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51B24" w14:textId="77777777" w:rsidR="0041428C" w:rsidRPr="00C510AC" w:rsidRDefault="0041428C" w:rsidP="00C510AC">
      <w:pPr>
        <w:jc w:val="center"/>
        <w:rPr>
          <w:color w:val="FF0000"/>
        </w:rPr>
      </w:pPr>
    </w:p>
    <w:p w14:paraId="57551B25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57551B26" w14:textId="77777777" w:rsidR="00DD66E8" w:rsidRPr="00DD66E8" w:rsidRDefault="00DD66E8" w:rsidP="00DD66E8">
      <w:pPr>
        <w:jc w:val="center"/>
        <w:rPr>
          <w:b/>
          <w:bCs/>
        </w:rPr>
      </w:pPr>
    </w:p>
    <w:p w14:paraId="57551B27" w14:textId="1E0C3A48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 w:rsidR="00C47935">
        <w:t>/2025</w:t>
      </w:r>
      <w:r>
        <w:t>“ v súlade s § 58 – 61 zákona č. 343/2015 Z. z. o verejnom obstarávaní a o zmene a doplnení niektorých zákonov</w:t>
      </w:r>
    </w:p>
    <w:p w14:paraId="57551B28" w14:textId="77777777" w:rsidR="005F3470" w:rsidRDefault="005F3470" w:rsidP="005F3470"/>
    <w:p w14:paraId="57551B29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57551B2A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57551B2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57551B2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57551B2D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57551B2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57551B2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57551B30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57551B31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57551B32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57551B33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>Mária Hančárová</w:t>
      </w:r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14:paraId="57551B34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57551B35" w14:textId="77777777" w:rsidR="009C0A19" w:rsidRDefault="009C0A19" w:rsidP="00463635">
      <w:pPr>
        <w:suppressAutoHyphens w:val="0"/>
        <w:ind w:firstLine="567"/>
        <w:jc w:val="both"/>
      </w:pPr>
    </w:p>
    <w:p w14:paraId="57551B36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57551B37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57551B38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7551B39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14:paraId="57551B3A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46053" w:rsidRPr="00746053">
        <w:t xml:space="preserve">CPV 15100000- 9 </w:t>
      </w:r>
      <w:proofErr w:type="spellStart"/>
      <w:r w:rsidR="00746053" w:rsidRPr="00746053">
        <w:t>Živočišné</w:t>
      </w:r>
      <w:proofErr w:type="spellEnd"/>
      <w:r w:rsidR="00746053" w:rsidRPr="00746053">
        <w:t xml:space="preserve"> výrobky , mäso a mäsové výrobky</w:t>
      </w:r>
    </w:p>
    <w:p w14:paraId="57551B3B" w14:textId="77777777" w:rsidR="00CC6F6B" w:rsidRPr="00EB5F21" w:rsidRDefault="00CC6F6B" w:rsidP="005F3470">
      <w:pPr>
        <w:pStyle w:val="Odsekzoznamu"/>
        <w:ind w:left="360"/>
        <w:jc w:val="both"/>
      </w:pPr>
    </w:p>
    <w:p w14:paraId="57551B3C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57551B3D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57551B3E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57551B3F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14:paraId="57551B40" w14:textId="77777777"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57551B41" w14:textId="0596FD11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5B5A2D">
        <w:rPr>
          <w:bCs/>
        </w:rPr>
        <w:t>6</w:t>
      </w:r>
      <w:r w:rsidR="00677E21" w:rsidRPr="00EB5F21">
        <w:rPr>
          <w:bCs/>
        </w:rPr>
        <w:t xml:space="preserve"> mesiac</w:t>
      </w:r>
      <w:r w:rsidR="00E25BAB">
        <w:rPr>
          <w:bCs/>
        </w:rPr>
        <w:t>e</w:t>
      </w:r>
      <w:r w:rsidR="00677E21" w:rsidRPr="00EB5F21">
        <w:rPr>
          <w:bCs/>
        </w:rPr>
        <w:t xml:space="preserve">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57551B42" w14:textId="3732CE9B"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dodania: </w:t>
      </w:r>
      <w:r w:rsidR="00E25BAB">
        <w:rPr>
          <w:b/>
        </w:rPr>
        <w:t xml:space="preserve">Január 2025 </w:t>
      </w:r>
    </w:p>
    <w:p w14:paraId="57551B43" w14:textId="77777777" w:rsidR="00553F0F" w:rsidRDefault="00553F0F" w:rsidP="00D026FD">
      <w:pPr>
        <w:pStyle w:val="Odsekzoznamu"/>
        <w:ind w:left="360"/>
        <w:jc w:val="both"/>
        <w:rPr>
          <w:b/>
        </w:rPr>
      </w:pPr>
    </w:p>
    <w:p w14:paraId="57551B44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14:paraId="57551B45" w14:textId="77777777" w:rsidR="002B0DFA" w:rsidRDefault="002B0DFA" w:rsidP="002B0DFA">
      <w:pPr>
        <w:pStyle w:val="Odsekzoznamu"/>
        <w:ind w:left="360"/>
        <w:jc w:val="both"/>
      </w:pPr>
    </w:p>
    <w:p w14:paraId="57551B46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57551B47" w14:textId="058C8270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>. Cenu je potrebné spracovať na základe požadovaného rozsahu a požadovanej kvality</w:t>
      </w:r>
      <w:r w:rsidR="00A71029">
        <w:rPr>
          <w:color w:val="FF0000"/>
        </w:rPr>
        <w:t>( maximá</w:t>
      </w:r>
      <w:r w:rsidR="00B857FD">
        <w:rPr>
          <w:color w:val="FF0000"/>
        </w:rPr>
        <w:t>lna kuchynská úprava, bez tukového krytia</w:t>
      </w:r>
      <w:r w:rsidR="00D25BBF">
        <w:rPr>
          <w:color w:val="FF0000"/>
        </w:rPr>
        <w:t xml:space="preserve">, v prípade dodávky neopracovaného mäsa vznikne </w:t>
      </w:r>
      <w:r w:rsidR="00E95D93">
        <w:rPr>
          <w:color w:val="FF0000"/>
        </w:rPr>
        <w:t xml:space="preserve">nepomerný odpad, do pol hodiny od nahlásenia </w:t>
      </w:r>
      <w:r w:rsidR="00E86CF9">
        <w:rPr>
          <w:color w:val="FF0000"/>
        </w:rPr>
        <w:t xml:space="preserve">bude </w:t>
      </w:r>
      <w:r w:rsidR="00E95D93">
        <w:rPr>
          <w:color w:val="FF0000"/>
        </w:rPr>
        <w:t>žiada</w:t>
      </w:r>
      <w:r w:rsidR="00E86CF9">
        <w:rPr>
          <w:color w:val="FF0000"/>
        </w:rPr>
        <w:t xml:space="preserve">ná </w:t>
      </w:r>
      <w:r w:rsidR="00E95D93">
        <w:rPr>
          <w:color w:val="FF0000"/>
        </w:rPr>
        <w:t>výmenu)</w:t>
      </w:r>
      <w:r w:rsidRPr="00D70A2E">
        <w:t xml:space="preserve">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14:paraId="57551B48" w14:textId="77777777" w:rsidR="00DD66E8" w:rsidRPr="00D70A2E" w:rsidRDefault="00DD66E8" w:rsidP="00D70A2E">
      <w:pPr>
        <w:ind w:left="360"/>
        <w:rPr>
          <w:b/>
        </w:rPr>
      </w:pPr>
    </w:p>
    <w:p w14:paraId="57551B49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57551B4A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57551B4B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57551B4C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57551B4D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57551B4E" w14:textId="77777777" w:rsidR="00DF652F" w:rsidRDefault="00DF652F" w:rsidP="005A4197">
      <w:pPr>
        <w:ind w:left="360"/>
        <w:contextualSpacing/>
        <w:jc w:val="both"/>
      </w:pPr>
    </w:p>
    <w:p w14:paraId="57551B4F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57551B50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 xml:space="preserve">so zvýšenou úrovňou kontroly, preukázanou certifikátmi kvality pre bezpečnosť potravín (IFS, BRC, ISO normy atď.) alebo udelenou </w:t>
      </w:r>
      <w:r w:rsidRPr="002B4850">
        <w:rPr>
          <w:bCs/>
          <w:color w:val="FF0000"/>
        </w:rPr>
        <w:t>značkou kvality SK</w:t>
      </w:r>
      <w:r w:rsidRPr="00653D47">
        <w:rPr>
          <w:bCs/>
        </w:rPr>
        <w:t xml:space="preserve"> na produkt, prípadne iným označením kvality, ktoré má v systéme zabezpečenú osobitnú kontrolu orgánmi úradnej kontroly potravín.</w:t>
      </w:r>
    </w:p>
    <w:p w14:paraId="57551B51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57551B52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57551B53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57551B54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57551B55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57551B56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57551B57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57551B58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57551B59" w14:textId="77777777" w:rsidR="005A4197" w:rsidRPr="005A4197" w:rsidRDefault="005A4197" w:rsidP="005A4197">
      <w:pPr>
        <w:contextualSpacing/>
        <w:jc w:val="both"/>
      </w:pPr>
    </w:p>
    <w:p w14:paraId="57551B5A" w14:textId="77777777" w:rsidR="00DD66E8" w:rsidRDefault="00DD66E8" w:rsidP="005F3470">
      <w:pPr>
        <w:rPr>
          <w:i/>
        </w:rPr>
      </w:pPr>
    </w:p>
    <w:p w14:paraId="57551B5B" w14:textId="77777777" w:rsidR="00DD66E8" w:rsidRDefault="00DD66E8" w:rsidP="00107DBC">
      <w:pPr>
        <w:ind w:left="4956" w:firstLine="708"/>
      </w:pPr>
    </w:p>
    <w:p w14:paraId="57551B5C" w14:textId="77777777" w:rsidR="00DD66E8" w:rsidRPr="00107DBC" w:rsidRDefault="00DD66E8" w:rsidP="00107DBC">
      <w:pPr>
        <w:ind w:left="4956" w:firstLine="708"/>
      </w:pPr>
    </w:p>
    <w:p w14:paraId="57551B5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  <w:r w:rsidRPr="00107DBC">
        <w:rPr>
          <w:i/>
        </w:rPr>
        <w:t xml:space="preserve"> </w:t>
      </w:r>
    </w:p>
    <w:p w14:paraId="57551B5E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57551B5F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57551B60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AD4405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B58FD" w14:textId="77777777" w:rsidR="009D0556" w:rsidRDefault="009D0556" w:rsidP="00347F2D">
      <w:r>
        <w:separator/>
      </w:r>
    </w:p>
  </w:endnote>
  <w:endnote w:type="continuationSeparator" w:id="0">
    <w:p w14:paraId="34F9BB5B" w14:textId="77777777" w:rsidR="009D0556" w:rsidRDefault="009D055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51B65" w14:textId="77777777" w:rsidR="00314D6D" w:rsidRPr="00F42775" w:rsidRDefault="00A141F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460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ADB70" w14:textId="77777777" w:rsidR="009D0556" w:rsidRDefault="009D0556" w:rsidP="00347F2D">
      <w:r>
        <w:separator/>
      </w:r>
    </w:p>
  </w:footnote>
  <w:footnote w:type="continuationSeparator" w:id="0">
    <w:p w14:paraId="2D98DF18" w14:textId="77777777" w:rsidR="009D0556" w:rsidRDefault="009D055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312759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97814">
    <w:abstractNumId w:val="2"/>
  </w:num>
  <w:num w:numId="3" w16cid:durableId="388068788">
    <w:abstractNumId w:val="11"/>
  </w:num>
  <w:num w:numId="4" w16cid:durableId="959458571">
    <w:abstractNumId w:val="12"/>
  </w:num>
  <w:num w:numId="5" w16cid:durableId="1722635822">
    <w:abstractNumId w:val="5"/>
  </w:num>
  <w:num w:numId="6" w16cid:durableId="283199859">
    <w:abstractNumId w:val="13"/>
  </w:num>
  <w:num w:numId="7" w16cid:durableId="1859536841">
    <w:abstractNumId w:val="10"/>
  </w:num>
  <w:num w:numId="8" w16cid:durableId="2104909604">
    <w:abstractNumId w:val="1"/>
  </w:num>
  <w:num w:numId="9" w16cid:durableId="974141742">
    <w:abstractNumId w:val="3"/>
  </w:num>
  <w:num w:numId="10" w16cid:durableId="1380595316">
    <w:abstractNumId w:val="7"/>
  </w:num>
  <w:num w:numId="11" w16cid:durableId="1571958460">
    <w:abstractNumId w:val="4"/>
  </w:num>
  <w:num w:numId="12" w16cid:durableId="723067181">
    <w:abstractNumId w:val="9"/>
  </w:num>
  <w:num w:numId="13" w16cid:durableId="336275929">
    <w:abstractNumId w:val="8"/>
  </w:num>
  <w:num w:numId="14" w16cid:durableId="1259293106">
    <w:abstractNumId w:val="14"/>
  </w:num>
  <w:num w:numId="15" w16cid:durableId="1625116650">
    <w:abstractNumId w:val="6"/>
  </w:num>
  <w:num w:numId="16" w16cid:durableId="142556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30BA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4850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B5A2D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053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556"/>
    <w:rsid w:val="009D233B"/>
    <w:rsid w:val="009E1015"/>
    <w:rsid w:val="009E5DAC"/>
    <w:rsid w:val="009F0FAF"/>
    <w:rsid w:val="009F5BCD"/>
    <w:rsid w:val="009F5C47"/>
    <w:rsid w:val="009F64C5"/>
    <w:rsid w:val="00A039D1"/>
    <w:rsid w:val="00A03B5B"/>
    <w:rsid w:val="00A141F5"/>
    <w:rsid w:val="00A22821"/>
    <w:rsid w:val="00A23449"/>
    <w:rsid w:val="00A3418B"/>
    <w:rsid w:val="00A40BF7"/>
    <w:rsid w:val="00A44B2A"/>
    <w:rsid w:val="00A46CCD"/>
    <w:rsid w:val="00A62305"/>
    <w:rsid w:val="00A64454"/>
    <w:rsid w:val="00A71029"/>
    <w:rsid w:val="00A91C1D"/>
    <w:rsid w:val="00A945D5"/>
    <w:rsid w:val="00AA62D4"/>
    <w:rsid w:val="00AB1A71"/>
    <w:rsid w:val="00AB6CF3"/>
    <w:rsid w:val="00AC547D"/>
    <w:rsid w:val="00AC5D5F"/>
    <w:rsid w:val="00AD4405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857FD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7935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5BBF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25BAB"/>
    <w:rsid w:val="00E27851"/>
    <w:rsid w:val="00E46F23"/>
    <w:rsid w:val="00E471D3"/>
    <w:rsid w:val="00E62335"/>
    <w:rsid w:val="00E80B43"/>
    <w:rsid w:val="00E83306"/>
    <w:rsid w:val="00E864CD"/>
    <w:rsid w:val="00E86CF9"/>
    <w:rsid w:val="00E9191A"/>
    <w:rsid w:val="00E95D93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51B24"/>
  <w15:docId w15:val="{A2CC170F-BAF0-449C-B702-1117F784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1238F-E509-4D88-A795-5165F3AD72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816</Words>
  <Characters>4652</Characters>
  <Application>Microsoft Office Word</Application>
  <DocSecurity>0</DocSecurity>
  <Lines>38</Lines>
  <Paragraphs>10</Paragraphs>
  <ScaleCrop>false</ScaleCrop>
  <Company>Mesto Košice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Hančarová, Mária</cp:lastModifiedBy>
  <cp:revision>19</cp:revision>
  <cp:lastPrinted>2023-11-30T09:57:00Z</cp:lastPrinted>
  <dcterms:created xsi:type="dcterms:W3CDTF">2023-11-30T06:34:00Z</dcterms:created>
  <dcterms:modified xsi:type="dcterms:W3CDTF">2024-12-17T10:57:00Z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