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10389">
      <w:pPr>
        <w:pStyle w:val="Zhlavie10"/>
        <w:keepNext/>
        <w:keepLines/>
        <w:shd w:val="clear" w:color="auto" w:fill="auto"/>
        <w:spacing w:after="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B10389">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B10389">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B10389">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B10389">
      <w:pPr>
        <w:pStyle w:val="Zkladntext1"/>
        <w:shd w:val="clear" w:color="auto" w:fill="auto"/>
        <w:spacing w:after="0" w:line="240" w:lineRule="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B10389">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11B0317B"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E4FE3E5"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3A6A65" w:rsidRPr="003A6A65">
        <w:rPr>
          <w:rFonts w:cs="Arial"/>
          <w:szCs w:val="20"/>
        </w:rPr>
        <w:t xml:space="preserve">prenájom </w:t>
      </w:r>
      <w:r w:rsidR="00E37E9B" w:rsidRPr="00E37E9B">
        <w:rPr>
          <w:rFonts w:cs="Arial"/>
          <w:szCs w:val="20"/>
        </w:rPr>
        <w:t>nebytového priestoru č. 1.0</w:t>
      </w:r>
      <w:r w:rsidR="00C2504D">
        <w:rPr>
          <w:rFonts w:cs="Arial"/>
          <w:szCs w:val="20"/>
        </w:rPr>
        <w:t>4</w:t>
      </w:r>
      <w:r w:rsidR="00E37E9B" w:rsidRPr="00E37E9B">
        <w:rPr>
          <w:rFonts w:cs="Arial"/>
          <w:szCs w:val="20"/>
        </w:rPr>
        <w:t xml:space="preserve">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3A6A65">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B10389">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194B7501"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36064220, tel. č.: +421/2/32313220,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B10389">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B10389">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B10389">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1574FC6C" w14:textId="77777777" w:rsidR="00B10389" w:rsidRDefault="00B10389" w:rsidP="00B10389">
      <w:pPr>
        <w:pStyle w:val="Zkladntext1"/>
        <w:shd w:val="clear" w:color="auto" w:fill="auto"/>
        <w:spacing w:after="0" w:line="240" w:lineRule="auto"/>
        <w:jc w:val="both"/>
        <w:rPr>
          <w:rFonts w:ascii="Arial" w:hAnsi="Arial" w:cs="Arial"/>
          <w:noProof/>
        </w:rPr>
      </w:pPr>
    </w:p>
    <w:p w14:paraId="7B9ED0B0" w14:textId="77777777" w:rsidR="00B10389" w:rsidRDefault="00B10389" w:rsidP="00B10389">
      <w:pPr>
        <w:pStyle w:val="Zkladntext1"/>
        <w:shd w:val="clear" w:color="auto" w:fill="auto"/>
        <w:spacing w:after="0" w:line="240" w:lineRule="auto"/>
        <w:jc w:val="both"/>
        <w:rPr>
          <w:rFonts w:ascii="Arial" w:hAnsi="Arial" w:cs="Arial"/>
          <w:noProof/>
        </w:rPr>
      </w:pPr>
    </w:p>
    <w:p w14:paraId="4ED612ED" w14:textId="77777777" w:rsidR="00B10389" w:rsidRDefault="00B10389" w:rsidP="00B10389">
      <w:pPr>
        <w:pStyle w:val="Zkladntext1"/>
        <w:shd w:val="clear" w:color="auto" w:fill="auto"/>
        <w:spacing w:after="0" w:line="240" w:lineRule="auto"/>
        <w:jc w:val="both"/>
        <w:rPr>
          <w:rFonts w:ascii="Arial" w:hAnsi="Arial" w:cs="Arial"/>
          <w:noProof/>
        </w:rPr>
      </w:pPr>
    </w:p>
    <w:p w14:paraId="0AE5BD3B" w14:textId="77777777" w:rsidR="00B10389" w:rsidRDefault="00B10389" w:rsidP="00B10389">
      <w:pPr>
        <w:pStyle w:val="Zkladntext1"/>
        <w:shd w:val="clear" w:color="auto" w:fill="auto"/>
        <w:spacing w:after="0" w:line="240" w:lineRule="auto"/>
        <w:jc w:val="both"/>
        <w:rPr>
          <w:rFonts w:ascii="Arial" w:hAnsi="Arial" w:cs="Arial"/>
          <w:noProof/>
        </w:rPr>
      </w:pPr>
    </w:p>
    <w:p w14:paraId="538016C5" w14:textId="77777777" w:rsidR="00B10389" w:rsidRDefault="00B10389" w:rsidP="00B10389">
      <w:pPr>
        <w:pStyle w:val="Zkladntext1"/>
        <w:shd w:val="clear" w:color="auto" w:fill="auto"/>
        <w:spacing w:after="0" w:line="240" w:lineRule="auto"/>
        <w:jc w:val="both"/>
        <w:rPr>
          <w:rFonts w:ascii="Arial" w:hAnsi="Arial" w:cs="Arial"/>
          <w:noProof/>
        </w:rPr>
      </w:pPr>
    </w:p>
    <w:p w14:paraId="50AEAAD2"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77777777" w:rsidR="000352CF" w:rsidRDefault="000352CF" w:rsidP="000352CF">
      <w:pPr>
        <w:pStyle w:val="Nadpis1"/>
        <w:jc w:val="both"/>
      </w:pPr>
      <w:bookmarkStart w:id="20" w:name="_Toc516759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61F0E6E9" w:rsidR="008C4F3C" w:rsidRDefault="003A6A65" w:rsidP="000352CF">
      <w:pPr>
        <w:jc w:val="both"/>
        <w:rPr>
          <w:rFonts w:ascii="Arial" w:hAnsi="Arial" w:cs="Arial"/>
          <w:bCs/>
          <w:color w:val="000000"/>
          <w:sz w:val="20"/>
          <w:szCs w:val="20"/>
        </w:rPr>
      </w:pPr>
      <w:r w:rsidRPr="003A6A65">
        <w:rPr>
          <w:rFonts w:ascii="Arial" w:hAnsi="Arial" w:cs="Arial"/>
          <w:bCs/>
          <w:color w:val="000000"/>
          <w:sz w:val="20"/>
          <w:szCs w:val="20"/>
        </w:rPr>
        <w:t xml:space="preserve">prenájom </w:t>
      </w:r>
      <w:r w:rsidR="00E37E9B" w:rsidRPr="00E37E9B">
        <w:rPr>
          <w:rFonts w:ascii="Arial" w:hAnsi="Arial" w:cs="Arial"/>
          <w:bCs/>
          <w:color w:val="000000"/>
          <w:sz w:val="20"/>
          <w:szCs w:val="20"/>
        </w:rPr>
        <w:t>nebytového priestoru č. 1.0</w:t>
      </w:r>
      <w:r w:rsidR="00C2504D">
        <w:rPr>
          <w:rFonts w:ascii="Arial" w:hAnsi="Arial" w:cs="Arial"/>
          <w:bCs/>
          <w:color w:val="000000"/>
          <w:sz w:val="20"/>
          <w:szCs w:val="20"/>
        </w:rPr>
        <w:t>4</w:t>
      </w:r>
      <w:r w:rsidR="00E37E9B" w:rsidRPr="00E37E9B">
        <w:rPr>
          <w:rFonts w:ascii="Arial" w:hAnsi="Arial" w:cs="Arial"/>
          <w:bCs/>
          <w:color w:val="000000"/>
          <w:sz w:val="20"/>
          <w:szCs w:val="20"/>
        </w:rPr>
        <w:t xml:space="preserve">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bookmarkEnd w:id="20"/>
    <w:p w14:paraId="5235C67C" w14:textId="77777777" w:rsidR="00E37E9B" w:rsidRPr="0041672B" w:rsidRDefault="00E37E9B" w:rsidP="00E37E9B">
      <w:pPr>
        <w:rPr>
          <w:rFonts w:ascii="Arial" w:hAnsi="Arial" w:cs="Arial"/>
          <w:b/>
          <w:bCs/>
          <w:sz w:val="22"/>
          <w:szCs w:val="22"/>
        </w:rPr>
      </w:pPr>
      <w:r w:rsidRPr="0041672B">
        <w:rPr>
          <w:rFonts w:ascii="Arial" w:hAnsi="Arial" w:cs="Arial"/>
          <w:b/>
          <w:bCs/>
          <w:sz w:val="22"/>
          <w:szCs w:val="22"/>
        </w:rPr>
        <w:t>Stručný popis plánovaného využitia vyššie uveden</w:t>
      </w:r>
      <w:r>
        <w:rPr>
          <w:rFonts w:ascii="Arial" w:hAnsi="Arial" w:cs="Arial"/>
          <w:b/>
          <w:bCs/>
          <w:sz w:val="22"/>
          <w:szCs w:val="22"/>
        </w:rPr>
        <w:t xml:space="preserve">ej nehnuteľnosti </w:t>
      </w:r>
      <w:r w:rsidRPr="0041672B">
        <w:rPr>
          <w:rFonts w:ascii="Arial" w:hAnsi="Arial" w:cs="Arial"/>
          <w:b/>
          <w:bCs/>
          <w:sz w:val="22"/>
          <w:szCs w:val="22"/>
        </w:rPr>
        <w:t>uchádzačom, ktor</w:t>
      </w:r>
      <w:r>
        <w:rPr>
          <w:rFonts w:ascii="Arial" w:hAnsi="Arial" w:cs="Arial"/>
          <w:b/>
          <w:bCs/>
          <w:sz w:val="22"/>
          <w:szCs w:val="22"/>
        </w:rPr>
        <w:t>á</w:t>
      </w:r>
      <w:r w:rsidRPr="0041672B">
        <w:rPr>
          <w:rFonts w:ascii="Arial" w:hAnsi="Arial" w:cs="Arial"/>
          <w:b/>
          <w:bCs/>
          <w:sz w:val="22"/>
          <w:szCs w:val="22"/>
        </w:rPr>
        <w:t xml:space="preserve"> </w:t>
      </w:r>
      <w:r>
        <w:rPr>
          <w:rFonts w:ascii="Arial" w:hAnsi="Arial" w:cs="Arial"/>
          <w:b/>
          <w:bCs/>
          <w:sz w:val="22"/>
          <w:szCs w:val="22"/>
        </w:rPr>
        <w:t xml:space="preserve">je </w:t>
      </w:r>
      <w:r w:rsidRPr="0041672B">
        <w:rPr>
          <w:rFonts w:ascii="Arial" w:hAnsi="Arial" w:cs="Arial"/>
          <w:b/>
          <w:bCs/>
          <w:sz w:val="22"/>
          <w:szCs w:val="22"/>
        </w:rPr>
        <w:t xml:space="preserve">predmetom OVS na obdobie </w:t>
      </w:r>
      <w:r>
        <w:rPr>
          <w:rFonts w:ascii="Arial" w:hAnsi="Arial" w:cs="Arial"/>
          <w:b/>
          <w:bCs/>
          <w:sz w:val="22"/>
          <w:szCs w:val="22"/>
        </w:rPr>
        <w:t>do 31.12.2026</w:t>
      </w:r>
      <w:r w:rsidRPr="0041672B">
        <w:rPr>
          <w:rFonts w:ascii="Arial" w:hAnsi="Arial" w:cs="Arial"/>
          <w:b/>
          <w:bCs/>
          <w:sz w:val="22"/>
          <w:szCs w:val="22"/>
        </w:rPr>
        <w:t>:</w:t>
      </w:r>
    </w:p>
    <w:p w14:paraId="740C6FFD" w14:textId="77777777" w:rsidR="00E37E9B" w:rsidRPr="003B61D6" w:rsidRDefault="00E37E9B" w:rsidP="00E37E9B">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Pr>
          <w:rFonts w:ascii="Arial" w:hAnsi="Arial" w:cs="Arial"/>
          <w:i/>
          <w:iCs/>
          <w:sz w:val="20"/>
          <w:szCs w:val="20"/>
        </w:rPr>
        <w:t xml:space="preserve">bude nehnuteľnosť </w:t>
      </w:r>
      <w:r w:rsidRPr="0041672B">
        <w:rPr>
          <w:rFonts w:ascii="Arial" w:hAnsi="Arial" w:cs="Arial"/>
          <w:i/>
          <w:iCs/>
          <w:sz w:val="20"/>
          <w:szCs w:val="20"/>
        </w:rPr>
        <w:t>využí</w:t>
      </w:r>
      <w:r>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ktoré môžu pri využívaní nehnuteľnosti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r>
        <w:rPr>
          <w:rFonts w:ascii="Arial" w:hAnsi="Arial" w:cs="Arial"/>
          <w:i/>
          <w:iCs/>
          <w:sz w:val="20"/>
          <w:szCs w:val="20"/>
        </w:rPr>
        <w:t xml:space="preserve"> </w:t>
      </w:r>
    </w:p>
    <w:p w14:paraId="218F553B" w14:textId="1A1C7EB6" w:rsidR="00383275" w:rsidRPr="003B61D6" w:rsidRDefault="00383275" w:rsidP="00E37E9B">
      <w:pPr>
        <w:rPr>
          <w:rFonts w:ascii="Arial" w:hAnsi="Arial"/>
          <w:b/>
          <w:color w:val="808080"/>
          <w:sz w:val="22"/>
          <w:szCs w:val="40"/>
        </w:rPr>
      </w:pPr>
    </w:p>
    <w:sectPr w:rsidR="00383275" w:rsidRPr="003B61D6" w:rsidSect="00B10389">
      <w:footerReference w:type="even" r:id="rId10"/>
      <w:footerReference w:type="default" r:id="rId11"/>
      <w:footnotePr>
        <w:numRestart w:val="eachPage"/>
      </w:footnotePr>
      <w:type w:val="continuous"/>
      <w:pgSz w:w="11906" w:h="16838" w:code="9"/>
      <w:pgMar w:top="851" w:right="566" w:bottom="1135"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72CE4" w14:textId="77777777" w:rsidR="008D5733" w:rsidRDefault="008D5733">
      <w:r>
        <w:separator/>
      </w:r>
    </w:p>
  </w:endnote>
  <w:endnote w:type="continuationSeparator" w:id="0">
    <w:p w14:paraId="399D815F" w14:textId="77777777" w:rsidR="008D5733" w:rsidRDefault="008D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11CEB" w14:textId="77777777" w:rsidR="008D5733" w:rsidRDefault="008D5733">
      <w:r>
        <w:separator/>
      </w:r>
    </w:p>
  </w:footnote>
  <w:footnote w:type="continuationSeparator" w:id="0">
    <w:p w14:paraId="30C32623" w14:textId="77777777" w:rsidR="008D5733" w:rsidRDefault="008D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248C"/>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A9B"/>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6A65"/>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D5733"/>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770"/>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389"/>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2504D"/>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57BB4"/>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37E9B"/>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70D"/>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26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CA280AE7-0C38-49B8-B36B-261F0027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7148</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8385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2</cp:revision>
  <dcterms:created xsi:type="dcterms:W3CDTF">2024-12-17T16:23:00Z</dcterms:created>
  <dcterms:modified xsi:type="dcterms:W3CDTF">2024-12-17T16:23:00Z</dcterms:modified>
</cp:coreProperties>
</file>