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5227F" w14:textId="40419C6E" w:rsidR="00CC6AD8" w:rsidRPr="00CC6AD8" w:rsidRDefault="00CC6AD8" w:rsidP="00CC6AD8">
      <w:pPr>
        <w:jc w:val="center"/>
        <w:rPr>
          <w:rFonts w:ascii="Arial" w:hAnsi="Arial" w:cs="Arial"/>
          <w:i/>
          <w:sz w:val="24"/>
          <w:szCs w:val="24"/>
        </w:rPr>
      </w:pPr>
      <w:r w:rsidRPr="00CC6AD8">
        <w:rPr>
          <w:rFonts w:ascii="Arial" w:hAnsi="Arial" w:cs="Arial"/>
          <w:i/>
          <w:sz w:val="24"/>
          <w:szCs w:val="24"/>
          <w:highlight w:val="yellow"/>
        </w:rPr>
        <w:t>Uchádzač vyplní žltým zvýraznené</w:t>
      </w:r>
    </w:p>
    <w:p w14:paraId="6B29176D" w14:textId="5F79292B" w:rsidR="006C6560" w:rsidRPr="0094772E" w:rsidRDefault="00125151" w:rsidP="00CC6AD8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77777777" w:rsidR="0094772E" w:rsidRPr="0094772E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:rsidRPr="00CC6AD8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6D5ACBA3" w:rsidR="0094772E" w:rsidRPr="00CC6AD8" w:rsidRDefault="00CC6AD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OZ Tribeč</w:t>
            </w:r>
          </w:p>
        </w:tc>
      </w:tr>
      <w:tr w:rsidR="0094772E" w:rsidRPr="00CC6AD8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2D663FD0" w:rsidR="0094772E" w:rsidRPr="00CC6AD8" w:rsidRDefault="00CC6AD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Parková 7, 951 93 Topoľčianky</w:t>
            </w:r>
          </w:p>
        </w:tc>
      </w:tr>
      <w:tr w:rsidR="0094772E" w:rsidRPr="00CC6AD8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6CAD999C" w:rsidR="0094772E" w:rsidRPr="00CC6AD8" w:rsidRDefault="00CC6AD8" w:rsidP="002A190E">
            <w:pPr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 xml:space="preserve"> </w:t>
            </w:r>
            <w:r w:rsidR="002A190E">
              <w:rPr>
                <w:rFonts w:ascii="Arial" w:hAnsi="Arial" w:cs="Arial"/>
              </w:rPr>
              <w:t>JUDr. Matúš Hubinský</w:t>
            </w:r>
            <w:r w:rsidR="0094772E" w:rsidRPr="00CC6AD8">
              <w:rPr>
                <w:rFonts w:ascii="Arial" w:hAnsi="Arial" w:cs="Arial"/>
              </w:rPr>
              <w:t xml:space="preserve"> -  vedúci OZ</w:t>
            </w:r>
            <w:r w:rsidRPr="00CC6AD8">
              <w:rPr>
                <w:rFonts w:ascii="Arial" w:hAnsi="Arial" w:cs="Arial"/>
              </w:rPr>
              <w:t xml:space="preserve"> Tribeč</w:t>
            </w:r>
          </w:p>
        </w:tc>
      </w:tr>
      <w:tr w:rsidR="0094772E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:rsidRPr="00CC6AD8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94772E" w:rsidRPr="00CC6AD8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CC6AD8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  <w:highlight w:val="yellow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13A494F3" w:rsidR="00130DC9" w:rsidRPr="0094772E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556D6C" w:rsidRPr="00556D6C">
        <w:rPr>
          <w:rFonts w:ascii="Arial" w:hAnsi="Arial" w:cs="Arial"/>
          <w:highlight w:val="lightGray"/>
        </w:rPr>
        <w:t>DNS_Geodetické slu</w:t>
      </w:r>
      <w:r w:rsidR="006771D7">
        <w:rPr>
          <w:rFonts w:ascii="Arial" w:hAnsi="Arial" w:cs="Arial"/>
          <w:highlight w:val="lightGray"/>
        </w:rPr>
        <w:t>žby - výzva pre OZ Tribeč č. 01</w:t>
      </w:r>
      <w:r w:rsidR="00893968">
        <w:rPr>
          <w:rFonts w:ascii="Arial" w:hAnsi="Arial" w:cs="Arial"/>
          <w:highlight w:val="lightGray"/>
        </w:rPr>
        <w:t>2</w:t>
      </w:r>
      <w:r w:rsidR="00556D6C" w:rsidRPr="00556D6C">
        <w:rPr>
          <w:rFonts w:ascii="Arial" w:hAnsi="Arial" w:cs="Arial"/>
          <w:highlight w:val="lightGray"/>
        </w:rPr>
        <w:t>/05/2024</w:t>
      </w:r>
      <w:r w:rsidR="00CC6AD8">
        <w:rPr>
          <w:rFonts w:ascii="Arial" w:hAnsi="Arial" w:cs="Arial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BD246C8" w14:textId="5E8A5990" w:rsidR="00CC6AD8" w:rsidRPr="00CC6AD8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</w:t>
      </w:r>
      <w:r w:rsidR="0011776E">
        <w:rPr>
          <w:rFonts w:ascii="Arial" w:hAnsi="Arial" w:cs="Arial"/>
        </w:rPr>
        <w:t>geometrický plán</w:t>
      </w:r>
      <w:r w:rsidR="00CC6AD8">
        <w:rPr>
          <w:rFonts w:ascii="Arial" w:hAnsi="Arial" w:cs="Arial"/>
          <w:i/>
        </w:rPr>
        <w:t>:</w:t>
      </w:r>
    </w:p>
    <w:p w14:paraId="7CF34C48" w14:textId="53029BB3" w:rsidR="00CC6AD8" w:rsidRPr="00CC6AD8" w:rsidRDefault="00893968" w:rsidP="0089396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i/>
        </w:rPr>
      </w:pPr>
      <w:r w:rsidRPr="00893968">
        <w:rPr>
          <w:rFonts w:ascii="Arial" w:hAnsi="Arial" w:cs="Arial"/>
          <w:i/>
        </w:rPr>
        <w:t xml:space="preserve">Vyhotovením geometrických plánov budú zamerané  novostavby </w:t>
      </w:r>
      <w:proofErr w:type="spellStart"/>
      <w:r w:rsidRPr="00893968">
        <w:rPr>
          <w:rFonts w:ascii="Arial" w:hAnsi="Arial" w:cs="Arial"/>
          <w:i/>
        </w:rPr>
        <w:t>lesovní</w:t>
      </w:r>
      <w:proofErr w:type="spellEnd"/>
      <w:r w:rsidRPr="00893968">
        <w:rPr>
          <w:rFonts w:ascii="Arial" w:hAnsi="Arial" w:cs="Arial"/>
          <w:i/>
        </w:rPr>
        <w:t xml:space="preserve"> v k. ú. Velčice a k.ú. Jedľové Kostoľany   za účelom kolaudačného konania a zápisu budov </w:t>
      </w:r>
      <w:proofErr w:type="spellStart"/>
      <w:r w:rsidRPr="00893968">
        <w:rPr>
          <w:rFonts w:ascii="Arial" w:hAnsi="Arial" w:cs="Arial"/>
          <w:i/>
        </w:rPr>
        <w:t>lesovní</w:t>
      </w:r>
      <w:proofErr w:type="spellEnd"/>
      <w:r w:rsidRPr="00893968">
        <w:rPr>
          <w:rFonts w:ascii="Arial" w:hAnsi="Arial" w:cs="Arial"/>
          <w:i/>
        </w:rPr>
        <w:t xml:space="preserve"> do evidencie KN spolu s určením adresných bodov novostavieb. Stavby sa nachádzajú na pozemkoch vo vlastníctve Slovenskej republiky v správe LESOV Slovenskej </w:t>
      </w:r>
      <w:proofErr w:type="spellStart"/>
      <w:r w:rsidRPr="00893968">
        <w:rPr>
          <w:rFonts w:ascii="Arial" w:hAnsi="Arial" w:cs="Arial"/>
          <w:i/>
        </w:rPr>
        <w:t>republiky,š.p</w:t>
      </w:r>
      <w:proofErr w:type="spellEnd"/>
      <w:r w:rsidRPr="00893968">
        <w:rPr>
          <w:rFonts w:ascii="Arial" w:hAnsi="Arial" w:cs="Arial"/>
          <w:i/>
        </w:rPr>
        <w:t xml:space="preserve">. a  to:                                                                                              -novostavba </w:t>
      </w:r>
      <w:proofErr w:type="spellStart"/>
      <w:r w:rsidRPr="00893968">
        <w:rPr>
          <w:rFonts w:ascii="Arial" w:hAnsi="Arial" w:cs="Arial"/>
          <w:i/>
        </w:rPr>
        <w:t>lesovne</w:t>
      </w:r>
      <w:proofErr w:type="spellEnd"/>
      <w:r w:rsidRPr="00893968">
        <w:rPr>
          <w:rFonts w:ascii="Arial" w:hAnsi="Arial" w:cs="Arial"/>
          <w:i/>
        </w:rPr>
        <w:t xml:space="preserve"> postavená na pozemkoch parc. číslo KN-C 5754/8, 5754/9, 5754/10, 5754/18 evidovaných na LV č. 408 v k. ú. Velčice.                                                                                                                                                     – novostavba </w:t>
      </w:r>
      <w:proofErr w:type="spellStart"/>
      <w:r w:rsidRPr="00893968">
        <w:rPr>
          <w:rFonts w:ascii="Arial" w:hAnsi="Arial" w:cs="Arial"/>
          <w:i/>
        </w:rPr>
        <w:t>lesovne</w:t>
      </w:r>
      <w:proofErr w:type="spellEnd"/>
      <w:r w:rsidRPr="00893968">
        <w:rPr>
          <w:rFonts w:ascii="Arial" w:hAnsi="Arial" w:cs="Arial"/>
          <w:i/>
        </w:rPr>
        <w:t xml:space="preserve"> postavená na pozemku parc. číslo KN-C 3831/5 evidovanom na LV č. 813 v k. ú. Jedľové Kostoľany. Vyhotovením GP bude z pôvodných parciel KN-C v príslušných katastrálnych územiach odčlenené nové parcely registra C, druh pozemku zastavaná plocha a nádvorie, na ktorých stoja príslušné novostavby. Uchádzač pred realizáciou zákazky je povinný ohlásiť sa objednávateľovi.</w:t>
      </w:r>
      <w:r w:rsidR="00556D6C" w:rsidRPr="00556D6C">
        <w:rPr>
          <w:rFonts w:ascii="Arial" w:hAnsi="Arial" w:cs="Arial"/>
          <w:i/>
        </w:rPr>
        <w:t>.</w:t>
      </w:r>
    </w:p>
    <w:p w14:paraId="0CFE4CF3" w14:textId="6C86FADE" w:rsidR="002724D6" w:rsidRPr="0094772E" w:rsidRDefault="00ED5F4A" w:rsidP="00CC6AD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( ďalej len „dielo“)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4D581FBA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="00CC6AD8">
        <w:rPr>
          <w:rFonts w:ascii="Arial" w:hAnsi="Arial" w:cs="Arial"/>
        </w:rPr>
        <w:t xml:space="preserve">lehote </w:t>
      </w:r>
      <w:r w:rsidRPr="00CC6AD8">
        <w:rPr>
          <w:rFonts w:ascii="Arial" w:hAnsi="Arial" w:cs="Arial"/>
          <w:b/>
        </w:rPr>
        <w:t xml:space="preserve">do </w:t>
      </w:r>
      <w:r w:rsidR="00893968">
        <w:rPr>
          <w:rFonts w:ascii="Arial" w:hAnsi="Arial" w:cs="Arial"/>
          <w:b/>
        </w:rPr>
        <w:t>6 týždňov</w:t>
      </w:r>
      <w:r w:rsidRPr="00CC6AD8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488D5101" w:rsidR="009C40DF" w:rsidRPr="00CC6AD8" w:rsidRDefault="00465D47" w:rsidP="00CC6AD8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CC6AD8">
        <w:rPr>
          <w:rFonts w:ascii="Arial" w:hAnsi="Arial" w:cs="Arial"/>
        </w:rPr>
        <w:t xml:space="preserve">Zhotoviteľ dodá dielo v </w:t>
      </w:r>
      <w:r w:rsidR="00CC6AD8" w:rsidRPr="00CC6AD8">
        <w:rPr>
          <w:rFonts w:ascii="Arial" w:hAnsi="Arial" w:cs="Arial"/>
        </w:rPr>
        <w:t>štyroch</w:t>
      </w:r>
      <w:r w:rsidRPr="00CC6AD8">
        <w:rPr>
          <w:rFonts w:ascii="Arial" w:hAnsi="Arial" w:cs="Arial"/>
        </w:rPr>
        <w:t xml:space="preserve"> vyhotoveniach, ktor</w:t>
      </w:r>
      <w:r w:rsidR="009C40DF" w:rsidRPr="00CC6AD8">
        <w:rPr>
          <w:rFonts w:ascii="Arial" w:hAnsi="Arial" w:cs="Arial"/>
        </w:rPr>
        <w:t>é</w:t>
      </w:r>
      <w:r w:rsidRPr="00CC6AD8">
        <w:rPr>
          <w:rFonts w:ascii="Arial" w:hAnsi="Arial" w:cs="Arial"/>
        </w:rPr>
        <w:t xml:space="preserve"> odovzdá </w:t>
      </w:r>
      <w:r w:rsidR="009C40DF" w:rsidRPr="00CC6AD8">
        <w:rPr>
          <w:rFonts w:ascii="Arial" w:hAnsi="Arial" w:cs="Arial"/>
        </w:rPr>
        <w:t xml:space="preserve">kontaktnej osobe ktorou je  </w:t>
      </w:r>
      <w:r w:rsidR="00CC6AD8" w:rsidRPr="00CC6AD8">
        <w:rPr>
          <w:rFonts w:ascii="Arial" w:hAnsi="Arial" w:cs="Arial"/>
        </w:rPr>
        <w:t xml:space="preserve">Ing. </w:t>
      </w:r>
      <w:r w:rsidR="00893968">
        <w:rPr>
          <w:rFonts w:ascii="Arial" w:hAnsi="Arial" w:cs="Arial"/>
        </w:rPr>
        <w:t xml:space="preserve">Ondrej </w:t>
      </w:r>
      <w:proofErr w:type="spellStart"/>
      <w:r w:rsidR="00893968">
        <w:rPr>
          <w:rFonts w:ascii="Arial" w:hAnsi="Arial" w:cs="Arial"/>
        </w:rPr>
        <w:t>Mihalčiak</w:t>
      </w:r>
      <w:proofErr w:type="spellEnd"/>
      <w:r w:rsidR="00CC6AD8" w:rsidRPr="00CC6AD8">
        <w:rPr>
          <w:rFonts w:ascii="Arial" w:hAnsi="Arial" w:cs="Arial"/>
        </w:rPr>
        <w:t xml:space="preserve">, </w:t>
      </w:r>
      <w:proofErr w:type="spellStart"/>
      <w:r w:rsidR="00CC6AD8" w:rsidRPr="00CC6AD8">
        <w:rPr>
          <w:rFonts w:ascii="Arial" w:hAnsi="Arial" w:cs="Arial"/>
        </w:rPr>
        <w:t>tel</w:t>
      </w:r>
      <w:proofErr w:type="spellEnd"/>
      <w:r w:rsidR="00CC6AD8" w:rsidRPr="00CC6AD8">
        <w:rPr>
          <w:rFonts w:ascii="Arial" w:hAnsi="Arial" w:cs="Arial"/>
        </w:rPr>
        <w:t>: +</w:t>
      </w:r>
      <w:r w:rsidR="00893968">
        <w:rPr>
          <w:rFonts w:ascii="Arial" w:hAnsi="Arial" w:cs="Arial"/>
        </w:rPr>
        <w:t>421918335969</w:t>
      </w:r>
      <w:r w:rsidR="009C40DF" w:rsidRPr="00CC6AD8">
        <w:rPr>
          <w:rFonts w:ascii="Arial" w:hAnsi="Arial" w:cs="Arial"/>
        </w:rPr>
        <w:t xml:space="preserve">, adresa </w:t>
      </w:r>
      <w:r w:rsidR="00893968">
        <w:rPr>
          <w:rFonts w:ascii="Arial" w:hAnsi="Arial" w:cs="Arial"/>
        </w:rPr>
        <w:t>Parková 7, 951 93 Topoľčianky</w:t>
      </w:r>
      <w:r w:rsidR="00556D6C">
        <w:rPr>
          <w:rFonts w:ascii="Arial" w:hAnsi="Arial" w:cs="Arial"/>
        </w:rPr>
        <w:t>.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CC6AD8">
        <w:rPr>
          <w:rFonts w:ascii="Arial" w:hAnsi="Arial" w:cs="Arial"/>
          <w:b/>
          <w:highlight w:val="yellow"/>
        </w:rPr>
        <w:t>............</w:t>
      </w:r>
      <w:r w:rsidRPr="0094772E">
        <w:rPr>
          <w:rFonts w:ascii="Arial" w:hAnsi="Arial" w:cs="Arial"/>
          <w:b/>
        </w:rPr>
        <w:t xml:space="preserve">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CC6AD8" w:rsidRPr="00CC6AD8" w14:paraId="68193907" w14:textId="77777777" w:rsidTr="007F7F6B">
        <w:tc>
          <w:tcPr>
            <w:tcW w:w="3476" w:type="dxa"/>
            <w:shd w:val="clear" w:color="auto" w:fill="auto"/>
          </w:tcPr>
          <w:p w14:paraId="0F479CC7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>V ...................., dňa ...................</w:t>
            </w:r>
          </w:p>
        </w:tc>
        <w:tc>
          <w:tcPr>
            <w:tcW w:w="1512" w:type="dxa"/>
            <w:shd w:val="clear" w:color="auto" w:fill="auto"/>
          </w:tcPr>
          <w:p w14:paraId="49564ACB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4084" w:type="dxa"/>
            <w:shd w:val="clear" w:color="auto" w:fill="auto"/>
          </w:tcPr>
          <w:p w14:paraId="0E80390C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 xml:space="preserve">V </w:t>
            </w:r>
            <w:r w:rsidRPr="00CC6AD8">
              <w:rPr>
                <w:rFonts w:ascii="Arial" w:hAnsi="Arial" w:cs="Arial"/>
                <w:highlight w:val="yellow"/>
                <w:lang w:eastAsia="cs-CZ"/>
              </w:rPr>
              <w:t>........................., dňa .....................</w:t>
            </w:r>
          </w:p>
        </w:tc>
      </w:tr>
    </w:tbl>
    <w:p w14:paraId="2AADC02C" w14:textId="77777777" w:rsidR="00CC6AD8" w:rsidRPr="00CC6AD8" w:rsidRDefault="00CC6AD8" w:rsidP="00CC6AD8">
      <w:pPr>
        <w:rPr>
          <w:rFonts w:ascii="Arial" w:hAnsi="Arial" w:cs="Arial"/>
          <w:lang w:eastAsia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CC6AD8" w:rsidRPr="00CC6AD8" w14:paraId="5551A9E2" w14:textId="77777777" w:rsidTr="007F7F6B">
        <w:tc>
          <w:tcPr>
            <w:tcW w:w="3528" w:type="dxa"/>
            <w:shd w:val="clear" w:color="auto" w:fill="auto"/>
          </w:tcPr>
          <w:p w14:paraId="66B230C6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5D05FF2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14:paraId="4A19A81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Predávajúci:</w:t>
            </w:r>
          </w:p>
        </w:tc>
      </w:tr>
    </w:tbl>
    <w:p w14:paraId="38EF19CB" w14:textId="77777777" w:rsidR="00CC6AD8" w:rsidRPr="00CC6AD8" w:rsidRDefault="00CC6AD8" w:rsidP="00CC6AD8">
      <w:pPr>
        <w:rPr>
          <w:rFonts w:ascii="Arial" w:hAnsi="Arial" w:cs="Arial"/>
        </w:rPr>
      </w:pPr>
      <w:bookmarkStart w:id="0" w:name="_GoBack"/>
      <w:bookmarkEnd w:id="0"/>
    </w:p>
    <w:p w14:paraId="47BD60A7" w14:textId="36DA526D" w:rsidR="00CC6AD8" w:rsidRDefault="00CC6AD8" w:rsidP="00CC6AD8">
      <w:pPr>
        <w:rPr>
          <w:rFonts w:ascii="Arial" w:hAnsi="Arial" w:cs="Arial"/>
        </w:rPr>
      </w:pPr>
    </w:p>
    <w:p w14:paraId="7098FDDB" w14:textId="384FA7BB" w:rsidR="00CC6AD8" w:rsidRDefault="00CC6AD8" w:rsidP="00CC6AD8">
      <w:pPr>
        <w:rPr>
          <w:rFonts w:ascii="Arial" w:hAnsi="Arial" w:cs="Arial"/>
        </w:rPr>
      </w:pPr>
    </w:p>
    <w:p w14:paraId="62E27D6F" w14:textId="77777777" w:rsidR="00CC6AD8" w:rsidRPr="00CC6AD8" w:rsidRDefault="00CC6AD8" w:rsidP="00CC6AD8">
      <w:pPr>
        <w:rPr>
          <w:rFonts w:ascii="Arial" w:hAnsi="Arial" w:cs="Arial"/>
        </w:rPr>
      </w:pPr>
    </w:p>
    <w:p w14:paraId="4731D3B0" w14:textId="77777777" w:rsidR="00CC6AD8" w:rsidRPr="00CC6AD8" w:rsidRDefault="00CC6AD8" w:rsidP="00CC6AD8">
      <w:pPr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CC6AD8" w:rsidRPr="00CC6AD8" w14:paraId="2E1A0263" w14:textId="77777777" w:rsidTr="007F7F6B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D92EBCA" w14:textId="3CB57885" w:rsidR="00CC6AD8" w:rsidRPr="00CC6AD8" w:rsidRDefault="002A190E" w:rsidP="00CC6AD8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JUDr. Matúš Hubinský</w:t>
            </w:r>
          </w:p>
          <w:p w14:paraId="686C90F4" w14:textId="2EF8A5C6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 xml:space="preserve">riaditeľ </w:t>
            </w:r>
            <w:r>
              <w:rPr>
                <w:rFonts w:ascii="Arial" w:eastAsia="Calibri" w:hAnsi="Arial" w:cs="Arial"/>
              </w:rPr>
              <w:t>organizačnej zložky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801C20D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67E254B" w14:textId="77777777" w:rsidR="00CC6AD8" w:rsidRPr="00CC6AD8" w:rsidRDefault="00CC6AD8" w:rsidP="00CC6AD8">
            <w:pPr>
              <w:jc w:val="center"/>
              <w:rPr>
                <w:rFonts w:ascii="Arial" w:hAnsi="Arial" w:cs="Arial"/>
                <w:b/>
              </w:rPr>
            </w:pPr>
            <w:r w:rsidRPr="00CC6AD8">
              <w:rPr>
                <w:rFonts w:ascii="Arial" w:hAnsi="Arial" w:cs="Arial"/>
                <w:b/>
                <w:highlight w:val="yellow"/>
              </w:rPr>
              <w:t>obchodné meno</w:t>
            </w:r>
          </w:p>
          <w:p w14:paraId="10698D69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zastúpená titul, meno a priezvisko</w:t>
            </w:r>
          </w:p>
          <w:p w14:paraId="3C629C7C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189C" w14:textId="77777777" w:rsidR="008B1932" w:rsidRDefault="008B1932" w:rsidP="0094772E">
      <w:r>
        <w:separator/>
      </w:r>
    </w:p>
  </w:endnote>
  <w:endnote w:type="continuationSeparator" w:id="0">
    <w:p w14:paraId="39A18F09" w14:textId="77777777" w:rsidR="008B1932" w:rsidRDefault="008B1932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AACF4" w14:textId="77777777" w:rsidR="008B1932" w:rsidRDefault="008B1932" w:rsidP="0094772E">
      <w:r>
        <w:separator/>
      </w:r>
    </w:p>
  </w:footnote>
  <w:footnote w:type="continuationSeparator" w:id="0">
    <w:p w14:paraId="1530CB41" w14:textId="77777777" w:rsidR="008B1932" w:rsidRDefault="008B1932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1776E"/>
    <w:rsid w:val="00125151"/>
    <w:rsid w:val="00130DC9"/>
    <w:rsid w:val="00196A2D"/>
    <w:rsid w:val="002724D6"/>
    <w:rsid w:val="002A190E"/>
    <w:rsid w:val="00333714"/>
    <w:rsid w:val="003D7EE6"/>
    <w:rsid w:val="003F4151"/>
    <w:rsid w:val="00465D47"/>
    <w:rsid w:val="00556D6C"/>
    <w:rsid w:val="00567654"/>
    <w:rsid w:val="005D022D"/>
    <w:rsid w:val="006054F8"/>
    <w:rsid w:val="00611697"/>
    <w:rsid w:val="00667CEC"/>
    <w:rsid w:val="006771D7"/>
    <w:rsid w:val="006C6560"/>
    <w:rsid w:val="006E1C62"/>
    <w:rsid w:val="00721BD0"/>
    <w:rsid w:val="007E4327"/>
    <w:rsid w:val="00844B17"/>
    <w:rsid w:val="00893968"/>
    <w:rsid w:val="008B1932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97D8C"/>
    <w:rsid w:val="00B26550"/>
    <w:rsid w:val="00B93AC0"/>
    <w:rsid w:val="00BB0D26"/>
    <w:rsid w:val="00BD655D"/>
    <w:rsid w:val="00BE1BEE"/>
    <w:rsid w:val="00C309C6"/>
    <w:rsid w:val="00C5399A"/>
    <w:rsid w:val="00CA4D04"/>
    <w:rsid w:val="00CB0255"/>
    <w:rsid w:val="00CC6AD8"/>
    <w:rsid w:val="00CD455E"/>
    <w:rsid w:val="00D001C9"/>
    <w:rsid w:val="00D66661"/>
    <w:rsid w:val="00D758FC"/>
    <w:rsid w:val="00DD61C2"/>
    <w:rsid w:val="00E574B5"/>
    <w:rsid w:val="00E802EE"/>
    <w:rsid w:val="00E90805"/>
    <w:rsid w:val="00EA76A0"/>
    <w:rsid w:val="00ED5F4A"/>
    <w:rsid w:val="00F12648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CB65B-A1C0-4A9F-BC58-31C3762D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5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Danko, Filip</cp:lastModifiedBy>
  <cp:revision>22</cp:revision>
  <cp:lastPrinted>2023-08-17T08:20:00Z</cp:lastPrinted>
  <dcterms:created xsi:type="dcterms:W3CDTF">2023-05-10T08:57:00Z</dcterms:created>
  <dcterms:modified xsi:type="dcterms:W3CDTF">2024-12-19T05:45:00Z</dcterms:modified>
</cp:coreProperties>
</file>