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35227F" w14:textId="40419C6E" w:rsidR="00CC6AD8" w:rsidRPr="00CC6AD8" w:rsidRDefault="00CC6AD8" w:rsidP="00CC6AD8">
      <w:pPr>
        <w:jc w:val="center"/>
        <w:rPr>
          <w:rFonts w:ascii="Arial" w:hAnsi="Arial" w:cs="Arial"/>
          <w:i/>
          <w:sz w:val="24"/>
          <w:szCs w:val="24"/>
        </w:rPr>
      </w:pPr>
      <w:r w:rsidRPr="00CC6AD8">
        <w:rPr>
          <w:rFonts w:ascii="Arial" w:hAnsi="Arial" w:cs="Arial"/>
          <w:i/>
          <w:sz w:val="24"/>
          <w:szCs w:val="24"/>
          <w:highlight w:val="yellow"/>
        </w:rPr>
        <w:t>Uchádzač vyplní žltým zvýraznené</w:t>
      </w:r>
    </w:p>
    <w:p w14:paraId="6B29176D" w14:textId="5F79292B" w:rsidR="006C6560" w:rsidRPr="0094772E" w:rsidRDefault="00125151" w:rsidP="00CC6AD8">
      <w:pPr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ZMLUVA  O DIELO </w:t>
      </w:r>
      <w:r w:rsidR="006C6560" w:rsidRPr="0094772E">
        <w:rPr>
          <w:rFonts w:ascii="Arial" w:hAnsi="Arial" w:cs="Arial"/>
          <w:b/>
          <w:sz w:val="24"/>
          <w:szCs w:val="24"/>
        </w:rPr>
        <w:t xml:space="preserve"> </w:t>
      </w:r>
      <w:r w:rsidR="0094772E" w:rsidRPr="0094772E">
        <w:rPr>
          <w:rFonts w:ascii="Arial" w:hAnsi="Arial" w:cs="Arial"/>
          <w:b/>
          <w:sz w:val="24"/>
          <w:szCs w:val="24"/>
        </w:rPr>
        <w:t xml:space="preserve">č. </w:t>
      </w:r>
      <w:r w:rsidR="0094772E" w:rsidRPr="00D758FC">
        <w:rPr>
          <w:rFonts w:ascii="Arial" w:hAnsi="Arial" w:cs="Arial"/>
          <w:b/>
          <w:sz w:val="24"/>
          <w:szCs w:val="24"/>
        </w:rPr>
        <w:t>CRZ:</w:t>
      </w:r>
      <w:r w:rsidR="00D758F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4772E" w:rsidRPr="00CC6AD8">
        <w:rPr>
          <w:rFonts w:ascii="Arial" w:hAnsi="Arial" w:cs="Arial"/>
          <w:b/>
          <w:sz w:val="24"/>
          <w:szCs w:val="24"/>
        </w:rPr>
        <w:t>xxxx</w:t>
      </w:r>
      <w:proofErr w:type="spellEnd"/>
      <w:r w:rsidR="0094772E" w:rsidRPr="00CC6AD8">
        <w:rPr>
          <w:rFonts w:ascii="Arial" w:hAnsi="Arial" w:cs="Arial"/>
          <w:b/>
          <w:sz w:val="24"/>
          <w:szCs w:val="24"/>
        </w:rPr>
        <w:t>/</w:t>
      </w:r>
      <w:proofErr w:type="spellStart"/>
      <w:r w:rsidR="0094772E" w:rsidRPr="00CC6AD8">
        <w:rPr>
          <w:rFonts w:ascii="Arial" w:hAnsi="Arial" w:cs="Arial"/>
          <w:b/>
          <w:sz w:val="24"/>
          <w:szCs w:val="24"/>
        </w:rPr>
        <w:t>xxxx</w:t>
      </w:r>
      <w:proofErr w:type="spellEnd"/>
      <w:r w:rsidR="0094772E" w:rsidRPr="00CC6AD8">
        <w:rPr>
          <w:rFonts w:ascii="Arial" w:hAnsi="Arial" w:cs="Arial"/>
          <w:b/>
          <w:sz w:val="24"/>
          <w:szCs w:val="24"/>
        </w:rPr>
        <w:t>/</w:t>
      </w:r>
      <w:proofErr w:type="spellStart"/>
      <w:r w:rsidR="0094772E" w:rsidRPr="00CC6AD8">
        <w:rPr>
          <w:rFonts w:ascii="Arial" w:hAnsi="Arial" w:cs="Arial"/>
          <w:b/>
          <w:sz w:val="24"/>
          <w:szCs w:val="24"/>
        </w:rPr>
        <w:t>xxxx</w:t>
      </w:r>
      <w:proofErr w:type="spellEnd"/>
    </w:p>
    <w:p w14:paraId="227494DB" w14:textId="7F1BBDD0" w:rsidR="006C6560" w:rsidRPr="0094772E" w:rsidRDefault="006C6560" w:rsidP="006C6560">
      <w:pPr>
        <w:pStyle w:val="Zkladn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na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vyhotovenie geometrického plánu  </w:t>
      </w:r>
    </w:p>
    <w:p w14:paraId="6D7F4A8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(ďalej len „</w:t>
      </w:r>
      <w:r w:rsidR="00125151" w:rsidRPr="00CD455E">
        <w:rPr>
          <w:rFonts w:ascii="Arial" w:hAnsi="Arial" w:cs="Arial"/>
          <w:i/>
        </w:rPr>
        <w:t>zmluva</w:t>
      </w:r>
      <w:r w:rsidRPr="00CD455E">
        <w:rPr>
          <w:rFonts w:ascii="Arial" w:hAnsi="Arial" w:cs="Arial"/>
          <w:i/>
        </w:rPr>
        <w:t>“)</w:t>
      </w:r>
    </w:p>
    <w:p w14:paraId="0FE7CFE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uzatvorená</w:t>
      </w:r>
    </w:p>
    <w:p w14:paraId="4B1FB492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</w:p>
    <w:p w14:paraId="1A5F3536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podľa §  536 a</w:t>
      </w:r>
      <w:r w:rsidR="00125151" w:rsidRPr="00CD455E">
        <w:rPr>
          <w:rFonts w:ascii="Arial" w:hAnsi="Arial" w:cs="Arial"/>
          <w:i/>
        </w:rPr>
        <w:t> </w:t>
      </w:r>
      <w:r w:rsidRPr="00CD455E">
        <w:rPr>
          <w:rFonts w:ascii="Arial" w:hAnsi="Arial" w:cs="Arial"/>
          <w:i/>
        </w:rPr>
        <w:t>n</w:t>
      </w:r>
      <w:r w:rsidR="00125151" w:rsidRPr="00CD455E">
        <w:rPr>
          <w:rFonts w:ascii="Arial" w:hAnsi="Arial" w:cs="Arial"/>
          <w:i/>
        </w:rPr>
        <w:t>a</w:t>
      </w:r>
      <w:r w:rsidRPr="00CD455E">
        <w:rPr>
          <w:rFonts w:ascii="Arial" w:hAnsi="Arial" w:cs="Arial"/>
          <w:i/>
        </w:rPr>
        <w:t>sl</w:t>
      </w:r>
      <w:r w:rsidR="00125151" w:rsidRPr="00CD455E">
        <w:rPr>
          <w:rFonts w:ascii="Arial" w:hAnsi="Arial" w:cs="Arial"/>
          <w:i/>
        </w:rPr>
        <w:t xml:space="preserve">edovných </w:t>
      </w:r>
      <w:r w:rsidRPr="00CD455E">
        <w:rPr>
          <w:rFonts w:ascii="Arial" w:hAnsi="Arial" w:cs="Arial"/>
          <w:i/>
        </w:rPr>
        <w:t xml:space="preserve"> zákona č.513/1991 Zb. v znení neskorších predpisov (ďalej len Obchodný zákonník) a príslušných ustanovení zákona č. </w:t>
      </w:r>
      <w:r w:rsidR="00125151" w:rsidRPr="00CD455E">
        <w:rPr>
          <w:rFonts w:ascii="Arial" w:hAnsi="Arial" w:cs="Arial"/>
          <w:i/>
        </w:rPr>
        <w:t xml:space="preserve">343/2015 </w:t>
      </w:r>
      <w:r w:rsidRPr="00CD455E">
        <w:rPr>
          <w:rFonts w:ascii="Arial" w:hAnsi="Arial" w:cs="Arial"/>
          <w:i/>
        </w:rPr>
        <w:t xml:space="preserve"> Z. z. o verejnom obstarávaní a o zmene a doplnení niektorých zákonov v znení neskorších predpisov </w:t>
      </w:r>
    </w:p>
    <w:p w14:paraId="518908DF" w14:textId="77777777" w:rsidR="006C6560" w:rsidRPr="00CD455E" w:rsidRDefault="006C6560" w:rsidP="006C6560">
      <w:pPr>
        <w:spacing w:before="240"/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medzi:</w:t>
      </w:r>
    </w:p>
    <w:p w14:paraId="11262BF4" w14:textId="77777777" w:rsidR="006C6560" w:rsidRPr="00D54EA1" w:rsidRDefault="006C6560" w:rsidP="006C6560">
      <w:pPr>
        <w:rPr>
          <w:b/>
          <w:sz w:val="24"/>
        </w:rPr>
      </w:pPr>
    </w:p>
    <w:p w14:paraId="0070FA6C" w14:textId="77777777" w:rsidR="006C6560" w:rsidRPr="00CD455E" w:rsidRDefault="006C6560" w:rsidP="006C6560">
      <w:pPr>
        <w:jc w:val="center"/>
        <w:rPr>
          <w:rFonts w:ascii="Arial" w:hAnsi="Arial" w:cs="Arial"/>
          <w:b/>
        </w:rPr>
      </w:pPr>
      <w:r w:rsidRPr="00CD455E">
        <w:rPr>
          <w:rFonts w:ascii="Arial" w:hAnsi="Arial" w:cs="Arial"/>
          <w:b/>
        </w:rPr>
        <w:t>I.</w:t>
      </w:r>
    </w:p>
    <w:p w14:paraId="0943BF5B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Zmluvné strany</w:t>
      </w:r>
    </w:p>
    <w:p w14:paraId="0710A96E" w14:textId="77777777" w:rsidR="006C6560" w:rsidRPr="0094772E" w:rsidRDefault="006C6560" w:rsidP="006C6560">
      <w:pPr>
        <w:rPr>
          <w:rFonts w:ascii="Arial" w:hAnsi="Arial" w:cs="Arial"/>
          <w:b/>
        </w:rPr>
      </w:pPr>
    </w:p>
    <w:p w14:paraId="6C1114B7" w14:textId="77777777" w:rsidR="0094772E" w:rsidRPr="0094772E" w:rsidRDefault="006C6560" w:rsidP="0094772E">
      <w:pPr>
        <w:tabs>
          <w:tab w:val="left" w:pos="2835"/>
        </w:tabs>
        <w:rPr>
          <w:rFonts w:ascii="Arial" w:hAnsi="Arial" w:cs="Arial"/>
        </w:rPr>
      </w:pPr>
      <w:r w:rsidRPr="0094772E">
        <w:rPr>
          <w:rFonts w:ascii="Arial" w:hAnsi="Arial" w:cs="Arial"/>
        </w:rPr>
        <w:t>1.1 Objednávateľ:</w:t>
      </w:r>
      <w:r w:rsidRPr="0094772E">
        <w:rPr>
          <w:rFonts w:ascii="Arial" w:hAnsi="Arial" w:cs="Arial"/>
        </w:rPr>
        <w:tab/>
      </w:r>
    </w:p>
    <w:tbl>
      <w:tblPr>
        <w:tblW w:w="8784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3"/>
        <w:gridCol w:w="6801"/>
      </w:tblGrid>
      <w:tr w:rsidR="0094772E" w14:paraId="3735D08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54B28E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6801" w:type="dxa"/>
            <w:tcBorders>
              <w:top w:val="nil"/>
              <w:left w:val="nil"/>
              <w:bottom w:val="dashed" w:sz="2" w:space="0" w:color="auto"/>
              <w:right w:val="nil"/>
            </w:tcBorders>
            <w:hideMark/>
          </w:tcPr>
          <w:p w14:paraId="5A52D803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  <w:b/>
                <w:caps/>
              </w:rPr>
              <w:t>Lesy</w:t>
            </w:r>
            <w:r w:rsidRPr="0094772E">
              <w:rPr>
                <w:rFonts w:ascii="Arial" w:hAnsi="Arial" w:cs="Arial"/>
                <w:b/>
              </w:rPr>
              <w:t xml:space="preserve"> Slovenskej republiky, štátny podnik</w:t>
            </w:r>
          </w:p>
        </w:tc>
      </w:tr>
      <w:tr w:rsidR="0094772E" w14:paraId="637293A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8E3C17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39A3FECB" w14:textId="77777777" w:rsidR="0094772E" w:rsidRPr="0094772E" w:rsidRDefault="0094772E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Námestie SNP 8, 975 66 Banská Bystrica</w:t>
            </w:r>
          </w:p>
        </w:tc>
      </w:tr>
      <w:tr w:rsidR="0094772E" w:rsidRPr="00CC6AD8" w14:paraId="3D4AFB6E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983D33" w14:textId="77777777" w:rsidR="0094772E" w:rsidRPr="00CC6AD8" w:rsidRDefault="0094772E">
            <w:pPr>
              <w:spacing w:line="360" w:lineRule="auto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Organizačná zložka: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4708FD8" w14:textId="27D1C5FD" w:rsidR="0094772E" w:rsidRPr="00CC6AD8" w:rsidRDefault="00CC6AD8" w:rsidP="0032227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 xml:space="preserve">OZ </w:t>
            </w:r>
            <w:r w:rsidR="00322274">
              <w:rPr>
                <w:rFonts w:ascii="Arial" w:hAnsi="Arial" w:cs="Arial"/>
              </w:rPr>
              <w:t>Považie</w:t>
            </w:r>
          </w:p>
        </w:tc>
      </w:tr>
      <w:tr w:rsidR="0094772E" w:rsidRPr="00CC6AD8" w14:paraId="6D1B9A9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9C7A04" w14:textId="77777777" w:rsidR="0094772E" w:rsidRPr="00CC6AD8" w:rsidRDefault="0094772E">
            <w:pPr>
              <w:spacing w:line="360" w:lineRule="auto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0E0190C5" w14:textId="037FA1AB" w:rsidR="0094772E" w:rsidRPr="00CC6AD8" w:rsidRDefault="002252BF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Hodžova 38, 911 01</w:t>
            </w:r>
            <w:r w:rsidR="00322274">
              <w:rPr>
                <w:rFonts w:ascii="Arial" w:hAnsi="Arial" w:cs="Arial"/>
              </w:rPr>
              <w:t xml:space="preserve"> Trenčín</w:t>
            </w:r>
          </w:p>
        </w:tc>
      </w:tr>
      <w:tr w:rsidR="0094772E" w:rsidRPr="00CC6AD8" w14:paraId="15D3BE6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05E9E8" w14:textId="77777777" w:rsidR="0094772E" w:rsidRPr="00CC6AD8" w:rsidRDefault="0094772E">
            <w:pPr>
              <w:spacing w:line="360" w:lineRule="auto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18EB4C1D" w14:textId="2489B3EF" w:rsidR="0094772E" w:rsidRPr="00CC6AD8" w:rsidRDefault="00CC6AD8" w:rsidP="00322274">
            <w:pPr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 xml:space="preserve">Ing. </w:t>
            </w:r>
            <w:r w:rsidR="00322274">
              <w:rPr>
                <w:rFonts w:ascii="Arial" w:hAnsi="Arial" w:cs="Arial"/>
              </w:rPr>
              <w:t>Róbert Kiš</w:t>
            </w:r>
            <w:r w:rsidR="0094772E" w:rsidRPr="00CC6AD8">
              <w:rPr>
                <w:rFonts w:ascii="Arial" w:hAnsi="Arial" w:cs="Arial"/>
              </w:rPr>
              <w:t xml:space="preserve"> -  vedúci OZ</w:t>
            </w:r>
            <w:r w:rsidRPr="00CC6AD8">
              <w:rPr>
                <w:rFonts w:ascii="Arial" w:hAnsi="Arial" w:cs="Arial"/>
              </w:rPr>
              <w:t xml:space="preserve"> </w:t>
            </w:r>
            <w:r w:rsidR="00322274">
              <w:rPr>
                <w:rFonts w:ascii="Arial" w:hAnsi="Arial" w:cs="Arial"/>
              </w:rPr>
              <w:t>Považie</w:t>
            </w:r>
          </w:p>
        </w:tc>
      </w:tr>
      <w:tr w:rsidR="0094772E" w14:paraId="172C884A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CC617" w14:textId="77777777" w:rsidR="0094772E" w:rsidRPr="00CC6AD8" w:rsidRDefault="0094772E">
            <w:pPr>
              <w:spacing w:line="360" w:lineRule="auto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IČO: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1885B89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36 038 351</w:t>
            </w:r>
          </w:p>
        </w:tc>
      </w:tr>
      <w:tr w:rsidR="0094772E" w14:paraId="2312B89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75398E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062DB8AF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2020087982</w:t>
            </w:r>
          </w:p>
        </w:tc>
      </w:tr>
      <w:tr w:rsidR="0094772E" w14:paraId="11B83B3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412ADD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F16333A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SK2020087982</w:t>
            </w:r>
          </w:p>
        </w:tc>
      </w:tr>
      <w:tr w:rsidR="0094772E" w14:paraId="219C10A9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C3C235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67FE4B4F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 </w:t>
            </w:r>
          </w:p>
        </w:tc>
      </w:tr>
      <w:tr w:rsidR="0094772E" w14:paraId="28A555E6" w14:textId="77777777" w:rsidTr="0094772E">
        <w:tc>
          <w:tcPr>
            <w:tcW w:w="87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37D9A4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Zapísaný v Obchodnom registri Okresného súdu v Banskej Bystrici dňa 29.10.1999, Oddiel </w:t>
            </w:r>
            <w:proofErr w:type="spellStart"/>
            <w:r w:rsidRPr="0094772E">
              <w:rPr>
                <w:rFonts w:ascii="Arial" w:hAnsi="Arial" w:cs="Arial"/>
              </w:rPr>
              <w:t>Pš</w:t>
            </w:r>
            <w:proofErr w:type="spellEnd"/>
            <w:r w:rsidRPr="0094772E">
              <w:rPr>
                <w:rFonts w:ascii="Arial" w:hAnsi="Arial" w:cs="Arial"/>
              </w:rPr>
              <w:t>, vložka č.155S</w:t>
            </w:r>
          </w:p>
        </w:tc>
      </w:tr>
    </w:tbl>
    <w:p w14:paraId="526375C7" w14:textId="77777777" w:rsidR="006C6560" w:rsidRPr="0094772E" w:rsidRDefault="006C6560" w:rsidP="00130DC9">
      <w:pPr>
        <w:ind w:left="2124" w:firstLine="708"/>
        <w:rPr>
          <w:rFonts w:ascii="Arial" w:hAnsi="Arial" w:cs="Arial"/>
        </w:rPr>
      </w:pPr>
      <w:r w:rsidRPr="0094772E">
        <w:rPr>
          <w:rFonts w:ascii="Arial" w:hAnsi="Arial" w:cs="Arial"/>
        </w:rPr>
        <w:t>(ďalej len „</w:t>
      </w:r>
      <w:r w:rsidRPr="0094772E">
        <w:rPr>
          <w:rFonts w:ascii="Arial" w:hAnsi="Arial" w:cs="Arial"/>
          <w:b/>
        </w:rPr>
        <w:t>objednávateľ</w:t>
      </w:r>
      <w:r w:rsidRPr="0094772E">
        <w:rPr>
          <w:rFonts w:ascii="Arial" w:hAnsi="Arial" w:cs="Arial"/>
        </w:rPr>
        <w:t>“)</w:t>
      </w:r>
    </w:p>
    <w:p w14:paraId="4CAA29C3" w14:textId="77777777" w:rsidR="006C6560" w:rsidRPr="0094772E" w:rsidRDefault="006C6560" w:rsidP="006C6560">
      <w:pPr>
        <w:rPr>
          <w:rFonts w:ascii="Arial" w:hAnsi="Arial" w:cs="Arial"/>
        </w:rPr>
      </w:pPr>
    </w:p>
    <w:p w14:paraId="52B07F19" w14:textId="77777777" w:rsidR="0094772E" w:rsidRPr="0094772E" w:rsidRDefault="006C6560" w:rsidP="0094772E">
      <w:pPr>
        <w:rPr>
          <w:rFonts w:ascii="Arial" w:hAnsi="Arial" w:cs="Arial"/>
        </w:rPr>
      </w:pPr>
      <w:r w:rsidRPr="0094772E">
        <w:rPr>
          <w:rFonts w:ascii="Arial" w:hAnsi="Arial" w:cs="Arial"/>
        </w:rPr>
        <w:t>1.2  Zhotoviteľ:</w:t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</w:p>
    <w:tbl>
      <w:tblPr>
        <w:tblW w:w="8788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114"/>
        <w:gridCol w:w="7674"/>
      </w:tblGrid>
      <w:tr w:rsidR="0094772E" w:rsidRPr="00CC6AD8" w14:paraId="1B010F5C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8BA6C" w14:textId="77777777" w:rsidR="0094772E" w:rsidRPr="00CC6AD8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CC6AD8">
              <w:rPr>
                <w:rFonts w:ascii="Arial" w:hAnsi="Arial" w:cs="Arial"/>
                <w:highlight w:val="yellow"/>
              </w:rPr>
              <w:t>Obchodné meno:</w:t>
            </w:r>
          </w:p>
        </w:tc>
        <w:tc>
          <w:tcPr>
            <w:tcW w:w="7897" w:type="dxa"/>
            <w:tcBorders>
              <w:top w:val="nil"/>
              <w:left w:val="nil"/>
              <w:bottom w:val="dashed" w:sz="2" w:space="0" w:color="auto"/>
              <w:right w:val="nil"/>
            </w:tcBorders>
          </w:tcPr>
          <w:p w14:paraId="61E4A0FE" w14:textId="77777777" w:rsidR="0094772E" w:rsidRPr="00CC6AD8" w:rsidRDefault="0094772E">
            <w:pPr>
              <w:spacing w:line="360" w:lineRule="auto"/>
              <w:jc w:val="both"/>
              <w:rPr>
                <w:rFonts w:ascii="Arial" w:hAnsi="Arial" w:cs="Arial"/>
                <w:b/>
                <w:highlight w:val="yellow"/>
              </w:rPr>
            </w:pPr>
          </w:p>
        </w:tc>
      </w:tr>
      <w:tr w:rsidR="0094772E" w:rsidRPr="00CC6AD8" w14:paraId="45DE045C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B70328" w14:textId="77777777" w:rsidR="0094772E" w:rsidRPr="00CC6AD8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CC6AD8">
              <w:rPr>
                <w:rFonts w:ascii="Arial" w:hAnsi="Arial" w:cs="Arial"/>
                <w:highlight w:val="yellow"/>
              </w:rPr>
              <w:t>Sídlo: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200DAFE" w14:textId="77777777" w:rsidR="0094772E" w:rsidRPr="00CC6AD8" w:rsidRDefault="0094772E">
            <w:pPr>
              <w:spacing w:line="36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94772E" w:rsidRPr="00CC6AD8" w14:paraId="2BE21FE4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5A1F33" w14:textId="77777777" w:rsidR="0094772E" w:rsidRPr="00CC6AD8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CC6AD8">
              <w:rPr>
                <w:rFonts w:ascii="Arial" w:hAnsi="Arial" w:cs="Arial"/>
                <w:highlight w:val="yellow"/>
              </w:rPr>
              <w:t>IČO: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296BE94E" w14:textId="77777777" w:rsidR="0094772E" w:rsidRPr="00CC6AD8" w:rsidRDefault="0094772E">
            <w:pPr>
              <w:pStyle w:val="Pta"/>
              <w:spacing w:line="36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94772E" w:rsidRPr="00CC6AD8" w14:paraId="43BA661D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EE3D68" w14:textId="77777777" w:rsidR="0094772E" w:rsidRPr="00CC6AD8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CC6AD8">
              <w:rPr>
                <w:rFonts w:ascii="Arial" w:hAnsi="Arial" w:cs="Arial"/>
                <w:highlight w:val="yellow"/>
              </w:rPr>
              <w:t>DIČ: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7AB66E82" w14:textId="77777777" w:rsidR="0094772E" w:rsidRPr="00CC6AD8" w:rsidRDefault="0094772E">
            <w:pPr>
              <w:spacing w:line="36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94772E" w:rsidRPr="00CC6AD8" w14:paraId="05161423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EC4E29" w14:textId="77777777" w:rsidR="0094772E" w:rsidRPr="00CC6AD8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CC6AD8">
              <w:rPr>
                <w:rFonts w:ascii="Arial" w:hAnsi="Arial" w:cs="Arial"/>
                <w:highlight w:val="yellow"/>
              </w:rPr>
              <w:t>IČ DPH: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647F5CC0" w14:textId="77777777" w:rsidR="0094772E" w:rsidRPr="00CC6AD8" w:rsidRDefault="0094772E">
            <w:pPr>
              <w:spacing w:line="36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94772E" w:rsidRPr="00CC6AD8" w14:paraId="421A24AA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0F22C9" w14:textId="77777777" w:rsidR="0094772E" w:rsidRPr="00CC6AD8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CC6AD8">
              <w:rPr>
                <w:rFonts w:ascii="Arial" w:hAnsi="Arial" w:cs="Arial"/>
                <w:highlight w:val="yellow"/>
              </w:rPr>
              <w:t>Právne zastúpený: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4EB648F8" w14:textId="77777777" w:rsidR="0094772E" w:rsidRPr="00CC6AD8" w:rsidRDefault="0094772E">
            <w:pPr>
              <w:spacing w:line="36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94772E" w14:paraId="3D156B9A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FD6E0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  <w:highlight w:val="yellow"/>
              </w:rPr>
              <w:t>Kontakt: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38735F2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648CCB57" w14:textId="77777777" w:rsidTr="0094772E">
        <w:tc>
          <w:tcPr>
            <w:tcW w:w="87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CDBB06" w14:textId="3E48E688" w:rsidR="0094772E" w:rsidRPr="0094772E" w:rsidRDefault="0094772E" w:rsidP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obchodná spoločnosť zapísaná v </w:t>
            </w:r>
            <w:r>
              <w:rPr>
                <w:rFonts w:ascii="Arial" w:hAnsi="Arial" w:cs="Arial"/>
              </w:rPr>
              <w:t>OR</w:t>
            </w:r>
            <w:r w:rsidRPr="0094772E">
              <w:rPr>
                <w:rFonts w:ascii="Arial" w:hAnsi="Arial" w:cs="Arial"/>
              </w:rPr>
              <w:t xml:space="preserve"> SR</w:t>
            </w:r>
            <w:r>
              <w:rPr>
                <w:rFonts w:ascii="Arial" w:hAnsi="Arial" w:cs="Arial"/>
              </w:rPr>
              <w:t xml:space="preserve"> / ŽR SR</w:t>
            </w:r>
            <w:r w:rsidRPr="0094772E">
              <w:rPr>
                <w:rFonts w:ascii="Arial" w:hAnsi="Arial" w:cs="Arial"/>
              </w:rPr>
              <w:t xml:space="preserve">, </w:t>
            </w:r>
          </w:p>
        </w:tc>
      </w:tr>
    </w:tbl>
    <w:p w14:paraId="14D86F7F" w14:textId="66DCFDD8" w:rsidR="006C6560" w:rsidRPr="0094772E" w:rsidRDefault="0094772E" w:rsidP="009477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Pr="0094772E">
        <w:rPr>
          <w:rFonts w:ascii="Arial" w:hAnsi="Arial" w:cs="Arial"/>
        </w:rPr>
        <w:t xml:space="preserve"> </w:t>
      </w:r>
      <w:r w:rsidR="006C6560" w:rsidRPr="0094772E">
        <w:rPr>
          <w:rFonts w:ascii="Arial" w:hAnsi="Arial" w:cs="Arial"/>
        </w:rPr>
        <w:t>(ďalej len „</w:t>
      </w:r>
      <w:r w:rsidR="006C6560" w:rsidRPr="0094772E">
        <w:rPr>
          <w:rFonts w:ascii="Arial" w:hAnsi="Arial" w:cs="Arial"/>
          <w:b/>
        </w:rPr>
        <w:t>zhotoviteľ</w:t>
      </w:r>
      <w:r w:rsidR="006C6560" w:rsidRPr="0094772E">
        <w:rPr>
          <w:rFonts w:ascii="Arial" w:hAnsi="Arial" w:cs="Arial"/>
        </w:rPr>
        <w:t>“)</w:t>
      </w:r>
    </w:p>
    <w:p w14:paraId="4E3A1581" w14:textId="77777777" w:rsidR="006C6560" w:rsidRPr="0094772E" w:rsidRDefault="006C6560" w:rsidP="006C6560">
      <w:pPr>
        <w:rPr>
          <w:rFonts w:ascii="Arial" w:hAnsi="Arial" w:cs="Arial"/>
        </w:rPr>
      </w:pPr>
    </w:p>
    <w:p w14:paraId="37A4FD1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Preambula</w:t>
      </w:r>
    </w:p>
    <w:p w14:paraId="4F8DFF52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3C4CD3BF" w14:textId="7B85A9FE" w:rsidR="00130DC9" w:rsidRPr="0094772E" w:rsidRDefault="00130DC9" w:rsidP="00130DC9">
      <w:pPr>
        <w:pStyle w:val="Odsekzoznamu"/>
        <w:ind w:left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Objednávateľ a zhotoviteľ uzatvárajú túto </w:t>
      </w:r>
      <w:r w:rsidR="00567654" w:rsidRPr="0094772E">
        <w:rPr>
          <w:rFonts w:ascii="Arial" w:hAnsi="Arial" w:cs="Arial"/>
        </w:rPr>
        <w:t xml:space="preserve">zmluvu na </w:t>
      </w:r>
      <w:r w:rsidRPr="0094772E">
        <w:rPr>
          <w:rFonts w:ascii="Arial" w:hAnsi="Arial" w:cs="Arial"/>
        </w:rPr>
        <w:t xml:space="preserve"> základe dynamického nákupného systému (ďalej len „DNS“) na predmet zákazky s názvom: „</w:t>
      </w:r>
      <w:r w:rsidR="00E574B5" w:rsidRPr="00E574B5">
        <w:rPr>
          <w:rFonts w:ascii="Arial" w:hAnsi="Arial" w:cs="Arial"/>
          <w:b/>
        </w:rPr>
        <w:t>DNS_</w:t>
      </w:r>
      <w:r w:rsidRPr="0094772E">
        <w:rPr>
          <w:rFonts w:ascii="Arial" w:hAnsi="Arial" w:cs="Arial"/>
          <w:b/>
        </w:rPr>
        <w:t>GEODETICKÉ SLUŽBY</w:t>
      </w:r>
      <w:r w:rsidRPr="0094772E">
        <w:rPr>
          <w:rFonts w:ascii="Arial" w:hAnsi="Arial" w:cs="Arial"/>
        </w:rPr>
        <w:t xml:space="preserve">“, vyhláseného v súlade so zákonom č. 343/2015 Z. z. o verejnom obstarávaní a o zmene a doplnení niektorých </w:t>
      </w:r>
      <w:r w:rsidRPr="0094772E">
        <w:rPr>
          <w:rFonts w:ascii="Arial" w:hAnsi="Arial" w:cs="Arial"/>
        </w:rPr>
        <w:lastRenderedPageBreak/>
        <w:t xml:space="preserve">zákonov v znení neskorších predpisov 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a</w:t>
      </w:r>
      <w:r w:rsidR="0056765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víťaznej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ponuky zhotoviteľa ako uchádzača na konkrétnu zákazku v rámci DNS s názvom: </w:t>
      </w:r>
      <w:r w:rsidR="00322274" w:rsidRPr="00322274">
        <w:rPr>
          <w:rFonts w:ascii="Arial" w:hAnsi="Arial" w:cs="Arial"/>
          <w:highlight w:val="lightGray"/>
        </w:rPr>
        <w:t>DNS Geodetické sl</w:t>
      </w:r>
      <w:r w:rsidR="002252BF">
        <w:rPr>
          <w:rFonts w:ascii="Arial" w:hAnsi="Arial" w:cs="Arial"/>
          <w:highlight w:val="lightGray"/>
        </w:rPr>
        <w:t>užby pre OZ Považie výzva č. 01</w:t>
      </w:r>
      <w:r w:rsidR="00DA78DC">
        <w:rPr>
          <w:rFonts w:ascii="Arial" w:hAnsi="Arial" w:cs="Arial"/>
          <w:highlight w:val="lightGray"/>
        </w:rPr>
        <w:t>4</w:t>
      </w:r>
      <w:r w:rsidR="00792F7F">
        <w:rPr>
          <w:rFonts w:ascii="Arial" w:hAnsi="Arial" w:cs="Arial"/>
          <w:highlight w:val="lightGray"/>
        </w:rPr>
        <w:t>/07</w:t>
      </w:r>
      <w:r w:rsidR="00322274" w:rsidRPr="00322274">
        <w:rPr>
          <w:rFonts w:ascii="Arial" w:hAnsi="Arial" w:cs="Arial"/>
          <w:highlight w:val="lightGray"/>
        </w:rPr>
        <w:t>/2024</w:t>
      </w:r>
      <w:r w:rsidR="00CC6AD8">
        <w:rPr>
          <w:rFonts w:ascii="Arial" w:hAnsi="Arial" w:cs="Arial"/>
        </w:rPr>
        <w:t>.</w:t>
      </w:r>
    </w:p>
    <w:p w14:paraId="6A6413C9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1C57F83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II.</w:t>
      </w:r>
    </w:p>
    <w:p w14:paraId="75DA028F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Predmet zmluvy</w:t>
      </w:r>
    </w:p>
    <w:p w14:paraId="47A12B13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1BD246C8" w14:textId="77777777" w:rsidR="00CC6AD8" w:rsidRPr="00CC6AD8" w:rsidRDefault="00EA76A0" w:rsidP="00A76A3E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Predmetom zmluvy je záväzok zhotoviteľa vyhotoviť  technický  podklad</w:t>
      </w:r>
      <w:r w:rsidR="00A76A3E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–  geometrick</w:t>
      </w:r>
      <w:r w:rsidR="00CC6AD8">
        <w:rPr>
          <w:rFonts w:ascii="Arial" w:hAnsi="Arial" w:cs="Arial"/>
        </w:rPr>
        <w:t>é plány</w:t>
      </w:r>
      <w:r w:rsidR="00CC6AD8">
        <w:rPr>
          <w:rFonts w:ascii="Arial" w:hAnsi="Arial" w:cs="Arial"/>
          <w:i/>
        </w:rPr>
        <w:t>:</w:t>
      </w:r>
    </w:p>
    <w:p w14:paraId="7BF0FD60" w14:textId="77777777" w:rsidR="00DA78DC" w:rsidRDefault="00DA78DC" w:rsidP="00DA78DC">
      <w:pPr>
        <w:pStyle w:val="Odsekzoznamu"/>
        <w:numPr>
          <w:ilvl w:val="0"/>
          <w:numId w:val="24"/>
        </w:numPr>
        <w:tabs>
          <w:tab w:val="left" w:pos="435"/>
        </w:tabs>
        <w:suppressAutoHyphens/>
        <w:jc w:val="both"/>
        <w:rPr>
          <w:rFonts w:ascii="Arial" w:hAnsi="Arial" w:cs="Arial"/>
          <w:i/>
          <w:highlight w:val="lightGray"/>
        </w:rPr>
      </w:pPr>
      <w:r w:rsidRPr="00DA78DC">
        <w:rPr>
          <w:rFonts w:ascii="Arial" w:hAnsi="Arial" w:cs="Arial"/>
          <w:i/>
          <w:highlight w:val="lightGray"/>
        </w:rPr>
        <w:t xml:space="preserve">Vyhotovenie geometrického plánu overeného katastrom pre realizáciu investičnej akcie </w:t>
      </w:r>
    </w:p>
    <w:p w14:paraId="7CF34C48" w14:textId="48EBF31E" w:rsidR="00CC6AD8" w:rsidRPr="00DA78DC" w:rsidRDefault="00DA78DC" w:rsidP="00DA78DC">
      <w:pPr>
        <w:pStyle w:val="Odsekzoznamu"/>
        <w:tabs>
          <w:tab w:val="left" w:pos="435"/>
        </w:tabs>
        <w:suppressAutoHyphens/>
        <w:ind w:left="786"/>
        <w:jc w:val="both"/>
        <w:rPr>
          <w:rFonts w:ascii="Arial" w:hAnsi="Arial" w:cs="Arial"/>
          <w:i/>
          <w:highlight w:val="lightGray"/>
        </w:rPr>
      </w:pPr>
      <w:r>
        <w:rPr>
          <w:rFonts w:ascii="Arial" w:hAnsi="Arial" w:cs="Arial"/>
          <w:i/>
          <w:highlight w:val="lightGray"/>
        </w:rPr>
        <w:t>„</w:t>
      </w:r>
      <w:r w:rsidRPr="00DA78DC">
        <w:rPr>
          <w:rFonts w:ascii="Arial" w:hAnsi="Arial" w:cs="Arial"/>
          <w:i/>
          <w:highlight w:val="lightGray"/>
        </w:rPr>
        <w:t>Vodozádržné opatrenia na LS Duchonka 2.etapa SO 04 Hlboká jarok</w:t>
      </w:r>
      <w:r>
        <w:rPr>
          <w:rFonts w:ascii="Arial" w:hAnsi="Arial" w:cs="Arial"/>
          <w:i/>
          <w:highlight w:val="lightGray"/>
        </w:rPr>
        <w:t>“</w:t>
      </w:r>
      <w:r w:rsidRPr="00DA78DC">
        <w:rPr>
          <w:rFonts w:ascii="Arial" w:hAnsi="Arial" w:cs="Arial"/>
          <w:i/>
          <w:highlight w:val="lightGray"/>
        </w:rPr>
        <w:t>. Geometrický plán bude slúžiť ako podklad k vyňatiu pozemkov a k umiestneniu stavby. Predmetná stavba sa bude realizovať v katastri obce Zlatníky na parcelách KNC –</w:t>
      </w:r>
      <w:r w:rsidR="004577D1">
        <w:rPr>
          <w:rFonts w:ascii="Arial" w:hAnsi="Arial" w:cs="Arial"/>
          <w:i/>
          <w:highlight w:val="lightGray"/>
        </w:rPr>
        <w:t xml:space="preserve"> </w:t>
      </w:r>
      <w:r w:rsidRPr="00DA78DC">
        <w:rPr>
          <w:rFonts w:ascii="Arial" w:hAnsi="Arial" w:cs="Arial"/>
          <w:i/>
          <w:highlight w:val="lightGray"/>
        </w:rPr>
        <w:t>4167,</w:t>
      </w:r>
      <w:r w:rsidR="004577D1">
        <w:rPr>
          <w:rFonts w:ascii="Arial" w:hAnsi="Arial" w:cs="Arial"/>
          <w:i/>
          <w:highlight w:val="lightGray"/>
        </w:rPr>
        <w:t xml:space="preserve"> </w:t>
      </w:r>
      <w:r w:rsidRPr="00DA78DC">
        <w:rPr>
          <w:rFonts w:ascii="Arial" w:hAnsi="Arial" w:cs="Arial"/>
          <w:i/>
          <w:highlight w:val="lightGray"/>
        </w:rPr>
        <w:t>4169,</w:t>
      </w:r>
      <w:r w:rsidR="004577D1">
        <w:rPr>
          <w:rFonts w:ascii="Arial" w:hAnsi="Arial" w:cs="Arial"/>
          <w:i/>
          <w:highlight w:val="lightGray"/>
        </w:rPr>
        <w:t xml:space="preserve"> </w:t>
      </w:r>
      <w:r w:rsidRPr="00DA78DC">
        <w:rPr>
          <w:rFonts w:ascii="Arial" w:hAnsi="Arial" w:cs="Arial"/>
          <w:i/>
          <w:highlight w:val="lightGray"/>
        </w:rPr>
        <w:t>4168,</w:t>
      </w:r>
      <w:r w:rsidR="004577D1">
        <w:rPr>
          <w:rFonts w:ascii="Arial" w:hAnsi="Arial" w:cs="Arial"/>
          <w:i/>
          <w:highlight w:val="lightGray"/>
        </w:rPr>
        <w:t xml:space="preserve"> </w:t>
      </w:r>
      <w:bookmarkStart w:id="0" w:name="_GoBack"/>
      <w:bookmarkEnd w:id="0"/>
      <w:r w:rsidRPr="00DA78DC">
        <w:rPr>
          <w:rFonts w:ascii="Arial" w:hAnsi="Arial" w:cs="Arial"/>
          <w:i/>
          <w:highlight w:val="lightGray"/>
        </w:rPr>
        <w:t>4179. Geometrický plán požadujeme vyhotoviť v 6 paré</w:t>
      </w:r>
      <w:r w:rsidR="002252BF" w:rsidRPr="00DA78DC">
        <w:rPr>
          <w:rFonts w:ascii="Arial" w:hAnsi="Arial" w:cs="Arial"/>
          <w:i/>
          <w:highlight w:val="lightGray"/>
        </w:rPr>
        <w:t>.</w:t>
      </w:r>
    </w:p>
    <w:p w14:paraId="2CA48034" w14:textId="5C5A2413" w:rsidR="00DA78DC" w:rsidRPr="00DA78DC" w:rsidRDefault="00DA78DC" w:rsidP="00DA78DC">
      <w:pPr>
        <w:pStyle w:val="Odsekzoznamu"/>
        <w:numPr>
          <w:ilvl w:val="0"/>
          <w:numId w:val="24"/>
        </w:numPr>
        <w:tabs>
          <w:tab w:val="left" w:pos="435"/>
        </w:tabs>
        <w:suppressAutoHyphens/>
        <w:jc w:val="both"/>
        <w:rPr>
          <w:rFonts w:ascii="Arial" w:hAnsi="Arial" w:cs="Arial"/>
          <w:i/>
          <w:highlight w:val="lightGray"/>
        </w:rPr>
      </w:pPr>
      <w:r w:rsidRPr="00DA78DC">
        <w:rPr>
          <w:rFonts w:ascii="Arial" w:hAnsi="Arial" w:cs="Arial"/>
          <w:i/>
          <w:highlight w:val="lightGray"/>
        </w:rPr>
        <w:t xml:space="preserve">Vyhotovenie geometrického plánu overeného katastrom pre realizáciu investičnej akcie  </w:t>
      </w:r>
      <w:r>
        <w:rPr>
          <w:rFonts w:ascii="Arial" w:hAnsi="Arial" w:cs="Arial"/>
          <w:i/>
          <w:highlight w:val="lightGray"/>
        </w:rPr>
        <w:t>„</w:t>
      </w:r>
      <w:r w:rsidRPr="00DA78DC">
        <w:rPr>
          <w:rFonts w:ascii="Arial" w:hAnsi="Arial" w:cs="Arial"/>
          <w:i/>
          <w:highlight w:val="lightGray"/>
        </w:rPr>
        <w:t>Vodozádržné opatrenia na LS Duchonka 2.etapa SO 06 Bystré pod mostom</w:t>
      </w:r>
      <w:r>
        <w:rPr>
          <w:rFonts w:ascii="Arial" w:hAnsi="Arial" w:cs="Arial"/>
          <w:i/>
          <w:highlight w:val="lightGray"/>
        </w:rPr>
        <w:t>“</w:t>
      </w:r>
      <w:r w:rsidRPr="00DA78DC">
        <w:rPr>
          <w:rFonts w:ascii="Arial" w:hAnsi="Arial" w:cs="Arial"/>
          <w:i/>
          <w:highlight w:val="lightGray"/>
        </w:rPr>
        <w:t>. Geometrický plán bude slúžiť ako podklad k vyňatiu pozemkov a k umiestneniu stavby. Predmetná stavba sa bude realizovať v katastri obce Zlatníky na parcelách KNC – 4108/1, 4107/1, 4110. Geometrický plán požadujeme vyhotoviť v 6 paré.</w:t>
      </w:r>
    </w:p>
    <w:p w14:paraId="589AD8DF" w14:textId="32514E05" w:rsidR="00DA78DC" w:rsidRPr="00DA78DC" w:rsidRDefault="00DA78DC" w:rsidP="00DA78DC">
      <w:pPr>
        <w:pStyle w:val="Odsekzoznamu"/>
        <w:numPr>
          <w:ilvl w:val="0"/>
          <w:numId w:val="24"/>
        </w:numPr>
        <w:tabs>
          <w:tab w:val="left" w:pos="435"/>
        </w:tabs>
        <w:suppressAutoHyphens/>
        <w:jc w:val="both"/>
        <w:rPr>
          <w:rFonts w:ascii="Arial" w:hAnsi="Arial" w:cs="Arial"/>
          <w:i/>
          <w:highlight w:val="lightGray"/>
        </w:rPr>
      </w:pPr>
      <w:r w:rsidRPr="00DA78DC">
        <w:rPr>
          <w:rFonts w:ascii="Arial" w:hAnsi="Arial" w:cs="Arial"/>
          <w:i/>
          <w:highlight w:val="lightGray"/>
        </w:rPr>
        <w:t xml:space="preserve">Vyhotovenie geometrického plánu overeného katastrom pre realizáciu investičnej akcie  </w:t>
      </w:r>
      <w:r>
        <w:rPr>
          <w:rFonts w:ascii="Arial" w:hAnsi="Arial" w:cs="Arial"/>
          <w:i/>
          <w:highlight w:val="lightGray"/>
        </w:rPr>
        <w:t>„</w:t>
      </w:r>
      <w:r w:rsidRPr="00DA78DC">
        <w:rPr>
          <w:rFonts w:ascii="Arial" w:hAnsi="Arial" w:cs="Arial"/>
          <w:i/>
          <w:highlight w:val="lightGray"/>
        </w:rPr>
        <w:t>Vodozádržné opatrenia na LS Duchonka 2.etapa SO 07 Mankovec</w:t>
      </w:r>
      <w:r>
        <w:rPr>
          <w:rFonts w:ascii="Arial" w:hAnsi="Arial" w:cs="Arial"/>
          <w:i/>
          <w:highlight w:val="lightGray"/>
        </w:rPr>
        <w:t>“</w:t>
      </w:r>
      <w:r w:rsidRPr="00DA78DC">
        <w:rPr>
          <w:rFonts w:ascii="Arial" w:hAnsi="Arial" w:cs="Arial"/>
          <w:i/>
          <w:highlight w:val="lightGray"/>
        </w:rPr>
        <w:t>. Geometrický plán bude slúžiť ako podklad k vyňatiu pozemkov a k umiestneniu stavby. Predmetná stavba sa bude realizovať v katastri obce Zlatníky na parcelách KN C – 4065/1,</w:t>
      </w:r>
      <w:r w:rsidR="004577D1">
        <w:rPr>
          <w:rFonts w:ascii="Arial" w:hAnsi="Arial" w:cs="Arial"/>
          <w:i/>
          <w:highlight w:val="lightGray"/>
        </w:rPr>
        <w:t xml:space="preserve"> </w:t>
      </w:r>
      <w:r w:rsidRPr="00DA78DC">
        <w:rPr>
          <w:rFonts w:ascii="Arial" w:hAnsi="Arial" w:cs="Arial"/>
          <w:i/>
          <w:highlight w:val="lightGray"/>
        </w:rPr>
        <w:t>3888/3,</w:t>
      </w:r>
      <w:r w:rsidR="004577D1">
        <w:rPr>
          <w:rFonts w:ascii="Arial" w:hAnsi="Arial" w:cs="Arial"/>
          <w:i/>
          <w:highlight w:val="lightGray"/>
        </w:rPr>
        <w:t xml:space="preserve"> </w:t>
      </w:r>
      <w:r w:rsidRPr="00DA78DC">
        <w:rPr>
          <w:rFonts w:ascii="Arial" w:hAnsi="Arial" w:cs="Arial"/>
          <w:i/>
          <w:highlight w:val="lightGray"/>
        </w:rPr>
        <w:t>3882,</w:t>
      </w:r>
      <w:r w:rsidR="004577D1">
        <w:rPr>
          <w:rFonts w:ascii="Arial" w:hAnsi="Arial" w:cs="Arial"/>
          <w:i/>
          <w:highlight w:val="lightGray"/>
        </w:rPr>
        <w:t xml:space="preserve"> </w:t>
      </w:r>
      <w:r w:rsidRPr="00DA78DC">
        <w:rPr>
          <w:rFonts w:ascii="Arial" w:hAnsi="Arial" w:cs="Arial"/>
          <w:i/>
          <w:highlight w:val="lightGray"/>
        </w:rPr>
        <w:t>3884,</w:t>
      </w:r>
      <w:r w:rsidR="004577D1">
        <w:rPr>
          <w:rFonts w:ascii="Arial" w:hAnsi="Arial" w:cs="Arial"/>
          <w:i/>
          <w:highlight w:val="lightGray"/>
        </w:rPr>
        <w:t xml:space="preserve"> </w:t>
      </w:r>
      <w:r w:rsidRPr="00DA78DC">
        <w:rPr>
          <w:rFonts w:ascii="Arial" w:hAnsi="Arial" w:cs="Arial"/>
          <w:i/>
          <w:highlight w:val="lightGray"/>
        </w:rPr>
        <w:t>3885,</w:t>
      </w:r>
      <w:r w:rsidR="004577D1">
        <w:rPr>
          <w:rFonts w:ascii="Arial" w:hAnsi="Arial" w:cs="Arial"/>
          <w:i/>
          <w:highlight w:val="lightGray"/>
        </w:rPr>
        <w:t xml:space="preserve"> </w:t>
      </w:r>
      <w:r w:rsidRPr="00DA78DC">
        <w:rPr>
          <w:rFonts w:ascii="Arial" w:hAnsi="Arial" w:cs="Arial"/>
          <w:i/>
          <w:highlight w:val="lightGray"/>
        </w:rPr>
        <w:t>3887,</w:t>
      </w:r>
      <w:r w:rsidR="004577D1">
        <w:rPr>
          <w:rFonts w:ascii="Arial" w:hAnsi="Arial" w:cs="Arial"/>
          <w:i/>
          <w:highlight w:val="lightGray"/>
        </w:rPr>
        <w:t xml:space="preserve"> </w:t>
      </w:r>
      <w:r w:rsidRPr="00DA78DC">
        <w:rPr>
          <w:rFonts w:ascii="Arial" w:hAnsi="Arial" w:cs="Arial"/>
          <w:i/>
          <w:highlight w:val="lightGray"/>
        </w:rPr>
        <w:t>3886,</w:t>
      </w:r>
      <w:r w:rsidR="004577D1">
        <w:rPr>
          <w:rFonts w:ascii="Arial" w:hAnsi="Arial" w:cs="Arial"/>
          <w:i/>
          <w:highlight w:val="lightGray"/>
        </w:rPr>
        <w:t xml:space="preserve"> </w:t>
      </w:r>
      <w:r w:rsidRPr="00DA78DC">
        <w:rPr>
          <w:rFonts w:ascii="Arial" w:hAnsi="Arial" w:cs="Arial"/>
          <w:i/>
          <w:highlight w:val="lightGray"/>
        </w:rPr>
        <w:t>3881/1. Geometrický plán požadujeme vyhotoviť v 6 paré.</w:t>
      </w:r>
    </w:p>
    <w:p w14:paraId="0794E348" w14:textId="31DC5F17" w:rsidR="00DA78DC" w:rsidRPr="00DA78DC" w:rsidRDefault="00DA78DC" w:rsidP="00DA78DC">
      <w:pPr>
        <w:pStyle w:val="Odsekzoznamu"/>
        <w:numPr>
          <w:ilvl w:val="0"/>
          <w:numId w:val="24"/>
        </w:numPr>
        <w:tabs>
          <w:tab w:val="left" w:pos="435"/>
        </w:tabs>
        <w:suppressAutoHyphens/>
        <w:jc w:val="both"/>
        <w:rPr>
          <w:rFonts w:ascii="Arial" w:hAnsi="Arial" w:cs="Arial"/>
          <w:i/>
          <w:highlight w:val="lightGray"/>
        </w:rPr>
      </w:pPr>
      <w:r w:rsidRPr="00DA78DC">
        <w:rPr>
          <w:rFonts w:ascii="Arial" w:hAnsi="Arial" w:cs="Arial"/>
          <w:i/>
          <w:highlight w:val="lightGray"/>
        </w:rPr>
        <w:t xml:space="preserve">Vyhotovenie geometrického plánu overeného katastrom pre realizáciu investičnej akcie  </w:t>
      </w:r>
      <w:r>
        <w:rPr>
          <w:rFonts w:ascii="Arial" w:hAnsi="Arial" w:cs="Arial"/>
          <w:i/>
          <w:highlight w:val="lightGray"/>
        </w:rPr>
        <w:t>„</w:t>
      </w:r>
      <w:r w:rsidRPr="00DA78DC">
        <w:rPr>
          <w:rFonts w:ascii="Arial" w:hAnsi="Arial" w:cs="Arial"/>
          <w:i/>
          <w:highlight w:val="lightGray"/>
        </w:rPr>
        <w:t>Vodozádržné opatrenia na LS Duchonka 2. etapa SO 08 Mankovec pod Januškovou</w:t>
      </w:r>
      <w:r>
        <w:rPr>
          <w:rFonts w:ascii="Arial" w:hAnsi="Arial" w:cs="Arial"/>
          <w:i/>
          <w:highlight w:val="lightGray"/>
        </w:rPr>
        <w:t>“</w:t>
      </w:r>
      <w:r w:rsidRPr="00DA78DC">
        <w:rPr>
          <w:rFonts w:ascii="Arial" w:hAnsi="Arial" w:cs="Arial"/>
          <w:i/>
          <w:highlight w:val="lightGray"/>
        </w:rPr>
        <w:t>. Geometrický plán bude slúžiť ako podklad k vyňatiu pozemkov a k umiestneniu stavby. Predmetná stavba sa bude realizovať v katastri obce Zlatníky na parcelách KNC –3981/2,3982,4062,4061. Geometrický plán požadujeme vyhotoviť v 6 paré</w:t>
      </w:r>
      <w:r>
        <w:rPr>
          <w:rFonts w:ascii="Arial" w:hAnsi="Arial" w:cs="Arial"/>
          <w:i/>
          <w:highlight w:val="lightGray"/>
        </w:rPr>
        <w:t>.</w:t>
      </w:r>
    </w:p>
    <w:p w14:paraId="0CFE4CF3" w14:textId="6C86FADE" w:rsidR="002724D6" w:rsidRPr="0094772E" w:rsidRDefault="00ED5F4A" w:rsidP="00CC6AD8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( ďalej len „dielo“)</w:t>
      </w:r>
      <w:r w:rsidR="002724D6" w:rsidRPr="0094772E">
        <w:rPr>
          <w:rFonts w:ascii="Arial" w:hAnsi="Arial" w:cs="Arial"/>
        </w:rPr>
        <w:t xml:space="preserve">. </w:t>
      </w:r>
    </w:p>
    <w:p w14:paraId="4A8EF2AE" w14:textId="1DEBDE7A" w:rsidR="009631AA" w:rsidRPr="0094772E" w:rsidRDefault="009631AA" w:rsidP="00A76A3E">
      <w:pPr>
        <w:tabs>
          <w:tab w:val="left" w:pos="435"/>
        </w:tabs>
        <w:suppressAutoHyphens/>
        <w:jc w:val="both"/>
        <w:rPr>
          <w:rFonts w:ascii="Arial" w:hAnsi="Arial" w:cs="Arial"/>
        </w:rPr>
      </w:pPr>
    </w:p>
    <w:p w14:paraId="6D03880C" w14:textId="6EB264A3" w:rsidR="002724D6" w:rsidRPr="0094772E" w:rsidRDefault="002724D6" w:rsidP="002724D6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sa zaväzuje vykonať dielo  vo vlastnom mene</w:t>
      </w:r>
      <w:r w:rsidR="00567654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na vlastnú zodpovednosť a podľa pokynov objednávateľa, pri rešpektovaní všetkých zákonov, právnych predpisov a noriem platných na území Slovenskej republiky, aby dielo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- geometrický plán bol spôsobilým technickým podkladom pre úkon, pre ktorý je určený.</w:t>
      </w:r>
    </w:p>
    <w:p w14:paraId="3B873756" w14:textId="77777777" w:rsidR="00ED5F4A" w:rsidRPr="0094772E" w:rsidRDefault="00ED5F4A" w:rsidP="00ED5F4A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4D62A533" w14:textId="03A59329" w:rsidR="00ED5F4A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prehlasuje, že vykoná dielo na svoje náklady</w:t>
      </w:r>
      <w:r w:rsidR="002724D6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v čase a</w:t>
      </w:r>
      <w:r w:rsidR="00567654" w:rsidRPr="0094772E">
        <w:rPr>
          <w:rFonts w:ascii="Arial" w:hAnsi="Arial" w:cs="Arial"/>
        </w:rPr>
        <w:t xml:space="preserve"> za </w:t>
      </w:r>
      <w:r w:rsidRPr="0094772E">
        <w:rPr>
          <w:rFonts w:ascii="Arial" w:hAnsi="Arial" w:cs="Arial"/>
        </w:rPr>
        <w:t>podmien</w:t>
      </w:r>
      <w:r w:rsidR="00567654" w:rsidRPr="0094772E">
        <w:rPr>
          <w:rFonts w:ascii="Arial" w:hAnsi="Arial" w:cs="Arial"/>
        </w:rPr>
        <w:t>o</w:t>
      </w:r>
      <w:r w:rsidRPr="0094772E">
        <w:rPr>
          <w:rFonts w:ascii="Arial" w:hAnsi="Arial" w:cs="Arial"/>
        </w:rPr>
        <w:t>k dohodnutých v</w:t>
      </w:r>
      <w:r w:rsidR="00ED5F4A" w:rsidRPr="0094772E">
        <w:rPr>
          <w:rFonts w:ascii="Arial" w:hAnsi="Arial" w:cs="Arial"/>
        </w:rPr>
        <w:t> tejto zmluve.</w:t>
      </w:r>
    </w:p>
    <w:p w14:paraId="5C686FE4" w14:textId="77777777" w:rsidR="00ED5F4A" w:rsidRPr="0094772E" w:rsidRDefault="00ED5F4A" w:rsidP="00ED5F4A">
      <w:pPr>
        <w:pStyle w:val="Odsekzoznamu"/>
        <w:rPr>
          <w:rFonts w:ascii="Arial" w:hAnsi="Arial" w:cs="Arial"/>
        </w:rPr>
      </w:pPr>
    </w:p>
    <w:p w14:paraId="2D9959EB" w14:textId="0E0E17DB" w:rsidR="006C6560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sa zaväzuje</w:t>
      </w:r>
      <w:r w:rsidR="00ED5F4A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že si  prevezme </w:t>
      </w:r>
      <w:r w:rsidR="00567654" w:rsidRPr="0094772E">
        <w:rPr>
          <w:rFonts w:ascii="Arial" w:hAnsi="Arial" w:cs="Arial"/>
        </w:rPr>
        <w:t xml:space="preserve">riadne vykonané   </w:t>
      </w:r>
      <w:r w:rsidRPr="0094772E">
        <w:rPr>
          <w:rFonts w:ascii="Arial" w:hAnsi="Arial" w:cs="Arial"/>
        </w:rPr>
        <w:t xml:space="preserve">dielo a zaplatí </w:t>
      </w:r>
      <w:r w:rsidR="00567654" w:rsidRPr="0094772E">
        <w:rPr>
          <w:rFonts w:ascii="Arial" w:hAnsi="Arial" w:cs="Arial"/>
        </w:rPr>
        <w:t xml:space="preserve">zaň </w:t>
      </w:r>
      <w:r w:rsidRPr="0094772E">
        <w:rPr>
          <w:rFonts w:ascii="Arial" w:hAnsi="Arial" w:cs="Arial"/>
        </w:rPr>
        <w:t xml:space="preserve">  dohodnutú cenu</w:t>
      </w:r>
      <w:r w:rsidR="00567654" w:rsidRPr="0094772E">
        <w:rPr>
          <w:rFonts w:ascii="Arial" w:hAnsi="Arial" w:cs="Arial"/>
        </w:rPr>
        <w:t xml:space="preserve">. </w:t>
      </w:r>
    </w:p>
    <w:p w14:paraId="6F1B48E9" w14:textId="77777777" w:rsidR="006C6560" w:rsidRPr="0094772E" w:rsidRDefault="006C6560" w:rsidP="006C6560">
      <w:pPr>
        <w:jc w:val="center"/>
        <w:rPr>
          <w:rFonts w:ascii="Arial" w:hAnsi="Arial" w:cs="Arial"/>
        </w:rPr>
      </w:pPr>
    </w:p>
    <w:p w14:paraId="04C909DC" w14:textId="77777777" w:rsidR="002724D6" w:rsidRPr="0094772E" w:rsidRDefault="002724D6" w:rsidP="006C6560">
      <w:pPr>
        <w:jc w:val="center"/>
        <w:rPr>
          <w:rFonts w:ascii="Arial" w:hAnsi="Arial" w:cs="Arial"/>
          <w:b/>
          <w:bCs/>
        </w:rPr>
      </w:pPr>
    </w:p>
    <w:p w14:paraId="2F8BF019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III.</w:t>
      </w:r>
    </w:p>
    <w:p w14:paraId="2686CB3F" w14:textId="404AEF80" w:rsidR="006C6560" w:rsidRPr="0094772E" w:rsidRDefault="00567654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Práva, povinnosti a čas vyhotovenia</w:t>
      </w:r>
    </w:p>
    <w:p w14:paraId="1C2FF366" w14:textId="77777777" w:rsidR="00465D47" w:rsidRPr="0094772E" w:rsidRDefault="00465D47" w:rsidP="006C6560">
      <w:pPr>
        <w:jc w:val="center"/>
        <w:rPr>
          <w:rFonts w:ascii="Arial" w:hAnsi="Arial" w:cs="Arial"/>
          <w:b/>
          <w:bCs/>
        </w:rPr>
      </w:pPr>
    </w:p>
    <w:p w14:paraId="76995CC7" w14:textId="09F3FD56" w:rsidR="00465D47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 vyhotoviť dielo  a odovzdať ho  objednávateľovi v </w:t>
      </w:r>
      <w:r w:rsidR="00CC6AD8">
        <w:rPr>
          <w:rFonts w:ascii="Arial" w:hAnsi="Arial" w:cs="Arial"/>
        </w:rPr>
        <w:t xml:space="preserve">lehote </w:t>
      </w:r>
      <w:r w:rsidRPr="00CC6AD8">
        <w:rPr>
          <w:rFonts w:ascii="Arial" w:hAnsi="Arial" w:cs="Arial"/>
          <w:b/>
        </w:rPr>
        <w:t xml:space="preserve">do </w:t>
      </w:r>
      <w:r w:rsidR="00CC6AD8" w:rsidRPr="00CC6AD8">
        <w:rPr>
          <w:rFonts w:ascii="Arial" w:hAnsi="Arial" w:cs="Arial"/>
          <w:b/>
        </w:rPr>
        <w:t>60</w:t>
      </w:r>
      <w:r w:rsidRPr="00CC6AD8">
        <w:rPr>
          <w:rFonts w:ascii="Arial" w:hAnsi="Arial" w:cs="Arial"/>
          <w:b/>
        </w:rPr>
        <w:t xml:space="preserve"> dní</w:t>
      </w:r>
      <w:r w:rsidRPr="00CC6AD8">
        <w:rPr>
          <w:rFonts w:ascii="Arial" w:hAnsi="Arial" w:cs="Arial"/>
        </w:rPr>
        <w:t xml:space="preserve"> od  nadobudnutia účinnosti tejto zmluvy.</w:t>
      </w:r>
    </w:p>
    <w:p w14:paraId="74893E7E" w14:textId="77777777" w:rsidR="00465D47" w:rsidRPr="0094772E" w:rsidRDefault="00465D47" w:rsidP="00465D47">
      <w:pPr>
        <w:ind w:left="709"/>
        <w:jc w:val="both"/>
        <w:rPr>
          <w:rFonts w:ascii="Arial" w:hAnsi="Arial" w:cs="Arial"/>
          <w:bCs/>
        </w:rPr>
      </w:pPr>
    </w:p>
    <w:p w14:paraId="56B834A3" w14:textId="77777777" w:rsidR="009631AA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ďalej zaväzuje: </w:t>
      </w:r>
    </w:p>
    <w:p w14:paraId="73C822BC" w14:textId="775B1F0E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12ECFF07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si  všetky potrebné podklady pre riadne vykonanie diela,</w:t>
      </w:r>
    </w:p>
    <w:p w14:paraId="2F2C3A9D" w14:textId="5E5235F6" w:rsidR="009631AA" w:rsidRPr="0094772E" w:rsidRDefault="009631AA" w:rsidP="00D66661">
      <w:pPr>
        <w:pStyle w:val="Odsekzoznamu"/>
        <w:ind w:left="1068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624BB552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bezplatne odstrániť chyby a nedostatky diela zistené najmä objednávateľom alebo správnym orgánom  pri kontrole diela pred vydaním príslušného rozhodnutia,  </w:t>
      </w:r>
    </w:p>
    <w:p w14:paraId="0D77FA83" w14:textId="77777777" w:rsidR="009631AA" w:rsidRPr="0094772E" w:rsidRDefault="009631AA" w:rsidP="00D66661">
      <w:pPr>
        <w:pStyle w:val="Odsekzoznamu"/>
        <w:jc w:val="both"/>
        <w:rPr>
          <w:rFonts w:ascii="Arial" w:hAnsi="Arial" w:cs="Arial"/>
        </w:rPr>
      </w:pPr>
    </w:p>
    <w:p w14:paraId="64A6AECE" w14:textId="77777777" w:rsidR="00A76A3E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 vykonaní diela vrátiť  objednávateľovi všetky podklady ak mu na vykonanie diela boli objednávateľom poskytnuté, </w:t>
      </w:r>
    </w:p>
    <w:p w14:paraId="698CF438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460A6079" w14:textId="0192699E" w:rsidR="00A76A3E" w:rsidRPr="0094772E" w:rsidRDefault="00A76A3E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zabezpečiť autorizačné overenie diela – geometrického plánu podľa zákona 215/1995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 xml:space="preserve">. o geodézii a kartografii, </w:t>
      </w:r>
      <w:r w:rsidR="00D66661" w:rsidRPr="0094772E">
        <w:rPr>
          <w:rFonts w:ascii="Arial" w:hAnsi="Arial" w:cs="Arial"/>
        </w:rPr>
        <w:t xml:space="preserve">ak to z povahy veci vyplýva ( vybrané geodetické a kartografické činnosti), </w:t>
      </w:r>
    </w:p>
    <w:p w14:paraId="1723DECC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6C4BF991" w14:textId="3D3020AB" w:rsidR="009631AA" w:rsidRPr="0094772E" w:rsidRDefault="00D66661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lastRenderedPageBreak/>
        <w:t>zabezpečiť úradné overenie diela</w:t>
      </w:r>
      <w:r w:rsidR="0033371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- geometrického plánu  príslušným okresným úradom  odborom správy katastra, ak to z povahy veci vyplýva. </w:t>
      </w:r>
    </w:p>
    <w:p w14:paraId="52FE7354" w14:textId="77777777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6A9B4BED" w14:textId="63B5BA5A" w:rsidR="009C40DF" w:rsidRPr="00CC6AD8" w:rsidRDefault="00465D47" w:rsidP="00CC6AD8">
      <w:pPr>
        <w:numPr>
          <w:ilvl w:val="1"/>
          <w:numId w:val="3"/>
        </w:numPr>
        <w:jc w:val="both"/>
        <w:rPr>
          <w:rFonts w:ascii="Arial" w:hAnsi="Arial" w:cs="Arial"/>
          <w:bCs/>
        </w:rPr>
      </w:pPr>
      <w:r w:rsidRPr="00CC6AD8">
        <w:rPr>
          <w:rFonts w:ascii="Arial" w:hAnsi="Arial" w:cs="Arial"/>
        </w:rPr>
        <w:t xml:space="preserve">Zhotoviteľ dodá dielo v </w:t>
      </w:r>
      <w:r w:rsidR="00CC6AD8" w:rsidRPr="00CC6AD8">
        <w:rPr>
          <w:rFonts w:ascii="Arial" w:hAnsi="Arial" w:cs="Arial"/>
        </w:rPr>
        <w:t>štyroch</w:t>
      </w:r>
      <w:r w:rsidRPr="00CC6AD8">
        <w:rPr>
          <w:rFonts w:ascii="Arial" w:hAnsi="Arial" w:cs="Arial"/>
        </w:rPr>
        <w:t xml:space="preserve"> vyhotoveniach, ktor</w:t>
      </w:r>
      <w:r w:rsidR="009C40DF" w:rsidRPr="00CC6AD8">
        <w:rPr>
          <w:rFonts w:ascii="Arial" w:hAnsi="Arial" w:cs="Arial"/>
        </w:rPr>
        <w:t>é</w:t>
      </w:r>
      <w:r w:rsidRPr="00CC6AD8">
        <w:rPr>
          <w:rFonts w:ascii="Arial" w:hAnsi="Arial" w:cs="Arial"/>
        </w:rPr>
        <w:t xml:space="preserve"> odovzdá </w:t>
      </w:r>
      <w:r w:rsidR="009C40DF" w:rsidRPr="00CC6AD8">
        <w:rPr>
          <w:rFonts w:ascii="Arial" w:hAnsi="Arial" w:cs="Arial"/>
        </w:rPr>
        <w:t xml:space="preserve">kontaktnej osobe ktorou </w:t>
      </w:r>
      <w:r w:rsidR="009C40DF" w:rsidRPr="00322274">
        <w:rPr>
          <w:rFonts w:ascii="Arial" w:hAnsi="Arial" w:cs="Arial"/>
          <w:highlight w:val="lightGray"/>
        </w:rPr>
        <w:t xml:space="preserve">je  </w:t>
      </w:r>
      <w:r w:rsidR="002252BF" w:rsidRPr="002252BF">
        <w:rPr>
          <w:rFonts w:ascii="Arial" w:hAnsi="Arial" w:cs="Arial"/>
          <w:i/>
          <w:highlight w:val="lightGray"/>
        </w:rPr>
        <w:t xml:space="preserve">Ing. </w:t>
      </w:r>
      <w:proofErr w:type="spellStart"/>
      <w:r w:rsidR="00DA78DC">
        <w:rPr>
          <w:rFonts w:ascii="Arial" w:hAnsi="Arial" w:cs="Arial"/>
          <w:i/>
          <w:highlight w:val="lightGray"/>
        </w:rPr>
        <w:t>Bettáková</w:t>
      </w:r>
      <w:proofErr w:type="spellEnd"/>
      <w:r w:rsidR="00DA78DC">
        <w:rPr>
          <w:rFonts w:ascii="Arial" w:hAnsi="Arial" w:cs="Arial"/>
          <w:i/>
          <w:highlight w:val="lightGray"/>
        </w:rPr>
        <w:t xml:space="preserve"> +421918333610</w:t>
      </w:r>
      <w:r w:rsidR="00DA78DC" w:rsidRPr="00DA78DC">
        <w:rPr>
          <w:rFonts w:ascii="Arial" w:hAnsi="Arial" w:cs="Arial"/>
          <w:highlight w:val="lightGray"/>
        </w:rPr>
        <w:t xml:space="preserve">; </w:t>
      </w:r>
      <w:r w:rsidR="00DA78DC" w:rsidRPr="00DA78DC">
        <w:rPr>
          <w:rFonts w:ascii="Arial" w:hAnsi="Arial" w:cs="Arial"/>
          <w:i/>
          <w:highlight w:val="lightGray"/>
        </w:rPr>
        <w:t>eva.bettakova@lesy.sk</w:t>
      </w:r>
      <w:r w:rsidR="009C40DF" w:rsidRPr="00322274">
        <w:rPr>
          <w:rFonts w:ascii="Arial" w:hAnsi="Arial" w:cs="Arial"/>
          <w:highlight w:val="lightGray"/>
        </w:rPr>
        <w:t xml:space="preserve">, adresa </w:t>
      </w:r>
      <w:r w:rsidR="002252BF">
        <w:rPr>
          <w:rFonts w:ascii="Arial" w:hAnsi="Arial" w:cs="Arial"/>
          <w:highlight w:val="lightGray"/>
        </w:rPr>
        <w:t>Hodžova 38, 911 01</w:t>
      </w:r>
      <w:r w:rsidR="00322274" w:rsidRPr="00322274">
        <w:rPr>
          <w:rFonts w:ascii="Arial" w:hAnsi="Arial" w:cs="Arial"/>
          <w:highlight w:val="lightGray"/>
        </w:rPr>
        <w:t xml:space="preserve"> Trenčín</w:t>
      </w:r>
      <w:r w:rsidR="009C40DF" w:rsidRPr="00CC6AD8">
        <w:rPr>
          <w:rFonts w:ascii="Arial" w:hAnsi="Arial" w:cs="Arial"/>
        </w:rPr>
        <w:t xml:space="preserve">. </w:t>
      </w:r>
    </w:p>
    <w:p w14:paraId="7E07B95E" w14:textId="77777777" w:rsidR="009C40DF" w:rsidRPr="0094772E" w:rsidRDefault="009C40DF" w:rsidP="009C40DF">
      <w:pPr>
        <w:ind w:left="709"/>
        <w:jc w:val="both"/>
        <w:rPr>
          <w:rFonts w:ascii="Arial" w:hAnsi="Arial" w:cs="Arial"/>
          <w:bCs/>
        </w:rPr>
      </w:pPr>
    </w:p>
    <w:p w14:paraId="6A60220B" w14:textId="51A79254" w:rsidR="009C40DF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Objednávateľ sa zaväzuj</w:t>
      </w:r>
      <w:r w:rsidR="009C40DF" w:rsidRPr="0094772E">
        <w:rPr>
          <w:rFonts w:ascii="Arial" w:hAnsi="Arial" w:cs="Arial"/>
        </w:rPr>
        <w:t>e:</w:t>
      </w:r>
    </w:p>
    <w:p w14:paraId="0506F2F1" w14:textId="727FF5F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626D7E03" w14:textId="1D8822BE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dielo prevziať a zaplatiť cenu za vykonanie diela za podmienok dohodnutých v tejto zmluve, </w:t>
      </w:r>
    </w:p>
    <w:p w14:paraId="0AA98AD9" w14:textId="77777777" w:rsidR="009C40DF" w:rsidRPr="0094772E" w:rsidRDefault="009C40DF" w:rsidP="009C40DF">
      <w:pPr>
        <w:pStyle w:val="Odsekzoznamu"/>
        <w:ind w:left="1069"/>
        <w:jc w:val="both"/>
        <w:rPr>
          <w:rFonts w:ascii="Arial" w:hAnsi="Arial" w:cs="Arial"/>
          <w:bCs/>
        </w:rPr>
      </w:pPr>
    </w:p>
    <w:p w14:paraId="4BE6E372" w14:textId="77777777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odovzdať zhotoviteľovi bez zbytočného odkladu podklady potrebné na vykonanie diela, ktoré má k dispozícií,</w:t>
      </w:r>
    </w:p>
    <w:p w14:paraId="73B06B32" w14:textId="7777777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320C036F" w14:textId="77898358" w:rsidR="009C40DF" w:rsidRPr="0094772E" w:rsidRDefault="009C40DF" w:rsidP="002D7707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poskytnúť v nevyhnutnom rozsahu súčinnosť spočívajúcu najmä v upresnení požiadaviek na dielo, vyjadrení, obhliadky dielom dotknutých nehnuteľností a podobne. </w:t>
      </w:r>
    </w:p>
    <w:p w14:paraId="17ADFF72" w14:textId="092D7C71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13830A49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5584A34D" w14:textId="082E2D1B" w:rsidR="006C6560" w:rsidRPr="0094772E" w:rsidRDefault="006C6560" w:rsidP="006C6560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>Komunikácia medzi objednávateľom a</w:t>
      </w:r>
      <w:r w:rsidR="005D022D" w:rsidRPr="0094772E">
        <w:rPr>
          <w:rFonts w:ascii="Arial" w:hAnsi="Arial" w:cs="Arial"/>
          <w:bCs/>
        </w:rPr>
        <w:t> </w:t>
      </w:r>
      <w:r w:rsidRPr="0094772E">
        <w:rPr>
          <w:rFonts w:ascii="Arial" w:hAnsi="Arial" w:cs="Arial"/>
          <w:bCs/>
        </w:rPr>
        <w:t>zhotoviteľom</w:t>
      </w:r>
      <w:r w:rsidR="005D022D" w:rsidRPr="0094772E">
        <w:rPr>
          <w:rFonts w:ascii="Arial" w:hAnsi="Arial" w:cs="Arial"/>
          <w:bCs/>
        </w:rPr>
        <w:t xml:space="preserve"> v súvislosti s vykonávaním diela </w:t>
      </w:r>
      <w:r w:rsidRPr="0094772E">
        <w:rPr>
          <w:rFonts w:ascii="Arial" w:hAnsi="Arial" w:cs="Arial"/>
          <w:bCs/>
        </w:rPr>
        <w:t xml:space="preserve"> bude prebiehať výlučne  v slovenskom jazyku </w:t>
      </w:r>
      <w:r w:rsidR="005D022D" w:rsidRPr="0094772E">
        <w:rPr>
          <w:rFonts w:ascii="Arial" w:hAnsi="Arial" w:cs="Arial"/>
          <w:bCs/>
        </w:rPr>
        <w:t xml:space="preserve">spravidla </w:t>
      </w:r>
      <w:r w:rsidRPr="0094772E">
        <w:rPr>
          <w:rFonts w:ascii="Arial" w:hAnsi="Arial" w:cs="Arial"/>
          <w:bCs/>
        </w:rPr>
        <w:t>písomnou formou prostredníctvom pošty, e-mailom alebo faxom.</w:t>
      </w:r>
    </w:p>
    <w:p w14:paraId="078A919C" w14:textId="77777777" w:rsidR="0094772E" w:rsidRPr="0094772E" w:rsidRDefault="0094772E" w:rsidP="006C6560">
      <w:pPr>
        <w:jc w:val="both"/>
        <w:rPr>
          <w:rFonts w:ascii="Arial" w:hAnsi="Arial" w:cs="Arial"/>
          <w:b/>
          <w:bCs/>
        </w:rPr>
      </w:pPr>
    </w:p>
    <w:p w14:paraId="50A8901E" w14:textId="77777777" w:rsidR="001113F6" w:rsidRPr="0094772E" w:rsidRDefault="001113F6" w:rsidP="006C6560">
      <w:pPr>
        <w:jc w:val="both"/>
        <w:rPr>
          <w:rFonts w:ascii="Arial" w:hAnsi="Arial" w:cs="Arial"/>
          <w:b/>
          <w:bCs/>
        </w:rPr>
      </w:pPr>
    </w:p>
    <w:p w14:paraId="6DADA9EF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IV.</w:t>
      </w:r>
    </w:p>
    <w:p w14:paraId="3A5D2A43" w14:textId="0E26613D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 xml:space="preserve">Cena </w:t>
      </w:r>
      <w:r w:rsidR="009C40DF" w:rsidRPr="0094772E">
        <w:rPr>
          <w:rFonts w:ascii="Arial" w:hAnsi="Arial" w:cs="Arial"/>
          <w:b/>
          <w:bCs/>
        </w:rPr>
        <w:t>diela a platobné p</w:t>
      </w:r>
      <w:r w:rsidRPr="0094772E">
        <w:rPr>
          <w:rFonts w:ascii="Arial" w:hAnsi="Arial" w:cs="Arial"/>
          <w:b/>
          <w:bCs/>
        </w:rPr>
        <w:t>odmienky</w:t>
      </w:r>
    </w:p>
    <w:p w14:paraId="232B30AC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</w:p>
    <w:p w14:paraId="17C0A116" w14:textId="5DAA034E" w:rsidR="00A97D8C" w:rsidRPr="0094772E" w:rsidRDefault="006C6560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Zmluvné strany sa dohodli, že cena </w:t>
      </w:r>
      <w:r w:rsidR="009C40DF" w:rsidRPr="0094772E">
        <w:rPr>
          <w:rFonts w:ascii="Arial" w:hAnsi="Arial" w:cs="Arial"/>
        </w:rPr>
        <w:t xml:space="preserve">diela </w:t>
      </w:r>
      <w:r w:rsidRPr="0094772E">
        <w:rPr>
          <w:rFonts w:ascii="Arial" w:hAnsi="Arial" w:cs="Arial"/>
        </w:rPr>
        <w:t xml:space="preserve"> je stanovená vzájomnou dohodou v</w:t>
      </w:r>
      <w:r w:rsidR="0033371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súlade</w:t>
      </w:r>
      <w:r w:rsidR="00333714" w:rsidRPr="0094772E">
        <w:rPr>
          <w:rFonts w:ascii="Arial" w:hAnsi="Arial" w:cs="Arial"/>
        </w:rPr>
        <w:t xml:space="preserve">               </w:t>
      </w:r>
      <w:r w:rsidRPr="0094772E">
        <w:rPr>
          <w:rFonts w:ascii="Arial" w:hAnsi="Arial" w:cs="Arial"/>
        </w:rPr>
        <w:t xml:space="preserve"> so zákonom č. 18/1996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>. o cenách v znení neskorších právnych predpisov</w:t>
      </w:r>
      <w:r w:rsidR="009C40DF" w:rsidRPr="0094772E">
        <w:rPr>
          <w:rFonts w:ascii="Arial" w:hAnsi="Arial" w:cs="Arial"/>
        </w:rPr>
        <w:t xml:space="preserve"> a vygenerovaná súťažou v DNS.  </w:t>
      </w:r>
    </w:p>
    <w:p w14:paraId="4C4874BD" w14:textId="77777777" w:rsidR="00A97D8C" w:rsidRPr="0094772E" w:rsidRDefault="00A97D8C" w:rsidP="00A97D8C">
      <w:pPr>
        <w:suppressAutoHyphens/>
        <w:ind w:left="709"/>
        <w:jc w:val="both"/>
        <w:rPr>
          <w:rFonts w:ascii="Arial" w:hAnsi="Arial" w:cs="Arial"/>
          <w:b/>
          <w:u w:val="single"/>
        </w:rPr>
      </w:pPr>
    </w:p>
    <w:p w14:paraId="0D6D39BD" w14:textId="10B3FA81" w:rsidR="00A97D8C" w:rsidRPr="0094772E" w:rsidRDefault="00A97D8C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Cena za vyhotovenie diela  podľa čl. II tejto zmluvy  je  </w:t>
      </w:r>
      <w:r w:rsidRPr="00CC6AD8">
        <w:rPr>
          <w:rFonts w:ascii="Arial" w:hAnsi="Arial" w:cs="Arial"/>
          <w:b/>
          <w:highlight w:val="yellow"/>
        </w:rPr>
        <w:t>............</w:t>
      </w:r>
      <w:r w:rsidRPr="0094772E">
        <w:rPr>
          <w:rFonts w:ascii="Arial" w:hAnsi="Arial" w:cs="Arial"/>
          <w:b/>
        </w:rPr>
        <w:t xml:space="preserve"> Eur bez DPH, </w:t>
      </w:r>
      <w:r w:rsidRPr="0094772E">
        <w:rPr>
          <w:rFonts w:ascii="Arial" w:hAnsi="Arial" w:cs="Arial"/>
        </w:rPr>
        <w:t xml:space="preserve">  slovom: </w:t>
      </w:r>
      <w:r w:rsidR="00CD455E">
        <w:rPr>
          <w:rFonts w:ascii="Arial" w:hAnsi="Arial" w:cs="Arial"/>
        </w:rPr>
        <w:t>(</w:t>
      </w:r>
      <w:r w:rsidRPr="0094772E">
        <w:rPr>
          <w:rFonts w:ascii="Arial" w:hAnsi="Arial" w:cs="Arial"/>
          <w:highlight w:val="yellow"/>
        </w:rPr>
        <w:t>.................</w:t>
      </w:r>
      <w:r w:rsidRPr="0094772E">
        <w:rPr>
          <w:rFonts w:ascii="Arial" w:hAnsi="Arial" w:cs="Arial"/>
        </w:rPr>
        <w:t>.</w:t>
      </w:r>
      <w:r w:rsidR="00CD455E">
        <w:rPr>
          <w:rFonts w:ascii="Arial" w:hAnsi="Arial" w:cs="Arial"/>
        </w:rPr>
        <w:t xml:space="preserve">) </w:t>
      </w:r>
      <w:r w:rsidRPr="0094772E">
        <w:rPr>
          <w:rFonts w:ascii="Arial" w:hAnsi="Arial" w:cs="Arial"/>
        </w:rPr>
        <w:t xml:space="preserve">Eur bez DPH. Zhotoviteľ bude fakturovať DPH podľa platných právnych predpisov. </w:t>
      </w:r>
    </w:p>
    <w:p w14:paraId="324CCCF8" w14:textId="77777777" w:rsidR="00A97D8C" w:rsidRPr="0094772E" w:rsidRDefault="00A97D8C" w:rsidP="00A97D8C">
      <w:pPr>
        <w:pStyle w:val="Odsekzoznamu"/>
        <w:rPr>
          <w:rFonts w:ascii="Arial" w:hAnsi="Arial" w:cs="Arial"/>
        </w:rPr>
      </w:pPr>
    </w:p>
    <w:p w14:paraId="2DF5C521" w14:textId="3BA848BF" w:rsidR="00F970EE" w:rsidRPr="0094772E" w:rsidRDefault="00A97D8C" w:rsidP="00F970EE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Cenu diela zaplatí  objednávateľ zhotoviteľovi na základe faktúry vystavenej zhotoviteľom, pričom zhotoviteľ je oprávnený faktúru vystaviť po písomnom  potvrdení prevzatia diela objednávateľom.   Lehota splatnosti faktúry (ceny diela)  je </w:t>
      </w:r>
      <w:r w:rsidR="00A037F3">
        <w:rPr>
          <w:rFonts w:ascii="Arial" w:hAnsi="Arial" w:cs="Arial"/>
          <w:b/>
        </w:rPr>
        <w:t>30</w:t>
      </w:r>
      <w:r w:rsidRPr="0094772E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odo dňa doručenia  faktúry.</w:t>
      </w:r>
    </w:p>
    <w:p w14:paraId="4898593B" w14:textId="77777777" w:rsidR="00F970EE" w:rsidRPr="0094772E" w:rsidRDefault="00F970EE" w:rsidP="00F970EE">
      <w:pPr>
        <w:pStyle w:val="Odsekzoznamu"/>
        <w:rPr>
          <w:rFonts w:ascii="Arial" w:hAnsi="Arial" w:cs="Arial"/>
        </w:rPr>
      </w:pPr>
    </w:p>
    <w:p w14:paraId="30814BCE" w14:textId="22011B06" w:rsidR="00667CEC" w:rsidRPr="0094772E" w:rsidRDefault="006C6560" w:rsidP="002A6AFD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Cen</w:t>
      </w:r>
      <w:r w:rsidR="00F970EE" w:rsidRPr="0094772E">
        <w:rPr>
          <w:rFonts w:ascii="Arial" w:hAnsi="Arial" w:cs="Arial"/>
        </w:rPr>
        <w:t>a</w:t>
      </w:r>
      <w:r w:rsidRPr="0094772E">
        <w:rPr>
          <w:rFonts w:ascii="Arial" w:hAnsi="Arial" w:cs="Arial"/>
        </w:rPr>
        <w:t xml:space="preserve"> </w:t>
      </w:r>
      <w:r w:rsidR="00F970EE" w:rsidRPr="0094772E">
        <w:rPr>
          <w:rFonts w:ascii="Arial" w:hAnsi="Arial" w:cs="Arial"/>
        </w:rPr>
        <w:t xml:space="preserve">diela je pevná a </w:t>
      </w:r>
      <w:r w:rsidRPr="0094772E">
        <w:rPr>
          <w:rFonts w:ascii="Arial" w:hAnsi="Arial" w:cs="Arial"/>
        </w:rPr>
        <w:t xml:space="preserve">sú </w:t>
      </w:r>
      <w:r w:rsidR="00F970EE" w:rsidRPr="0094772E">
        <w:rPr>
          <w:rFonts w:ascii="Arial" w:hAnsi="Arial" w:cs="Arial"/>
        </w:rPr>
        <w:t xml:space="preserve">v nej zahrnuté všetky náklady zhotoviteľa na riadne vykonanie diela v rozsahu dohodnutom v tejto zmluve. </w:t>
      </w:r>
    </w:p>
    <w:p w14:paraId="2170AEF7" w14:textId="77777777" w:rsidR="00F970EE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</w:p>
    <w:p w14:paraId="6B45F07B" w14:textId="1F7688F4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V.</w:t>
      </w:r>
    </w:p>
    <w:p w14:paraId="752785EF" w14:textId="4AFC96B1" w:rsidR="006C6560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 xml:space="preserve">Odstúpenie </w:t>
      </w:r>
      <w:r w:rsidR="005D022D" w:rsidRPr="0094772E">
        <w:rPr>
          <w:rFonts w:ascii="Arial" w:hAnsi="Arial" w:cs="Arial"/>
          <w:b/>
        </w:rPr>
        <w:t xml:space="preserve">od zmluvy </w:t>
      </w:r>
    </w:p>
    <w:p w14:paraId="084A075B" w14:textId="77777777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</w:p>
    <w:p w14:paraId="2E727E27" w14:textId="77777777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Zmluvné strany môžu od zmluvy odstúpiť len</w:t>
      </w:r>
      <w:r w:rsidR="005D022D" w:rsidRPr="0094772E">
        <w:rPr>
          <w:rFonts w:ascii="Arial" w:hAnsi="Arial" w:cs="Arial"/>
        </w:rPr>
        <w:t xml:space="preserve"> v prípadoch ustanovených zákonom alebo </w:t>
      </w:r>
      <w:r w:rsidRPr="0094772E">
        <w:rPr>
          <w:rFonts w:ascii="Arial" w:hAnsi="Arial" w:cs="Arial"/>
        </w:rPr>
        <w:t xml:space="preserve"> </w:t>
      </w:r>
      <w:r w:rsidR="005D022D" w:rsidRPr="0094772E">
        <w:rPr>
          <w:rFonts w:ascii="Arial" w:hAnsi="Arial" w:cs="Arial"/>
        </w:rPr>
        <w:t>touto zmluvou.</w:t>
      </w:r>
    </w:p>
    <w:p w14:paraId="64A065E1" w14:textId="78715262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7BA7C866" w14:textId="3DE18E0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Odstúpenie od zmluvy musí byť písomné a doručené druhej zmluvnej strane</w:t>
      </w:r>
      <w:r w:rsidR="005D022D" w:rsidRPr="0094772E">
        <w:rPr>
          <w:rFonts w:ascii="Arial" w:hAnsi="Arial" w:cs="Arial"/>
        </w:rPr>
        <w:t xml:space="preserve"> na adresu jej sídla</w:t>
      </w:r>
      <w:r w:rsidRPr="0094772E">
        <w:rPr>
          <w:rFonts w:ascii="Arial" w:hAnsi="Arial" w:cs="Arial"/>
        </w:rPr>
        <w:t xml:space="preserve">. </w:t>
      </w:r>
    </w:p>
    <w:p w14:paraId="14C35680" w14:textId="77777777" w:rsidR="00196A2D" w:rsidRPr="0094772E" w:rsidRDefault="00196A2D" w:rsidP="00196A2D">
      <w:pPr>
        <w:pStyle w:val="Odsekzoznamu"/>
        <w:rPr>
          <w:rFonts w:ascii="Arial" w:hAnsi="Arial" w:cs="Arial"/>
        </w:rPr>
      </w:pPr>
    </w:p>
    <w:p w14:paraId="1F7FD767" w14:textId="7F1C74F0" w:rsidR="00196A2D" w:rsidRPr="0094772E" w:rsidRDefault="00196A2D" w:rsidP="00196A2D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Právne účinky odstúpenia od tejto zmluvy  nastávajú dňom doručenia písomného oznámenia o odstúpení druhej zmluvnej strane.</w:t>
      </w:r>
    </w:p>
    <w:p w14:paraId="110FA028" w14:textId="77777777" w:rsidR="00196A2D" w:rsidRPr="0094772E" w:rsidRDefault="00196A2D" w:rsidP="005D022D">
      <w:pPr>
        <w:pStyle w:val="Odsekzoznamu"/>
        <w:rPr>
          <w:rFonts w:ascii="Arial" w:hAnsi="Arial" w:cs="Arial"/>
        </w:rPr>
      </w:pPr>
    </w:p>
    <w:p w14:paraId="7F55700C" w14:textId="6A28FE1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môže od zmluvy odstúpiť</w:t>
      </w:r>
      <w:r w:rsidR="005D022D" w:rsidRPr="0094772E">
        <w:rPr>
          <w:rFonts w:ascii="Arial" w:hAnsi="Arial" w:cs="Arial"/>
        </w:rPr>
        <w:t>:</w:t>
      </w:r>
    </w:p>
    <w:p w14:paraId="0BB88A94" w14:textId="7A68329E" w:rsidR="005D022D" w:rsidRPr="0094772E" w:rsidRDefault="005D022D" w:rsidP="005D022D">
      <w:pPr>
        <w:pStyle w:val="Odsekzoznamu"/>
        <w:rPr>
          <w:rFonts w:ascii="Arial" w:hAnsi="Arial" w:cs="Arial"/>
        </w:rPr>
      </w:pPr>
    </w:p>
    <w:p w14:paraId="644896A7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a) ak zhotoviteľ je v omeškaní s vykonávaním  diela po čas dlhší ako 1 mesiac</w:t>
      </w:r>
    </w:p>
    <w:p w14:paraId="05BA8A91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</w:p>
    <w:p w14:paraId="71FAEA0B" w14:textId="17F7587F" w:rsidR="00196A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b) ak dodané dielo má také vady, pre ktoré dielo nemožno použiť na účel pre ktorý bolo vyhotovené</w:t>
      </w:r>
      <w:r w:rsidR="00196A2D" w:rsidRPr="0094772E">
        <w:rPr>
          <w:rFonts w:ascii="Arial" w:hAnsi="Arial" w:cs="Arial"/>
        </w:rPr>
        <w:t xml:space="preserve">, </w:t>
      </w:r>
    </w:p>
    <w:p w14:paraId="070AAD79" w14:textId="3FADAA50" w:rsidR="00196A2D" w:rsidRPr="0094772E" w:rsidRDefault="00196A2D" w:rsidP="005D022D">
      <w:pPr>
        <w:suppressAutoHyphens/>
        <w:ind w:left="709"/>
        <w:jc w:val="both"/>
        <w:rPr>
          <w:rFonts w:ascii="Arial" w:hAnsi="Arial" w:cs="Arial"/>
        </w:rPr>
      </w:pPr>
    </w:p>
    <w:p w14:paraId="046B911D" w14:textId="7E08979F" w:rsidR="00196A2D" w:rsidRPr="0094772E" w:rsidRDefault="00196A2D" w:rsidP="00196A2D">
      <w:pPr>
        <w:pStyle w:val="Odsekzoznamu"/>
        <w:numPr>
          <w:ilvl w:val="0"/>
          <w:numId w:val="19"/>
        </w:numPr>
        <w:suppressAutoHyphens/>
        <w:ind w:left="993" w:hanging="284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zhotoviteľ stratil oprávnenie na vykonanie diela. </w:t>
      </w:r>
    </w:p>
    <w:p w14:paraId="2DA69182" w14:textId="26F4CA08" w:rsidR="005D022D" w:rsidRPr="0094772E" w:rsidRDefault="005D022D" w:rsidP="00196A2D">
      <w:pPr>
        <w:suppressAutoHyphens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. </w:t>
      </w:r>
    </w:p>
    <w:p w14:paraId="0A6AC22D" w14:textId="3CA7E5AE" w:rsidR="005D022D" w:rsidRPr="0094772E" w:rsidRDefault="005D022D" w:rsidP="005D022D">
      <w:pPr>
        <w:pStyle w:val="Odsekzoznamu"/>
        <w:rPr>
          <w:rFonts w:ascii="Arial" w:hAnsi="Arial" w:cs="Arial"/>
        </w:rPr>
      </w:pPr>
    </w:p>
    <w:p w14:paraId="708BB840" w14:textId="77777777" w:rsidR="006C6560" w:rsidRPr="0094772E" w:rsidRDefault="006C6560" w:rsidP="006C6560">
      <w:pPr>
        <w:suppressAutoHyphens/>
        <w:ind w:left="450"/>
        <w:jc w:val="both"/>
        <w:rPr>
          <w:rFonts w:ascii="Arial" w:hAnsi="Arial" w:cs="Arial"/>
        </w:rPr>
      </w:pPr>
    </w:p>
    <w:p w14:paraId="3B286629" w14:textId="330E64B6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</w:t>
      </w:r>
      <w:r w:rsidR="0094772E">
        <w:rPr>
          <w:rFonts w:ascii="Arial" w:hAnsi="Arial" w:cs="Arial"/>
          <w:b/>
        </w:rPr>
        <w:t>.</w:t>
      </w:r>
    </w:p>
    <w:p w14:paraId="2C820802" w14:textId="1AACD63A" w:rsidR="00961FE9" w:rsidRPr="0094772E" w:rsidRDefault="00961FE9" w:rsidP="00961FE9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Záruka za akosť a zmluvná pokuta</w:t>
      </w:r>
    </w:p>
    <w:p w14:paraId="24504862" w14:textId="77777777" w:rsidR="006C6560" w:rsidRPr="0094772E" w:rsidRDefault="006C6560" w:rsidP="006C6560">
      <w:pPr>
        <w:suppressAutoHyphens/>
        <w:ind w:firstLine="284"/>
        <w:jc w:val="center"/>
        <w:rPr>
          <w:rFonts w:ascii="Arial" w:hAnsi="Arial" w:cs="Arial"/>
          <w:b/>
        </w:rPr>
      </w:pPr>
    </w:p>
    <w:p w14:paraId="037B392B" w14:textId="5D6B81FB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vykonané dielo bude možné využiť na dohodnutý účel a bude spôsobilým technickým podkladom pre kataster nehnuteľností respektíve iný orgán verejnej moci.</w:t>
      </w:r>
    </w:p>
    <w:p w14:paraId="1FF289F2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1508A44A" w14:textId="77777777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Záručná doba je 24 mesiacov odo dňa vykonania diela. </w:t>
      </w:r>
    </w:p>
    <w:p w14:paraId="0793778A" w14:textId="77777777" w:rsidR="00961FE9" w:rsidRPr="0094772E" w:rsidRDefault="00961FE9" w:rsidP="00961FE9">
      <w:pPr>
        <w:pStyle w:val="Odsekzoznamu"/>
        <w:rPr>
          <w:rFonts w:ascii="Arial" w:hAnsi="Arial" w:cs="Arial"/>
        </w:rPr>
      </w:pPr>
    </w:p>
    <w:p w14:paraId="79CD07A0" w14:textId="3B92C221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vady zistené v záručnej dobe odstráni na vlastné náklady a             v lehote, ktorú mu určí  objednávateľ s prihliadnutím na povahu vád. Do doby odstránenia vád nie je objednávateľ povinný zaplatiť cenu diela.</w:t>
      </w:r>
    </w:p>
    <w:p w14:paraId="5FC40BB2" w14:textId="639DD9AA" w:rsidR="00961FE9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39B42E71" w14:textId="50667D2A" w:rsidR="00CD455E" w:rsidRDefault="00CD455E" w:rsidP="00961FE9">
      <w:pPr>
        <w:ind w:left="709"/>
        <w:jc w:val="both"/>
        <w:rPr>
          <w:rFonts w:ascii="Arial" w:hAnsi="Arial" w:cs="Arial"/>
          <w:bCs/>
        </w:rPr>
      </w:pPr>
    </w:p>
    <w:p w14:paraId="06DCA57A" w14:textId="77777777" w:rsidR="00CD455E" w:rsidRDefault="00CD455E" w:rsidP="00961FE9">
      <w:pPr>
        <w:ind w:left="709"/>
        <w:jc w:val="both"/>
        <w:rPr>
          <w:rFonts w:ascii="Arial" w:hAnsi="Arial" w:cs="Arial"/>
          <w:bCs/>
        </w:rPr>
      </w:pPr>
    </w:p>
    <w:p w14:paraId="2FA587F4" w14:textId="77777777" w:rsidR="0094772E" w:rsidRPr="0094772E" w:rsidRDefault="0094772E" w:rsidP="00961FE9">
      <w:pPr>
        <w:ind w:left="709"/>
        <w:jc w:val="both"/>
        <w:rPr>
          <w:rFonts w:ascii="Arial" w:hAnsi="Arial" w:cs="Arial"/>
          <w:bCs/>
        </w:rPr>
      </w:pPr>
    </w:p>
    <w:p w14:paraId="738E626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VII.</w:t>
      </w:r>
    </w:p>
    <w:p w14:paraId="3860FD3A" w14:textId="6AFF5895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Zmluvná pokuta</w:t>
      </w:r>
      <w:r w:rsidR="00196A2D" w:rsidRPr="0094772E">
        <w:rPr>
          <w:rFonts w:ascii="Arial" w:hAnsi="Arial" w:cs="Arial"/>
          <w:b/>
        </w:rPr>
        <w:t xml:space="preserve"> a úrok z omeškania </w:t>
      </w:r>
    </w:p>
    <w:p w14:paraId="7BDF79C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</w:rPr>
      </w:pPr>
    </w:p>
    <w:p w14:paraId="474EB93B" w14:textId="60F629DD" w:rsidR="006C6560" w:rsidRPr="0094772E" w:rsidRDefault="006C6560" w:rsidP="00196A2D">
      <w:pPr>
        <w:pStyle w:val="Zkladntext2"/>
        <w:numPr>
          <w:ilvl w:val="1"/>
          <w:numId w:val="8"/>
        </w:numPr>
        <w:ind w:left="709" w:hanging="567"/>
        <w:jc w:val="both"/>
        <w:rPr>
          <w:rFonts w:ascii="Arial" w:hAnsi="Arial" w:cs="Arial"/>
          <w:b w:val="0"/>
          <w:sz w:val="20"/>
        </w:rPr>
      </w:pPr>
      <w:r w:rsidRPr="0094772E">
        <w:rPr>
          <w:rFonts w:ascii="Arial" w:hAnsi="Arial" w:cs="Arial"/>
          <w:b w:val="0"/>
          <w:sz w:val="20"/>
        </w:rPr>
        <w:t>V prípade omeškania zhotoviteľa s</w:t>
      </w:r>
      <w:r w:rsidRPr="0094772E">
        <w:rPr>
          <w:rFonts w:ascii="Arial" w:hAnsi="Arial" w:cs="Arial"/>
          <w:b w:val="0"/>
          <w:color w:val="FF0000"/>
          <w:sz w:val="20"/>
        </w:rPr>
        <w:t> </w:t>
      </w:r>
      <w:r w:rsidRPr="0094772E">
        <w:rPr>
          <w:rFonts w:ascii="Arial" w:hAnsi="Arial" w:cs="Arial"/>
          <w:b w:val="0"/>
          <w:sz w:val="20"/>
        </w:rPr>
        <w:t>vykonaním diela  (nevykonanie objednaného diela riadne a včas), má objednávateľ právo uplatniť voči zhotoviteľovi zmluvnú pokutu</w:t>
      </w:r>
      <w:r w:rsidR="00196A2D" w:rsidRPr="0094772E">
        <w:rPr>
          <w:rFonts w:ascii="Arial" w:hAnsi="Arial" w:cs="Arial"/>
          <w:b w:val="0"/>
          <w:sz w:val="20"/>
        </w:rPr>
        <w:t xml:space="preserve">                  </w:t>
      </w:r>
      <w:r w:rsidRPr="0094772E">
        <w:rPr>
          <w:rFonts w:ascii="Arial" w:hAnsi="Arial" w:cs="Arial"/>
          <w:b w:val="0"/>
          <w:sz w:val="20"/>
        </w:rPr>
        <w:t xml:space="preserve"> vo výške </w:t>
      </w:r>
      <w:r w:rsidR="00196A2D" w:rsidRPr="0094772E">
        <w:rPr>
          <w:rFonts w:ascii="Arial" w:hAnsi="Arial" w:cs="Arial"/>
          <w:sz w:val="20"/>
        </w:rPr>
        <w:t xml:space="preserve">0,05 </w:t>
      </w:r>
      <w:r w:rsidRPr="0094772E">
        <w:rPr>
          <w:rFonts w:ascii="Arial" w:hAnsi="Arial" w:cs="Arial"/>
          <w:sz w:val="20"/>
        </w:rPr>
        <w:t>%</w:t>
      </w:r>
      <w:r w:rsidRPr="0094772E">
        <w:rPr>
          <w:rFonts w:ascii="Arial" w:hAnsi="Arial" w:cs="Arial"/>
          <w:b w:val="0"/>
          <w:sz w:val="20"/>
        </w:rPr>
        <w:t xml:space="preserve">  z ceny diela</w:t>
      </w:r>
      <w:r w:rsidR="00196A2D" w:rsidRPr="0094772E">
        <w:rPr>
          <w:rFonts w:ascii="Arial" w:hAnsi="Arial" w:cs="Arial"/>
          <w:b w:val="0"/>
          <w:sz w:val="20"/>
        </w:rPr>
        <w:t xml:space="preserve"> bez DPH </w:t>
      </w:r>
      <w:r w:rsidRPr="0094772E">
        <w:rPr>
          <w:rFonts w:ascii="Arial" w:hAnsi="Arial" w:cs="Arial"/>
          <w:b w:val="0"/>
          <w:sz w:val="20"/>
        </w:rPr>
        <w:t xml:space="preserve"> za každý deň z omeškania.</w:t>
      </w:r>
    </w:p>
    <w:p w14:paraId="5EB0E61D" w14:textId="77777777" w:rsidR="00196A2D" w:rsidRPr="0094772E" w:rsidRDefault="00196A2D" w:rsidP="00196A2D">
      <w:pPr>
        <w:pStyle w:val="Zkladntext2"/>
        <w:ind w:left="709"/>
        <w:jc w:val="both"/>
        <w:rPr>
          <w:rFonts w:ascii="Arial" w:hAnsi="Arial" w:cs="Arial"/>
          <w:b w:val="0"/>
          <w:sz w:val="20"/>
        </w:rPr>
      </w:pPr>
    </w:p>
    <w:p w14:paraId="4A63F6F7" w14:textId="61848D49" w:rsidR="006C6560" w:rsidRPr="0094772E" w:rsidRDefault="006C6560" w:rsidP="00196A2D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V prípade omeškania objednávateľa s platbou ceny</w:t>
      </w:r>
      <w:r w:rsidR="00196A2D" w:rsidRPr="0094772E">
        <w:rPr>
          <w:rFonts w:ascii="Arial" w:hAnsi="Arial" w:cs="Arial"/>
        </w:rPr>
        <w:t xml:space="preserve"> diela </w:t>
      </w:r>
      <w:r w:rsidRPr="0094772E">
        <w:rPr>
          <w:rFonts w:ascii="Arial" w:hAnsi="Arial" w:cs="Arial"/>
        </w:rPr>
        <w:t xml:space="preserve"> má zhotoviteľ právo uplatniť si úrok z omeškania vo výške </w:t>
      </w:r>
      <w:r w:rsidRPr="0094772E">
        <w:rPr>
          <w:rFonts w:ascii="Arial" w:hAnsi="Arial" w:cs="Arial"/>
          <w:b/>
        </w:rPr>
        <w:t>0,025 %</w:t>
      </w:r>
      <w:r w:rsidRPr="0094772E">
        <w:rPr>
          <w:rFonts w:ascii="Arial" w:hAnsi="Arial" w:cs="Arial"/>
        </w:rPr>
        <w:t xml:space="preserve"> z dlžnej sumy za každý deň z omeškania. </w:t>
      </w:r>
    </w:p>
    <w:p w14:paraId="352D265A" w14:textId="77777777" w:rsidR="00196A2D" w:rsidRPr="0094772E" w:rsidRDefault="00196A2D" w:rsidP="00196A2D">
      <w:pPr>
        <w:suppressAutoHyphens/>
        <w:ind w:left="709"/>
        <w:jc w:val="both"/>
        <w:rPr>
          <w:rFonts w:ascii="Arial" w:hAnsi="Arial" w:cs="Arial"/>
        </w:rPr>
      </w:pPr>
    </w:p>
    <w:p w14:paraId="24DFC26B" w14:textId="342ECF51" w:rsidR="006C6560" w:rsidRPr="0094772E" w:rsidRDefault="006C6560" w:rsidP="003919A1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Zaplatením zmluvnej pokuty nie je dotknutý nárok </w:t>
      </w:r>
      <w:r w:rsidR="00196A2D" w:rsidRPr="0094772E">
        <w:rPr>
          <w:rFonts w:ascii="Arial" w:hAnsi="Arial" w:cs="Arial"/>
        </w:rPr>
        <w:t xml:space="preserve">objednávateľa </w:t>
      </w:r>
      <w:r w:rsidRPr="0094772E">
        <w:rPr>
          <w:rFonts w:ascii="Arial" w:hAnsi="Arial" w:cs="Arial"/>
        </w:rPr>
        <w:t xml:space="preserve"> na úhradu skutočne vzniknutej škody prevyšujúcej výšku dohodnutej zmluvnej pokuty. </w:t>
      </w:r>
    </w:p>
    <w:p w14:paraId="3732360C" w14:textId="02D4282D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20160058" w14:textId="77777777" w:rsidR="00196A2D" w:rsidRPr="0094772E" w:rsidRDefault="00196A2D" w:rsidP="006C6560">
      <w:pPr>
        <w:suppressAutoHyphens/>
        <w:jc w:val="both"/>
        <w:rPr>
          <w:rFonts w:ascii="Arial" w:hAnsi="Arial" w:cs="Arial"/>
        </w:rPr>
      </w:pPr>
    </w:p>
    <w:p w14:paraId="1C504686" w14:textId="70812235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VIII.</w:t>
      </w:r>
    </w:p>
    <w:p w14:paraId="4EAE4631" w14:textId="373ED3B0" w:rsidR="006C6560" w:rsidRPr="0094772E" w:rsidRDefault="00196A2D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0EC79288" w14:textId="77777777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4C09F439" w14:textId="49F37182" w:rsidR="00196A2D" w:rsidRPr="0094772E" w:rsidRDefault="006C6560" w:rsidP="00196A2D">
      <w:pPr>
        <w:pStyle w:val="Odsekzoznamu"/>
        <w:ind w:left="709" w:hanging="567"/>
        <w:contextualSpacing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8.1 </w:t>
      </w:r>
      <w:r w:rsidR="00196A2D" w:rsidRPr="0094772E">
        <w:rPr>
          <w:rFonts w:ascii="Arial" w:hAnsi="Arial" w:cs="Arial"/>
        </w:rPr>
        <w:tab/>
        <w:t>Všetky spory vyplývajúce z tejto zmluvy, vrátane sporov o jej platnosť, výklad alebo zrušenie, budú riešené dohodou, pričom ako rozhodné právo určujú zmluvné strany právo SR. V prípade, že k dohode nedôjde bude spor riešený pred príslušným súdom SR.</w:t>
      </w:r>
    </w:p>
    <w:p w14:paraId="5ED18BF2" w14:textId="77777777" w:rsidR="00196A2D" w:rsidRPr="0094772E" w:rsidRDefault="00196A2D" w:rsidP="00196A2D">
      <w:pPr>
        <w:rPr>
          <w:rFonts w:ascii="Arial" w:hAnsi="Arial" w:cs="Arial"/>
        </w:rPr>
      </w:pPr>
    </w:p>
    <w:p w14:paraId="4D55E44A" w14:textId="17D43F44" w:rsidR="006C6560" w:rsidRPr="0094772E" w:rsidRDefault="006C6560" w:rsidP="00196A2D">
      <w:pPr>
        <w:pStyle w:val="Odsekzoznamu"/>
        <w:tabs>
          <w:tab w:val="left" w:pos="426"/>
        </w:tabs>
        <w:ind w:left="426" w:hanging="426"/>
        <w:contextualSpacing/>
        <w:jc w:val="both"/>
        <w:rPr>
          <w:rFonts w:ascii="Arial" w:hAnsi="Arial" w:cs="Arial"/>
          <w:color w:val="FF0000"/>
        </w:rPr>
      </w:pPr>
    </w:p>
    <w:p w14:paraId="7323D8A6" w14:textId="77777777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IX.</w:t>
      </w:r>
    </w:p>
    <w:p w14:paraId="413B5C7A" w14:textId="1580E24D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Osobitné ustanovenia</w:t>
      </w:r>
    </w:p>
    <w:p w14:paraId="0C7656A1" w14:textId="77777777" w:rsidR="006054F8" w:rsidRPr="0094772E" w:rsidRDefault="006054F8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</w:p>
    <w:p w14:paraId="18F45D1D" w14:textId="6647AABE" w:rsidR="00333714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pre účely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zodpovedá za plnenia vykonané svojimi subdodávateľmi rovnako, akoby ich vykonal sám. Pre účely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sa za subdodávateľa považuje v zmysle   § 2 ods. 5 písm. e) zákona </w:t>
      </w:r>
      <w:r w:rsidR="00333714" w:rsidRPr="0094772E">
        <w:rPr>
          <w:rFonts w:ascii="Arial" w:hAnsi="Arial" w:cs="Arial"/>
        </w:rPr>
        <w:t xml:space="preserve">o verejnom obstarávaní  </w:t>
      </w:r>
      <w:r w:rsidRPr="0094772E">
        <w:rPr>
          <w:rFonts w:ascii="Arial" w:hAnsi="Arial" w:cs="Arial"/>
        </w:rPr>
        <w:t xml:space="preserve"> osoba - hospodársky subjekt, ktorý uzavrie alebo uzavrel s úspešným uchádzačom - dodávateľom písomnú odplatnú zmluvu na plnenie určitej časti zákazky. Iná osoba v zmysle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nie je oprávnená plniť predmet zákazky zadaný </w:t>
      </w:r>
      <w:r w:rsidR="00333714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na základe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5CA37937" w14:textId="77777777" w:rsidR="00333714" w:rsidRPr="0094772E" w:rsidRDefault="00333714" w:rsidP="00333714">
      <w:pPr>
        <w:ind w:left="709"/>
        <w:jc w:val="both"/>
        <w:rPr>
          <w:rFonts w:ascii="Arial" w:hAnsi="Arial" w:cs="Arial"/>
        </w:rPr>
      </w:pPr>
    </w:p>
    <w:p w14:paraId="5EA990FD" w14:textId="5C1C116A" w:rsidR="00BB0D26" w:rsidRPr="002252BF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highlight w:val="yellow"/>
        </w:rPr>
      </w:pPr>
      <w:r w:rsidRPr="0094772E">
        <w:rPr>
          <w:rFonts w:ascii="Arial" w:hAnsi="Arial" w:cs="Arial"/>
        </w:rPr>
        <w:t xml:space="preserve">Zhotoviteľ určuje nasledovných subdodávateľov, ktorých bude využívať pri plnení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</w:t>
      </w:r>
      <w:r w:rsidRPr="002252BF">
        <w:rPr>
          <w:rFonts w:ascii="Arial" w:hAnsi="Arial" w:cs="Arial"/>
          <w:highlight w:val="yellow"/>
        </w:rPr>
        <w:t xml:space="preserve">(údaj v čase uzatvorenia tejto </w:t>
      </w:r>
      <w:r w:rsidR="00333714" w:rsidRPr="002252BF">
        <w:rPr>
          <w:rFonts w:ascii="Arial" w:hAnsi="Arial" w:cs="Arial"/>
          <w:highlight w:val="yellow"/>
        </w:rPr>
        <w:t>zmluvy</w:t>
      </w:r>
      <w:r w:rsidRPr="002252BF">
        <w:rPr>
          <w:rFonts w:ascii="Arial" w:hAnsi="Arial" w:cs="Arial"/>
          <w:highlight w:val="yellow"/>
        </w:rPr>
        <w:t>)</w:t>
      </w:r>
      <w:r w:rsidR="002252BF">
        <w:rPr>
          <w:rFonts w:ascii="Arial" w:hAnsi="Arial" w:cs="Arial"/>
          <w:highlight w:val="yellow"/>
        </w:rPr>
        <w:t xml:space="preserve"> (</w:t>
      </w:r>
      <w:r w:rsidR="002252BF" w:rsidRPr="002252BF">
        <w:rPr>
          <w:rFonts w:ascii="Arial" w:hAnsi="Arial" w:cs="Arial"/>
          <w:i/>
          <w:highlight w:val="yellow"/>
        </w:rPr>
        <w:t>vypĺňa sa ak je relevantné</w:t>
      </w:r>
      <w:r w:rsidR="002252BF">
        <w:rPr>
          <w:rFonts w:ascii="Arial" w:hAnsi="Arial" w:cs="Arial"/>
          <w:highlight w:val="yellow"/>
        </w:rPr>
        <w:t>)</w:t>
      </w:r>
      <w:r w:rsidRPr="002252BF">
        <w:rPr>
          <w:rFonts w:ascii="Arial" w:hAnsi="Arial" w:cs="Arial"/>
          <w:highlight w:val="yellow"/>
        </w:rPr>
        <w:t>:</w:t>
      </w:r>
    </w:p>
    <w:p w14:paraId="010A2177" w14:textId="288D59C7" w:rsidR="00333714" w:rsidRPr="002252BF" w:rsidRDefault="00333714" w:rsidP="00333714">
      <w:pPr>
        <w:pStyle w:val="Odsekzoznamu"/>
        <w:rPr>
          <w:rFonts w:ascii="Arial" w:hAnsi="Arial" w:cs="Arial"/>
          <w:highlight w:val="yellow"/>
        </w:rPr>
      </w:pPr>
    </w:p>
    <w:p w14:paraId="5B1F14BF" w14:textId="77777777" w:rsidR="00333714" w:rsidRPr="002252BF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  <w:highlight w:val="yellow"/>
        </w:rPr>
      </w:pPr>
      <w:r w:rsidRPr="002252BF">
        <w:rPr>
          <w:rFonts w:ascii="Arial" w:hAnsi="Arial" w:cs="Arial"/>
          <w:highlight w:val="yellow"/>
        </w:rPr>
        <w:t>Obchodné meno:</w:t>
      </w:r>
    </w:p>
    <w:p w14:paraId="526BDC65" w14:textId="77777777" w:rsidR="00333714" w:rsidRPr="002252BF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  <w:highlight w:val="yellow"/>
        </w:rPr>
      </w:pPr>
      <w:r w:rsidRPr="002252BF">
        <w:rPr>
          <w:rFonts w:ascii="Arial" w:hAnsi="Arial" w:cs="Arial"/>
          <w:highlight w:val="yellow"/>
        </w:rPr>
        <w:t>Sídlo/miesto podnikania:</w:t>
      </w:r>
    </w:p>
    <w:p w14:paraId="0EF2F5F2" w14:textId="77777777" w:rsidR="00333714" w:rsidRPr="002252BF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  <w:highlight w:val="yellow"/>
        </w:rPr>
      </w:pPr>
      <w:r w:rsidRPr="002252BF">
        <w:rPr>
          <w:rFonts w:ascii="Arial" w:hAnsi="Arial" w:cs="Arial"/>
          <w:highlight w:val="yellow"/>
        </w:rPr>
        <w:t>IČO:</w:t>
      </w:r>
    </w:p>
    <w:p w14:paraId="19D203EE" w14:textId="77777777" w:rsidR="00333714" w:rsidRPr="002252BF" w:rsidRDefault="00333714" w:rsidP="00333714">
      <w:pPr>
        <w:pStyle w:val="Odsekzoznamu"/>
        <w:numPr>
          <w:ilvl w:val="0"/>
          <w:numId w:val="22"/>
        </w:numPr>
        <w:ind w:left="1418" w:hanging="709"/>
        <w:jc w:val="both"/>
        <w:rPr>
          <w:rFonts w:ascii="Arial" w:hAnsi="Arial" w:cs="Arial"/>
          <w:highlight w:val="yellow"/>
        </w:rPr>
      </w:pPr>
      <w:r w:rsidRPr="002252BF">
        <w:rPr>
          <w:rFonts w:ascii="Arial" w:hAnsi="Arial" w:cs="Arial"/>
          <w:highlight w:val="yellow"/>
        </w:rPr>
        <w:t>Osoba oprávnená konať za subdodávateľa v rozsahu meno, priezvisko, adresa pobytu:</w:t>
      </w:r>
    </w:p>
    <w:p w14:paraId="7DEBD388" w14:textId="7777777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1ED1F4FD" w14:textId="6518AF4D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lastRenderedPageBreak/>
        <w:t>Objednávateľ je povinný pri výbere subdodávateľov rešpektovať článok 5k Nariadenia Rady (EÚ) č. 833/2014 z 31. júla 2014 o reštriktívnych opatreniach s ohľadom na konanie</w:t>
      </w:r>
      <w:r w:rsidR="00333714" w:rsidRPr="0094772E">
        <w:rPr>
          <w:rFonts w:ascii="Arial" w:hAnsi="Arial" w:cs="Arial"/>
        </w:rPr>
        <w:t xml:space="preserve"> Ruska, </w:t>
      </w:r>
      <w:r w:rsidRPr="0094772E">
        <w:rPr>
          <w:rFonts w:ascii="Arial" w:hAnsi="Arial" w:cs="Arial"/>
        </w:rPr>
        <w:t xml:space="preserve">ktorým destabilizuje situáciu na Ukrajine v znení neskorších nariadení, najmä v znení Nariadenia Rady EÚ č. 2022/578 z 08. apríla 2022, ktoré zakazuje zadávanie zákaziek a využívanie subdodávateľov na plnenie viac ako 10 % z hodnoty zákazky: </w:t>
      </w:r>
    </w:p>
    <w:p w14:paraId="77B052FE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hanging="11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ruským občanom, spoločnostiam, subjektom alebo orgánom sídliacim v Rusku, </w:t>
      </w:r>
    </w:p>
    <w:p w14:paraId="426CC63F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61FE2EFC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osobám, ktoré v ich mene alebo na základe ich pokynov predkladajú ponuku alebo plnia zákazku.</w:t>
      </w:r>
    </w:p>
    <w:p w14:paraId="6D868496" w14:textId="77777777" w:rsidR="00333714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 týmto účelom Zhotoviteľ k podpisu zmluvy spolu so zoznamom subdodávateľov predloží čestné vyhlásenie, ktorým čestne a pravdivo prehlási, že vyššie uvedené skutočnosti overil pri navrhovaných subdodávateľoch a ani jeden z navrhnutých subdodávateľov nespĺňa vyššie uvedené skutočnosti.</w:t>
      </w:r>
    </w:p>
    <w:p w14:paraId="2902ECF3" w14:textId="0412B96E" w:rsidR="00BB0D26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zaviazaný z 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povinný počas platnosti oznamovať objednávateľovi akúkoľvek zmenu údajov o ktoromkoľvek subdodávateľovi uvedenom v ods. </w:t>
      </w:r>
      <w:r w:rsidR="00611697" w:rsidRPr="0094772E">
        <w:rPr>
          <w:rFonts w:ascii="Arial" w:hAnsi="Arial" w:cs="Arial"/>
        </w:rPr>
        <w:t>9.2.</w:t>
      </w:r>
      <w:r w:rsidRPr="0094772E">
        <w:rPr>
          <w:rFonts w:ascii="Arial" w:hAnsi="Arial" w:cs="Arial"/>
        </w:rPr>
        <w:t xml:space="preserve"> tohto článku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, a to písomnou formou najneskôr do 15 dní odo dňa uskutočnenia zmeny.</w:t>
      </w:r>
    </w:p>
    <w:p w14:paraId="1D579E0C" w14:textId="29F6F1B6" w:rsidR="006C6560" w:rsidRPr="0094772E" w:rsidRDefault="00BB0D26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</w:t>
      </w:r>
      <w:r w:rsidR="006C6560" w:rsidRPr="0094772E">
        <w:rPr>
          <w:rFonts w:ascii="Arial" w:hAnsi="Arial" w:cs="Arial"/>
        </w:rPr>
        <w:t xml:space="preserve"> a ich zástupcovia prehlasujú, že majú spôsobilosť k právnym úkonom a svoju vôľu uzavrieť túto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prejavili slobodne, vážne, žiadna zo strán, ani jej zástupcovia, nekonali v omyle, tiesni, či za nápadne nevýhodných podmienok. Zástupcovia zmluvných strán, respektíve zmluvné strany si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 riadne prečítali, porozumeli jej obsahu a jednotlivým pojmom, obsah jednotlivých pojmov si riadne vysvetlili a na znak súhlasu zmluvu podpisujú.</w:t>
      </w:r>
    </w:p>
    <w:p w14:paraId="4A10FC91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36E20E3" w14:textId="7EA43840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000000" w:themeColor="text1"/>
        </w:rPr>
      </w:pPr>
      <w:r w:rsidRPr="0094772E">
        <w:rPr>
          <w:rFonts w:ascii="Arial" w:hAnsi="Arial" w:cs="Arial"/>
          <w:color w:val="000000" w:themeColor="text1"/>
        </w:rPr>
        <w:t xml:space="preserve">Práva z tejto </w:t>
      </w:r>
      <w:r w:rsidR="006054F8" w:rsidRPr="0094772E">
        <w:rPr>
          <w:rFonts w:ascii="Arial" w:hAnsi="Arial" w:cs="Arial"/>
          <w:color w:val="000000" w:themeColor="text1"/>
        </w:rPr>
        <w:t xml:space="preserve">zmluvy </w:t>
      </w:r>
      <w:r w:rsidRPr="0094772E">
        <w:rPr>
          <w:rFonts w:ascii="Arial" w:hAnsi="Arial" w:cs="Arial"/>
          <w:color w:val="000000" w:themeColor="text1"/>
        </w:rPr>
        <w:t xml:space="preserve"> môže zhotoviteľ  postúpiť len s predchádzajúcim písomným súhlasom objednávateľa</w:t>
      </w:r>
      <w:r w:rsidR="006054F8" w:rsidRPr="0094772E">
        <w:rPr>
          <w:rFonts w:ascii="Arial" w:hAnsi="Arial" w:cs="Arial"/>
          <w:color w:val="000000" w:themeColor="text1"/>
        </w:rPr>
        <w:t>.</w:t>
      </w:r>
    </w:p>
    <w:p w14:paraId="7D0EE482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000000" w:themeColor="text1"/>
        </w:rPr>
      </w:pPr>
    </w:p>
    <w:p w14:paraId="515E1520" w14:textId="5B19E4DE" w:rsidR="006C6560" w:rsidRPr="0094772E" w:rsidRDefault="006054F8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Zmluva </w:t>
      </w:r>
      <w:r w:rsidR="006C6560" w:rsidRPr="0094772E">
        <w:rPr>
          <w:rFonts w:ascii="Arial" w:hAnsi="Arial" w:cs="Arial"/>
        </w:rPr>
        <w:t xml:space="preserve"> j</w:t>
      </w:r>
      <w:r w:rsidRPr="0094772E">
        <w:rPr>
          <w:rFonts w:ascii="Arial" w:hAnsi="Arial" w:cs="Arial"/>
        </w:rPr>
        <w:t xml:space="preserve">e vyhotovená v jazyku slovenskom jazyku  </w:t>
      </w:r>
      <w:r w:rsidR="006C6560" w:rsidRPr="0094772E">
        <w:rPr>
          <w:rFonts w:ascii="Arial" w:hAnsi="Arial" w:cs="Arial"/>
        </w:rPr>
        <w:t>v </w:t>
      </w:r>
      <w:r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  <w:b/>
        </w:rPr>
        <w:t>3</w:t>
      </w:r>
      <w:r w:rsidR="006C6560" w:rsidRPr="0094772E">
        <w:rPr>
          <w:rFonts w:ascii="Arial" w:hAnsi="Arial" w:cs="Arial"/>
          <w:b/>
        </w:rPr>
        <w:t xml:space="preserve"> </w:t>
      </w:r>
      <w:r w:rsidR="006C6560" w:rsidRPr="0094772E">
        <w:rPr>
          <w:rFonts w:ascii="Arial" w:hAnsi="Arial" w:cs="Arial"/>
        </w:rPr>
        <w:t xml:space="preserve">exemplároch, pričom 2 exempláre  </w:t>
      </w:r>
      <w:r w:rsidRPr="0094772E">
        <w:rPr>
          <w:rFonts w:ascii="Arial" w:hAnsi="Arial" w:cs="Arial"/>
        </w:rPr>
        <w:t xml:space="preserve">dostane </w:t>
      </w:r>
      <w:r w:rsidR="006C6560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objednávateľ </w:t>
      </w:r>
      <w:r w:rsidR="006C6560" w:rsidRPr="0094772E">
        <w:rPr>
          <w:rFonts w:ascii="Arial" w:hAnsi="Arial" w:cs="Arial"/>
        </w:rPr>
        <w:t xml:space="preserve">  a</w:t>
      </w:r>
      <w:r w:rsidRPr="0094772E">
        <w:rPr>
          <w:rFonts w:ascii="Arial" w:hAnsi="Arial" w:cs="Arial"/>
        </w:rPr>
        <w:t xml:space="preserve"> 1 </w:t>
      </w:r>
      <w:r w:rsidR="006C6560" w:rsidRPr="0094772E">
        <w:rPr>
          <w:rFonts w:ascii="Arial" w:hAnsi="Arial" w:cs="Arial"/>
        </w:rPr>
        <w:t xml:space="preserve">exemplár  </w:t>
      </w:r>
      <w:r w:rsidR="00A32E81" w:rsidRPr="0094772E">
        <w:rPr>
          <w:rFonts w:ascii="Arial" w:hAnsi="Arial" w:cs="Arial"/>
        </w:rPr>
        <w:t>zhotoviteľ.</w:t>
      </w:r>
      <w:r w:rsidR="006C6560" w:rsidRPr="0094772E">
        <w:rPr>
          <w:rFonts w:ascii="Arial" w:hAnsi="Arial" w:cs="Arial"/>
        </w:rPr>
        <w:t xml:space="preserve">  </w:t>
      </w:r>
    </w:p>
    <w:p w14:paraId="01BDA5D2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215D5B25" w14:textId="51D42565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FF0000"/>
        </w:rPr>
      </w:pPr>
      <w:r w:rsidRPr="0094772E">
        <w:rPr>
          <w:rFonts w:ascii="Arial" w:hAnsi="Arial" w:cs="Arial"/>
        </w:rPr>
        <w:t xml:space="preserve">Práva a povinnosti zmluvných strán touto </w:t>
      </w:r>
      <w:r w:rsidR="00611697" w:rsidRPr="0094772E">
        <w:rPr>
          <w:rFonts w:ascii="Arial" w:hAnsi="Arial" w:cs="Arial"/>
        </w:rPr>
        <w:t xml:space="preserve">zmluvou </w:t>
      </w:r>
      <w:r w:rsidRPr="0094772E">
        <w:rPr>
          <w:rFonts w:ascii="Arial" w:hAnsi="Arial" w:cs="Arial"/>
        </w:rPr>
        <w:t xml:space="preserve"> neupravené sa riadia príslušnými ustanoveniami Obchodného zákonníka č. 513/1991 Zb. v platnom znení. </w:t>
      </w:r>
    </w:p>
    <w:p w14:paraId="4835C891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FF0000"/>
        </w:rPr>
      </w:pPr>
    </w:p>
    <w:p w14:paraId="2EC9E522" w14:textId="5A049B1F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niektoré ustanovenia tejto </w:t>
      </w:r>
      <w:r w:rsidR="006054F8" w:rsidRPr="0094772E">
        <w:rPr>
          <w:rFonts w:ascii="Arial" w:hAnsi="Arial" w:cs="Arial"/>
        </w:rPr>
        <w:t xml:space="preserve">zmluvy by </w:t>
      </w:r>
      <w:r w:rsidRPr="0094772E">
        <w:rPr>
          <w:rFonts w:ascii="Arial" w:hAnsi="Arial" w:cs="Arial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zmyslu a účelu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64826838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12680BE4" w14:textId="14EF6FD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Akékoľvek zmeny a doplnky tejto </w:t>
      </w:r>
      <w:r w:rsidR="006054F8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možné vykonať len písomne, formou očíslovaných dodatkov podpísaných obidvoma zmluvnými stranami. </w:t>
      </w:r>
    </w:p>
    <w:p w14:paraId="40A23FEE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C9CE8B2" w14:textId="1C6821F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Táto </w:t>
      </w:r>
      <w:r w:rsidR="006054F8" w:rsidRPr="0094772E">
        <w:rPr>
          <w:rFonts w:ascii="Arial" w:hAnsi="Arial" w:cs="Arial"/>
        </w:rPr>
        <w:t xml:space="preserve">zmluva </w:t>
      </w:r>
      <w:r w:rsidRPr="0094772E">
        <w:rPr>
          <w:rFonts w:ascii="Arial" w:hAnsi="Arial" w:cs="Arial"/>
        </w:rPr>
        <w:t xml:space="preserve"> nadobúda platnosť dňom jej podpísania obidvoma zmluvnými stranami a účinnosť dňom nasledujúcim po dni jej zverejnenia v zmysle § 47 a občianskeho zákonníka. </w:t>
      </w:r>
    </w:p>
    <w:p w14:paraId="1189E057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5961C47F" w14:textId="0AD09AF0" w:rsidR="006C6560" w:rsidRPr="0094772E" w:rsidRDefault="006C6560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výslovne súhlasia so zverejnením  zmluvy  v jej plnom rozsahu  vrátane  príloh a dodatkov v centrálnom registri </w:t>
      </w:r>
      <w:r w:rsidR="006054F8" w:rsidRPr="0094772E">
        <w:rPr>
          <w:rFonts w:ascii="Arial" w:hAnsi="Arial" w:cs="Arial"/>
        </w:rPr>
        <w:t xml:space="preserve">zmlúv vedenom na Úrade vlády SR. </w:t>
      </w:r>
    </w:p>
    <w:p w14:paraId="16BC1CF2" w14:textId="20CAE63A" w:rsidR="006C6560" w:rsidRDefault="006C6560" w:rsidP="006054F8">
      <w:pPr>
        <w:ind w:left="709" w:hanging="567"/>
        <w:rPr>
          <w:rFonts w:ascii="Arial" w:hAnsi="Arial" w:cs="Arial"/>
        </w:rPr>
      </w:pPr>
    </w:p>
    <w:p w14:paraId="49AF3D77" w14:textId="77777777" w:rsidR="006C6560" w:rsidRPr="0094772E" w:rsidRDefault="006C6560" w:rsidP="006C6560">
      <w:pPr>
        <w:ind w:left="360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CC6AD8" w:rsidRPr="00CC6AD8" w14:paraId="68193907" w14:textId="77777777" w:rsidTr="007F7F6B">
        <w:tc>
          <w:tcPr>
            <w:tcW w:w="3476" w:type="dxa"/>
            <w:shd w:val="clear" w:color="auto" w:fill="auto"/>
          </w:tcPr>
          <w:p w14:paraId="0F479CC7" w14:textId="77777777" w:rsidR="00CC6AD8" w:rsidRPr="00CC6AD8" w:rsidRDefault="00CC6AD8" w:rsidP="00CC6AD8">
            <w:pPr>
              <w:rPr>
                <w:rFonts w:ascii="Arial" w:hAnsi="Arial" w:cs="Arial"/>
                <w:lang w:eastAsia="cs-CZ"/>
              </w:rPr>
            </w:pPr>
            <w:r w:rsidRPr="00CC6AD8">
              <w:rPr>
                <w:rFonts w:ascii="Arial" w:hAnsi="Arial" w:cs="Arial"/>
                <w:lang w:eastAsia="cs-CZ"/>
              </w:rPr>
              <w:t>V ...................., dňa ...................</w:t>
            </w:r>
          </w:p>
        </w:tc>
        <w:tc>
          <w:tcPr>
            <w:tcW w:w="1512" w:type="dxa"/>
            <w:shd w:val="clear" w:color="auto" w:fill="auto"/>
          </w:tcPr>
          <w:p w14:paraId="49564ACB" w14:textId="77777777" w:rsidR="00CC6AD8" w:rsidRPr="00CC6AD8" w:rsidRDefault="00CC6AD8" w:rsidP="00CC6AD8">
            <w:pPr>
              <w:rPr>
                <w:rFonts w:ascii="Arial" w:hAnsi="Arial" w:cs="Arial"/>
                <w:lang w:eastAsia="cs-CZ"/>
              </w:rPr>
            </w:pPr>
          </w:p>
        </w:tc>
        <w:tc>
          <w:tcPr>
            <w:tcW w:w="4084" w:type="dxa"/>
            <w:shd w:val="clear" w:color="auto" w:fill="auto"/>
          </w:tcPr>
          <w:p w14:paraId="0E80390C" w14:textId="77777777" w:rsidR="00CC6AD8" w:rsidRPr="00CC6AD8" w:rsidRDefault="00CC6AD8" w:rsidP="00CC6AD8">
            <w:pPr>
              <w:rPr>
                <w:rFonts w:ascii="Arial" w:hAnsi="Arial" w:cs="Arial"/>
                <w:lang w:eastAsia="cs-CZ"/>
              </w:rPr>
            </w:pPr>
            <w:r w:rsidRPr="00CC6AD8">
              <w:rPr>
                <w:rFonts w:ascii="Arial" w:hAnsi="Arial" w:cs="Arial"/>
                <w:lang w:eastAsia="cs-CZ"/>
              </w:rPr>
              <w:t xml:space="preserve">V </w:t>
            </w:r>
            <w:r w:rsidRPr="00CC6AD8">
              <w:rPr>
                <w:rFonts w:ascii="Arial" w:hAnsi="Arial" w:cs="Arial"/>
                <w:highlight w:val="yellow"/>
                <w:lang w:eastAsia="cs-CZ"/>
              </w:rPr>
              <w:t>........................., dňa .....................</w:t>
            </w:r>
          </w:p>
        </w:tc>
      </w:tr>
    </w:tbl>
    <w:p w14:paraId="2AADC02C" w14:textId="77777777" w:rsidR="00CC6AD8" w:rsidRPr="00CC6AD8" w:rsidRDefault="00CC6AD8" w:rsidP="00CC6AD8">
      <w:pPr>
        <w:rPr>
          <w:rFonts w:ascii="Arial" w:hAnsi="Arial" w:cs="Arial"/>
          <w:lang w:eastAsia="cs-CZ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CC6AD8" w:rsidRPr="00CC6AD8" w14:paraId="5551A9E2" w14:textId="77777777" w:rsidTr="007F7F6B">
        <w:tc>
          <w:tcPr>
            <w:tcW w:w="3528" w:type="dxa"/>
            <w:shd w:val="clear" w:color="auto" w:fill="auto"/>
          </w:tcPr>
          <w:p w14:paraId="66B230C6" w14:textId="77777777" w:rsidR="00CC6AD8" w:rsidRPr="00CC6AD8" w:rsidRDefault="00CC6AD8" w:rsidP="00CC6AD8">
            <w:pPr>
              <w:rPr>
                <w:rFonts w:ascii="Arial" w:hAnsi="Arial" w:cs="Arial"/>
              </w:rPr>
            </w:pPr>
            <w:r w:rsidRPr="00CC6AD8">
              <w:rPr>
                <w:rFonts w:ascii="Arial" w:eastAsia="Calibri" w:hAnsi="Arial" w:cs="Arial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5D05FF22" w14:textId="77777777" w:rsidR="00CC6AD8" w:rsidRPr="00CC6AD8" w:rsidRDefault="00CC6AD8" w:rsidP="00CC6AD8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  <w:shd w:val="clear" w:color="auto" w:fill="auto"/>
          </w:tcPr>
          <w:p w14:paraId="4A19A812" w14:textId="77777777" w:rsidR="00CC6AD8" w:rsidRPr="00CC6AD8" w:rsidRDefault="00CC6AD8" w:rsidP="00CC6AD8">
            <w:pPr>
              <w:rPr>
                <w:rFonts w:ascii="Arial" w:hAnsi="Arial" w:cs="Arial"/>
              </w:rPr>
            </w:pPr>
            <w:r w:rsidRPr="00CC6AD8">
              <w:rPr>
                <w:rFonts w:ascii="Arial" w:eastAsia="Calibri" w:hAnsi="Arial" w:cs="Arial"/>
              </w:rPr>
              <w:t>Predávajúci:</w:t>
            </w:r>
          </w:p>
        </w:tc>
      </w:tr>
    </w:tbl>
    <w:p w14:paraId="38EF19CB" w14:textId="77777777" w:rsidR="00CC6AD8" w:rsidRPr="00CC6AD8" w:rsidRDefault="00CC6AD8" w:rsidP="00CC6AD8">
      <w:pPr>
        <w:rPr>
          <w:rFonts w:ascii="Arial" w:hAnsi="Arial" w:cs="Arial"/>
        </w:rPr>
      </w:pPr>
    </w:p>
    <w:p w14:paraId="47BD60A7" w14:textId="36DA526D" w:rsidR="00CC6AD8" w:rsidRDefault="00CC6AD8" w:rsidP="00CC6AD8">
      <w:pPr>
        <w:rPr>
          <w:rFonts w:ascii="Arial" w:hAnsi="Arial" w:cs="Arial"/>
        </w:rPr>
      </w:pPr>
    </w:p>
    <w:p w14:paraId="7098FDDB" w14:textId="384FA7BB" w:rsidR="00CC6AD8" w:rsidRDefault="00CC6AD8" w:rsidP="00CC6AD8">
      <w:pPr>
        <w:rPr>
          <w:rFonts w:ascii="Arial" w:hAnsi="Arial" w:cs="Arial"/>
        </w:rPr>
      </w:pPr>
    </w:p>
    <w:p w14:paraId="62E27D6F" w14:textId="77777777" w:rsidR="00CC6AD8" w:rsidRPr="00CC6AD8" w:rsidRDefault="00CC6AD8" w:rsidP="00CC6AD8">
      <w:pPr>
        <w:rPr>
          <w:rFonts w:ascii="Arial" w:hAnsi="Arial" w:cs="Arial"/>
        </w:rPr>
      </w:pPr>
    </w:p>
    <w:p w14:paraId="4731D3B0" w14:textId="77777777" w:rsidR="00CC6AD8" w:rsidRPr="00CC6AD8" w:rsidRDefault="00CC6AD8" w:rsidP="00CC6AD8">
      <w:pPr>
        <w:rPr>
          <w:rFonts w:ascii="Arial" w:hAnsi="Arial" w:cs="Arial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CC6AD8" w:rsidRPr="00CC6AD8" w14:paraId="2E1A0263" w14:textId="77777777" w:rsidTr="007F7F6B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5D92EBCA" w14:textId="476709F2" w:rsidR="00CC6AD8" w:rsidRPr="00CC6AD8" w:rsidRDefault="00CC6AD8" w:rsidP="00CC6AD8">
            <w:pPr>
              <w:tabs>
                <w:tab w:val="left" w:pos="709"/>
                <w:tab w:val="left" w:pos="5387"/>
              </w:tabs>
              <w:jc w:val="center"/>
              <w:rPr>
                <w:rFonts w:ascii="Arial" w:eastAsia="Calibri" w:hAnsi="Arial" w:cs="Arial"/>
                <w:b/>
              </w:rPr>
            </w:pPr>
            <w:r w:rsidRPr="00CC6AD8">
              <w:rPr>
                <w:rFonts w:ascii="Arial" w:eastAsia="Calibri" w:hAnsi="Arial" w:cs="Arial"/>
                <w:b/>
              </w:rPr>
              <w:t xml:space="preserve">Ing. </w:t>
            </w:r>
            <w:r w:rsidR="00322274">
              <w:rPr>
                <w:rFonts w:ascii="Arial" w:eastAsia="Calibri" w:hAnsi="Arial" w:cs="Arial"/>
                <w:b/>
              </w:rPr>
              <w:t>Róbert Kiš</w:t>
            </w:r>
          </w:p>
          <w:p w14:paraId="686C90F4" w14:textId="6AEAF8E0" w:rsidR="00CC6AD8" w:rsidRPr="00CC6AD8" w:rsidRDefault="00DA78DC" w:rsidP="00CC6A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vedúci</w:t>
            </w:r>
            <w:r w:rsidR="00CC6AD8" w:rsidRPr="00CC6AD8">
              <w:rPr>
                <w:rFonts w:ascii="Arial" w:eastAsia="Calibri" w:hAnsi="Arial" w:cs="Arial"/>
              </w:rPr>
              <w:t xml:space="preserve"> </w:t>
            </w:r>
            <w:r w:rsidR="00CC6AD8">
              <w:rPr>
                <w:rFonts w:ascii="Arial" w:eastAsia="Calibri" w:hAnsi="Arial" w:cs="Arial"/>
              </w:rPr>
              <w:t>organizačnej zložky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801C20D" w14:textId="77777777" w:rsidR="00CC6AD8" w:rsidRPr="00CC6AD8" w:rsidRDefault="00CC6AD8" w:rsidP="00CC6A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667E254B" w14:textId="77777777" w:rsidR="00CC6AD8" w:rsidRPr="00CC6AD8" w:rsidRDefault="00CC6AD8" w:rsidP="00CC6AD8">
            <w:pPr>
              <w:jc w:val="center"/>
              <w:rPr>
                <w:rFonts w:ascii="Arial" w:hAnsi="Arial" w:cs="Arial"/>
                <w:b/>
              </w:rPr>
            </w:pPr>
            <w:r w:rsidRPr="00CC6AD8">
              <w:rPr>
                <w:rFonts w:ascii="Arial" w:hAnsi="Arial" w:cs="Arial"/>
                <w:b/>
                <w:highlight w:val="yellow"/>
              </w:rPr>
              <w:t>obchodné meno</w:t>
            </w:r>
          </w:p>
          <w:p w14:paraId="10698D69" w14:textId="77777777" w:rsidR="00CC6AD8" w:rsidRPr="00CC6AD8" w:rsidRDefault="00CC6AD8" w:rsidP="00CC6AD8">
            <w:pPr>
              <w:jc w:val="center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zastúpená titul, meno a priezvisko</w:t>
            </w:r>
          </w:p>
          <w:p w14:paraId="3C629C7C" w14:textId="77777777" w:rsidR="00CC6AD8" w:rsidRPr="00CC6AD8" w:rsidRDefault="00CC6AD8" w:rsidP="00CC6AD8">
            <w:pPr>
              <w:jc w:val="center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funkcia</w:t>
            </w:r>
          </w:p>
        </w:tc>
      </w:tr>
    </w:tbl>
    <w:p w14:paraId="5F03675E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69DBC5B1" w14:textId="4DBAEF21" w:rsidR="006E1C62" w:rsidRPr="0094772E" w:rsidRDefault="006E1C62">
      <w:pPr>
        <w:rPr>
          <w:rFonts w:ascii="Arial" w:hAnsi="Arial" w:cs="Arial"/>
        </w:rPr>
      </w:pPr>
    </w:p>
    <w:sectPr w:rsidR="006E1C62" w:rsidRPr="0094772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FA7DF6" w14:textId="77777777" w:rsidR="00E806CD" w:rsidRDefault="00E806CD" w:rsidP="0094772E">
      <w:r>
        <w:separator/>
      </w:r>
    </w:p>
  </w:endnote>
  <w:endnote w:type="continuationSeparator" w:id="0">
    <w:p w14:paraId="36B14C0D" w14:textId="77777777" w:rsidR="00E806CD" w:rsidRDefault="00E806CD" w:rsidP="0094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C8E23D" w14:textId="77777777" w:rsidR="00E806CD" w:rsidRDefault="00E806CD" w:rsidP="0094772E">
      <w:r>
        <w:separator/>
      </w:r>
    </w:p>
  </w:footnote>
  <w:footnote w:type="continuationSeparator" w:id="0">
    <w:p w14:paraId="2508291E" w14:textId="77777777" w:rsidR="00E806CD" w:rsidRDefault="00E806CD" w:rsidP="00947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CA8D2" w14:textId="32242F19" w:rsidR="0094772E" w:rsidRPr="0094772E" w:rsidRDefault="0094772E" w:rsidP="0094772E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 </w:t>
    </w:r>
    <w:r w:rsidRPr="0094772E">
      <w:rPr>
        <w:rFonts w:ascii="Arial" w:hAnsi="Arial" w:cs="Arial"/>
        <w:b/>
      </w:rPr>
      <w:t>Príloha č. 3 Výzvy: Zmluva o dielo</w:t>
    </w:r>
  </w:p>
  <w:p w14:paraId="01980305" w14:textId="77777777" w:rsidR="0094772E" w:rsidRDefault="009477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9AC"/>
    <w:multiLevelType w:val="hybridMultilevel"/>
    <w:tmpl w:val="502C0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F9D"/>
    <w:multiLevelType w:val="hybridMultilevel"/>
    <w:tmpl w:val="A05669EC"/>
    <w:lvl w:ilvl="0" w:tplc="67081F66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8F2DBA"/>
    <w:multiLevelType w:val="multilevel"/>
    <w:tmpl w:val="440047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1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2C1D08"/>
    <w:multiLevelType w:val="hybridMultilevel"/>
    <w:tmpl w:val="DD6E6406"/>
    <w:lvl w:ilvl="0" w:tplc="67081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F06C3"/>
    <w:multiLevelType w:val="hybridMultilevel"/>
    <w:tmpl w:val="F09C1032"/>
    <w:lvl w:ilvl="0" w:tplc="D7547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6212188B"/>
    <w:multiLevelType w:val="multilevel"/>
    <w:tmpl w:val="885E0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604002"/>
    <w:multiLevelType w:val="hybridMultilevel"/>
    <w:tmpl w:val="88B63714"/>
    <w:lvl w:ilvl="0" w:tplc="59D0E15E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2" w15:restartNumberingAfterBreak="0">
    <w:nsid w:val="73BC5420"/>
    <w:multiLevelType w:val="hybridMultilevel"/>
    <w:tmpl w:val="1E144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1"/>
  </w:num>
  <w:num w:numId="4">
    <w:abstractNumId w:val="0"/>
  </w:num>
  <w:num w:numId="5">
    <w:abstractNumId w:val="8"/>
  </w:num>
  <w:num w:numId="6">
    <w:abstractNumId w:val="10"/>
  </w:num>
  <w:num w:numId="7">
    <w:abstractNumId w:val="15"/>
  </w:num>
  <w:num w:numId="8">
    <w:abstractNumId w:val="12"/>
  </w:num>
  <w:num w:numId="9">
    <w:abstractNumId w:val="16"/>
  </w:num>
  <w:num w:numId="10">
    <w:abstractNumId w:val="20"/>
  </w:num>
  <w:num w:numId="11">
    <w:abstractNumId w:val="14"/>
  </w:num>
  <w:num w:numId="12">
    <w:abstractNumId w:val="22"/>
  </w:num>
  <w:num w:numId="13">
    <w:abstractNumId w:val="5"/>
  </w:num>
  <w:num w:numId="14">
    <w:abstractNumId w:val="13"/>
  </w:num>
  <w:num w:numId="15">
    <w:abstractNumId w:val="9"/>
  </w:num>
  <w:num w:numId="16">
    <w:abstractNumId w:val="3"/>
  </w:num>
  <w:num w:numId="17">
    <w:abstractNumId w:val="11"/>
  </w:num>
  <w:num w:numId="18">
    <w:abstractNumId w:val="2"/>
  </w:num>
  <w:num w:numId="19">
    <w:abstractNumId w:val="19"/>
  </w:num>
  <w:num w:numId="20">
    <w:abstractNumId w:val="6"/>
  </w:num>
  <w:num w:numId="21">
    <w:abstractNumId w:val="17"/>
  </w:num>
  <w:num w:numId="22">
    <w:abstractNumId w:val="23"/>
  </w:num>
  <w:num w:numId="23">
    <w:abstractNumId w:val="4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560"/>
    <w:rsid w:val="00075A32"/>
    <w:rsid w:val="001113F6"/>
    <w:rsid w:val="00125151"/>
    <w:rsid w:val="00130DC9"/>
    <w:rsid w:val="00196A2D"/>
    <w:rsid w:val="001C347D"/>
    <w:rsid w:val="001D6F4D"/>
    <w:rsid w:val="002252BF"/>
    <w:rsid w:val="002724D6"/>
    <w:rsid w:val="00284032"/>
    <w:rsid w:val="00322274"/>
    <w:rsid w:val="00333714"/>
    <w:rsid w:val="003D7EE6"/>
    <w:rsid w:val="003F4151"/>
    <w:rsid w:val="004577D1"/>
    <w:rsid w:val="00465D47"/>
    <w:rsid w:val="00567654"/>
    <w:rsid w:val="005D022D"/>
    <w:rsid w:val="006054F8"/>
    <w:rsid w:val="00611697"/>
    <w:rsid w:val="00667CEC"/>
    <w:rsid w:val="006C6560"/>
    <w:rsid w:val="006E1C62"/>
    <w:rsid w:val="00792F7F"/>
    <w:rsid w:val="007E4327"/>
    <w:rsid w:val="00844B17"/>
    <w:rsid w:val="008C249E"/>
    <w:rsid w:val="0094772E"/>
    <w:rsid w:val="00961FE9"/>
    <w:rsid w:val="009631AA"/>
    <w:rsid w:val="0098679F"/>
    <w:rsid w:val="009C40DF"/>
    <w:rsid w:val="00A037F3"/>
    <w:rsid w:val="00A32E81"/>
    <w:rsid w:val="00A76A3E"/>
    <w:rsid w:val="00A77EE5"/>
    <w:rsid w:val="00A97D8C"/>
    <w:rsid w:val="00B26550"/>
    <w:rsid w:val="00B93AC0"/>
    <w:rsid w:val="00BB0D26"/>
    <w:rsid w:val="00BE1BEE"/>
    <w:rsid w:val="00C309C6"/>
    <w:rsid w:val="00C5399A"/>
    <w:rsid w:val="00CA4D04"/>
    <w:rsid w:val="00CB0255"/>
    <w:rsid w:val="00CC6AD8"/>
    <w:rsid w:val="00CD455E"/>
    <w:rsid w:val="00D001C9"/>
    <w:rsid w:val="00D66661"/>
    <w:rsid w:val="00D758FC"/>
    <w:rsid w:val="00DA78DC"/>
    <w:rsid w:val="00DD61C2"/>
    <w:rsid w:val="00E04C9B"/>
    <w:rsid w:val="00E574B5"/>
    <w:rsid w:val="00E806CD"/>
    <w:rsid w:val="00E8174B"/>
    <w:rsid w:val="00E90805"/>
    <w:rsid w:val="00EA76A0"/>
    <w:rsid w:val="00ED5F4A"/>
    <w:rsid w:val="00F970EE"/>
    <w:rsid w:val="00FA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C194"/>
  <w15:docId w15:val="{3A271533-C4DB-40BC-80A0-CF687F8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C6560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6C656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C65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C65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6C6560"/>
    <w:pPr>
      <w:ind w:left="708"/>
    </w:pPr>
  </w:style>
  <w:style w:type="paragraph" w:customStyle="1" w:styleId="Predsadenieprvhoriadku">
    <w:name w:val="Predsadenie prvého riadku"/>
    <w:basedOn w:val="Zkladntext"/>
    <w:rsid w:val="006C6560"/>
    <w:pPr>
      <w:suppressAutoHyphens/>
      <w:ind w:left="567" w:hanging="283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32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130DC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Normlny"/>
    <w:rsid w:val="0094772E"/>
    <w:pPr>
      <w:suppressAutoHyphens/>
      <w:spacing w:line="21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2F781-62A1-4095-B1A1-0FDF2C8B3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5</Pages>
  <Words>1837</Words>
  <Characters>10477</Characters>
  <Application>Microsoft Office Word</Application>
  <DocSecurity>0</DocSecurity>
  <Lines>87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Alena.Durska</dc:creator>
  <cp:lastModifiedBy>Danko, Filip</cp:lastModifiedBy>
  <cp:revision>24</cp:revision>
  <cp:lastPrinted>2023-08-17T08:20:00Z</cp:lastPrinted>
  <dcterms:created xsi:type="dcterms:W3CDTF">2023-05-10T08:57:00Z</dcterms:created>
  <dcterms:modified xsi:type="dcterms:W3CDTF">2024-12-19T06:41:00Z</dcterms:modified>
</cp:coreProperties>
</file>