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3137DC21"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277C9B">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277C9B">
        <w:rPr>
          <w:rFonts w:ascii="Tahoma" w:hAnsi="Tahoma" w:cs="Tahoma"/>
          <w:bCs/>
          <w:highlight w:val="yellow"/>
        </w:rPr>
        <w:t>]</w:t>
      </w:r>
    </w:p>
    <w:p w14:paraId="51929829" w14:textId="724619C1"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6B50BD" w:rsidRPr="006B50BD">
        <w:rPr>
          <w:rFonts w:ascii="Tahoma" w:hAnsi="Tahoma" w:cs="Tahoma"/>
          <w:i/>
          <w:iCs/>
          <w:sz w:val="20"/>
          <w:szCs w:val="20"/>
        </w:rPr>
        <w:t>1</w:t>
      </w:r>
      <w:r w:rsidR="004547EE">
        <w:rPr>
          <w:rFonts w:ascii="Tahoma" w:hAnsi="Tahoma" w:cs="Tahoma"/>
          <w:i/>
          <w:iCs/>
          <w:sz w:val="20"/>
          <w:szCs w:val="20"/>
        </w:rPr>
        <w:t>745</w:t>
      </w:r>
      <w:r w:rsidR="006B50BD" w:rsidRPr="006B50BD">
        <w:rPr>
          <w:rFonts w:ascii="Tahoma" w:hAnsi="Tahoma" w:cs="Tahoma"/>
          <w:i/>
          <w:iCs/>
          <w:sz w:val="20"/>
          <w:szCs w:val="20"/>
        </w:rPr>
        <w:t>/2024/ODDIP</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277C9B">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277C9B">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277C9B">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277C9B">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277C9B">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277C9B">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277C9B">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277C9B">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277C9B">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277C9B">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277C9B">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277C9B">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277C9B">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277C9B">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277C9B">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277C9B">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w:t>
      </w:r>
      <w:proofErr w:type="spellStart"/>
      <w:r w:rsidRPr="00752FC6">
        <w:rPr>
          <w:rFonts w:ascii="Tahoma" w:hAnsi="Tahoma" w:cs="Tahoma"/>
        </w:rPr>
        <w:t>Lunter</w:t>
      </w:r>
      <w:proofErr w:type="spellEnd"/>
      <w:r w:rsidRPr="00752FC6">
        <w:rPr>
          <w:rFonts w:ascii="Tahoma" w:hAnsi="Tahoma" w:cs="Tahoma"/>
        </w:rPr>
        <w:t>,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xml:space="preserve">, napr.: všetky </w:t>
      </w:r>
      <w:r w:rsidR="000076B3" w:rsidRPr="00752FC6">
        <w:rPr>
          <w:rFonts w:ascii="Tahoma" w:hAnsi="Tahoma" w:cs="Tahoma"/>
          <w:bCs/>
        </w:rPr>
        <w:lastRenderedPageBreak/>
        <w:t>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1F59EC9A" w:rsidR="003D5CB6" w:rsidRPr="007E53AC"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125B54" w:rsidRPr="00D86C11">
        <w:rPr>
          <w:rFonts w:ascii="Tahoma" w:hAnsi="Tahoma" w:cs="Tahoma"/>
          <w:bCs/>
        </w:rPr>
        <w:t xml:space="preserve">Stredná odborná škola, Generála </w:t>
      </w:r>
      <w:proofErr w:type="spellStart"/>
      <w:r w:rsidR="00125B54" w:rsidRPr="00D86C11">
        <w:rPr>
          <w:rFonts w:ascii="Tahoma" w:hAnsi="Tahoma" w:cs="Tahoma"/>
          <w:bCs/>
        </w:rPr>
        <w:t>Viesta</w:t>
      </w:r>
      <w:proofErr w:type="spellEnd"/>
      <w:r w:rsidR="00125B54" w:rsidRPr="00D86C11">
        <w:rPr>
          <w:rFonts w:ascii="Tahoma" w:hAnsi="Tahoma" w:cs="Tahoma"/>
          <w:bCs/>
        </w:rPr>
        <w:t xml:space="preserve"> 6, Revúca</w:t>
      </w:r>
      <w:r w:rsidR="00346FC9" w:rsidRPr="00D86C11">
        <w:rPr>
          <w:rFonts w:ascii="Tahoma" w:hAnsi="Tahoma" w:cs="Tahoma"/>
          <w:bCs/>
        </w:rPr>
        <w:t>,</w:t>
      </w:r>
      <w:r w:rsidR="00CA3231" w:rsidRPr="00D86C11">
        <w:rPr>
          <w:rFonts w:ascii="Tahoma" w:hAnsi="Tahoma" w:cs="Tahoma"/>
          <w:bCs/>
        </w:rPr>
        <w:t xml:space="preserve"> so sídlom Generála </w:t>
      </w:r>
      <w:proofErr w:type="spellStart"/>
      <w:r w:rsidR="00CA3231" w:rsidRPr="00D86C11">
        <w:rPr>
          <w:rFonts w:ascii="Tahoma" w:hAnsi="Tahoma" w:cs="Tahoma"/>
          <w:bCs/>
        </w:rPr>
        <w:t>Viesta</w:t>
      </w:r>
      <w:proofErr w:type="spellEnd"/>
      <w:r w:rsidR="00CA3231" w:rsidRPr="00D86C11">
        <w:rPr>
          <w:rFonts w:ascii="Tahoma" w:hAnsi="Tahoma" w:cs="Tahoma"/>
          <w:bCs/>
        </w:rPr>
        <w:t xml:space="preserve"> 6, </w:t>
      </w:r>
      <w:r w:rsidR="00B945C2" w:rsidRPr="00D86C11">
        <w:rPr>
          <w:rFonts w:ascii="Tahoma" w:hAnsi="Tahoma" w:cs="Tahoma"/>
          <w:bCs/>
        </w:rPr>
        <w:t xml:space="preserve">050 01 </w:t>
      </w:r>
      <w:r w:rsidR="00CA3231" w:rsidRPr="00D86C11">
        <w:rPr>
          <w:rFonts w:ascii="Tahoma" w:hAnsi="Tahoma" w:cs="Tahoma"/>
          <w:bCs/>
        </w:rPr>
        <w:t>Revúca</w:t>
      </w:r>
      <w:r w:rsidR="00B945C2" w:rsidRPr="00D86C11">
        <w:rPr>
          <w:rFonts w:ascii="Tahoma" w:hAnsi="Tahoma" w:cs="Tahoma"/>
          <w:bCs/>
        </w:rPr>
        <w:t>.</w:t>
      </w:r>
      <w:r w:rsidR="00346FC9" w:rsidRPr="00D86C11">
        <w:rPr>
          <w:rFonts w:ascii="Tahoma" w:hAnsi="Tahoma" w:cs="Tahoma"/>
          <w:bCs/>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36"/>
        <w:gridCol w:w="4217"/>
      </w:tblGrid>
      <w:tr w:rsidR="00D970D3" w:rsidRPr="00752FC6" w14:paraId="41F32D06" w14:textId="77777777" w:rsidTr="275BB339">
        <w:tc>
          <w:tcPr>
            <w:tcW w:w="4531" w:type="dxa"/>
          </w:tcPr>
          <w:p w14:paraId="183175FB" w14:textId="0F25993E" w:rsidR="00D970D3" w:rsidRPr="00752FC6" w:rsidRDefault="00224737" w:rsidP="00D970D3">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531" w:type="dxa"/>
          </w:tcPr>
          <w:p w14:paraId="3C87D495" w14:textId="282C297E" w:rsidR="00D970D3" w:rsidRPr="003E71B6" w:rsidRDefault="00330718" w:rsidP="00D970D3">
            <w:pPr>
              <w:pStyle w:val="Odsekzoznamu"/>
              <w:adjustRightInd w:val="0"/>
              <w:spacing w:after="120"/>
              <w:ind w:left="0" w:firstLine="0"/>
              <w:rPr>
                <w:rFonts w:ascii="Tahoma" w:hAnsi="Tahoma" w:cs="Tahoma"/>
                <w:color w:val="000000"/>
                <w:highlight w:val="yellow"/>
              </w:rPr>
            </w:pPr>
            <w:r w:rsidRPr="00D86C11">
              <w:rPr>
                <w:rFonts w:ascii="Tahoma" w:hAnsi="Tahoma" w:cs="Tahoma"/>
                <w:bCs/>
              </w:rPr>
              <w:t>SOŠ Revúca</w:t>
            </w:r>
            <w:r w:rsidR="00627C20" w:rsidRPr="00D86C11">
              <w:rPr>
                <w:rFonts w:ascii="Tahoma" w:hAnsi="Tahoma" w:cs="Tahoma"/>
                <w:bCs/>
              </w:rPr>
              <w:t xml:space="preserve"> - Podpora vzdelávacej infraštruktúry a rozvoja odborného vzdelávania</w:t>
            </w:r>
            <w:r w:rsidR="001619B1" w:rsidRPr="00D86C11">
              <w:rPr>
                <w:rFonts w:ascii="Tahoma" w:hAnsi="Tahoma" w:cs="Tahoma"/>
                <w:bCs/>
              </w:rPr>
              <w:t>]</w:t>
            </w:r>
          </w:p>
        </w:tc>
      </w:tr>
      <w:tr w:rsidR="00224737" w:rsidRPr="00752FC6" w14:paraId="0D6B6117" w14:textId="77777777" w:rsidTr="275BB339">
        <w:tc>
          <w:tcPr>
            <w:tcW w:w="4531" w:type="dxa"/>
          </w:tcPr>
          <w:p w14:paraId="4991D53D" w14:textId="2DE7300B" w:rsidR="00224737" w:rsidRPr="00752FC6" w:rsidRDefault="00224737"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 ITMS</w:t>
            </w:r>
            <w:r w:rsidR="00B75D04">
              <w:rPr>
                <w:rFonts w:ascii="Tahoma" w:hAnsi="Tahoma" w:cs="Tahoma"/>
                <w:color w:val="000000" w:themeColor="text1"/>
              </w:rPr>
              <w:t xml:space="preserve"> </w:t>
            </w:r>
            <w:r w:rsidRPr="00752FC6">
              <w:rPr>
                <w:rFonts w:ascii="Tahoma" w:hAnsi="Tahoma" w:cs="Tahoma"/>
                <w:color w:val="000000" w:themeColor="text1"/>
              </w:rPr>
              <w:t>20</w:t>
            </w:r>
            <w:r w:rsidR="00B75D04">
              <w:rPr>
                <w:rFonts w:ascii="Tahoma" w:hAnsi="Tahoma" w:cs="Tahoma"/>
                <w:color w:val="000000" w:themeColor="text1"/>
              </w:rPr>
              <w:t>21</w:t>
            </w:r>
            <w:r w:rsidRPr="00752FC6">
              <w:rPr>
                <w:rFonts w:ascii="Tahoma" w:hAnsi="Tahoma" w:cs="Tahoma"/>
                <w:color w:val="000000" w:themeColor="text1"/>
              </w:rPr>
              <w:t>+:</w:t>
            </w:r>
          </w:p>
        </w:tc>
        <w:tc>
          <w:tcPr>
            <w:tcW w:w="4531" w:type="dxa"/>
          </w:tcPr>
          <w:p w14:paraId="7AAE57CE" w14:textId="5860C389" w:rsidR="00224737" w:rsidRPr="00D86C11" w:rsidRDefault="007E6C76" w:rsidP="00D970D3">
            <w:pPr>
              <w:pStyle w:val="Odsekzoznamu"/>
              <w:adjustRightInd w:val="0"/>
              <w:spacing w:after="120"/>
              <w:ind w:left="0" w:firstLine="0"/>
              <w:rPr>
                <w:rFonts w:ascii="Tahoma" w:hAnsi="Tahoma" w:cs="Tahoma"/>
                <w:bCs/>
                <w:highlight w:val="yellow"/>
              </w:rPr>
            </w:pPr>
            <w:r w:rsidRPr="00D86C11">
              <w:rPr>
                <w:rFonts w:ascii="Tahoma" w:eastAsia="Wingdings" w:hAnsi="Tahoma" w:cs="Tahoma"/>
                <w:bCs/>
              </w:rPr>
              <w:t>401801DYF8</w:t>
            </w:r>
          </w:p>
        </w:tc>
      </w:tr>
      <w:tr w:rsidR="00D970D3" w:rsidRPr="00752FC6" w14:paraId="04547D41" w14:textId="77777777" w:rsidTr="275BB339">
        <w:tc>
          <w:tcPr>
            <w:tcW w:w="4531" w:type="dxa"/>
          </w:tcPr>
          <w:p w14:paraId="7097E62D" w14:textId="42C75CED" w:rsidR="00D970D3" w:rsidRPr="00752FC6" w:rsidRDefault="00D970D3" w:rsidP="00D970D3">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531" w:type="dxa"/>
          </w:tcPr>
          <w:p w14:paraId="0E66443C" w14:textId="3850BBA4" w:rsidR="00D970D3" w:rsidRPr="003E71B6" w:rsidRDefault="003650C0" w:rsidP="00D970D3">
            <w:pPr>
              <w:pStyle w:val="Odsekzoznamu"/>
              <w:adjustRightInd w:val="0"/>
              <w:spacing w:after="120"/>
              <w:ind w:left="0" w:firstLine="0"/>
              <w:rPr>
                <w:rFonts w:ascii="Tahoma" w:hAnsi="Tahoma" w:cs="Tahoma"/>
                <w:highlight w:val="yellow"/>
              </w:rPr>
            </w:pPr>
            <w:r w:rsidRPr="003E71B6">
              <w:rPr>
                <w:rFonts w:ascii="Tahoma" w:hAnsi="Tahoma" w:cs="Tahoma"/>
              </w:rPr>
              <w:t>PSK-MIRRI-001-2023-DV-FST</w:t>
            </w:r>
          </w:p>
        </w:tc>
      </w:tr>
      <w:tr w:rsidR="00D970D3" w:rsidRPr="00752FC6" w14:paraId="75F25153" w14:textId="77777777" w:rsidTr="275BB339">
        <w:tc>
          <w:tcPr>
            <w:tcW w:w="4531" w:type="dxa"/>
          </w:tcPr>
          <w:p w14:paraId="071FD306" w14:textId="65E2782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 poskytnutí NFP:</w:t>
            </w:r>
          </w:p>
        </w:tc>
        <w:tc>
          <w:tcPr>
            <w:tcW w:w="4531" w:type="dxa"/>
          </w:tcPr>
          <w:p w14:paraId="6AEF35DD" w14:textId="23230DD5" w:rsidR="00D970D3" w:rsidRPr="003E71B6" w:rsidRDefault="00163F40" w:rsidP="00D970D3">
            <w:pPr>
              <w:adjustRightInd w:val="0"/>
              <w:spacing w:after="120"/>
              <w:rPr>
                <w:rFonts w:ascii="Tahoma" w:hAnsi="Tahoma" w:cs="Tahoma"/>
                <w:highlight w:val="yellow"/>
              </w:rPr>
            </w:pPr>
            <w:r w:rsidRPr="00697AE0">
              <w:rPr>
                <w:rFonts w:ascii="Tahoma" w:hAnsi="Tahoma" w:cs="Tahoma"/>
                <w:i/>
                <w:iCs/>
                <w:color w:val="000000"/>
              </w:rPr>
              <w:t>1142/2024</w:t>
            </w:r>
          </w:p>
        </w:tc>
      </w:tr>
      <w:tr w:rsidR="00137E0A" w:rsidRPr="00752FC6" w14:paraId="57916B50" w14:textId="77777777" w:rsidTr="275BB339">
        <w:tc>
          <w:tcPr>
            <w:tcW w:w="4531" w:type="dxa"/>
          </w:tcPr>
          <w:p w14:paraId="30422B4B" w14:textId="2DAD3EF8" w:rsidR="00137E0A" w:rsidRPr="00752FC6" w:rsidRDefault="00137E0A" w:rsidP="00D970D3">
            <w:pPr>
              <w:pStyle w:val="Odsekzoznamu"/>
              <w:adjustRightInd w:val="0"/>
              <w:spacing w:after="120"/>
              <w:ind w:left="0" w:firstLine="0"/>
              <w:rPr>
                <w:rFonts w:ascii="Tahoma" w:hAnsi="Tahoma" w:cs="Tahoma"/>
                <w:color w:val="000000"/>
              </w:rPr>
            </w:pPr>
            <w:r>
              <w:rPr>
                <w:rFonts w:ascii="Tahoma" w:hAnsi="Tahoma" w:cs="Tahoma"/>
                <w:color w:val="000000"/>
              </w:rPr>
              <w:t>Fond:</w:t>
            </w:r>
          </w:p>
        </w:tc>
        <w:tc>
          <w:tcPr>
            <w:tcW w:w="4531" w:type="dxa"/>
          </w:tcPr>
          <w:p w14:paraId="7583AD04" w14:textId="07BD0029" w:rsidR="00137E0A" w:rsidRPr="003E71B6" w:rsidRDefault="002267DF" w:rsidP="00D970D3">
            <w:pPr>
              <w:adjustRightInd w:val="0"/>
              <w:spacing w:after="120"/>
              <w:rPr>
                <w:rFonts w:ascii="Tahoma" w:hAnsi="Tahoma" w:cs="Tahoma"/>
                <w:i/>
                <w:iCs/>
                <w:color w:val="000000"/>
                <w:highlight w:val="yellow"/>
              </w:rPr>
            </w:pPr>
            <w:r w:rsidRPr="003E71B6">
              <w:rPr>
                <w:rFonts w:ascii="Tahoma" w:hAnsi="Tahoma" w:cs="Tahoma"/>
                <w:color w:val="000000"/>
              </w:rPr>
              <w:t>Fond na spravodlivú transformáciu</w:t>
            </w:r>
          </w:p>
        </w:tc>
      </w:tr>
      <w:tr w:rsidR="00D970D3" w:rsidRPr="00752FC6" w14:paraId="0BBD4924" w14:textId="77777777" w:rsidTr="275BB339">
        <w:tc>
          <w:tcPr>
            <w:tcW w:w="4531" w:type="dxa"/>
          </w:tcPr>
          <w:p w14:paraId="63DBA718" w14:textId="5D406FE6"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531" w:type="dxa"/>
          </w:tcPr>
          <w:p w14:paraId="7CA61D41" w14:textId="0C3B4498" w:rsidR="00D970D3" w:rsidRPr="003E71B6" w:rsidRDefault="00045828" w:rsidP="00D970D3">
            <w:pPr>
              <w:adjustRightInd w:val="0"/>
              <w:spacing w:after="120"/>
              <w:rPr>
                <w:rFonts w:ascii="Tahoma" w:hAnsi="Tahoma" w:cs="Tahoma"/>
                <w:i/>
                <w:iCs/>
                <w:color w:val="000000"/>
                <w:highlight w:val="yellow"/>
              </w:rPr>
            </w:pPr>
            <w:r w:rsidRPr="003E71B6">
              <w:rPr>
                <w:rFonts w:ascii="Tahoma" w:hAnsi="Tahoma" w:cs="Tahoma"/>
                <w:color w:val="000000"/>
              </w:rPr>
              <w:t>Program Slovensko</w:t>
            </w:r>
          </w:p>
        </w:tc>
      </w:tr>
      <w:tr w:rsidR="00D970D3" w:rsidRPr="00752FC6" w14:paraId="182B2F99" w14:textId="77777777" w:rsidTr="275BB339">
        <w:tc>
          <w:tcPr>
            <w:tcW w:w="4531" w:type="dxa"/>
          </w:tcPr>
          <w:p w14:paraId="55EADD70" w14:textId="066C4DCC" w:rsidR="00D970D3" w:rsidRPr="00752FC6" w:rsidRDefault="00D970D3" w:rsidP="00D970D3">
            <w:pPr>
              <w:pStyle w:val="Odsekzoznamu"/>
              <w:adjustRightInd w:val="0"/>
              <w:spacing w:after="120"/>
              <w:ind w:left="0" w:firstLine="0"/>
              <w:rPr>
                <w:rFonts w:ascii="Tahoma" w:hAnsi="Tahoma" w:cs="Tahoma"/>
                <w:color w:val="000000"/>
              </w:rPr>
            </w:pPr>
            <w:r w:rsidRPr="00752FC6">
              <w:rPr>
                <w:rFonts w:ascii="Tahoma" w:hAnsi="Tahoma" w:cs="Tahoma"/>
                <w:color w:val="000000"/>
              </w:rPr>
              <w:t>Prioritná os:</w:t>
            </w:r>
          </w:p>
        </w:tc>
        <w:tc>
          <w:tcPr>
            <w:tcW w:w="4531" w:type="dxa"/>
          </w:tcPr>
          <w:p w14:paraId="2E3DE948" w14:textId="0AEF0137" w:rsidR="00D970D3" w:rsidRPr="003E71B6" w:rsidRDefault="00C734B6" w:rsidP="00D970D3">
            <w:pPr>
              <w:adjustRightInd w:val="0"/>
              <w:spacing w:after="120"/>
              <w:rPr>
                <w:rFonts w:ascii="Tahoma" w:hAnsi="Tahoma" w:cs="Tahoma"/>
                <w:color w:val="000000"/>
                <w:highlight w:val="yellow"/>
              </w:rPr>
            </w:pPr>
            <w:r w:rsidRPr="00D86C11">
              <w:rPr>
                <w:rFonts w:ascii="Tahoma" w:hAnsi="Tahoma" w:cs="Tahoma"/>
                <w:bCs/>
              </w:rPr>
              <w:t>8P1 Fond na spravodlivú transformáciu</w:t>
            </w:r>
          </w:p>
        </w:tc>
      </w:tr>
      <w:tr w:rsidR="00137E0A" w:rsidRPr="00752FC6" w14:paraId="1990E2C3" w14:textId="77777777" w:rsidTr="275BB339">
        <w:tc>
          <w:tcPr>
            <w:tcW w:w="4531" w:type="dxa"/>
          </w:tcPr>
          <w:p w14:paraId="021772BE" w14:textId="714AF25A" w:rsidR="00137E0A" w:rsidRPr="00752FC6" w:rsidRDefault="00552F19" w:rsidP="00D970D3">
            <w:pPr>
              <w:pStyle w:val="Odsekzoznamu"/>
              <w:adjustRightInd w:val="0"/>
              <w:spacing w:after="120"/>
              <w:ind w:left="0" w:firstLine="0"/>
              <w:rPr>
                <w:rFonts w:ascii="Tahoma" w:hAnsi="Tahoma" w:cs="Tahoma"/>
                <w:color w:val="000000"/>
              </w:rPr>
            </w:pPr>
            <w:r>
              <w:rPr>
                <w:rFonts w:ascii="Tahoma" w:hAnsi="Tahoma" w:cs="Tahoma"/>
                <w:color w:val="000000"/>
              </w:rPr>
              <w:t xml:space="preserve">Špecifický cieľ: </w:t>
            </w:r>
          </w:p>
        </w:tc>
        <w:tc>
          <w:tcPr>
            <w:tcW w:w="4531" w:type="dxa"/>
          </w:tcPr>
          <w:p w14:paraId="5899A662" w14:textId="7C864D93" w:rsidR="00137E0A" w:rsidRPr="00D86C11" w:rsidRDefault="007A1283" w:rsidP="00D970D3">
            <w:pPr>
              <w:adjustRightInd w:val="0"/>
              <w:spacing w:after="120"/>
              <w:rPr>
                <w:rFonts w:ascii="Tahoma" w:hAnsi="Tahoma" w:cs="Tahoma"/>
                <w:highlight w:val="yellow"/>
              </w:rPr>
            </w:pPr>
            <w:r w:rsidRPr="00D86C11">
              <w:rPr>
                <w:rFonts w:ascii="Tahoma" w:hAnsi="Tahoma" w:cs="Tahoma"/>
                <w:bCs/>
              </w:rPr>
              <w:t>JSO8.1. Umožnenie regiónom a ľuďom riešiť dôsledky v sociálnej, hospodárskej a environmentálnej oblasti, ako aj v oblasti zamestnanosti spôsobené transformáciou smerom k energetickým a klimatickým cieľom Únie na rok 2030 a k dosiahnutiu cieľa klimaticky neutrálneho hospodárstva Únie do roku 2050 na základe Parížskej dohody (FST)</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62E07441" w14:textId="1D983944" w:rsidR="00031B9E" w:rsidRPr="00752FC6" w:rsidRDefault="00031B9E" w:rsidP="275BB339">
      <w:pPr>
        <w:spacing w:after="120"/>
        <w:ind w:left="705"/>
        <w:jc w:val="both"/>
        <w:rPr>
          <w:rFonts w:ascii="Tahoma" w:hAnsi="Tahoma" w:cs="Tahoma"/>
        </w:rPr>
      </w:pPr>
      <w:r w:rsidRPr="275BB339">
        <w:rPr>
          <w:rFonts w:ascii="Tahoma" w:hAnsi="Tahoma" w:cs="Tahoma"/>
          <w:b/>
          <w:bCs/>
        </w:rPr>
        <w:lastRenderedPageBreak/>
        <w:t xml:space="preserve">Služby a práce </w:t>
      </w:r>
      <w:r w:rsidRPr="00D86C11">
        <w:rPr>
          <w:rFonts w:ascii="Tahoma" w:hAnsi="Tahoma" w:cs="Tahoma"/>
        </w:rPr>
        <w:t xml:space="preserve">– </w:t>
      </w:r>
      <w:r w:rsidRPr="00B3552F">
        <w:rPr>
          <w:rFonts w:ascii="Tahoma" w:hAnsi="Tahoma" w:cs="Tahoma"/>
        </w:rPr>
        <w:t>služby a práce súvisiace s dodaním Tovaru, a</w:t>
      </w:r>
      <w:r w:rsidR="00AC30DF">
        <w:rPr>
          <w:rFonts w:ascii="Tahoma" w:hAnsi="Tahoma" w:cs="Tahoma"/>
        </w:rPr>
        <w:t> </w:t>
      </w:r>
      <w:r w:rsidRPr="00B3552F">
        <w:rPr>
          <w:rFonts w:ascii="Tahoma" w:hAnsi="Tahoma" w:cs="Tahoma"/>
        </w:rPr>
        <w:t>to</w:t>
      </w:r>
      <w:r w:rsidR="00AC30DF">
        <w:rPr>
          <w:rFonts w:ascii="Tahoma" w:hAnsi="Tahoma" w:cs="Tahoma"/>
        </w:rPr>
        <w:t xml:space="preserve"> </w:t>
      </w:r>
      <w:r w:rsidR="007512CE" w:rsidRPr="007512CE">
        <w:rPr>
          <w:rFonts w:ascii="Tahoma" w:hAnsi="Tahoma" w:cs="Tahoma"/>
        </w:rPr>
        <w:t>inštalovanie Tovaru a jeho uvedenie do prevádzky</w:t>
      </w:r>
      <w:r w:rsidRPr="00B3552F">
        <w:rPr>
          <w:rFonts w:ascii="Tahoma" w:hAnsi="Tahoma" w:cs="Tahoma"/>
        </w:rPr>
        <w:t>.</w:t>
      </w:r>
    </w:p>
    <w:p w14:paraId="0B24CB49" w14:textId="28C1FDAE"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8E6CCF" w:rsidRPr="00277C9B">
        <w:rPr>
          <w:rFonts w:ascii="Tahoma" w:eastAsia="Wingdings" w:hAnsi="Tahoma" w:cs="Tahoma"/>
          <w:bCs/>
        </w:rPr>
        <w:t>Učebné pomôcky</w:t>
      </w:r>
      <w:r w:rsidR="00E55F3F" w:rsidRPr="00277C9B">
        <w:rPr>
          <w:rFonts w:ascii="Tahoma" w:eastAsia="Wingdings" w:hAnsi="Tahoma" w:cs="Tahoma"/>
          <w:bCs/>
        </w:rPr>
        <w:t xml:space="preserve"> - softvér</w:t>
      </w:r>
      <w:r w:rsidR="00D7547F" w:rsidRPr="00277C9B">
        <w:rPr>
          <w:rFonts w:ascii="Tahoma" w:eastAsia="Wingdings" w:hAnsi="Tahoma" w:cs="Tahoma"/>
          <w:bCs/>
        </w:rPr>
        <w:t xml:space="preserve"> pre SOŠ Revúca</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C471DC1"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FF484B" w:rsidRPr="00752FC6">
        <w:rPr>
          <w:rFonts w:ascii="Tahoma" w:hAnsi="Tahoma" w:cs="Tahoma"/>
        </w:rPr>
        <w:t>ú</w:t>
      </w:r>
      <w:r w:rsidRPr="00752FC6">
        <w:rPr>
          <w:rFonts w:ascii="Tahoma" w:hAnsi="Tahoma" w:cs="Tahoma"/>
        </w:rPr>
        <w:t xml:space="preserve">čelom </w:t>
      </w:r>
      <w:r w:rsidR="000E6B67" w:rsidRPr="00752FC6">
        <w:rPr>
          <w:rFonts w:ascii="Tahoma" w:hAnsi="Tahoma" w:cs="Tahoma"/>
        </w:rPr>
        <w:t>kúpy</w:t>
      </w:r>
      <w:r w:rsidRPr="00752FC6">
        <w:rPr>
          <w:rFonts w:ascii="Tahoma" w:hAnsi="Tahoma" w:cs="Tahoma"/>
        </w:rPr>
        <w:t xml:space="preserve"> je </w:t>
      </w:r>
      <w:r w:rsidR="00AE4E39" w:rsidRPr="00277C9B">
        <w:rPr>
          <w:rFonts w:ascii="Tahoma" w:hAnsi="Tahoma" w:cs="Tahoma"/>
          <w:bCs/>
        </w:rPr>
        <w:t>o</w:t>
      </w:r>
      <w:r w:rsidR="00DC7B71" w:rsidRPr="00277C9B">
        <w:rPr>
          <w:rFonts w:ascii="Tahoma" w:hAnsi="Tahoma" w:cs="Tahoma"/>
          <w:bCs/>
        </w:rPr>
        <w:t>bstaranie materiálno</w:t>
      </w:r>
      <w:r w:rsidR="00D206CA" w:rsidRPr="00277C9B">
        <w:rPr>
          <w:rFonts w:ascii="Tahoma" w:hAnsi="Tahoma" w:cs="Tahoma"/>
          <w:bCs/>
        </w:rPr>
        <w:t xml:space="preserve"> </w:t>
      </w:r>
      <w:r w:rsidR="00DC7B71" w:rsidRPr="00277C9B">
        <w:rPr>
          <w:rFonts w:ascii="Tahoma" w:hAnsi="Tahoma" w:cs="Tahoma"/>
          <w:bCs/>
        </w:rPr>
        <w:t>-</w:t>
      </w:r>
      <w:r w:rsidR="00D206CA" w:rsidRPr="00277C9B">
        <w:rPr>
          <w:rFonts w:ascii="Tahoma" w:hAnsi="Tahoma" w:cs="Tahoma"/>
          <w:bCs/>
        </w:rPr>
        <w:t xml:space="preserve"> </w:t>
      </w:r>
      <w:r w:rsidR="00DC7B71" w:rsidRPr="00277C9B">
        <w:rPr>
          <w:rFonts w:ascii="Tahoma" w:hAnsi="Tahoma" w:cs="Tahoma"/>
          <w:bCs/>
        </w:rPr>
        <w:t>technického vybavenia pre účely vzdelávania</w:t>
      </w:r>
      <w:r w:rsidR="00AE4E39" w:rsidRPr="00277C9B">
        <w:rPr>
          <w:rFonts w:ascii="Tahoma" w:hAnsi="Tahoma" w:cs="Tahoma"/>
          <w:bCs/>
        </w:rPr>
        <w:t xml:space="preserve"> na SOŠ Revúca</w:t>
      </w:r>
      <w:r w:rsidRPr="00650E4E">
        <w:rPr>
          <w:rFonts w:ascii="Tahoma" w:hAnsi="Tahoma" w:cs="Tahoma"/>
        </w:rPr>
        <w:t>.</w:t>
      </w:r>
    </w:p>
    <w:p w14:paraId="366B0E0E" w14:textId="10B73DF8" w:rsidR="00FF4079" w:rsidRPr="00277C9B"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552F19" w:rsidRPr="00277C9B">
        <w:rPr>
          <w:rFonts w:ascii="Tahoma" w:hAnsi="Tahoma" w:cs="Tahoma"/>
          <w:bCs/>
          <w:highlight w:val="yellow"/>
        </w:rPr>
        <w:t>[</w:t>
      </w:r>
      <w:r w:rsidR="00552F19" w:rsidRPr="00091037">
        <w:rPr>
          <w:rFonts w:ascii="Wingdings" w:eastAsia="Wingdings" w:hAnsi="Wingdings" w:cs="Wingdings"/>
          <w:bCs/>
          <w:highlight w:val="yellow"/>
          <w:lang w:val="en-GB"/>
        </w:rPr>
        <w:sym w:font="Wingdings" w:char="F09F"/>
      </w:r>
      <w:r w:rsidR="00552F19" w:rsidRPr="00277C9B">
        <w:rPr>
          <w:rFonts w:ascii="Tahoma" w:hAnsi="Tahoma" w:cs="Tahoma"/>
          <w:bCs/>
          <w:highlight w:val="yellow"/>
        </w:rPr>
        <w:t>]</w:t>
      </w:r>
      <w:r w:rsidR="00FF4079" w:rsidRPr="275BB339">
        <w:rPr>
          <w:rFonts w:ascii="Tahoma" w:hAnsi="Tahoma" w:cs="Tahoma"/>
        </w:rPr>
        <w:t xml:space="preserve"> realizované v rámci procesu verejného obstarávania postupom  </w:t>
      </w:r>
      <w:r w:rsidR="00552F19" w:rsidRPr="00277C9B">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277C9B">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277C9B">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277C9B">
        <w:rPr>
          <w:rFonts w:ascii="Tahoma" w:hAnsi="Tahoma" w:cs="Tahoma"/>
          <w:bCs/>
          <w:highlight w:val="yellow"/>
        </w:rPr>
        <w:t>]</w:t>
      </w:r>
      <w:r w:rsidR="00552F19" w:rsidRPr="00277C9B"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277C9B">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277C9B">
        <w:rPr>
          <w:rFonts w:ascii="Tahoma" w:hAnsi="Tahoma" w:cs="Tahoma"/>
          <w:bCs/>
          <w:highlight w:val="yellow"/>
        </w:rPr>
        <w:t>]</w:t>
      </w:r>
      <w:r w:rsidR="00552F19" w:rsidRPr="00277C9B"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277C9B">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277C9B">
        <w:rPr>
          <w:rFonts w:ascii="Tahoma" w:hAnsi="Tahoma" w:cs="Tahoma"/>
          <w:bCs/>
          <w:highlight w:val="yellow"/>
        </w:rPr>
        <w:t>]</w:t>
      </w:r>
      <w:r w:rsidR="00552F19" w:rsidRPr="00277C9B"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277C9B">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277C9B">
        <w:rPr>
          <w:rFonts w:ascii="Tahoma" w:hAnsi="Tahoma" w:cs="Tahoma"/>
          <w:bCs/>
          <w:highlight w:val="yellow"/>
        </w:rPr>
        <w:t>]</w:t>
      </w:r>
      <w:r w:rsidR="00552F19" w:rsidRPr="00277C9B" w:rsidDel="00552F19">
        <w:rPr>
          <w:rFonts w:ascii="Tahoma" w:hAnsi="Tahoma" w:cs="Tahoma"/>
          <w:highlight w:val="yellow"/>
        </w:rPr>
        <w:t xml:space="preserve"> </w:t>
      </w:r>
      <w:r w:rsidR="00FF4079" w:rsidRPr="00277C9B">
        <w:rPr>
          <w:rFonts w:ascii="Tahoma" w:hAnsi="Tahoma" w:cs="Tahoma"/>
          <w:highlight w:val="yellow"/>
        </w:rPr>
        <w:t>d</w:t>
      </w:r>
      <w:r w:rsidR="00FF4079" w:rsidRPr="275BB339">
        <w:rPr>
          <w:rFonts w:ascii="Tahoma" w:hAnsi="Tahoma" w:cs="Tahoma"/>
          <w:highlight w:val="yellow"/>
        </w:rPr>
        <w:t xml:space="preserve">ňa </w:t>
      </w:r>
      <w:r w:rsidR="00552F19" w:rsidRPr="00277C9B">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277C9B">
        <w:rPr>
          <w:rFonts w:ascii="Tahoma" w:hAnsi="Tahoma" w:cs="Tahoma"/>
          <w:bCs/>
          <w:highlight w:val="yellow"/>
        </w:rPr>
        <w:t>]</w:t>
      </w:r>
      <w:r w:rsidR="00FF4079" w:rsidRPr="00277C9B">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lastRenderedPageBreak/>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277C9B">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277C9B">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lastRenderedPageBreak/>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w:t>
      </w:r>
      <w:r w:rsidRPr="00752FC6">
        <w:rPr>
          <w:rFonts w:ascii="Tahoma" w:hAnsi="Tahoma" w:cs="Tahoma"/>
        </w:rPr>
        <w:lastRenderedPageBreak/>
        <w:t xml:space="preserve">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73F115D5"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964703" w:rsidRPr="00277C9B">
        <w:rPr>
          <w:rFonts w:ascii="Tahoma" w:hAnsi="Tahoma" w:cs="Tahoma"/>
          <w:b/>
        </w:rPr>
        <w:t>60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w:t>
      </w:r>
      <w:r w:rsidR="00E26467" w:rsidRPr="00752FC6">
        <w:rPr>
          <w:rFonts w:ascii="Tahoma" w:hAnsi="Tahoma" w:cs="Tahoma"/>
          <w:lang w:eastAsia="en-US"/>
        </w:rPr>
        <w:lastRenderedPageBreak/>
        <w:t>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lastRenderedPageBreak/>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277C9B">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277C9B">
        <w:rPr>
          <w:rFonts w:ascii="Tahoma" w:hAnsi="Tahoma" w:cs="Tahoma"/>
          <w:bCs/>
          <w:highlight w:val="yellow"/>
          <w:lang w:val="pl-PL"/>
        </w:rPr>
        <w:t>]</w:t>
      </w:r>
      <w:r w:rsidRPr="00277C9B">
        <w:rPr>
          <w:rFonts w:ascii="Tahoma" w:hAnsi="Tahoma" w:cs="Tahoma"/>
          <w:bCs/>
          <w:lang w:val="pl-PL"/>
        </w:rPr>
        <w:t xml:space="preserve"> </w:t>
      </w:r>
      <w:proofErr w:type="spellStart"/>
      <w:r w:rsidRPr="00277C9B">
        <w:rPr>
          <w:rFonts w:ascii="Tahoma" w:hAnsi="Tahoma" w:cs="Tahoma"/>
          <w:bCs/>
          <w:lang w:val="pl-PL"/>
        </w:rPr>
        <w:t>Eur</w:t>
      </w:r>
      <w:proofErr w:type="spellEnd"/>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277C9B">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277C9B">
        <w:rPr>
          <w:rFonts w:ascii="Tahoma" w:hAnsi="Tahoma" w:cs="Tahoma"/>
          <w:bCs/>
          <w:highlight w:val="yellow"/>
          <w:lang w:val="pl-PL"/>
        </w:rPr>
        <w:t>]</w:t>
      </w:r>
      <w:r w:rsidRPr="00277C9B">
        <w:rPr>
          <w:rFonts w:ascii="Tahoma" w:hAnsi="Tahoma" w:cs="Tahoma"/>
          <w:bCs/>
          <w:lang w:val="pl-PL"/>
        </w:rPr>
        <w:t xml:space="preserve"> </w:t>
      </w:r>
      <w:proofErr w:type="spellStart"/>
      <w:r w:rsidRPr="00277C9B">
        <w:rPr>
          <w:rFonts w:ascii="Tahoma" w:hAnsi="Tahoma" w:cs="Tahoma"/>
          <w:bCs/>
          <w:lang w:val="pl-PL"/>
        </w:rPr>
        <w:t>Eur</w:t>
      </w:r>
      <w:proofErr w:type="spellEnd"/>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75617A24" w:rsidR="00FF5F3C" w:rsidRPr="00752FC6" w:rsidRDefault="00FF5F3C" w:rsidP="00B3552F">
      <w:pPr>
        <w:pStyle w:val="Odsekzoznamu"/>
        <w:numPr>
          <w:ilvl w:val="1"/>
          <w:numId w:val="39"/>
        </w:numPr>
        <w:rPr>
          <w:rFonts w:ascii="Tahoma" w:hAnsi="Tahoma" w:cs="Tahoma"/>
          <w:color w:val="000000"/>
        </w:rPr>
      </w:pPr>
      <w:r w:rsidRPr="00752FC6">
        <w:rPr>
          <w:rFonts w:ascii="Tahoma" w:hAnsi="Tahoma" w:cs="Tahoma"/>
          <w:color w:val="000000"/>
        </w:rPr>
        <w:t xml:space="preserve">Cena podľa bodu </w:t>
      </w:r>
      <w:r w:rsidRPr="00650E4E">
        <w:rPr>
          <w:rFonts w:ascii="Tahoma" w:hAnsi="Tahoma" w:cs="Tahoma"/>
          <w:color w:val="000000"/>
        </w:rPr>
        <w:t>5.2</w:t>
      </w:r>
      <w:r w:rsidRPr="00752FC6">
        <w:rPr>
          <w:rFonts w:ascii="Tahoma" w:hAnsi="Tahoma" w:cs="Tahoma"/>
          <w:color w:val="000000"/>
        </w:rPr>
        <w:t xml:space="preserve">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2.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w:t>
      </w:r>
      <w:r w:rsidRPr="00752FC6">
        <w:rPr>
          <w:rFonts w:ascii="Tahoma" w:hAnsi="Tahoma" w:cs="Tahoma"/>
          <w:color w:val="000000"/>
        </w:rPr>
        <w:lastRenderedPageBreak/>
        <w:t xml:space="preserve">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lastRenderedPageBreak/>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w:t>
      </w:r>
      <w:r w:rsidRPr="00752FC6">
        <w:rPr>
          <w:rFonts w:ascii="Tahoma" w:hAnsi="Tahoma" w:cs="Tahoma"/>
          <w:lang w:eastAsia="en-US"/>
        </w:rPr>
        <w:lastRenderedPageBreak/>
        <w:t xml:space="preserve">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 xml:space="preserve">ákona o vykonávaní medzinárodných </w:t>
      </w:r>
      <w:r w:rsidRPr="00B01119">
        <w:rPr>
          <w:rFonts w:ascii="Tahoma" w:hAnsi="Tahoma" w:cs="Tahoma"/>
        </w:rPr>
        <w:lastRenderedPageBreak/>
        <w:t>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5199B399" w14:textId="77777777" w:rsidTr="00DF2B8D">
        <w:trPr>
          <w:trHeight w:val="511"/>
          <w:jc w:val="center"/>
        </w:trPr>
        <w:tc>
          <w:tcPr>
            <w:tcW w:w="1388" w:type="pct"/>
            <w:shd w:val="clear" w:color="auto" w:fill="auto"/>
            <w:tcMar>
              <w:left w:w="0" w:type="dxa"/>
              <w:right w:w="0" w:type="dxa"/>
            </w:tcMar>
            <w:vAlign w:val="center"/>
          </w:tcPr>
          <w:p w14:paraId="63DED5C2" w14:textId="01085DB6" w:rsidR="00E079FF" w:rsidRPr="00D86C11" w:rsidRDefault="00EA6A35" w:rsidP="00D86C11">
            <w:pPr>
              <w:pStyle w:val="TABLE"/>
              <w:rPr>
                <w:rFonts w:ascii="Tahoma" w:hAnsi="Tahoma" w:cs="Tahoma"/>
                <w:bCs/>
                <w:sz w:val="18"/>
                <w:szCs w:val="18"/>
              </w:rPr>
            </w:pPr>
            <w:r w:rsidRPr="00D86C11">
              <w:rPr>
                <w:rFonts w:ascii="Tahoma" w:hAnsi="Tahoma" w:cs="Tahoma"/>
                <w:bCs/>
                <w:sz w:val="18"/>
                <w:szCs w:val="18"/>
              </w:rPr>
              <w:t>Ing. Beáta Brozmanová</w:t>
            </w:r>
          </w:p>
          <w:p w14:paraId="117710AE" w14:textId="2146F495" w:rsidR="001D40A1" w:rsidRPr="00D86C11" w:rsidRDefault="001D40A1" w:rsidP="0097742C">
            <w:pPr>
              <w:pStyle w:val="TABLE"/>
              <w:rPr>
                <w:rFonts w:ascii="Tahoma" w:hAnsi="Tahoma" w:cs="Tahoma"/>
                <w:bCs/>
                <w:sz w:val="18"/>
                <w:szCs w:val="18"/>
              </w:rPr>
            </w:pPr>
          </w:p>
        </w:tc>
        <w:tc>
          <w:tcPr>
            <w:tcW w:w="1092" w:type="pct"/>
            <w:shd w:val="clear" w:color="auto" w:fill="auto"/>
          </w:tcPr>
          <w:p w14:paraId="578485F9" w14:textId="70D2FB60" w:rsidR="00E079FF" w:rsidRPr="00D86C11" w:rsidRDefault="00166B7E" w:rsidP="00D86C11">
            <w:pPr>
              <w:pStyle w:val="TABLE"/>
              <w:rPr>
                <w:rFonts w:ascii="Tahoma" w:hAnsi="Tahoma" w:cs="Tahoma"/>
                <w:bCs/>
                <w:sz w:val="18"/>
                <w:szCs w:val="18"/>
              </w:rPr>
            </w:pPr>
            <w:r>
              <w:rPr>
                <w:rFonts w:ascii="Tahoma" w:hAnsi="Tahoma" w:cs="Tahoma"/>
                <w:bCs/>
                <w:sz w:val="18"/>
                <w:szCs w:val="18"/>
              </w:rPr>
              <w:t xml:space="preserve">+421 </w:t>
            </w:r>
            <w:r w:rsidR="00EA1D6C" w:rsidRPr="00D86C11">
              <w:rPr>
                <w:rFonts w:ascii="Tahoma" w:hAnsi="Tahoma" w:cs="Tahoma"/>
                <w:bCs/>
                <w:sz w:val="18"/>
                <w:szCs w:val="18"/>
              </w:rPr>
              <w:t>949 007 591</w:t>
            </w:r>
          </w:p>
          <w:p w14:paraId="1FC7B0C4" w14:textId="393425CF" w:rsidR="001D40A1" w:rsidRPr="00D86C11" w:rsidRDefault="001D40A1" w:rsidP="0097742C">
            <w:pPr>
              <w:pStyle w:val="TABLE"/>
              <w:rPr>
                <w:rFonts w:ascii="Tahoma" w:hAnsi="Tahoma" w:cs="Tahoma"/>
                <w:bCs/>
                <w:sz w:val="18"/>
                <w:szCs w:val="18"/>
              </w:rPr>
            </w:pPr>
          </w:p>
        </w:tc>
        <w:tc>
          <w:tcPr>
            <w:tcW w:w="1685" w:type="pct"/>
            <w:shd w:val="clear" w:color="auto" w:fill="auto"/>
          </w:tcPr>
          <w:p w14:paraId="087744A7" w14:textId="7A76DB87" w:rsidR="00E079FF" w:rsidRPr="00D86C11" w:rsidRDefault="00EA1D6C" w:rsidP="00D86C11">
            <w:pPr>
              <w:pStyle w:val="TABLE"/>
              <w:rPr>
                <w:rFonts w:ascii="Tahoma" w:hAnsi="Tahoma" w:cs="Tahoma"/>
                <w:bCs/>
                <w:sz w:val="18"/>
                <w:szCs w:val="18"/>
              </w:rPr>
            </w:pPr>
            <w:r w:rsidRPr="00D86C11">
              <w:rPr>
                <w:rFonts w:ascii="Tahoma" w:hAnsi="Tahoma" w:cs="Tahoma"/>
                <w:bCs/>
                <w:sz w:val="18"/>
                <w:szCs w:val="18"/>
              </w:rPr>
              <w:t>beata.brozmanova</w:t>
            </w:r>
            <w:r w:rsidR="003E6978">
              <w:rPr>
                <w:rFonts w:ascii="Tahoma" w:hAnsi="Tahoma" w:cs="Tahoma"/>
                <w:bCs/>
                <w:sz w:val="18"/>
                <w:szCs w:val="18"/>
              </w:rPr>
              <w:t>@b</w:t>
            </w:r>
            <w:r w:rsidRPr="00D86C11">
              <w:rPr>
                <w:rFonts w:ascii="Tahoma" w:hAnsi="Tahoma" w:cs="Tahoma"/>
                <w:bCs/>
                <w:sz w:val="18"/>
                <w:szCs w:val="18"/>
              </w:rPr>
              <w:t>bsk.sk</w:t>
            </w:r>
          </w:p>
          <w:p w14:paraId="4AD5029B" w14:textId="1B52A082" w:rsidR="001D40A1" w:rsidRPr="00D86C11" w:rsidRDefault="001D40A1" w:rsidP="0097742C">
            <w:pPr>
              <w:pStyle w:val="TABLE"/>
              <w:rPr>
                <w:rFonts w:ascii="Tahoma" w:hAnsi="Tahoma" w:cs="Tahoma"/>
                <w:bCs/>
                <w:sz w:val="18"/>
                <w:szCs w:val="18"/>
              </w:rPr>
            </w:pPr>
          </w:p>
        </w:tc>
        <w:tc>
          <w:tcPr>
            <w:tcW w:w="835" w:type="pct"/>
            <w:tcMar>
              <w:left w:w="0" w:type="dxa"/>
              <w:right w:w="0" w:type="dxa"/>
            </w:tcMar>
            <w:vAlign w:val="center"/>
          </w:tcPr>
          <w:p w14:paraId="68D1BF03" w14:textId="5B8E34C8" w:rsidR="001D40A1" w:rsidRPr="008F6F9B" w:rsidRDefault="001D40A1" w:rsidP="00D970D3">
            <w:pPr>
              <w:pStyle w:val="TABLE"/>
              <w:rPr>
                <w:rFonts w:ascii="Tahoma" w:hAnsi="Tahoma" w:cs="Tahoma"/>
                <w:sz w:val="18"/>
                <w:szCs w:val="18"/>
              </w:rPr>
            </w:pPr>
            <w:r w:rsidRPr="008F6F9B">
              <w:rPr>
                <w:rFonts w:ascii="Tahoma" w:hAnsi="Tahoma" w:cs="Tahoma"/>
                <w:sz w:val="18"/>
                <w:szCs w:val="18"/>
              </w:rPr>
              <w:t>Zmluvné záležitosti</w:t>
            </w:r>
            <w:r w:rsidR="005F7225">
              <w:rPr>
                <w:rFonts w:ascii="Tahoma" w:hAnsi="Tahoma" w:cs="Tahoma"/>
                <w:sz w:val="18"/>
                <w:szCs w:val="18"/>
              </w:rPr>
              <w:t xml:space="preserve"> (projektový manažér)</w:t>
            </w:r>
            <w:r w:rsidRPr="008F6F9B">
              <w:rPr>
                <w:rFonts w:ascii="Tahoma" w:hAnsi="Tahoma" w:cs="Tahoma"/>
                <w:sz w:val="18"/>
                <w:szCs w:val="18"/>
              </w:rPr>
              <w:t xml:space="preserve"> </w:t>
            </w:r>
          </w:p>
        </w:tc>
      </w:tr>
      <w:tr w:rsidR="008B7508"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5A074112" w:rsidR="008B7508" w:rsidRPr="00D86C11" w:rsidRDefault="00EC24DB" w:rsidP="00D970D3">
            <w:pPr>
              <w:pStyle w:val="TABLE"/>
              <w:rPr>
                <w:rFonts w:ascii="Tahoma" w:hAnsi="Tahoma" w:cs="Tahoma"/>
                <w:bCs/>
                <w:sz w:val="18"/>
                <w:szCs w:val="18"/>
              </w:rPr>
            </w:pPr>
            <w:r w:rsidRPr="00D86C11">
              <w:rPr>
                <w:rFonts w:ascii="Tahoma" w:hAnsi="Tahoma" w:cs="Tahoma"/>
                <w:bCs/>
                <w:sz w:val="18"/>
                <w:szCs w:val="18"/>
              </w:rPr>
              <w:t xml:space="preserve">Ing. Dáša </w:t>
            </w:r>
            <w:proofErr w:type="spellStart"/>
            <w:r w:rsidRPr="00D86C11">
              <w:rPr>
                <w:rFonts w:ascii="Tahoma" w:hAnsi="Tahoma" w:cs="Tahoma"/>
                <w:bCs/>
                <w:sz w:val="18"/>
                <w:szCs w:val="18"/>
              </w:rPr>
              <w:t>Korimová</w:t>
            </w:r>
            <w:proofErr w:type="spellEnd"/>
            <w:r w:rsidRPr="00D86C11" w:rsidDel="00EC24DB">
              <w:rPr>
                <w:rFonts w:ascii="Tahoma" w:hAnsi="Tahoma" w:cs="Tahoma"/>
                <w:bCs/>
                <w:sz w:val="18"/>
                <w:szCs w:val="18"/>
              </w:rPr>
              <w:t xml:space="preserve"> </w:t>
            </w:r>
          </w:p>
        </w:tc>
        <w:tc>
          <w:tcPr>
            <w:tcW w:w="1092" w:type="pct"/>
            <w:shd w:val="clear" w:color="auto" w:fill="auto"/>
          </w:tcPr>
          <w:p w14:paraId="172CDB5A" w14:textId="22336631"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+421 948 393 935</w:t>
            </w:r>
            <w:r w:rsidRPr="00D86C11" w:rsidDel="0097742C">
              <w:rPr>
                <w:rFonts w:ascii="Tahoma" w:hAnsi="Tahoma" w:cs="Tahoma"/>
                <w:bCs/>
                <w:sz w:val="18"/>
                <w:szCs w:val="18"/>
              </w:rPr>
              <w:t xml:space="preserve"> </w:t>
            </w:r>
          </w:p>
        </w:tc>
        <w:tc>
          <w:tcPr>
            <w:tcW w:w="1685" w:type="pct"/>
            <w:shd w:val="clear" w:color="auto" w:fill="auto"/>
          </w:tcPr>
          <w:p w14:paraId="2EE7DBB8" w14:textId="77C15325" w:rsidR="008B7508" w:rsidRPr="00D86C11" w:rsidRDefault="0097742C" w:rsidP="00D970D3">
            <w:pPr>
              <w:pStyle w:val="TABLE"/>
              <w:rPr>
                <w:rFonts w:ascii="Tahoma" w:hAnsi="Tahoma" w:cs="Tahoma"/>
                <w:bCs/>
                <w:sz w:val="18"/>
                <w:szCs w:val="18"/>
              </w:rPr>
            </w:pPr>
            <w:r w:rsidRPr="00D86C11">
              <w:rPr>
                <w:rFonts w:ascii="Tahoma" w:hAnsi="Tahoma" w:cs="Tahoma"/>
                <w:bCs/>
                <w:sz w:val="18"/>
                <w:szCs w:val="18"/>
              </w:rPr>
              <w:t>riaditel@sosrevuca.edupage.org</w:t>
            </w:r>
            <w:r w:rsidRPr="00D86C11" w:rsidDel="0097742C">
              <w:rPr>
                <w:rFonts w:ascii="Tahoma" w:hAnsi="Tahoma" w:cs="Tahoma"/>
                <w:bCs/>
                <w:sz w:val="18"/>
                <w:szCs w:val="18"/>
              </w:rPr>
              <w:t xml:space="preserve"> </w:t>
            </w:r>
          </w:p>
        </w:tc>
        <w:tc>
          <w:tcPr>
            <w:tcW w:w="835" w:type="pct"/>
            <w:tcMar>
              <w:left w:w="0" w:type="dxa"/>
              <w:right w:w="0" w:type="dxa"/>
            </w:tcMar>
            <w:vAlign w:val="center"/>
          </w:tcPr>
          <w:p w14:paraId="0FE4FB63" w14:textId="60521C1F" w:rsidR="008B7508" w:rsidRPr="008F6F9B" w:rsidRDefault="00C41F57" w:rsidP="00D970D3">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 xml:space="preserve">vzatie </w:t>
            </w:r>
            <w:r w:rsidR="008B7508" w:rsidRPr="008F6F9B">
              <w:rPr>
                <w:rFonts w:ascii="Tahoma" w:hAnsi="Tahoma" w:cs="Tahoma"/>
                <w:sz w:val="18"/>
                <w:szCs w:val="18"/>
              </w:rPr>
              <w:t>Plnenia/podpis dodacieho listu</w:t>
            </w:r>
          </w:p>
        </w:tc>
      </w:tr>
      <w:tr w:rsidR="001D40A1" w:rsidRPr="008F6F9B" w14:paraId="232D6AC2" w14:textId="77777777" w:rsidTr="00DF2B8D">
        <w:trPr>
          <w:trHeight w:val="70"/>
          <w:jc w:val="center"/>
        </w:trPr>
        <w:tc>
          <w:tcPr>
            <w:tcW w:w="1388" w:type="pct"/>
            <w:shd w:val="clear" w:color="auto" w:fill="auto"/>
            <w:tcMar>
              <w:left w:w="0" w:type="dxa"/>
              <w:right w:w="0" w:type="dxa"/>
            </w:tcMar>
            <w:vAlign w:val="center"/>
          </w:tcPr>
          <w:p w14:paraId="108BE8CD" w14:textId="4A6FFEC3" w:rsidR="001D40A1" w:rsidRPr="0097742C" w:rsidRDefault="001D40A1" w:rsidP="00D970D3">
            <w:pPr>
              <w:pStyle w:val="TABLE"/>
              <w:rPr>
                <w:rFonts w:ascii="Tahoma" w:hAnsi="Tahoma" w:cs="Tahoma"/>
                <w:bCs/>
                <w:sz w:val="18"/>
                <w:szCs w:val="18"/>
              </w:rPr>
            </w:pPr>
          </w:p>
        </w:tc>
        <w:tc>
          <w:tcPr>
            <w:tcW w:w="1092" w:type="pct"/>
            <w:shd w:val="clear" w:color="auto" w:fill="auto"/>
          </w:tcPr>
          <w:p w14:paraId="626EA962" w14:textId="54ECA511" w:rsidR="001D40A1" w:rsidRPr="0097742C" w:rsidRDefault="00166B7E" w:rsidP="00D970D3">
            <w:pPr>
              <w:pStyle w:val="TABLE"/>
              <w:rPr>
                <w:rFonts w:ascii="Tahoma" w:hAnsi="Tahoma" w:cs="Tahoma"/>
                <w:bCs/>
                <w:sz w:val="18"/>
                <w:szCs w:val="18"/>
              </w:rPr>
            </w:pPr>
            <w:r>
              <w:rPr>
                <w:rFonts w:ascii="Tahoma" w:hAnsi="Tahoma" w:cs="Tahoma"/>
                <w:bCs/>
                <w:sz w:val="18"/>
                <w:szCs w:val="18"/>
              </w:rPr>
              <w:t xml:space="preserve">+421 </w:t>
            </w:r>
            <w:r w:rsidR="00EA1D6C" w:rsidRPr="0097742C">
              <w:rPr>
                <w:rFonts w:ascii="Tahoma" w:hAnsi="Tahoma" w:cs="Tahoma"/>
                <w:bCs/>
                <w:sz w:val="18"/>
                <w:szCs w:val="18"/>
              </w:rPr>
              <w:t>949 007 591</w:t>
            </w:r>
          </w:p>
        </w:tc>
        <w:tc>
          <w:tcPr>
            <w:tcW w:w="1685" w:type="pct"/>
            <w:shd w:val="clear" w:color="auto" w:fill="auto"/>
          </w:tcPr>
          <w:p w14:paraId="4A64F52F" w14:textId="6063E00B" w:rsidR="001D40A1" w:rsidRPr="0097742C" w:rsidRDefault="005A4CA8" w:rsidP="00D970D3">
            <w:pPr>
              <w:pStyle w:val="TABLE"/>
              <w:rPr>
                <w:rFonts w:ascii="Tahoma" w:hAnsi="Tahoma" w:cs="Tahoma"/>
                <w:bCs/>
                <w:sz w:val="18"/>
                <w:szCs w:val="18"/>
              </w:rPr>
            </w:pPr>
            <w:r w:rsidRPr="00D86C11">
              <w:rPr>
                <w:rFonts w:ascii="Tahoma" w:hAnsi="Tahoma" w:cs="Tahoma"/>
                <w:bCs/>
                <w:sz w:val="18"/>
                <w:szCs w:val="18"/>
              </w:rPr>
              <w:t>faktury@bbsk.sk</w:t>
            </w:r>
          </w:p>
        </w:tc>
        <w:tc>
          <w:tcPr>
            <w:tcW w:w="835" w:type="pct"/>
            <w:tcMar>
              <w:left w:w="0" w:type="dxa"/>
              <w:right w:w="0" w:type="dxa"/>
            </w:tcMar>
            <w:vAlign w:val="center"/>
          </w:tcPr>
          <w:p w14:paraId="1E1EEB16" w14:textId="0E0AC057" w:rsidR="001D40A1" w:rsidRPr="008F6F9B" w:rsidRDefault="001D40A1" w:rsidP="00D970D3">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xml:space="preserve">. Všetky časti </w:t>
      </w:r>
      <w:r w:rsidRPr="275BB339">
        <w:rPr>
          <w:rFonts w:ascii="Tahoma" w:hAnsi="Tahoma" w:cs="Tahoma"/>
          <w:lang w:eastAsia="en-US"/>
        </w:rPr>
        <w:lastRenderedPageBreak/>
        <w:t>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lastRenderedPageBreak/>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w:t>
      </w:r>
      <w:r w:rsidRPr="275BB339">
        <w:rPr>
          <w:rFonts w:ascii="Tahoma" w:hAnsi="Tahoma" w:cs="Tahoma"/>
          <w:lang w:eastAsia="en-US"/>
        </w:rPr>
        <w:lastRenderedPageBreak/>
        <w:t>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lastRenderedPageBreak/>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lastRenderedPageBreak/>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05C16116"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00277C9B">
        <w:rPr>
          <w:rFonts w:ascii="Tahoma" w:hAnsi="Tahoma" w:cs="Tahoma"/>
          <w:sz w:val="22"/>
          <w:szCs w:val="22"/>
        </w:rPr>
        <w:t xml:space="preserve"> a cenová </w:t>
      </w:r>
      <w:r w:rsidR="006E1DC8">
        <w:rPr>
          <w:rFonts w:ascii="Tahoma" w:hAnsi="Tahoma" w:cs="Tahoma"/>
          <w:sz w:val="22"/>
          <w:szCs w:val="22"/>
        </w:rPr>
        <w:t>kalkulácia</w:t>
      </w:r>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51FBA543"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r>
      <w:r w:rsidR="00C053AC">
        <w:rPr>
          <w:rFonts w:ascii="Tahoma" w:hAnsi="Tahoma" w:cs="Tahoma"/>
          <w:sz w:val="22"/>
          <w:szCs w:val="22"/>
        </w:rPr>
        <w:t>Návrh na plnenie kritéri</w:t>
      </w:r>
      <w:r w:rsidR="00090C6A">
        <w:rPr>
          <w:rFonts w:ascii="Tahoma" w:hAnsi="Tahoma" w:cs="Tahoma"/>
          <w:sz w:val="22"/>
          <w:szCs w:val="22"/>
        </w:rPr>
        <w:t xml:space="preserve">a </w:t>
      </w:r>
      <w:r w:rsidRPr="00752FC6">
        <w:rPr>
          <w:rFonts w:ascii="Tahoma" w:hAnsi="Tahoma" w:cs="Tahoma"/>
          <w:bCs/>
          <w:i/>
          <w:iCs/>
          <w:sz w:val="22"/>
          <w:szCs w:val="22"/>
        </w:rPr>
        <w:t>[predloží vo svojej ponuke uchádzač]</w:t>
      </w:r>
    </w:p>
    <w:p w14:paraId="5E773AFC" w14:textId="1E1F407B"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r w:rsidRPr="00752FC6">
        <w:rPr>
          <w:rFonts w:ascii="Tahoma" w:hAnsi="Tahoma" w:cs="Tahoma"/>
          <w:sz w:val="22"/>
          <w:szCs w:val="22"/>
        </w:rPr>
        <w:t xml:space="preserve"> </w:t>
      </w:r>
      <w:r w:rsidRPr="00752FC6">
        <w:rPr>
          <w:rFonts w:ascii="Tahoma" w:hAnsi="Tahoma" w:cs="Tahoma"/>
          <w:bCs/>
          <w:i/>
          <w:iCs/>
          <w:sz w:val="22"/>
          <w:szCs w:val="22"/>
        </w:rPr>
        <w:t>[predloží vo svojej ponuke uchádzač]</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proofErr w:type="spellStart"/>
      <w:r w:rsidRPr="00D970D3">
        <w:rPr>
          <w:rFonts w:ascii="Tahoma" w:hAnsi="Tahoma" w:cs="Tahoma"/>
          <w:sz w:val="20"/>
          <w:szCs w:val="20"/>
        </w:rPr>
        <w:t>Lunter</w:t>
      </w:r>
      <w:proofErr w:type="spellEnd"/>
      <w:r w:rsidRPr="00D970D3">
        <w:rPr>
          <w:rFonts w:ascii="Tahoma" w:hAnsi="Tahoma" w:cs="Tahoma"/>
          <w:sz w:val="20"/>
          <w:szCs w:val="20"/>
        </w:rPr>
        <w:t>, predseda</w:t>
      </w:r>
      <w:r w:rsidRPr="00D970D3">
        <w:rPr>
          <w:rFonts w:ascii="Tahoma" w:hAnsi="Tahoma" w:cs="Tahoma"/>
          <w:sz w:val="20"/>
          <w:szCs w:val="20"/>
          <w:highlight w:val="yellow"/>
        </w:rPr>
        <w:t xml:space="preserve"> </w:t>
      </w:r>
    </w:p>
    <w:sectPr w:rsidR="00D64830" w:rsidRPr="00D970D3" w:rsidSect="00752FC6">
      <w:footerReference w:type="default" r:id="rId13"/>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A8733" w14:textId="77777777" w:rsidR="00D918A3" w:rsidRDefault="00D918A3" w:rsidP="00D044A0">
      <w:r>
        <w:separator/>
      </w:r>
    </w:p>
  </w:endnote>
  <w:endnote w:type="continuationSeparator" w:id="0">
    <w:p w14:paraId="3BD62501" w14:textId="77777777" w:rsidR="00D918A3" w:rsidRDefault="00D918A3" w:rsidP="00D044A0">
      <w:r>
        <w:continuationSeparator/>
      </w:r>
    </w:p>
  </w:endnote>
  <w:endnote w:type="continuationNotice" w:id="1">
    <w:p w14:paraId="0CB1C486" w14:textId="77777777" w:rsidR="00D918A3" w:rsidRDefault="00D91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3FD52" w14:textId="77777777" w:rsidR="00D918A3" w:rsidRDefault="00D918A3" w:rsidP="00D044A0">
      <w:r>
        <w:separator/>
      </w:r>
    </w:p>
  </w:footnote>
  <w:footnote w:type="continuationSeparator" w:id="0">
    <w:p w14:paraId="33004D2F" w14:textId="77777777" w:rsidR="00D918A3" w:rsidRDefault="00D918A3" w:rsidP="00D044A0">
      <w:r>
        <w:continuationSeparator/>
      </w:r>
    </w:p>
  </w:footnote>
  <w:footnote w:type="continuationNotice" w:id="1">
    <w:p w14:paraId="1A042674" w14:textId="77777777" w:rsidR="00D918A3" w:rsidRDefault="00D918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7685"/>
    <w:rsid w:val="00031B9E"/>
    <w:rsid w:val="00034580"/>
    <w:rsid w:val="0003518E"/>
    <w:rsid w:val="00036F49"/>
    <w:rsid w:val="0003722E"/>
    <w:rsid w:val="00037759"/>
    <w:rsid w:val="00041345"/>
    <w:rsid w:val="000420EB"/>
    <w:rsid w:val="00042B42"/>
    <w:rsid w:val="00043D22"/>
    <w:rsid w:val="0004571A"/>
    <w:rsid w:val="00045828"/>
    <w:rsid w:val="00046E8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0C6A"/>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F252E"/>
    <w:rsid w:val="000F275C"/>
    <w:rsid w:val="000F3201"/>
    <w:rsid w:val="000F3E31"/>
    <w:rsid w:val="000F4476"/>
    <w:rsid w:val="000F4563"/>
    <w:rsid w:val="000F5941"/>
    <w:rsid w:val="000F7B1B"/>
    <w:rsid w:val="00102CC2"/>
    <w:rsid w:val="00110574"/>
    <w:rsid w:val="00110C42"/>
    <w:rsid w:val="001137C0"/>
    <w:rsid w:val="00114D2F"/>
    <w:rsid w:val="00115B87"/>
    <w:rsid w:val="00116632"/>
    <w:rsid w:val="00124080"/>
    <w:rsid w:val="00125B54"/>
    <w:rsid w:val="00127FBB"/>
    <w:rsid w:val="00130368"/>
    <w:rsid w:val="0013762D"/>
    <w:rsid w:val="00137E0A"/>
    <w:rsid w:val="00142C66"/>
    <w:rsid w:val="00143E1F"/>
    <w:rsid w:val="0014539B"/>
    <w:rsid w:val="00150809"/>
    <w:rsid w:val="00152015"/>
    <w:rsid w:val="00156EC1"/>
    <w:rsid w:val="001619B1"/>
    <w:rsid w:val="00163F40"/>
    <w:rsid w:val="001642C9"/>
    <w:rsid w:val="00166442"/>
    <w:rsid w:val="00166B7E"/>
    <w:rsid w:val="00166FAE"/>
    <w:rsid w:val="00172929"/>
    <w:rsid w:val="0017443A"/>
    <w:rsid w:val="00177C10"/>
    <w:rsid w:val="001839E9"/>
    <w:rsid w:val="00184E3A"/>
    <w:rsid w:val="0019197C"/>
    <w:rsid w:val="00192058"/>
    <w:rsid w:val="00193489"/>
    <w:rsid w:val="001A0A0E"/>
    <w:rsid w:val="001A4278"/>
    <w:rsid w:val="001A49B4"/>
    <w:rsid w:val="001A6348"/>
    <w:rsid w:val="001B18E0"/>
    <w:rsid w:val="001B198F"/>
    <w:rsid w:val="001B1D74"/>
    <w:rsid w:val="001C076A"/>
    <w:rsid w:val="001C233D"/>
    <w:rsid w:val="001C2DC4"/>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77C9B"/>
    <w:rsid w:val="00281ED1"/>
    <w:rsid w:val="0028381A"/>
    <w:rsid w:val="0028408F"/>
    <w:rsid w:val="00285629"/>
    <w:rsid w:val="00292360"/>
    <w:rsid w:val="00293455"/>
    <w:rsid w:val="00295395"/>
    <w:rsid w:val="00295A16"/>
    <w:rsid w:val="002A04B1"/>
    <w:rsid w:val="002A2438"/>
    <w:rsid w:val="002B1684"/>
    <w:rsid w:val="002B3E4B"/>
    <w:rsid w:val="002B4209"/>
    <w:rsid w:val="002B65C7"/>
    <w:rsid w:val="002C2541"/>
    <w:rsid w:val="002C4B5F"/>
    <w:rsid w:val="002C7789"/>
    <w:rsid w:val="002D1C70"/>
    <w:rsid w:val="002D24CF"/>
    <w:rsid w:val="002D377C"/>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59AE"/>
    <w:rsid w:val="00330718"/>
    <w:rsid w:val="00330E54"/>
    <w:rsid w:val="003340AE"/>
    <w:rsid w:val="003341C1"/>
    <w:rsid w:val="00342164"/>
    <w:rsid w:val="003425C4"/>
    <w:rsid w:val="00342DC6"/>
    <w:rsid w:val="00344521"/>
    <w:rsid w:val="0034619F"/>
    <w:rsid w:val="00346D97"/>
    <w:rsid w:val="00346DD3"/>
    <w:rsid w:val="00346E71"/>
    <w:rsid w:val="00346FC9"/>
    <w:rsid w:val="00350CAB"/>
    <w:rsid w:val="00351000"/>
    <w:rsid w:val="00352850"/>
    <w:rsid w:val="00355649"/>
    <w:rsid w:val="00357EFD"/>
    <w:rsid w:val="003650C0"/>
    <w:rsid w:val="00366054"/>
    <w:rsid w:val="00375CFC"/>
    <w:rsid w:val="00376E1F"/>
    <w:rsid w:val="003804CF"/>
    <w:rsid w:val="003813F9"/>
    <w:rsid w:val="0038450C"/>
    <w:rsid w:val="003942DA"/>
    <w:rsid w:val="003943FC"/>
    <w:rsid w:val="0039579B"/>
    <w:rsid w:val="003A50D7"/>
    <w:rsid w:val="003A6117"/>
    <w:rsid w:val="003B1337"/>
    <w:rsid w:val="003B21AA"/>
    <w:rsid w:val="003B23D5"/>
    <w:rsid w:val="003B31B5"/>
    <w:rsid w:val="003C071B"/>
    <w:rsid w:val="003C37E1"/>
    <w:rsid w:val="003C4BE9"/>
    <w:rsid w:val="003C6101"/>
    <w:rsid w:val="003C6626"/>
    <w:rsid w:val="003C6BE9"/>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53"/>
    <w:rsid w:val="004350B0"/>
    <w:rsid w:val="004356C8"/>
    <w:rsid w:val="00435924"/>
    <w:rsid w:val="00440E52"/>
    <w:rsid w:val="00444884"/>
    <w:rsid w:val="004547EE"/>
    <w:rsid w:val="00456E58"/>
    <w:rsid w:val="00460209"/>
    <w:rsid w:val="00461C2F"/>
    <w:rsid w:val="00464F2E"/>
    <w:rsid w:val="00465CDB"/>
    <w:rsid w:val="0046649D"/>
    <w:rsid w:val="004670A4"/>
    <w:rsid w:val="004708B1"/>
    <w:rsid w:val="00473B35"/>
    <w:rsid w:val="004741FD"/>
    <w:rsid w:val="00477B62"/>
    <w:rsid w:val="00481500"/>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6177"/>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31E6"/>
    <w:rsid w:val="005855FE"/>
    <w:rsid w:val="00585B41"/>
    <w:rsid w:val="00587E8E"/>
    <w:rsid w:val="00590EF3"/>
    <w:rsid w:val="005A16D9"/>
    <w:rsid w:val="005A40AD"/>
    <w:rsid w:val="005A4CA8"/>
    <w:rsid w:val="005A58F7"/>
    <w:rsid w:val="005A6FC3"/>
    <w:rsid w:val="005A750C"/>
    <w:rsid w:val="005B0059"/>
    <w:rsid w:val="005B3A1C"/>
    <w:rsid w:val="005C2E85"/>
    <w:rsid w:val="005C4843"/>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5542"/>
    <w:rsid w:val="006266CE"/>
    <w:rsid w:val="00626CB3"/>
    <w:rsid w:val="006275E5"/>
    <w:rsid w:val="00627C20"/>
    <w:rsid w:val="006308F4"/>
    <w:rsid w:val="00630972"/>
    <w:rsid w:val="00631756"/>
    <w:rsid w:val="00632044"/>
    <w:rsid w:val="0063644F"/>
    <w:rsid w:val="00644639"/>
    <w:rsid w:val="006455F7"/>
    <w:rsid w:val="006461A3"/>
    <w:rsid w:val="00646A1A"/>
    <w:rsid w:val="00650E4E"/>
    <w:rsid w:val="00650F6B"/>
    <w:rsid w:val="00651CDB"/>
    <w:rsid w:val="0065386F"/>
    <w:rsid w:val="006540CC"/>
    <w:rsid w:val="00654EEC"/>
    <w:rsid w:val="006579A4"/>
    <w:rsid w:val="00657E2E"/>
    <w:rsid w:val="0066255F"/>
    <w:rsid w:val="00662E61"/>
    <w:rsid w:val="00663939"/>
    <w:rsid w:val="00663A6E"/>
    <w:rsid w:val="00664890"/>
    <w:rsid w:val="00666CFE"/>
    <w:rsid w:val="006709FB"/>
    <w:rsid w:val="00674779"/>
    <w:rsid w:val="00674F17"/>
    <w:rsid w:val="00675500"/>
    <w:rsid w:val="00677293"/>
    <w:rsid w:val="00681656"/>
    <w:rsid w:val="00681ED3"/>
    <w:rsid w:val="00682562"/>
    <w:rsid w:val="00691670"/>
    <w:rsid w:val="00695DCB"/>
    <w:rsid w:val="00697AE0"/>
    <w:rsid w:val="006A078E"/>
    <w:rsid w:val="006A0B14"/>
    <w:rsid w:val="006A1B0E"/>
    <w:rsid w:val="006B14A5"/>
    <w:rsid w:val="006B4E3B"/>
    <w:rsid w:val="006B4EA1"/>
    <w:rsid w:val="006B50BD"/>
    <w:rsid w:val="006B6A14"/>
    <w:rsid w:val="006B7750"/>
    <w:rsid w:val="006C0467"/>
    <w:rsid w:val="006C7705"/>
    <w:rsid w:val="006D0C07"/>
    <w:rsid w:val="006D0D38"/>
    <w:rsid w:val="006D1425"/>
    <w:rsid w:val="006D60E3"/>
    <w:rsid w:val="006D6B83"/>
    <w:rsid w:val="006E1DC8"/>
    <w:rsid w:val="006E4B4C"/>
    <w:rsid w:val="006F0043"/>
    <w:rsid w:val="006F29BB"/>
    <w:rsid w:val="006F59F9"/>
    <w:rsid w:val="006F69EA"/>
    <w:rsid w:val="006F7BF5"/>
    <w:rsid w:val="007059CB"/>
    <w:rsid w:val="00706AF9"/>
    <w:rsid w:val="007113E2"/>
    <w:rsid w:val="0071387B"/>
    <w:rsid w:val="007228F2"/>
    <w:rsid w:val="00724BCD"/>
    <w:rsid w:val="00732B04"/>
    <w:rsid w:val="00733C20"/>
    <w:rsid w:val="00734E11"/>
    <w:rsid w:val="007353F6"/>
    <w:rsid w:val="00737CB2"/>
    <w:rsid w:val="00741093"/>
    <w:rsid w:val="00742EA6"/>
    <w:rsid w:val="007458EB"/>
    <w:rsid w:val="0074788F"/>
    <w:rsid w:val="007512CE"/>
    <w:rsid w:val="007515DC"/>
    <w:rsid w:val="00752FC6"/>
    <w:rsid w:val="00754AA5"/>
    <w:rsid w:val="00754AEC"/>
    <w:rsid w:val="00755394"/>
    <w:rsid w:val="00755692"/>
    <w:rsid w:val="00755BA4"/>
    <w:rsid w:val="00756282"/>
    <w:rsid w:val="007606C5"/>
    <w:rsid w:val="007702B2"/>
    <w:rsid w:val="007718C9"/>
    <w:rsid w:val="00773B63"/>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D069A"/>
    <w:rsid w:val="008E1198"/>
    <w:rsid w:val="008E3350"/>
    <w:rsid w:val="008E6CCF"/>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083"/>
    <w:rsid w:val="00973501"/>
    <w:rsid w:val="0097483C"/>
    <w:rsid w:val="00976C72"/>
    <w:rsid w:val="00976F72"/>
    <w:rsid w:val="0097742C"/>
    <w:rsid w:val="00980581"/>
    <w:rsid w:val="0098077D"/>
    <w:rsid w:val="00983839"/>
    <w:rsid w:val="00986CFB"/>
    <w:rsid w:val="009872ED"/>
    <w:rsid w:val="00997CE8"/>
    <w:rsid w:val="009A1F2E"/>
    <w:rsid w:val="009A3C66"/>
    <w:rsid w:val="009A71DB"/>
    <w:rsid w:val="009B0AE4"/>
    <w:rsid w:val="009B4DB7"/>
    <w:rsid w:val="009B7D2C"/>
    <w:rsid w:val="009B7DE4"/>
    <w:rsid w:val="009C1B8E"/>
    <w:rsid w:val="009C758B"/>
    <w:rsid w:val="009C7E9C"/>
    <w:rsid w:val="009D5DFB"/>
    <w:rsid w:val="009D7A6D"/>
    <w:rsid w:val="009E2637"/>
    <w:rsid w:val="009E4B44"/>
    <w:rsid w:val="009E4E50"/>
    <w:rsid w:val="009F55CC"/>
    <w:rsid w:val="009F5F39"/>
    <w:rsid w:val="00A00230"/>
    <w:rsid w:val="00A01600"/>
    <w:rsid w:val="00A01E0F"/>
    <w:rsid w:val="00A034BB"/>
    <w:rsid w:val="00A04CB1"/>
    <w:rsid w:val="00A04EC8"/>
    <w:rsid w:val="00A050C8"/>
    <w:rsid w:val="00A0674E"/>
    <w:rsid w:val="00A077F4"/>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6133"/>
    <w:rsid w:val="00A866C6"/>
    <w:rsid w:val="00A92638"/>
    <w:rsid w:val="00AA4066"/>
    <w:rsid w:val="00AB128A"/>
    <w:rsid w:val="00AB4734"/>
    <w:rsid w:val="00AB7843"/>
    <w:rsid w:val="00AC2240"/>
    <w:rsid w:val="00AC30DF"/>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10AB"/>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44F"/>
    <w:rsid w:val="00B7351F"/>
    <w:rsid w:val="00B754A0"/>
    <w:rsid w:val="00B75C26"/>
    <w:rsid w:val="00B75D04"/>
    <w:rsid w:val="00B760A0"/>
    <w:rsid w:val="00B80CC1"/>
    <w:rsid w:val="00B81049"/>
    <w:rsid w:val="00B81DA5"/>
    <w:rsid w:val="00B87C10"/>
    <w:rsid w:val="00B908ED"/>
    <w:rsid w:val="00B90A62"/>
    <w:rsid w:val="00B928A8"/>
    <w:rsid w:val="00B92EE0"/>
    <w:rsid w:val="00B945C2"/>
    <w:rsid w:val="00B9528E"/>
    <w:rsid w:val="00BA4A59"/>
    <w:rsid w:val="00BA5D41"/>
    <w:rsid w:val="00BB2ACF"/>
    <w:rsid w:val="00BB708E"/>
    <w:rsid w:val="00BC5F8F"/>
    <w:rsid w:val="00BC709C"/>
    <w:rsid w:val="00BD04B9"/>
    <w:rsid w:val="00BD769D"/>
    <w:rsid w:val="00BE61E6"/>
    <w:rsid w:val="00BE7ED1"/>
    <w:rsid w:val="00BE7FD2"/>
    <w:rsid w:val="00BF0BB6"/>
    <w:rsid w:val="00BF31F2"/>
    <w:rsid w:val="00BF3600"/>
    <w:rsid w:val="00BF48D3"/>
    <w:rsid w:val="00C01C22"/>
    <w:rsid w:val="00C031BE"/>
    <w:rsid w:val="00C03554"/>
    <w:rsid w:val="00C03707"/>
    <w:rsid w:val="00C03EF2"/>
    <w:rsid w:val="00C053AC"/>
    <w:rsid w:val="00C06773"/>
    <w:rsid w:val="00C07085"/>
    <w:rsid w:val="00C15D15"/>
    <w:rsid w:val="00C17726"/>
    <w:rsid w:val="00C23AA1"/>
    <w:rsid w:val="00C24B57"/>
    <w:rsid w:val="00C268FC"/>
    <w:rsid w:val="00C3090D"/>
    <w:rsid w:val="00C30A96"/>
    <w:rsid w:val="00C30D8E"/>
    <w:rsid w:val="00C319AF"/>
    <w:rsid w:val="00C33430"/>
    <w:rsid w:val="00C34AF7"/>
    <w:rsid w:val="00C34B3E"/>
    <w:rsid w:val="00C40B8D"/>
    <w:rsid w:val="00C41F57"/>
    <w:rsid w:val="00C452DE"/>
    <w:rsid w:val="00C453E2"/>
    <w:rsid w:val="00C463B9"/>
    <w:rsid w:val="00C53BED"/>
    <w:rsid w:val="00C54151"/>
    <w:rsid w:val="00C550C4"/>
    <w:rsid w:val="00C604D8"/>
    <w:rsid w:val="00C606F7"/>
    <w:rsid w:val="00C62266"/>
    <w:rsid w:val="00C63116"/>
    <w:rsid w:val="00C650E7"/>
    <w:rsid w:val="00C67B4B"/>
    <w:rsid w:val="00C71F06"/>
    <w:rsid w:val="00C72C74"/>
    <w:rsid w:val="00C734B6"/>
    <w:rsid w:val="00C756D9"/>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0E43"/>
    <w:rsid w:val="00CD28E9"/>
    <w:rsid w:val="00CD7786"/>
    <w:rsid w:val="00CD78FF"/>
    <w:rsid w:val="00CD7F9F"/>
    <w:rsid w:val="00CE6A70"/>
    <w:rsid w:val="00CE79C7"/>
    <w:rsid w:val="00CF0DFF"/>
    <w:rsid w:val="00CF1C33"/>
    <w:rsid w:val="00CF4B2C"/>
    <w:rsid w:val="00CF56D7"/>
    <w:rsid w:val="00D01F43"/>
    <w:rsid w:val="00D02289"/>
    <w:rsid w:val="00D044A0"/>
    <w:rsid w:val="00D054A9"/>
    <w:rsid w:val="00D17144"/>
    <w:rsid w:val="00D171A1"/>
    <w:rsid w:val="00D1798D"/>
    <w:rsid w:val="00D206CA"/>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7908"/>
    <w:rsid w:val="00D81DDF"/>
    <w:rsid w:val="00D8374D"/>
    <w:rsid w:val="00D86C11"/>
    <w:rsid w:val="00D912F5"/>
    <w:rsid w:val="00D914EA"/>
    <w:rsid w:val="00D917AF"/>
    <w:rsid w:val="00D918A3"/>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E06940"/>
    <w:rsid w:val="00E07853"/>
    <w:rsid w:val="00E079FF"/>
    <w:rsid w:val="00E11877"/>
    <w:rsid w:val="00E1259E"/>
    <w:rsid w:val="00E139A6"/>
    <w:rsid w:val="00E1484A"/>
    <w:rsid w:val="00E17851"/>
    <w:rsid w:val="00E17923"/>
    <w:rsid w:val="00E221EF"/>
    <w:rsid w:val="00E26467"/>
    <w:rsid w:val="00E31BDF"/>
    <w:rsid w:val="00E33013"/>
    <w:rsid w:val="00E33194"/>
    <w:rsid w:val="00E36A9B"/>
    <w:rsid w:val="00E402B3"/>
    <w:rsid w:val="00E419CD"/>
    <w:rsid w:val="00E4287B"/>
    <w:rsid w:val="00E50113"/>
    <w:rsid w:val="00E502BE"/>
    <w:rsid w:val="00E5063A"/>
    <w:rsid w:val="00E5241D"/>
    <w:rsid w:val="00E55F3F"/>
    <w:rsid w:val="00E62DD3"/>
    <w:rsid w:val="00E65681"/>
    <w:rsid w:val="00E67165"/>
    <w:rsid w:val="00E676BD"/>
    <w:rsid w:val="00E742A7"/>
    <w:rsid w:val="00E74EF8"/>
    <w:rsid w:val="00E822FA"/>
    <w:rsid w:val="00E85FB3"/>
    <w:rsid w:val="00E87B45"/>
    <w:rsid w:val="00E922CF"/>
    <w:rsid w:val="00E923E6"/>
    <w:rsid w:val="00E95254"/>
    <w:rsid w:val="00E97850"/>
    <w:rsid w:val="00EA0804"/>
    <w:rsid w:val="00EA11AE"/>
    <w:rsid w:val="00EA1D6C"/>
    <w:rsid w:val="00EA1EFD"/>
    <w:rsid w:val="00EA329F"/>
    <w:rsid w:val="00EA385A"/>
    <w:rsid w:val="00EA5A8F"/>
    <w:rsid w:val="00EA642D"/>
    <w:rsid w:val="00EA69B4"/>
    <w:rsid w:val="00EA6A35"/>
    <w:rsid w:val="00EA6FDD"/>
    <w:rsid w:val="00EB0474"/>
    <w:rsid w:val="00EB0D8E"/>
    <w:rsid w:val="00EB1566"/>
    <w:rsid w:val="00EB1B44"/>
    <w:rsid w:val="00EB2AD3"/>
    <w:rsid w:val="00EB6AA0"/>
    <w:rsid w:val="00EB790C"/>
    <w:rsid w:val="00EC0982"/>
    <w:rsid w:val="00EC1900"/>
    <w:rsid w:val="00EC24DB"/>
    <w:rsid w:val="00EC4CC7"/>
    <w:rsid w:val="00EC6063"/>
    <w:rsid w:val="00ED0CA7"/>
    <w:rsid w:val="00ED1D6C"/>
    <w:rsid w:val="00ED246A"/>
    <w:rsid w:val="00ED3D7A"/>
    <w:rsid w:val="00ED5DD9"/>
    <w:rsid w:val="00ED761C"/>
    <w:rsid w:val="00EE2B52"/>
    <w:rsid w:val="00EE48C9"/>
    <w:rsid w:val="00EE6F2A"/>
    <w:rsid w:val="00EE7668"/>
    <w:rsid w:val="00EF1B41"/>
    <w:rsid w:val="00EF1F89"/>
    <w:rsid w:val="00F030ED"/>
    <w:rsid w:val="00F04663"/>
    <w:rsid w:val="00F074C7"/>
    <w:rsid w:val="00F10B0C"/>
    <w:rsid w:val="00F10DC9"/>
    <w:rsid w:val="00F1187D"/>
    <w:rsid w:val="00F13DCA"/>
    <w:rsid w:val="00F13F30"/>
    <w:rsid w:val="00F1440C"/>
    <w:rsid w:val="00F305D4"/>
    <w:rsid w:val="00F30D9D"/>
    <w:rsid w:val="00F31D7B"/>
    <w:rsid w:val="00F36F6D"/>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067"/>
    <w:rsid w:val="00FC4A5A"/>
    <w:rsid w:val="00FD1EED"/>
    <w:rsid w:val="00FD253B"/>
    <w:rsid w:val="00FD3DDF"/>
    <w:rsid w:val="00FD7087"/>
    <w:rsid w:val="00FE0BBD"/>
    <w:rsid w:val="00FE0F81"/>
    <w:rsid w:val="00FE27BD"/>
    <w:rsid w:val="00FE60AA"/>
    <w:rsid w:val="00FE7916"/>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Návrh_KZ_nábytok do dielní a učební" edit="true"/>
    <f:field ref="objsubject" par="" text="" edit="true"/>
    <f:field ref="objcreatedby" par="" text="Brozmanová, Beáta, Ing."/>
    <f:field ref="objcreatedat" par="" date="2024-10-02T12:26:35" text="2. 10. 2024 12:26:35"/>
    <f:field ref="objchangedby" par="" text="Mesiariková, Ivana, JUDr."/>
    <f:field ref="objmodifiedat" par="" date="2024-10-03T09:02:25" text="3. 10. 2024 9:02:25"/>
    <f:field ref="doc_FSCFOLIO_1_1001_FieldDocumentNumber" par="" text=""/>
    <f:field ref="doc_FSCFOLIO_1_1001_FieldSubject" par="" text="" edit="true"/>
    <f:field ref="FSCFOLIO_1_1001_FieldCurrentUser" par="" text="Mgr. Lenka Kyselová"/>
    <f:field ref="CCAPRECONFIG_15_1001_Objektname" par="" text="Návrh_KZ_nábytok do dielní a učebn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4A540-3327-47A4-8893-DD246999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4.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9161</Words>
  <Characters>52221</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35</cp:revision>
  <cp:lastPrinted>2023-02-09T12:24:00Z</cp:lastPrinted>
  <dcterms:created xsi:type="dcterms:W3CDTF">2024-10-09T08:56:00Z</dcterms:created>
  <dcterms:modified xsi:type="dcterms:W3CDTF">2024-12-19T09:22:00Z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Beáta Brozmanová</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2. 10. 2024, 12:26</vt:lpwstr>
  </property>
  <property fmtid="{D5CDD505-2E9C-101B-9397-08002B2CF9AE}" pid="61" name="FSC#SKEDITIONREG@103.510:curruserrolegroup">
    <vt:lpwstr>Odbor právnych služieb</vt:lpwstr>
  </property>
  <property fmtid="{D5CDD505-2E9C-101B-9397-08002B2CF9AE}" pid="62" name="FSC#SKEDITIONREG@103.510:currusersubst">
    <vt:lpwstr>Mgr. Lenka Kyselová</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2. 10. 2024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2.10.2024, 12:26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Všeobecné pre projekty</vt:lpwstr>
  </property>
  <property fmtid="{D5CDD505-2E9C-101B-9397-08002B2CF9AE}" pid="328" name="FSC#COOELAK@1.1001:FileReference">
    <vt:lpwstr>6657-2024</vt:lpwstr>
  </property>
  <property fmtid="{D5CDD505-2E9C-101B-9397-08002B2CF9AE}" pid="329" name="FSC#COOELAK@1.1001:FileRefYear">
    <vt:lpwstr>2024</vt:lpwstr>
  </property>
  <property fmtid="{D5CDD505-2E9C-101B-9397-08002B2CF9AE}" pid="330" name="FSC#COOELAK@1.1001:FileRefOrdinal">
    <vt:lpwstr>6657</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Brozmanová, Beáta,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
  </property>
  <property fmtid="{D5CDD505-2E9C-101B-9397-08002B2CF9AE}" pid="339" name="FSC#COOELAK@1.1001:ApprovedAt">
    <vt:lpwstr/>
  </property>
  <property fmtid="{D5CDD505-2E9C-101B-9397-08002B2CF9AE}" pid="340" name="FSC#COOELAK@1.1001:Department">
    <vt:lpwstr>ODDIP (Oddelenie implementácie projektov)</vt:lpwstr>
  </property>
  <property fmtid="{D5CDD505-2E9C-101B-9397-08002B2CF9AE}" pid="341" name="FSC#COOELAK@1.1001:CreatedAt">
    <vt:lpwstr>02.10.2024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*COO.2090.100.9.8048706*</vt:lpwstr>
  </property>
  <property fmtid="{D5CDD505-2E9C-101B-9397-08002B2CF9AE}" pid="345" name="FSC#COOELAK@1.1001:RefBarCode">
    <vt:lpwstr>*COO.2090.100.9.8048695*</vt:lpwstr>
  </property>
  <property fmtid="{D5CDD505-2E9C-101B-9397-08002B2CF9AE}" pid="346" name="FSC#COOELAK@1.1001:FileRefBarCode">
    <vt:lpwstr>*6657-2024*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
  </property>
  <property fmtid="{D5CDD505-2E9C-101B-9397-08002B2CF9AE}" pid="355" name="FSC#COOELAK@1.1001:ApproverSurName">
    <vt:lpwstr/>
  </property>
  <property fmtid="{D5CDD505-2E9C-101B-9397-08002B2CF9AE}" pid="356" name="FSC#COOELAK@1.1001:ApproverTitle">
    <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vedúci</vt:lpwstr>
  </property>
  <property fmtid="{D5CDD505-2E9C-101B-9397-08002B2CF9AE}" pid="361" name="FSC#COOELAK@1.1001:CurrentUserEmail">
    <vt:lpwstr>lenka.kyselova@bbsk.sk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Beáta Brozmanová</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02.10.2024</vt:lpwstr>
  </property>
  <property fmtid="{D5CDD505-2E9C-101B-9397-08002B2CF9AE}" pid="373" name="FSC#ATSTATECFG@1.1001:SubfileSubject">
    <vt:lpwstr>ZFK návrh kúpnej zmluvy č. 1492/2024/ODDIP - Nábytok do učební a dielní pre projekt SOŠ Revúca – Podpora vzdelávacej infraštruktúry a rozvoja odborného vzdelávania</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6657-2024-1</vt:lpwstr>
  </property>
  <property fmtid="{D5CDD505-2E9C-101B-9397-08002B2CF9AE}" pid="381" name="FSC#ATSTATECFG@1.1001:Clause">
    <vt:lpwstr/>
  </property>
  <property fmtid="{D5CDD505-2E9C-101B-9397-08002B2CF9AE}" pid="382" name="FSC#ATSTATECFG@1.1001:ApprovedSignature">
    <vt:lpwstr>JUDr. Ivana Mesiariková</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COO.2090.100.9.8048706</vt:lpwstr>
  </property>
  <property fmtid="{D5CDD505-2E9C-101B-9397-08002B2CF9AE}" pid="394" name="FSC#FSCFOLIO@1.1001:docpropproject">
    <vt:lpwstr/>
  </property>
</Properties>
</file>