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B6A21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b/>
          <w:bCs/>
          <w:noProof w:val="0"/>
          <w:color w:val="000000"/>
          <w:sz w:val="24"/>
        </w:rPr>
      </w:pPr>
    </w:p>
    <w:p w14:paraId="16054EB1" w14:textId="2C061F19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b/>
          <w:bCs/>
          <w:noProof w:val="0"/>
          <w:color w:val="000000"/>
          <w:sz w:val="24"/>
        </w:rPr>
      </w:pPr>
      <w:r w:rsidRPr="008F62A1">
        <w:rPr>
          <w:rFonts w:ascii="Calibri" w:hAnsi="Calibri" w:cs="Calibri"/>
          <w:b/>
          <w:bCs/>
          <w:noProof w:val="0"/>
          <w:color w:val="000000"/>
          <w:sz w:val="24"/>
        </w:rPr>
        <w:t xml:space="preserve">Príloha č. </w:t>
      </w:r>
      <w:r w:rsidR="00622F87" w:rsidRPr="008F62A1">
        <w:rPr>
          <w:rFonts w:ascii="Calibri" w:hAnsi="Calibri" w:cs="Calibri"/>
          <w:b/>
          <w:bCs/>
          <w:noProof w:val="0"/>
          <w:color w:val="000000"/>
          <w:sz w:val="24"/>
        </w:rPr>
        <w:t>4</w:t>
      </w:r>
      <w:r w:rsidRPr="008F62A1">
        <w:rPr>
          <w:rFonts w:ascii="Calibri" w:hAnsi="Calibri" w:cs="Calibri"/>
          <w:b/>
          <w:bCs/>
          <w:noProof w:val="0"/>
          <w:color w:val="000000"/>
          <w:sz w:val="24"/>
        </w:rPr>
        <w:t xml:space="preserve"> - Zoznam subdodávateľov a podiel subdodávok</w:t>
      </w:r>
    </w:p>
    <w:p w14:paraId="64A8A91A" w14:textId="77777777" w:rsidR="00581856" w:rsidRPr="008F62A1" w:rsidRDefault="00581856" w:rsidP="00581856">
      <w:pPr>
        <w:autoSpaceDE w:val="0"/>
        <w:autoSpaceDN w:val="0"/>
        <w:adjustRightInd w:val="0"/>
        <w:jc w:val="center"/>
        <w:rPr>
          <w:rFonts w:ascii="Calibri" w:hAnsi="Calibri" w:cs="Calibri"/>
          <w:noProof w:val="0"/>
          <w:color w:val="000000"/>
          <w:sz w:val="24"/>
        </w:rPr>
      </w:pPr>
    </w:p>
    <w:p w14:paraId="356C2B41" w14:textId="3906B012" w:rsidR="00581856" w:rsidRPr="008F62A1" w:rsidRDefault="00581856" w:rsidP="008F62A1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ÚDAJE O VŠETKÝCH ZNÁMYCH SUBDODÁVATEĽOCH NA PREDMET ZMLUVY</w:t>
      </w:r>
    </w:p>
    <w:p w14:paraId="11C42A2B" w14:textId="77777777" w:rsidR="00581856" w:rsidRPr="008F62A1" w:rsidRDefault="00581856" w:rsidP="00581856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</w:p>
    <w:p w14:paraId="2D926706" w14:textId="47419ACC" w:rsidR="00581856" w:rsidRPr="008F62A1" w:rsidRDefault="00581856" w:rsidP="00581856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 xml:space="preserve">v súlade s ustanoveniami </w:t>
      </w:r>
      <w:r w:rsidR="009F01CD" w:rsidRPr="008F62A1">
        <w:rPr>
          <w:rFonts w:ascii="Calibri" w:hAnsi="Calibri" w:cs="Calibri"/>
          <w:b/>
          <w:bCs/>
          <w:noProof w:val="0"/>
          <w:sz w:val="24"/>
          <w:lang w:eastAsia="cs-CZ"/>
        </w:rPr>
        <w:t xml:space="preserve">§ 41 </w:t>
      </w: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zákona č. 343/2015 Z. z. o verejnom obstarávaní a o zmene a doplnení niektorých zákonov v znení neskorších predpisov</w:t>
      </w:r>
    </w:p>
    <w:p w14:paraId="64871BE2" w14:textId="77777777" w:rsidR="00581856" w:rsidRPr="008F62A1" w:rsidRDefault="00581856" w:rsidP="00581856">
      <w:pPr>
        <w:jc w:val="center"/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 xml:space="preserve">ako uchádzač týmto uvádzam zoznam subdodávateľov k predmetu zákazky: </w:t>
      </w:r>
    </w:p>
    <w:p w14:paraId="2E458A9D" w14:textId="77777777" w:rsidR="00581856" w:rsidRPr="008F62A1" w:rsidRDefault="00581856" w:rsidP="00581856">
      <w:pPr>
        <w:jc w:val="center"/>
        <w:rPr>
          <w:rFonts w:ascii="Calibri" w:hAnsi="Calibri" w:cs="Calibri"/>
          <w:noProof w:val="0"/>
          <w:sz w:val="24"/>
          <w:lang w:eastAsia="cs-CZ"/>
        </w:rPr>
      </w:pPr>
    </w:p>
    <w:p w14:paraId="3CE376E3" w14:textId="7122091A" w:rsidR="00581856" w:rsidRPr="008F62A1" w:rsidRDefault="00581856" w:rsidP="00581856">
      <w:pPr>
        <w:jc w:val="center"/>
        <w:rPr>
          <w:rFonts w:ascii="Calibri" w:hAnsi="Calibri" w:cs="Calibri"/>
          <w:b/>
          <w:iCs/>
          <w:noProof w:val="0"/>
          <w:sz w:val="28"/>
          <w:szCs w:val="28"/>
          <w:lang w:eastAsia="cs-CZ"/>
        </w:rPr>
      </w:pPr>
      <w:r w:rsidRPr="008F62A1">
        <w:rPr>
          <w:rFonts w:ascii="Calibri" w:hAnsi="Calibri" w:cs="Calibri"/>
          <w:noProof w:val="0"/>
          <w:sz w:val="32"/>
          <w:szCs w:val="32"/>
          <w:lang w:eastAsia="cs-CZ"/>
        </w:rPr>
        <w:t>„</w:t>
      </w:r>
      <w:r w:rsidR="00622F87" w:rsidRPr="008F62A1">
        <w:rPr>
          <w:rFonts w:ascii="Calibri" w:hAnsi="Calibri" w:cs="Calibri"/>
          <w:b/>
          <w:iCs/>
          <w:noProof w:val="0"/>
          <w:sz w:val="28"/>
          <w:szCs w:val="28"/>
          <w:lang w:eastAsia="cs-CZ"/>
        </w:rPr>
        <w:t>Nakladanie s komunálnym odpadom v meste Pezinok</w:t>
      </w:r>
      <w:r w:rsidRPr="008F62A1">
        <w:rPr>
          <w:rFonts w:ascii="Calibri" w:hAnsi="Calibri" w:cs="Calibri"/>
          <w:b/>
          <w:iCs/>
          <w:noProof w:val="0"/>
          <w:sz w:val="28"/>
          <w:szCs w:val="28"/>
          <w:lang w:eastAsia="cs-CZ"/>
        </w:rPr>
        <w:t>“</w:t>
      </w:r>
    </w:p>
    <w:p w14:paraId="41C423C1" w14:textId="77777777" w:rsidR="00622F87" w:rsidRPr="008F62A1" w:rsidRDefault="00622F87" w:rsidP="00581856">
      <w:pPr>
        <w:jc w:val="center"/>
        <w:rPr>
          <w:rFonts w:ascii="Calibri" w:hAnsi="Calibri" w:cs="Calibri"/>
          <w:b/>
          <w:iCs/>
          <w:noProof w:val="0"/>
          <w:sz w:val="28"/>
          <w:szCs w:val="28"/>
          <w:lang w:eastAsia="cs-CZ"/>
        </w:rPr>
      </w:pPr>
    </w:p>
    <w:p w14:paraId="37024606" w14:textId="1C9C7FF4" w:rsidR="00622F87" w:rsidRPr="008F62A1" w:rsidRDefault="00622F87" w:rsidP="00622F87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Časť č. 1: Zber, preprava a spracovanie komunálneho odpadu*</w:t>
      </w:r>
    </w:p>
    <w:p w14:paraId="4606FAAF" w14:textId="3AE56924" w:rsidR="00622F87" w:rsidRPr="008F62A1" w:rsidRDefault="00622F87" w:rsidP="00622F87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Časť č. 2: Nakladanie s odpadom z domácností s obsahom nebezpečných látok*</w:t>
      </w:r>
    </w:p>
    <w:p w14:paraId="7D54B1BC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p w14:paraId="3533803E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tbl>
      <w:tblPr>
        <w:tblStyle w:val="Mriekatabuky"/>
        <w:tblW w:w="9197" w:type="dxa"/>
        <w:jc w:val="center"/>
        <w:tblLook w:val="04A0" w:firstRow="1" w:lastRow="0" w:firstColumn="1" w:lastColumn="0" w:noHBand="0" w:noVBand="1"/>
      </w:tblPr>
      <w:tblGrid>
        <w:gridCol w:w="846"/>
        <w:gridCol w:w="3304"/>
        <w:gridCol w:w="1627"/>
        <w:gridCol w:w="1568"/>
        <w:gridCol w:w="1852"/>
      </w:tblGrid>
      <w:tr w:rsidR="00CD79F7" w:rsidRPr="008F62A1" w14:paraId="0AAAB469" w14:textId="77777777" w:rsidTr="00FA12EC">
        <w:trPr>
          <w:trHeight w:val="199"/>
          <w:jc w:val="center"/>
        </w:trPr>
        <w:tc>
          <w:tcPr>
            <w:tcW w:w="846" w:type="dxa"/>
          </w:tcPr>
          <w:p w14:paraId="43F2C375" w14:textId="3370ECA5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proofErr w:type="spellStart"/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P.č</w:t>
            </w:r>
            <w:proofErr w:type="spellEnd"/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.</w:t>
            </w:r>
          </w:p>
        </w:tc>
        <w:tc>
          <w:tcPr>
            <w:tcW w:w="3304" w:type="dxa"/>
          </w:tcPr>
          <w:p w14:paraId="3DAFDBAC" w14:textId="77777777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Subdodávateľ</w:t>
            </w:r>
          </w:p>
          <w:p w14:paraId="53413C90" w14:textId="4699F561" w:rsidR="00CD79F7" w:rsidRPr="008F62A1" w:rsidRDefault="00CD79F7" w:rsidP="009C6B10">
            <w:pPr>
              <w:jc w:val="center"/>
              <w:rPr>
                <w:rFonts w:ascii="Calibri" w:hAnsi="Calibri" w:cs="Calibri"/>
                <w:i/>
                <w:iCs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i/>
                <w:iCs/>
                <w:noProof w:val="0"/>
                <w:szCs w:val="22"/>
                <w:lang w:eastAsia="cs-CZ"/>
              </w:rPr>
              <w:t>(obchodné meno, sídlo)</w:t>
            </w:r>
          </w:p>
        </w:tc>
        <w:tc>
          <w:tcPr>
            <w:tcW w:w="1627" w:type="dxa"/>
          </w:tcPr>
          <w:p w14:paraId="08BD5115" w14:textId="370D699A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IČO</w:t>
            </w:r>
            <w:r w:rsidRPr="008F62A1">
              <w:rPr>
                <w:rStyle w:val="Odkaznapoznmkupodiarou"/>
                <w:rFonts w:ascii="Calibri" w:hAnsi="Calibri" w:cs="Calibri"/>
                <w:noProof w:val="0"/>
                <w:szCs w:val="22"/>
                <w:lang w:eastAsia="cs-CZ"/>
              </w:rPr>
              <w:footnoteReference w:id="2"/>
            </w:r>
          </w:p>
        </w:tc>
        <w:tc>
          <w:tcPr>
            <w:tcW w:w="1568" w:type="dxa"/>
          </w:tcPr>
          <w:p w14:paraId="61DC5444" w14:textId="3937E0AE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Podiel zákazky, ktorý bude  zadaný subdodávateľovi v %</w:t>
            </w:r>
          </w:p>
        </w:tc>
        <w:tc>
          <w:tcPr>
            <w:tcW w:w="1852" w:type="dxa"/>
          </w:tcPr>
          <w:p w14:paraId="5C999309" w14:textId="5BA8DA5C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Predmet subdodávky</w:t>
            </w:r>
          </w:p>
        </w:tc>
      </w:tr>
      <w:tr w:rsidR="00581856" w:rsidRPr="008F62A1" w14:paraId="2B05D412" w14:textId="77777777" w:rsidTr="00FA12EC">
        <w:trPr>
          <w:trHeight w:val="199"/>
          <w:jc w:val="center"/>
        </w:trPr>
        <w:tc>
          <w:tcPr>
            <w:tcW w:w="846" w:type="dxa"/>
          </w:tcPr>
          <w:p w14:paraId="448770C3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1.</w:t>
            </w:r>
          </w:p>
        </w:tc>
        <w:tc>
          <w:tcPr>
            <w:tcW w:w="3304" w:type="dxa"/>
          </w:tcPr>
          <w:p w14:paraId="1AFDB771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1273324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4BECFA95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5D560F6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15734ED3" w14:textId="77777777" w:rsidTr="00FA12EC">
        <w:trPr>
          <w:trHeight w:val="199"/>
          <w:jc w:val="center"/>
        </w:trPr>
        <w:tc>
          <w:tcPr>
            <w:tcW w:w="846" w:type="dxa"/>
          </w:tcPr>
          <w:p w14:paraId="19A5853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2.</w:t>
            </w:r>
          </w:p>
        </w:tc>
        <w:tc>
          <w:tcPr>
            <w:tcW w:w="3304" w:type="dxa"/>
          </w:tcPr>
          <w:p w14:paraId="7DF45E2D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22CDE454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2698DAE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5112E9B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12E8FCA8" w14:textId="77777777" w:rsidTr="00FA12EC">
        <w:trPr>
          <w:trHeight w:val="199"/>
          <w:jc w:val="center"/>
        </w:trPr>
        <w:tc>
          <w:tcPr>
            <w:tcW w:w="846" w:type="dxa"/>
          </w:tcPr>
          <w:p w14:paraId="03A3A98E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3.</w:t>
            </w:r>
          </w:p>
        </w:tc>
        <w:tc>
          <w:tcPr>
            <w:tcW w:w="3304" w:type="dxa"/>
          </w:tcPr>
          <w:p w14:paraId="38AC6934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494CC7B5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1C25D4A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725BCEC6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31409661" w14:textId="77777777" w:rsidTr="00FA12EC">
        <w:trPr>
          <w:trHeight w:val="199"/>
          <w:jc w:val="center"/>
        </w:trPr>
        <w:tc>
          <w:tcPr>
            <w:tcW w:w="846" w:type="dxa"/>
          </w:tcPr>
          <w:p w14:paraId="0F31675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4.</w:t>
            </w:r>
          </w:p>
        </w:tc>
        <w:tc>
          <w:tcPr>
            <w:tcW w:w="3304" w:type="dxa"/>
          </w:tcPr>
          <w:p w14:paraId="755631D2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06C22E7E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223C265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7898D8C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2733AA97" w14:textId="77777777" w:rsidTr="00FA12EC">
        <w:trPr>
          <w:trHeight w:val="55"/>
          <w:jc w:val="center"/>
        </w:trPr>
        <w:tc>
          <w:tcPr>
            <w:tcW w:w="846" w:type="dxa"/>
          </w:tcPr>
          <w:p w14:paraId="15D5C223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5.</w:t>
            </w:r>
          </w:p>
        </w:tc>
        <w:tc>
          <w:tcPr>
            <w:tcW w:w="3304" w:type="dxa"/>
          </w:tcPr>
          <w:p w14:paraId="4485635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4C4134BC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5C84A8A1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6846144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</w:tbl>
    <w:p w14:paraId="042417E9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p w14:paraId="77B5E9D5" w14:textId="5E9D384E" w:rsidR="00581856" w:rsidRPr="008F62A1" w:rsidRDefault="00581856" w:rsidP="00581856">
      <w:pPr>
        <w:tabs>
          <w:tab w:val="left" w:pos="4003"/>
        </w:tabs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Čestné vyhlásenie uchádzač</w:t>
      </w:r>
      <w:r w:rsidR="009C6B10" w:rsidRPr="008F62A1">
        <w:rPr>
          <w:rFonts w:ascii="Calibri" w:hAnsi="Calibri" w:cs="Calibri"/>
          <w:b/>
          <w:bCs/>
          <w:noProof w:val="0"/>
          <w:sz w:val="24"/>
          <w:lang w:eastAsia="cs-CZ"/>
        </w:rPr>
        <w:t>a</w:t>
      </w:r>
    </w:p>
    <w:p w14:paraId="18D88652" w14:textId="77777777" w:rsidR="00581856" w:rsidRPr="008F62A1" w:rsidRDefault="00581856" w:rsidP="00581856">
      <w:pPr>
        <w:tabs>
          <w:tab w:val="left" w:pos="4003"/>
        </w:tabs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</w:p>
    <w:p w14:paraId="45A5A7AB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 xml:space="preserve">Názov uchádzača, sídlo, IČO, </w:t>
      </w:r>
      <w:r w:rsidRPr="008F62A1">
        <w:rPr>
          <w:rFonts w:ascii="Calibri" w:hAnsi="Calibri" w:cs="Calibri"/>
          <w:noProof w:val="0"/>
          <w:sz w:val="24"/>
          <w:lang w:eastAsia="cs-CZ"/>
        </w:rPr>
        <w:t>vyhlasuje, že v čase predkladania ponuky nám sú/nie sú známi subdodávatelia.</w:t>
      </w:r>
    </w:p>
    <w:p w14:paraId="7F1E2794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42E15E83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i/>
          <w:iCs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>V </w:t>
      </w: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 xml:space="preserve">sídlo, </w:t>
      </w:r>
      <w:r w:rsidRPr="008F62A1">
        <w:rPr>
          <w:rFonts w:ascii="Calibri" w:hAnsi="Calibri" w:cs="Calibri"/>
          <w:noProof w:val="0"/>
          <w:sz w:val="24"/>
          <w:lang w:eastAsia="cs-CZ"/>
        </w:rPr>
        <w:t xml:space="preserve">dňa </w:t>
      </w: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>dátum</w:t>
      </w:r>
    </w:p>
    <w:p w14:paraId="5AF3AA45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i/>
          <w:iCs/>
          <w:noProof w:val="0"/>
          <w:sz w:val="24"/>
          <w:lang w:eastAsia="cs-CZ"/>
        </w:rPr>
      </w:pPr>
    </w:p>
    <w:p w14:paraId="08D35158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2DE44AAD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2A11A10C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>Potvrdenie štatutárnym orgánom uchádzača:</w:t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  <w:t>.............................................</w:t>
      </w:r>
    </w:p>
    <w:p w14:paraId="6CF7125B" w14:textId="042D1255" w:rsidR="00581856" w:rsidRPr="008F62A1" w:rsidRDefault="00581856" w:rsidP="00681A46">
      <w:pPr>
        <w:spacing w:after="200" w:line="276" w:lineRule="auto"/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  <w:t>Podpis a odtlačok pečiatky</w:t>
      </w:r>
      <w:r w:rsidR="00EB251B" w:rsidRPr="008F62A1">
        <w:rPr>
          <w:rStyle w:val="Odkaznapoznmkupodiarou"/>
          <w:rFonts w:ascii="Calibri" w:hAnsi="Calibri" w:cs="Calibri"/>
          <w:noProof w:val="0"/>
          <w:sz w:val="24"/>
          <w:lang w:eastAsia="cs-CZ"/>
        </w:rPr>
        <w:footnoteReference w:id="3"/>
      </w:r>
    </w:p>
    <w:p w14:paraId="5D881236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0"/>
          <w:szCs w:val="20"/>
        </w:rPr>
      </w:pPr>
      <w:r w:rsidRPr="008F62A1">
        <w:rPr>
          <w:rFonts w:ascii="Calibri" w:hAnsi="Calibri" w:cs="Calibri"/>
          <w:noProof w:val="0"/>
          <w:color w:val="000000"/>
          <w:sz w:val="20"/>
          <w:szCs w:val="20"/>
        </w:rPr>
        <w:t xml:space="preserve"> </w:t>
      </w:r>
    </w:p>
    <w:p w14:paraId="482F83D9" w14:textId="0357C6FC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14:paraId="23251B4E" w14:textId="77777777" w:rsidR="00622F87" w:rsidRPr="008F62A1" w:rsidRDefault="00622F87" w:rsidP="00581856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14:paraId="368F367F" w14:textId="5894E1DD" w:rsidR="009E0D65" w:rsidRPr="008F62A1" w:rsidRDefault="00622F87">
      <w:pPr>
        <w:rPr>
          <w:rFonts w:ascii="Calibri" w:hAnsi="Calibri" w:cs="Calibri"/>
          <w:i/>
          <w:color w:val="000000"/>
          <w:sz w:val="20"/>
          <w:szCs w:val="20"/>
        </w:rPr>
      </w:pPr>
      <w:r w:rsidRPr="008F62A1">
        <w:rPr>
          <w:rFonts w:ascii="Calibri" w:hAnsi="Calibri" w:cs="Calibri"/>
          <w:i/>
          <w:color w:val="000000"/>
          <w:sz w:val="20"/>
          <w:szCs w:val="20"/>
        </w:rPr>
        <w:t>*nehodiace prečiarknuť</w:t>
      </w:r>
    </w:p>
    <w:sectPr w:rsidR="009E0D65" w:rsidRPr="008F62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BCD3C" w14:textId="77777777" w:rsidR="00A16962" w:rsidRDefault="00A16962" w:rsidP="00581856">
      <w:r>
        <w:separator/>
      </w:r>
    </w:p>
  </w:endnote>
  <w:endnote w:type="continuationSeparator" w:id="0">
    <w:p w14:paraId="4C210A60" w14:textId="77777777" w:rsidR="00A16962" w:rsidRDefault="00A16962" w:rsidP="00581856">
      <w:r>
        <w:continuationSeparator/>
      </w:r>
    </w:p>
  </w:endnote>
  <w:endnote w:type="continuationNotice" w:id="1">
    <w:p w14:paraId="21980983" w14:textId="77777777" w:rsidR="00A16962" w:rsidRDefault="00A16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C0408" w14:textId="77777777" w:rsidR="00A16962" w:rsidRDefault="00A16962" w:rsidP="00581856">
      <w:r>
        <w:separator/>
      </w:r>
    </w:p>
  </w:footnote>
  <w:footnote w:type="continuationSeparator" w:id="0">
    <w:p w14:paraId="51E8491D" w14:textId="77777777" w:rsidR="00A16962" w:rsidRDefault="00A16962" w:rsidP="00581856">
      <w:r>
        <w:continuationSeparator/>
      </w:r>
    </w:p>
  </w:footnote>
  <w:footnote w:type="continuationNotice" w:id="1">
    <w:p w14:paraId="41DEB19E" w14:textId="77777777" w:rsidR="00A16962" w:rsidRDefault="00A16962"/>
  </w:footnote>
  <w:footnote w:id="2">
    <w:p w14:paraId="189906A6" w14:textId="77777777" w:rsidR="00CD79F7" w:rsidRPr="008F62A1" w:rsidRDefault="00CD79F7" w:rsidP="00CD79F7">
      <w:pPr>
        <w:pStyle w:val="Textpoznmkypodiarou"/>
        <w:rPr>
          <w:rFonts w:ascii="Calibri" w:hAnsi="Calibri" w:cs="Calibri"/>
          <w:i/>
          <w:iCs/>
        </w:rPr>
      </w:pPr>
      <w:r w:rsidRPr="008F62A1">
        <w:rPr>
          <w:rStyle w:val="Odkaznapoznmkupodiarou"/>
          <w:rFonts w:ascii="Calibri" w:hAnsi="Calibri" w:cs="Calibri"/>
        </w:rPr>
        <w:footnoteRef/>
      </w:r>
      <w:r w:rsidRPr="008F62A1">
        <w:rPr>
          <w:rFonts w:ascii="Calibri" w:hAnsi="Calibri" w:cs="Calibri"/>
        </w:rPr>
        <w:t xml:space="preserve"> </w:t>
      </w:r>
      <w:r w:rsidRPr="008F62A1">
        <w:rPr>
          <w:rFonts w:ascii="Calibri" w:hAnsi="Calibri" w:cs="Calibri"/>
          <w:i/>
          <w:iCs/>
          <w:noProof w:val="0"/>
          <w:szCs w:val="22"/>
          <w:lang w:eastAsia="cs-CZ"/>
        </w:rPr>
        <w:t>alebo dátum narodenia ak nebolo pridelené identifikačné číslo</w:t>
      </w:r>
    </w:p>
  </w:footnote>
  <w:footnote w:id="3">
    <w:p w14:paraId="60E0C61E" w14:textId="58F54ED8" w:rsidR="00EB251B" w:rsidRDefault="00EB251B">
      <w:pPr>
        <w:pStyle w:val="Textpoznmkypodiarou"/>
      </w:pPr>
      <w:r w:rsidRPr="008F62A1">
        <w:rPr>
          <w:rStyle w:val="Odkaznapoznmkupodiarou"/>
          <w:rFonts w:ascii="Calibri" w:hAnsi="Calibri" w:cs="Calibri"/>
        </w:rPr>
        <w:footnoteRef/>
      </w:r>
      <w:r w:rsidRPr="008F62A1">
        <w:rPr>
          <w:rFonts w:ascii="Calibri" w:hAnsi="Calibri" w:cs="Calibri"/>
        </w:rPr>
        <w:t xml:space="preserve"> </w:t>
      </w:r>
      <w:r w:rsidRPr="008F62A1">
        <w:rPr>
          <w:rFonts w:ascii="Calibri" w:hAnsi="Calibri" w:cs="Calibri"/>
          <w:i/>
          <w:color w:val="000000"/>
        </w:rPr>
        <w:t>V 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5FF38" w14:textId="77777777" w:rsidR="00681A46" w:rsidRPr="003D0761" w:rsidRDefault="00681A46" w:rsidP="00681A46">
    <w:pPr>
      <w:pStyle w:val="Nzov"/>
      <w:spacing w:after="0"/>
      <w:rPr>
        <w:sz w:val="44"/>
        <w:szCs w:val="44"/>
      </w:rPr>
    </w:pPr>
    <w:r>
      <w:rPr>
        <w:noProof/>
      </w:rPr>
      <w:drawing>
        <wp:inline distT="0" distB="0" distL="0" distR="0" wp14:anchorId="3916A724" wp14:editId="3516DE28">
          <wp:extent cx="790764" cy="922020"/>
          <wp:effectExtent l="0" t="0" r="9525" b="0"/>
          <wp:docPr id="2077594408" name="Obrázok 2077594408" descr="VÃ½sledok vyhÄ¾adÃ¡vania obrÃ¡zkov pre dopyt mesto pezinok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Ã½sledok vyhÄ¾adÃ¡vania obrÃ¡zkov pre dopyt mesto pezinok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64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8"/>
      </w:rPr>
      <w:t xml:space="preserve">  </w:t>
    </w:r>
    <w:r>
      <w:rPr>
        <w:sz w:val="68"/>
      </w:rPr>
      <w:tab/>
      <w:t xml:space="preserve">        </w:t>
    </w:r>
    <w:r w:rsidRPr="003D0761">
      <w:rPr>
        <w:sz w:val="44"/>
        <w:szCs w:val="44"/>
      </w:rPr>
      <w:t>Mesto PEZINOK</w:t>
    </w:r>
  </w:p>
  <w:p w14:paraId="7F20FE57" w14:textId="1960EF20" w:rsidR="00681A46" w:rsidRPr="00681A46" w:rsidRDefault="00681A46" w:rsidP="00681A46">
    <w:pPr>
      <w:jc w:val="center"/>
      <w:rPr>
        <w:b/>
        <w:sz w:val="28"/>
        <w:szCs w:val="28"/>
      </w:rPr>
    </w:pPr>
    <w:r>
      <w:rPr>
        <w:b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556259" wp14:editId="6BAAC48D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185538218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D7B1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K5ablXeAAAACQEAAA8AAABkcnMvZG93bnJldi54bWxMj8FO&#10;wzAMhu9IvENkJG5bysZKV5pOMInLbpSJ7eg1oa1onKrJuvbtMeIwjrZ/ff7+bDPaVgym940jBQ/z&#10;CISh0umGKgX7j7dZAsIHJI2tI6NgMh42+e1Nhql2F3o3QxEqwRDyKSqoQ+hSKX1ZG4t+7jpDfPty&#10;vcXAY19J3eOF4baViyiKpcWG+EONndnWpvwuzpYpq0PyusNkP01tcVw/bj93A1ml7u/Gl2cQwYzh&#10;GoZffVaHnJ1O7kzai1bBbPHEXYKC5XIFggPrOI5BnP4WMs/k/wb5DwAAAP//AwBQSwECLQAUAAYA&#10;CAAAACEAtoM4kv4AAADhAQAAEwAAAAAAAAAAAAAAAAAAAAAAW0NvbnRlbnRfVHlwZXNdLnhtbFBL&#10;AQItABQABgAIAAAAIQA4/SH/1gAAAJQBAAALAAAAAAAAAAAAAAAAAC8BAABfcmVscy8ucmVsc1BL&#10;AQItABQABgAIAAAAIQCZ2gBlsAEAAEkDAAAOAAAAAAAAAAAAAAAAAC4CAABkcnMvZTJvRG9jLnht&#10;bFBLAQItABQABgAIAAAAIQCuWm5V3gAAAAkBAAAPAAAAAAAAAAAAAAAAAAoEAABkcnMvZG93bnJl&#10;di54bWxQSwUGAAAAAAQABADzAAAAFQUAAAAA&#10;" o:allowincell="f" strokeweight="1.5pt"/>
          </w:pict>
        </mc:Fallback>
      </mc:AlternateContent>
    </w:r>
    <w:r>
      <w:rPr>
        <w:b/>
        <w:sz w:val="28"/>
        <w:szCs w:val="28"/>
      </w:rPr>
      <w:t xml:space="preserve">   </w:t>
    </w:r>
    <w:r w:rsidRPr="006A23D1">
      <w:rPr>
        <w:b/>
        <w:sz w:val="28"/>
        <w:szCs w:val="28"/>
      </w:rPr>
      <w:t xml:space="preserve">Radničné námestie </w:t>
    </w:r>
    <w:r>
      <w:rPr>
        <w:b/>
        <w:sz w:val="28"/>
        <w:szCs w:val="28"/>
      </w:rPr>
      <w:t>44/</w:t>
    </w:r>
    <w:r w:rsidRPr="006A23D1">
      <w:rPr>
        <w:b/>
        <w:sz w:val="28"/>
        <w:szCs w:val="28"/>
      </w:rPr>
      <w:t>7, 902 14 Pezino</w:t>
    </w:r>
    <w:r>
      <w:rPr>
        <w:b/>
        <w:sz w:val="28"/>
        <w:szCs w:val="28"/>
      </w:rPr>
      <w:t>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56"/>
    <w:rsid w:val="000311FA"/>
    <w:rsid w:val="000A54EB"/>
    <w:rsid w:val="001200C4"/>
    <w:rsid w:val="0027549A"/>
    <w:rsid w:val="002C33D8"/>
    <w:rsid w:val="00341052"/>
    <w:rsid w:val="004E743D"/>
    <w:rsid w:val="00581856"/>
    <w:rsid w:val="005A33AE"/>
    <w:rsid w:val="00622F87"/>
    <w:rsid w:val="00681A46"/>
    <w:rsid w:val="007948EB"/>
    <w:rsid w:val="008012C5"/>
    <w:rsid w:val="0082241E"/>
    <w:rsid w:val="008F4469"/>
    <w:rsid w:val="008F62A1"/>
    <w:rsid w:val="00996E09"/>
    <w:rsid w:val="009C6B10"/>
    <w:rsid w:val="009E0D65"/>
    <w:rsid w:val="009F01CD"/>
    <w:rsid w:val="00A16962"/>
    <w:rsid w:val="00A30F62"/>
    <w:rsid w:val="00AC6223"/>
    <w:rsid w:val="00B11FF3"/>
    <w:rsid w:val="00B568C9"/>
    <w:rsid w:val="00B8589C"/>
    <w:rsid w:val="00BC7470"/>
    <w:rsid w:val="00C25B18"/>
    <w:rsid w:val="00CA0F31"/>
    <w:rsid w:val="00CD79F7"/>
    <w:rsid w:val="00CE31BE"/>
    <w:rsid w:val="00DC3352"/>
    <w:rsid w:val="00DF1E59"/>
    <w:rsid w:val="00E02EBE"/>
    <w:rsid w:val="00E75366"/>
    <w:rsid w:val="00EB251B"/>
    <w:rsid w:val="00F66FDB"/>
    <w:rsid w:val="00FA12EC"/>
    <w:rsid w:val="00FD725F"/>
    <w:rsid w:val="053128D4"/>
    <w:rsid w:val="7BE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C6267"/>
  <w15:chartTrackingRefBased/>
  <w15:docId w15:val="{20BE0253-D3E0-4213-AC88-A6E7000E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856"/>
    <w:pPr>
      <w:spacing w:after="0" w:line="240" w:lineRule="auto"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18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18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18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18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18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18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18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18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18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18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18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18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18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18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18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581856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58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18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8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18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818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18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8185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185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185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818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818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185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818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185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251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251B"/>
    <w:rPr>
      <w:rFonts w:ascii="Arial" w:eastAsia="Times New Roman" w:hAnsi="Arial" w:cs="Times New Roman"/>
      <w:noProof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EB2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8cb8fc-aa9a-4936-b998-2b742e4bbf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2ECD40F2C0A44839909AE6BEAD9E4" ma:contentTypeVersion="15" ma:contentTypeDescription="Umožňuje vytvoriť nový dokument." ma:contentTypeScope="" ma:versionID="44212226fae192786b01b5559623681e">
  <xsd:schema xmlns:xsd="http://www.w3.org/2001/XMLSchema" xmlns:xs="http://www.w3.org/2001/XMLSchema" xmlns:p="http://schemas.microsoft.com/office/2006/metadata/properties" xmlns:ns3="a3f55b9f-9815-41d0-a901-bf36aeaabb0c" xmlns:ns4="ab8cb8fc-aa9a-4936-b998-2b742e4bbfab" targetNamespace="http://schemas.microsoft.com/office/2006/metadata/properties" ma:root="true" ma:fieldsID="ccbda020185a4832d8f81ed7adddaa3a" ns3:_="" ns4:_="">
    <xsd:import namespace="a3f55b9f-9815-41d0-a901-bf36aeaabb0c"/>
    <xsd:import namespace="ab8cb8fc-aa9a-4936-b998-2b742e4bbf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55b9f-9815-41d0-a901-bf36aeaabb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cb8fc-aa9a-4936-b998-2b742e4b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67A6D-E5E1-4F95-B148-733F569F1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60B0D-6D46-4BDD-BF91-90AB78E7F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4A9FA-93D5-42B9-9EEA-B6704F14A47D}">
  <ds:schemaRefs>
    <ds:schemaRef ds:uri="http://schemas.microsoft.com/office/2006/metadata/properties"/>
    <ds:schemaRef ds:uri="http://schemas.microsoft.com/office/infopath/2007/PartnerControls"/>
    <ds:schemaRef ds:uri="ab8cb8fc-aa9a-4936-b998-2b742e4bbfab"/>
  </ds:schemaRefs>
</ds:datastoreItem>
</file>

<file path=customXml/itemProps4.xml><?xml version="1.0" encoding="utf-8"?>
<ds:datastoreItem xmlns:ds="http://schemas.openxmlformats.org/officeDocument/2006/customXml" ds:itemID="{13895923-2710-46BE-B140-66F495D1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55b9f-9815-41d0-a901-bf36aeaabb0c"/>
    <ds:schemaRef ds:uri="ab8cb8fc-aa9a-4936-b998-2b742e4b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19</cp:revision>
  <dcterms:created xsi:type="dcterms:W3CDTF">2024-09-19T02:47:00Z</dcterms:created>
  <dcterms:modified xsi:type="dcterms:W3CDTF">2024-12-31T16:24:00Z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0x0101001F52ECD40F2C0A44839909AE6BEAD9E4</vt:lpwstr>
  </property>
</Properties>
</file>