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w:t>
      </w:r>
      <w:r w:rsidR="00B07640">
        <w:rPr>
          <w:rFonts w:ascii="Times New Roman" w:hAnsi="Times New Roman"/>
          <w:sz w:val="24"/>
          <w:szCs w:val="24"/>
        </w:rPr>
        <w:t>2</w:t>
      </w:r>
      <w:r w:rsidRPr="00BE7EDF">
        <w:rPr>
          <w:rFonts w:ascii="Times New Roman" w:hAnsi="Times New Roman"/>
          <w:sz w:val="24"/>
          <w:szCs w:val="24"/>
        </w:rPr>
        <w:t xml:space="preserve">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3128A3">
        <w:t>1</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1C1F83"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361315" w:rsidRDefault="00361315" w:rsidP="001C1F83">
      <w:pPr>
        <w:pStyle w:val="tl1"/>
        <w:jc w:val="center"/>
        <w:rPr>
          <w:rFonts w:ascii="Times New Roman" w:hAnsi="Times New Roman" w:cs="Times New Roman"/>
          <w:b/>
          <w:bCs/>
          <w:i/>
          <w:caps/>
          <w:w w:val="150"/>
          <w:sz w:val="24"/>
          <w:szCs w:val="24"/>
        </w:rPr>
      </w:pPr>
      <w:r w:rsidRPr="00BE7EDF">
        <w:rPr>
          <w:rFonts w:ascii="Times New Roman" w:hAnsi="Times New Roman" w:cs="Times New Roman"/>
          <w:b/>
          <w:bCs/>
          <w:i/>
          <w:caps/>
          <w:w w:val="150"/>
          <w:sz w:val="24"/>
          <w:szCs w:val="24"/>
        </w:rPr>
        <w:lastRenderedPageBreak/>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2F62B3">
        <w:rPr>
          <w:rFonts w:ascii="Times New Roman" w:hAnsi="Times New Roman" w:cs="Times New Roman"/>
          <w:b/>
          <w:sz w:val="24"/>
          <w:szCs w:val="24"/>
        </w:rPr>
        <w:t xml:space="preserve">Laxatíva, Antidiabetiká (vrátane inzulínu), Kardiaká, Antiarytmiká, Diuretiká, Uterotoniká, Antiepileptiká, Antikonvulzíva, Antiparkinsoniká, Anxiolytiká, Otorinolaryngologiká, Expetorancia, Mukolytiká, Antitusiká, Antihistaminika, Hepatiká, Digestiva, Adsorbencia, Acidá, Venofarmaká, Antivarikóza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r w:rsidR="003B5A46" w:rsidRPr="003B5A46">
        <w:t xml:space="preserve"> </w:t>
      </w:r>
    </w:p>
    <w:p w:rsidR="00361315" w:rsidRPr="003B5A46" w:rsidRDefault="00A718A3" w:rsidP="00E315EE">
      <w:pPr>
        <w:pStyle w:val="Zkladntext"/>
        <w:numPr>
          <w:ilvl w:val="1"/>
          <w:numId w:val="5"/>
        </w:numPr>
        <w:ind w:hanging="720"/>
        <w:rPr>
          <w:b w:val="0"/>
        </w:rPr>
      </w:pPr>
      <w:r w:rsidRPr="00A718A3">
        <w:rPr>
          <w:b w:val="0"/>
        </w:rPr>
        <w:lastRenderedPageBreak/>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A718A3" w:rsidRDefault="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718A3" w:rsidRDefault="00361315">
      <w:pPr>
        <w:pStyle w:val="Odsekzoznamu"/>
        <w:numPr>
          <w:ilvl w:val="0"/>
          <w:numId w:val="23"/>
        </w:numPr>
        <w:ind w:left="720" w:hanging="720"/>
        <w:jc w:val="both"/>
      </w:pPr>
      <w:r w:rsidRPr="00BE7EDF">
        <w:t xml:space="preserve">Predávajúci je povinný oznámiť kupujúcemu bezodkladne akúkoľvek zmenu údajov </w:t>
      </w:r>
    </w:p>
    <w:p w:rsidR="00A718A3" w:rsidRDefault="00361315">
      <w:pPr>
        <w:pStyle w:val="Odsekzoznamu"/>
        <w:ind w:left="720" w:hanging="720"/>
        <w:jc w:val="both"/>
      </w:pPr>
      <w:r w:rsidRPr="00BE7EDF">
        <w:lastRenderedPageBreak/>
        <w:t xml:space="preserve">    </w:t>
      </w:r>
      <w:r w:rsidR="00EF38A7">
        <w:tab/>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w:t>
      </w:r>
      <w:r w:rsidRPr="00BE7EDF">
        <w:rPr>
          <w:rFonts w:ascii="Times New Roman" w:hAnsi="Times New Roman" w:cs="Times New Roman"/>
          <w:sz w:val="24"/>
          <w:szCs w:val="24"/>
        </w:rPr>
        <w:lastRenderedPageBreak/>
        <w:t xml:space="preserve">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lastRenderedPageBreak/>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1E45BC" w:rsidRPr="002F7425" w:rsidRDefault="00361315" w:rsidP="001E45BC">
      <w:pPr>
        <w:pStyle w:val="Odsekzoznamu"/>
        <w:numPr>
          <w:ilvl w:val="1"/>
          <w:numId w:val="18"/>
        </w:numPr>
        <w:ind w:left="709" w:hanging="709"/>
        <w:jc w:val="both"/>
        <w:rPr>
          <w:sz w:val="22"/>
          <w:szCs w:val="22"/>
        </w:rPr>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0B60F6" w:rsidRDefault="000B60F6">
      <w:pPr>
        <w:pStyle w:val="Odsekzoznamu"/>
        <w:ind w:left="709"/>
        <w:jc w:val="both"/>
      </w:pP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w:t>
      </w:r>
      <w:r w:rsidRPr="00BE7EDF">
        <w:rPr>
          <w:rFonts w:ascii="Times New Roman" w:hAnsi="Times New Roman" w:cs="Times New Roman"/>
          <w:sz w:val="24"/>
          <w:szCs w:val="24"/>
        </w:rPr>
        <w:lastRenderedPageBreak/>
        <w:t xml:space="preserve">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lastRenderedPageBreak/>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voči kupujúcemu, nie je možné postúpiť na tretiu osobu bez predchádzajúceho písomného súhlasu kupujúceho v zmysle ust. § 52</w:t>
      </w:r>
      <w:r w:rsidR="001E45BC">
        <w:t>4 a </w:t>
      </w:r>
      <w:proofErr w:type="spellStart"/>
      <w:r w:rsidR="001E45BC">
        <w:t>násl</w:t>
      </w:r>
      <w:proofErr w:type="spellEnd"/>
      <w:r w:rsidR="001E45BC">
        <w:t>. zákona č.40/1964Zb</w:t>
      </w:r>
      <w:r w:rsidR="002F7425">
        <w:t>.</w:t>
      </w:r>
      <w:r>
        <w:t xml:space="preserve">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t>Táto zmluva sa uzatvára na dobu určitú, na obdobie 24 mesiacov odo dňa nadobudnutia jej účinnosti alebo do vyčerpanie finančného limitu.</w:t>
      </w:r>
      <w:r w:rsidRPr="00192043">
        <w:rPr>
          <w:rFonts w:ascii="Times New Roman" w:hAnsi="Times New Roman" w:cs="Times New Roman"/>
          <w:sz w:val="24"/>
          <w:szCs w:val="24"/>
          <w:highlight w:val="yellow"/>
        </w:rPr>
        <w:t>...............</w:t>
      </w:r>
      <w:r>
        <w:rPr>
          <w:rFonts w:ascii="Times New Roman" w:hAnsi="Times New Roman" w:cs="Times New Roman"/>
          <w:sz w:val="24"/>
          <w:szCs w:val="24"/>
        </w:rPr>
        <w:t>bez 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w:t>
      </w:r>
      <w:r w:rsidRPr="00BE7EDF">
        <w:rPr>
          <w:rFonts w:hAnsi="Times New Roman" w:cs="Times New Roman"/>
          <w:color w:val="auto"/>
          <w:sz w:val="24"/>
          <w:szCs w:val="24"/>
          <w:lang w:val="sk-SK"/>
        </w:rPr>
        <w:lastRenderedPageBreak/>
        <w:t xml:space="preserve">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w:t>
      </w:r>
      <w:r w:rsidRPr="00BE7EDF">
        <w:rPr>
          <w:rFonts w:ascii="Times New Roman" w:hAnsi="Times New Roman" w:cs="Times New Roman"/>
          <w:sz w:val="24"/>
          <w:szCs w:val="24"/>
        </w:rPr>
        <w:lastRenderedPageBreak/>
        <w:t xml:space="preserve">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7">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5"/>
  </w:num>
  <w:num w:numId="3">
    <w:abstractNumId w:val="19"/>
  </w:num>
  <w:num w:numId="4">
    <w:abstractNumId w:val="3"/>
  </w:num>
  <w:num w:numId="5">
    <w:abstractNumId w:val="6"/>
  </w:num>
  <w:num w:numId="6">
    <w:abstractNumId w:val="25"/>
  </w:num>
  <w:num w:numId="7">
    <w:abstractNumId w:val="5"/>
  </w:num>
  <w:num w:numId="8">
    <w:abstractNumId w:val="8"/>
  </w:num>
  <w:num w:numId="9">
    <w:abstractNumId w:val="18"/>
  </w:num>
  <w:num w:numId="10">
    <w:abstractNumId w:val="1"/>
  </w:num>
  <w:num w:numId="11">
    <w:abstractNumId w:val="14"/>
  </w:num>
  <w:num w:numId="12">
    <w:abstractNumId w:val="10"/>
  </w:num>
  <w:num w:numId="13">
    <w:abstractNumId w:val="17"/>
  </w:num>
  <w:num w:numId="14">
    <w:abstractNumId w:val="22"/>
  </w:num>
  <w:num w:numId="15">
    <w:abstractNumId w:val="23"/>
  </w:num>
  <w:num w:numId="16">
    <w:abstractNumId w:val="24"/>
  </w:num>
  <w:num w:numId="17">
    <w:abstractNumId w:val="7"/>
  </w:num>
  <w:num w:numId="18">
    <w:abstractNumId w:val="20"/>
  </w:num>
  <w:num w:numId="19">
    <w:abstractNumId w:val="0"/>
  </w:num>
  <w:num w:numId="20">
    <w:abstractNumId w:val="12"/>
  </w:num>
  <w:num w:numId="21">
    <w:abstractNumId w:val="13"/>
  </w:num>
  <w:num w:numId="22">
    <w:abstractNumId w:val="9"/>
  </w:num>
  <w:num w:numId="23">
    <w:abstractNumId w:val="11"/>
  </w:num>
  <w:num w:numId="24">
    <w:abstractNumId w:val="21"/>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315"/>
    <w:rsid w:val="00003D84"/>
    <w:rsid w:val="0004783F"/>
    <w:rsid w:val="00083B62"/>
    <w:rsid w:val="0009346E"/>
    <w:rsid w:val="00093832"/>
    <w:rsid w:val="000A2A35"/>
    <w:rsid w:val="000A2A80"/>
    <w:rsid w:val="000A47BA"/>
    <w:rsid w:val="000B357E"/>
    <w:rsid w:val="000B60F6"/>
    <w:rsid w:val="000E58BD"/>
    <w:rsid w:val="000F0337"/>
    <w:rsid w:val="00103FD9"/>
    <w:rsid w:val="00110441"/>
    <w:rsid w:val="00142248"/>
    <w:rsid w:val="001700A9"/>
    <w:rsid w:val="00176A3F"/>
    <w:rsid w:val="00187F59"/>
    <w:rsid w:val="00192043"/>
    <w:rsid w:val="001B3EE6"/>
    <w:rsid w:val="001C1F83"/>
    <w:rsid w:val="001C7707"/>
    <w:rsid w:val="001E45BC"/>
    <w:rsid w:val="00204C70"/>
    <w:rsid w:val="002132A2"/>
    <w:rsid w:val="00225720"/>
    <w:rsid w:val="00245129"/>
    <w:rsid w:val="0025770B"/>
    <w:rsid w:val="002A54EB"/>
    <w:rsid w:val="002C43C4"/>
    <w:rsid w:val="002C4853"/>
    <w:rsid w:val="002C5BF9"/>
    <w:rsid w:val="002D713A"/>
    <w:rsid w:val="002F62B3"/>
    <w:rsid w:val="002F7425"/>
    <w:rsid w:val="003128A3"/>
    <w:rsid w:val="00334770"/>
    <w:rsid w:val="00350251"/>
    <w:rsid w:val="003605C2"/>
    <w:rsid w:val="00360B13"/>
    <w:rsid w:val="00361315"/>
    <w:rsid w:val="003B5A46"/>
    <w:rsid w:val="003F61F8"/>
    <w:rsid w:val="004121F4"/>
    <w:rsid w:val="004827F3"/>
    <w:rsid w:val="00484609"/>
    <w:rsid w:val="004A271E"/>
    <w:rsid w:val="00542A47"/>
    <w:rsid w:val="00561334"/>
    <w:rsid w:val="005A7D40"/>
    <w:rsid w:val="006070E5"/>
    <w:rsid w:val="006152AA"/>
    <w:rsid w:val="00625A9B"/>
    <w:rsid w:val="006632A2"/>
    <w:rsid w:val="00663767"/>
    <w:rsid w:val="00664ADB"/>
    <w:rsid w:val="00666B24"/>
    <w:rsid w:val="00685444"/>
    <w:rsid w:val="00694FAA"/>
    <w:rsid w:val="006977DA"/>
    <w:rsid w:val="006A5C3A"/>
    <w:rsid w:val="006A7FA4"/>
    <w:rsid w:val="006F501F"/>
    <w:rsid w:val="00724DE0"/>
    <w:rsid w:val="00736D6C"/>
    <w:rsid w:val="00737C80"/>
    <w:rsid w:val="00741928"/>
    <w:rsid w:val="00775AB2"/>
    <w:rsid w:val="007D145D"/>
    <w:rsid w:val="007F1CBD"/>
    <w:rsid w:val="00806506"/>
    <w:rsid w:val="0081784E"/>
    <w:rsid w:val="008263C5"/>
    <w:rsid w:val="008271C6"/>
    <w:rsid w:val="008544F9"/>
    <w:rsid w:val="008653C2"/>
    <w:rsid w:val="008915CE"/>
    <w:rsid w:val="008A4D8C"/>
    <w:rsid w:val="008B414F"/>
    <w:rsid w:val="008C1E5A"/>
    <w:rsid w:val="008E6A9F"/>
    <w:rsid w:val="008F37E3"/>
    <w:rsid w:val="00911679"/>
    <w:rsid w:val="009935E6"/>
    <w:rsid w:val="00993FA6"/>
    <w:rsid w:val="009A2848"/>
    <w:rsid w:val="009A2978"/>
    <w:rsid w:val="009D1B75"/>
    <w:rsid w:val="009E4D05"/>
    <w:rsid w:val="009F07F6"/>
    <w:rsid w:val="00A03019"/>
    <w:rsid w:val="00A065AB"/>
    <w:rsid w:val="00A62C43"/>
    <w:rsid w:val="00A62D1B"/>
    <w:rsid w:val="00A718A3"/>
    <w:rsid w:val="00A829D4"/>
    <w:rsid w:val="00A8483E"/>
    <w:rsid w:val="00A914C3"/>
    <w:rsid w:val="00AB1DE9"/>
    <w:rsid w:val="00AC3629"/>
    <w:rsid w:val="00AC638F"/>
    <w:rsid w:val="00B03182"/>
    <w:rsid w:val="00B07640"/>
    <w:rsid w:val="00B1718B"/>
    <w:rsid w:val="00B61829"/>
    <w:rsid w:val="00B676B9"/>
    <w:rsid w:val="00BB6457"/>
    <w:rsid w:val="00BD0BD5"/>
    <w:rsid w:val="00BD43CA"/>
    <w:rsid w:val="00BF3C1A"/>
    <w:rsid w:val="00BF4D1A"/>
    <w:rsid w:val="00C429BA"/>
    <w:rsid w:val="00C455EE"/>
    <w:rsid w:val="00C627C7"/>
    <w:rsid w:val="00D119EA"/>
    <w:rsid w:val="00D36D8D"/>
    <w:rsid w:val="00D42B44"/>
    <w:rsid w:val="00D81E8A"/>
    <w:rsid w:val="00D82ECF"/>
    <w:rsid w:val="00D910D1"/>
    <w:rsid w:val="00DC1AB5"/>
    <w:rsid w:val="00DE56AD"/>
    <w:rsid w:val="00DF1DD9"/>
    <w:rsid w:val="00E22C58"/>
    <w:rsid w:val="00E22CD7"/>
    <w:rsid w:val="00E315EE"/>
    <w:rsid w:val="00E42533"/>
    <w:rsid w:val="00E524EA"/>
    <w:rsid w:val="00E959F3"/>
    <w:rsid w:val="00EA6066"/>
    <w:rsid w:val="00EE0F89"/>
    <w:rsid w:val="00EF38A7"/>
    <w:rsid w:val="00F14C1A"/>
    <w:rsid w:val="00F4699E"/>
    <w:rsid w:val="00F536A4"/>
    <w:rsid w:val="00F834C1"/>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143012637">
      <w:bodyDiv w:val="1"/>
      <w:marLeft w:val="0"/>
      <w:marRight w:val="0"/>
      <w:marTop w:val="0"/>
      <w:marBottom w:val="0"/>
      <w:divBdr>
        <w:top w:val="none" w:sz="0" w:space="0" w:color="auto"/>
        <w:left w:val="none" w:sz="0" w:space="0" w:color="auto"/>
        <w:bottom w:val="none" w:sz="0" w:space="0" w:color="auto"/>
        <w:right w:val="none" w:sz="0" w:space="0" w:color="auto"/>
      </w:divBdr>
    </w:div>
    <w:div w:id="383716985">
      <w:bodyDiv w:val="1"/>
      <w:marLeft w:val="0"/>
      <w:marRight w:val="0"/>
      <w:marTop w:val="0"/>
      <w:marBottom w:val="0"/>
      <w:divBdr>
        <w:top w:val="none" w:sz="0" w:space="0" w:color="auto"/>
        <w:left w:val="none" w:sz="0" w:space="0" w:color="auto"/>
        <w:bottom w:val="none" w:sz="0" w:space="0" w:color="auto"/>
        <w:right w:val="none" w:sz="0" w:space="0" w:color="auto"/>
      </w:divBdr>
    </w:div>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8D42B-D554-4699-A3DE-F6C7D6E5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5389</Words>
  <Characters>30723</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6</cp:revision>
  <dcterms:created xsi:type="dcterms:W3CDTF">2024-12-03T05:51:00Z</dcterms:created>
  <dcterms:modified xsi:type="dcterms:W3CDTF">2025-01-09T09:13:00Z</dcterms:modified>
</cp:coreProperties>
</file>