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7C60BDC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D80500" w:rsidRPr="00DA054C">
        <w:rPr>
          <w:rFonts w:ascii="Arial Narrow" w:eastAsia="Arial" w:hAnsi="Arial Narrow" w:cs="Calibri Light"/>
          <w:b/>
          <w:sz w:val="22"/>
          <w:szCs w:val="22"/>
        </w:rPr>
        <w:t>Zabezpečenie pamätných medailí a pamätných plakiet Okresného úradu</w:t>
      </w:r>
      <w:r w:rsidR="00D80500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D80500" w:rsidRPr="00DA054C">
        <w:rPr>
          <w:rFonts w:ascii="Arial Narrow" w:eastAsia="Arial" w:hAnsi="Arial Narrow" w:cs="Calibri Light"/>
          <w:b/>
          <w:sz w:val="22"/>
          <w:szCs w:val="22"/>
        </w:rPr>
        <w:t>Prievidza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D80500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63402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CC79D" w14:textId="77777777" w:rsidR="00F43DFC" w:rsidRDefault="00F43DFC" w:rsidP="00317080">
      <w:r>
        <w:separator/>
      </w:r>
    </w:p>
  </w:endnote>
  <w:endnote w:type="continuationSeparator" w:id="0">
    <w:p w14:paraId="0329BD06" w14:textId="77777777" w:rsidR="00F43DFC" w:rsidRDefault="00F43DFC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EA00" w14:textId="77777777" w:rsidR="00F43DFC" w:rsidRDefault="00F43DFC" w:rsidP="00317080">
      <w:r>
        <w:separator/>
      </w:r>
    </w:p>
  </w:footnote>
  <w:footnote w:type="continuationSeparator" w:id="0">
    <w:p w14:paraId="58C79063" w14:textId="77777777" w:rsidR="00F43DFC" w:rsidRDefault="00F43DFC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33B1"/>
    <w:rsid w:val="001A503E"/>
    <w:rsid w:val="00212146"/>
    <w:rsid w:val="002374A3"/>
    <w:rsid w:val="00265032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B13F7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A74FE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80500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43DFC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10</cp:revision>
  <dcterms:created xsi:type="dcterms:W3CDTF">2024-02-15T08:20:00Z</dcterms:created>
  <dcterms:modified xsi:type="dcterms:W3CDTF">2025-02-20T11:19:00Z</dcterms:modified>
</cp:coreProperties>
</file>