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140B2" w14:textId="35AF43B0" w:rsidR="001F1829" w:rsidRPr="004C4667" w:rsidRDefault="001F1829" w:rsidP="001F1829">
      <w:pPr>
        <w:spacing w:line="276" w:lineRule="auto"/>
        <w:ind w:right="64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7EC495B" w14:textId="77777777" w:rsidR="00F72AAF" w:rsidRPr="004C4667" w:rsidRDefault="00F72AAF" w:rsidP="00F72AAF">
      <w:pPr>
        <w:spacing w:line="276" w:lineRule="auto"/>
        <w:ind w:right="64"/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  <w:r w:rsidRPr="004C4667">
        <w:rPr>
          <w:rFonts w:asciiTheme="minorHAnsi" w:hAnsiTheme="minorHAnsi" w:cstheme="minorHAnsi"/>
          <w:b/>
          <w:sz w:val="28"/>
          <w:szCs w:val="28"/>
          <w:lang w:val="sk-SK"/>
        </w:rPr>
        <w:t>Údaje o subdodávateľoch</w:t>
      </w:r>
    </w:p>
    <w:p w14:paraId="4EC70CC3" w14:textId="77777777" w:rsidR="00F72AAF" w:rsidRPr="004C4667" w:rsidRDefault="00F72AAF" w:rsidP="00F72AAF">
      <w:pPr>
        <w:spacing w:line="288" w:lineRule="auto"/>
        <w:ind w:right="64"/>
        <w:rPr>
          <w:rFonts w:asciiTheme="minorHAnsi" w:hAnsiTheme="minorHAnsi" w:cstheme="minorHAnsi"/>
          <w:b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RPr="004C4667" w14:paraId="036A620E" w14:textId="77777777" w:rsidTr="00CD59B3">
        <w:tc>
          <w:tcPr>
            <w:tcW w:w="3823" w:type="dxa"/>
          </w:tcPr>
          <w:p w14:paraId="7AF7D29A" w14:textId="77777777" w:rsidR="00F72AAF" w:rsidRPr="004C4667" w:rsidRDefault="00F72AAF" w:rsidP="00E07DAA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Obchodné meno </w:t>
            </w:r>
            <w:r w:rsidR="00E07DAA"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1057627F" w14:textId="77777777" w:rsidR="00F72AAF" w:rsidRPr="004C4667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4C4667" w14:paraId="0A069154" w14:textId="77777777" w:rsidTr="00CD59B3">
        <w:tc>
          <w:tcPr>
            <w:tcW w:w="3823" w:type="dxa"/>
          </w:tcPr>
          <w:p w14:paraId="2340643E" w14:textId="77777777" w:rsidR="00F72AAF" w:rsidRPr="004C4667" w:rsidRDefault="00F72AAF" w:rsidP="00E07DAA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Sídlo </w:t>
            </w:r>
            <w:r w:rsidR="00E07DAA"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785257FE" w14:textId="77777777" w:rsidR="00F72AAF" w:rsidRPr="004C4667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4C4667" w14:paraId="29576200" w14:textId="77777777" w:rsidTr="00CD59B3">
        <w:tc>
          <w:tcPr>
            <w:tcW w:w="3823" w:type="dxa"/>
          </w:tcPr>
          <w:p w14:paraId="39020647" w14:textId="77777777" w:rsidR="00F72AAF" w:rsidRPr="004C4667" w:rsidRDefault="00F72AAF" w:rsidP="00E07DAA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IČO </w:t>
            </w:r>
            <w:r w:rsidR="00E07DAA"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Predávajúceho</w:t>
            </w:r>
            <w:r w:rsidRPr="004C466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DB7A591" w14:textId="77777777" w:rsidR="00F72AAF" w:rsidRPr="004C4667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185767EE" w14:textId="77777777" w:rsidR="001F1829" w:rsidRPr="004C4667" w:rsidRDefault="001F1829" w:rsidP="001F1829">
      <w:pPr>
        <w:spacing w:line="360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6C3AC556" w14:textId="77777777" w:rsidR="001F1829" w:rsidRPr="004C4667" w:rsidRDefault="001F1829" w:rsidP="001F1829">
      <w:pPr>
        <w:spacing w:line="360" w:lineRule="auto"/>
        <w:ind w:right="64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b/>
          <w:sz w:val="22"/>
          <w:szCs w:val="22"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C4667" w14:paraId="6A738DF1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17712" w14:textId="77777777" w:rsidR="00F72AAF" w:rsidRPr="004C4667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Obchodné meno, adresa navrhovaného subdodávateľa, IČO subdodávateľa</w:t>
            </w:r>
          </w:p>
          <w:p w14:paraId="2431A6B6" w14:textId="77777777" w:rsidR="00F72AAF" w:rsidRPr="004C4667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55E4C" w14:textId="77777777" w:rsidR="00F72AAF" w:rsidRPr="004C4667" w:rsidRDefault="00E63791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Ú</w:t>
            </w:r>
            <w:r w:rsidR="00F72AAF"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daje</w:t>
            </w: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 </w:t>
            </w:r>
            <w:r w:rsidR="00F72AAF"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o osobe oprávnenej konať za subdodávateľa v</w:t>
            </w: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 </w:t>
            </w:r>
            <w:r w:rsidR="00F72AAF"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rozsahu: </w:t>
            </w:r>
            <w:r w:rsidR="00F72AAF" w:rsidRPr="004C4667">
              <w:rPr>
                <w:rFonts w:asciiTheme="minorHAnsi" w:hAnsiTheme="minorHAnsi" w:cstheme="minorHAnsi"/>
                <w:b/>
                <w:i/>
                <w:sz w:val="16"/>
                <w:szCs w:val="16"/>
                <w:lang w:val="sk-SK"/>
              </w:rPr>
              <w:t>meno a priezvisko, adresa pobytu, dátum narodenia</w:t>
            </w:r>
            <w:r w:rsidRPr="004C4667">
              <w:rPr>
                <w:rFonts w:asciiTheme="minorHAnsi" w:hAnsiTheme="minorHAnsi" w:cstheme="minorHAnsi"/>
                <w:b/>
                <w:i/>
                <w:sz w:val="16"/>
                <w:szCs w:val="16"/>
                <w:lang w:val="sk-SK"/>
              </w:rPr>
              <w:t xml:space="preserve"> </w:t>
            </w:r>
            <w:r w:rsidR="00F72AAF"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– </w:t>
            </w:r>
            <w:r w:rsidR="00F72AAF" w:rsidRPr="004C4667">
              <w:rPr>
                <w:rFonts w:asciiTheme="minorHAnsi" w:hAnsiTheme="minorHAnsi" w:cstheme="minorHAnsi"/>
                <w:i/>
                <w:color w:val="FF0000"/>
                <w:sz w:val="16"/>
                <w:szCs w:val="16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F5CB4" w14:textId="77777777" w:rsidR="00F72AAF" w:rsidRPr="004C4667" w:rsidRDefault="00F72AAF" w:rsidP="00CD59B3">
            <w:pPr>
              <w:spacing w:before="120"/>
              <w:ind w:right="6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501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  <w:p w14:paraId="1EE14F02" w14:textId="77777777" w:rsidR="00F72AAF" w:rsidRPr="004C4667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Podiel</w:t>
            </w:r>
          </w:p>
          <w:p w14:paraId="44A0D299" w14:textId="77777777" w:rsidR="00F72AAF" w:rsidRPr="004C4667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Subdodávok na celkovom objeme dodávky vyjadrený v %</w:t>
            </w:r>
          </w:p>
          <w:p w14:paraId="68BC0D5F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9F4E5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  <w:p w14:paraId="4314A093" w14:textId="77777777" w:rsidR="00F72AAF" w:rsidRPr="004C4667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Podiel</w:t>
            </w:r>
          </w:p>
          <w:p w14:paraId="096107C4" w14:textId="77777777" w:rsidR="00F72AAF" w:rsidRPr="004C4667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Subdodávok na celkovom objeme dodávky vyjadrený v</w:t>
            </w:r>
            <w:r w:rsidR="00E63791"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 </w:t>
            </w:r>
            <w:r w:rsidRPr="004C4667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EUR</w:t>
            </w:r>
          </w:p>
        </w:tc>
      </w:tr>
      <w:tr w:rsidR="00F72AAF" w:rsidRPr="004C4667" w14:paraId="20E77E1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90A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373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57F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022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1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F72AAF" w:rsidRPr="004C4667" w14:paraId="2D349C1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C11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A1C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73C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13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7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F72AAF" w:rsidRPr="004C4667" w14:paraId="6FAFC3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3D8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81E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7C9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6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CC1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F72AAF" w:rsidRPr="004C4667" w14:paraId="010B16B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804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868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E82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D7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B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F72AAF" w:rsidRPr="004C4667" w14:paraId="43243DE7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16C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62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841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F5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9E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F72AAF" w:rsidRPr="004C4667" w14:paraId="086EB99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E2C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438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A4F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D2E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784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F72AAF" w:rsidRPr="004C4667" w14:paraId="287599E0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EFB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DF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AD9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90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F7" w14:textId="77777777" w:rsidR="00F72AAF" w:rsidRPr="004C4667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</w:tbl>
    <w:p w14:paraId="40A94CDD" w14:textId="77777777" w:rsidR="0069516F" w:rsidRPr="004C4667" w:rsidRDefault="0069516F" w:rsidP="004C4667">
      <w:pPr>
        <w:spacing w:line="360" w:lineRule="auto"/>
        <w:ind w:right="64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F919CC1" w14:textId="153EAA09" w:rsidR="0069516F" w:rsidRPr="004C4667" w:rsidRDefault="0069516F" w:rsidP="0069516F">
      <w:pPr>
        <w:spacing w:line="360" w:lineRule="auto"/>
        <w:ind w:right="64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b/>
          <w:sz w:val="22"/>
          <w:szCs w:val="22"/>
          <w:lang w:val="sk-SK"/>
        </w:rPr>
        <w:t>Podmienky využitia subdodávateľov:</w:t>
      </w:r>
    </w:p>
    <w:p w14:paraId="403780F0" w14:textId="067A3CF3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Úspešný uchádzač (ďalej aj ako „Predávajúci“) je oprávnený zveriť vykonanie časti predmetu zmluvy tretej osobe (subdodávateľovi) iba v rozsahu podľa vyššie uvedeného prehľadu. Každý subdodávateľ, ktorý má dodať časť predmetu zmluvy, je povinný v súlade s platnou legislatívou byť zapísaný v registri partnerov verejného sektora (ak mu to zo zákona vyplýva).</w:t>
      </w:r>
    </w:p>
    <w:p w14:paraId="2C5A5586" w14:textId="77777777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Pri výkone predmetu zmluvy prostredníctvom subdodávateľov je Predávajúci plne zodpovedný voči Kupujúcemu za včasné a riadne vykonanie predmetu zmluvy, akoby ho vykonával sám.</w:t>
      </w:r>
    </w:p>
    <w:p w14:paraId="208FC375" w14:textId="77777777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V prípade, ak Predávajúci zverí vykonanie časti predmetu zmluvy subdodávateľovi inému ako v uvedenom prehľade, </w:t>
      </w:r>
      <w:r w:rsidRPr="004C4667">
        <w:rPr>
          <w:rFonts w:asciiTheme="minorHAnsi" w:hAnsiTheme="minorHAnsi" w:cstheme="minorHAnsi"/>
          <w:b/>
          <w:bCs/>
          <w:sz w:val="22"/>
          <w:szCs w:val="22"/>
          <w:lang w:val="sk-SK"/>
        </w:rPr>
        <w:t>je povinný písomne oznámiť Kupujúcemu každého takéhoto subdodávateľa desať kalendárnych dní pred začatím vykonávania časti predmetu zmluvy</w:t>
      </w:r>
      <w:r w:rsidRPr="004C4667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BAE7C8D" w14:textId="77777777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V prípade zmeny subdodávateľa, ktorý má dodať časť predmetu zmluvy, je povinný v súlade s platnou legislatívou byť zapísaný v registri partnerov verejného sektora (ak mu to zo zákona vyplýva).</w:t>
      </w:r>
    </w:p>
    <w:p w14:paraId="25E614E8" w14:textId="4FED0EC7" w:rsidR="0069516F" w:rsidRPr="004C4667" w:rsidRDefault="0069516F" w:rsidP="00693F22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06BCC08E" w14:textId="1735CB2F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lastRenderedPageBreak/>
        <w:t xml:space="preserve">Predávajúci môže vo výnimočných prípadoch zmeniť, </w:t>
      </w:r>
      <w:proofErr w:type="spellStart"/>
      <w:r w:rsidRPr="004C4667">
        <w:rPr>
          <w:rFonts w:asciiTheme="minorHAnsi" w:hAnsiTheme="minorHAnsi" w:cstheme="minorHAnsi"/>
          <w:sz w:val="22"/>
          <w:szCs w:val="22"/>
          <w:lang w:val="sk-SK"/>
        </w:rPr>
        <w:t>t.j</w:t>
      </w:r>
      <w:proofErr w:type="spellEnd"/>
      <w:r w:rsidRPr="004C4667">
        <w:rPr>
          <w:rFonts w:asciiTheme="minorHAnsi" w:hAnsiTheme="minorHAnsi" w:cstheme="minorHAnsi"/>
          <w:sz w:val="22"/>
          <w:szCs w:val="22"/>
          <w:lang w:val="sk-SK"/>
        </w:rPr>
        <w:t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Kupujúcemu dôvod tejto zmeny a to desať kalendárnych dní pred začatím plnenia časti predmetu zmluvy.</w:t>
      </w:r>
    </w:p>
    <w:p w14:paraId="1233CAE0" w14:textId="77777777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Predávajúci je povinný oznámiť akúkoľvek zmenu údajov o subdodávateľovi, uvedených v prehľade.</w:t>
      </w:r>
    </w:p>
    <w:p w14:paraId="67FAAB32" w14:textId="77777777" w:rsidR="0069516F" w:rsidRPr="004C4667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V prípade porušenia ktorejkoľvek z povinností tykajúcej sa subdodávateľov alebo ich zmeny má Kupujúci nárok na zmluvnú pokutu vo výške 1.500,00 EUR bez DPH za každé porušenie ktorejkoľvek z vyššie uvedených povinností a to aj opakovane.</w:t>
      </w:r>
    </w:p>
    <w:p w14:paraId="1686835E" w14:textId="77777777" w:rsidR="0069516F" w:rsidRPr="004C4667" w:rsidRDefault="0069516F" w:rsidP="0069516F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16A7DB2" w14:textId="77777777" w:rsidR="0069516F" w:rsidRPr="004C4667" w:rsidRDefault="0069516F" w:rsidP="0069516F">
      <w:pPr>
        <w:spacing w:line="360" w:lineRule="auto"/>
        <w:ind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Predávajúci prehlasuje, že on, jeho zamestnanci, alebo jeho subdodávatelia sú držiteľmi všetkých potrebných oprávnení a kvalifikácií požadovaných na dodanie predmetu tejto zmluvy. Pri výkone predmetu zmluvy prostredníctvom subdodávateľov je Predávajúci plne zodpovedný voči Kupujúcemu za včasné a riadne vykonanie predmetu zmluvy, akoby ho vykonával sám.</w:t>
      </w:r>
    </w:p>
    <w:p w14:paraId="38ADC6C2" w14:textId="77777777" w:rsidR="0069516F" w:rsidRPr="004C4667" w:rsidRDefault="0069516F" w:rsidP="00447FA1">
      <w:pPr>
        <w:spacing w:line="360" w:lineRule="auto"/>
        <w:ind w:right="64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4231354" w14:textId="77777777" w:rsidR="0069516F" w:rsidRPr="004C4667" w:rsidRDefault="0069516F" w:rsidP="00447FA1">
      <w:pPr>
        <w:spacing w:line="360" w:lineRule="auto"/>
        <w:ind w:right="64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18B1BB5" w14:textId="7DAEC0B0" w:rsidR="00447FA1" w:rsidRPr="004C4667" w:rsidRDefault="00447FA1" w:rsidP="00447FA1">
      <w:pPr>
        <w:spacing w:line="360" w:lineRule="auto"/>
        <w:ind w:right="64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b/>
          <w:sz w:val="22"/>
          <w:szCs w:val="22"/>
          <w:lang w:val="sk-SK"/>
        </w:rPr>
        <w:t>Zmluva medzi Predávajúcim a jeho subdodávateľom/subdodávateľmi musí obsahovať nasledovné ustanovenie:</w:t>
      </w:r>
    </w:p>
    <w:p w14:paraId="30B2CB71" w14:textId="207E63A2" w:rsidR="00447FA1" w:rsidRPr="004C4667" w:rsidRDefault="00447FA1" w:rsidP="00447FA1">
      <w:pPr>
        <w:spacing w:line="360" w:lineRule="auto"/>
        <w:ind w:right="64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bCs/>
          <w:sz w:val="22"/>
          <w:szCs w:val="22"/>
          <w:lang w:val="sk-SK"/>
        </w:rPr>
        <w:t>„</w:t>
      </w:r>
      <w:r w:rsidR="0071004B" w:rsidRPr="004C4667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Oprávnení zamestnanci poskytovateľa, MPRV SR, orgánom Európskej únie a ďalšie oprávnené osoby v súlade s právnymi predpismi SR a EÚ môžu vykonávať voči dodávateľovi (zhotoviteľovi) kontrolu/audit obchodných dokumentov a vecnú kontrolu v súvislosti s realizáciou zákazky a dodávateľ (zhotoviteľ) je povinný poskytnúť súčinnosť v plnej miere. Vyššie uvedenú povinnosť musia obsahovať aj zmluvy medzi dodávateľom a jeho subdodávateľmi</w:t>
      </w:r>
      <w:r w:rsidR="0071004B" w:rsidRPr="004C4667">
        <w:rPr>
          <w:rFonts w:asciiTheme="minorHAnsi" w:hAnsiTheme="minorHAnsi" w:cstheme="minorHAnsi"/>
          <w:bCs/>
          <w:sz w:val="22"/>
          <w:szCs w:val="22"/>
          <w:lang w:val="sk-SK"/>
        </w:rPr>
        <w:t>.“</w:t>
      </w:r>
    </w:p>
    <w:p w14:paraId="04E508B1" w14:textId="77777777" w:rsidR="00447FA1" w:rsidRPr="004C4667" w:rsidRDefault="00447FA1" w:rsidP="00447FA1">
      <w:pPr>
        <w:spacing w:line="360" w:lineRule="auto"/>
        <w:ind w:right="64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7D19A0A" w14:textId="77777777" w:rsidR="001F1829" w:rsidRPr="004C4667" w:rsidRDefault="001F1829" w:rsidP="00F72AAF">
      <w:pPr>
        <w:spacing w:line="360" w:lineRule="auto"/>
        <w:ind w:left="360" w:right="64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>V ............................................... dňa ...............................</w:t>
      </w:r>
    </w:p>
    <w:p w14:paraId="6F0F62D9" w14:textId="77777777" w:rsidR="001F1829" w:rsidRPr="004C4667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A32BBF7" w14:textId="77777777" w:rsidR="001F1829" w:rsidRPr="004C4667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761EA64" w14:textId="463EDFA3" w:rsidR="001F1829" w:rsidRPr="004C4667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Meno štatutárneho orgánu </w:t>
      </w:r>
      <w:r w:rsidR="00E07DAA" w:rsidRPr="004C4667">
        <w:rPr>
          <w:rFonts w:asciiTheme="minorHAnsi" w:hAnsiTheme="minorHAnsi" w:cstheme="minorHAnsi"/>
          <w:sz w:val="22"/>
          <w:szCs w:val="22"/>
          <w:lang w:val="sk-SK"/>
        </w:rPr>
        <w:t>Predávajúceho</w:t>
      </w:r>
      <w:r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="004C466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4C4667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..............................................................</w:t>
      </w:r>
    </w:p>
    <w:p w14:paraId="3269DB3E" w14:textId="77777777" w:rsidR="001F1829" w:rsidRPr="004C4667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20C95FE" w14:textId="77777777" w:rsidR="001F1829" w:rsidRPr="004C4667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E2FB27" w14:textId="77777777" w:rsidR="001F1829" w:rsidRPr="004C4667" w:rsidRDefault="001F1829" w:rsidP="00454E82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Podpis </w:t>
      </w:r>
      <w:r w:rsidR="00454E82"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štatutárneho orgánu </w:t>
      </w:r>
      <w:r w:rsidR="00E07DAA" w:rsidRPr="004C4667">
        <w:rPr>
          <w:rFonts w:asciiTheme="minorHAnsi" w:hAnsiTheme="minorHAnsi" w:cstheme="minorHAnsi"/>
          <w:sz w:val="22"/>
          <w:szCs w:val="22"/>
          <w:lang w:val="sk-SK"/>
        </w:rPr>
        <w:t>Predávajúceho</w:t>
      </w:r>
      <w:r w:rsidR="00454E82" w:rsidRPr="004C4667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E07DAA" w:rsidRPr="004C466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54E82" w:rsidRPr="004C4667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..............................................................</w:t>
      </w:r>
    </w:p>
    <w:sectPr w:rsidR="001F1829" w:rsidRPr="004C4667" w:rsidSect="00447FA1">
      <w:headerReference w:type="default" r:id="rId7"/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44681" w14:textId="77777777" w:rsidR="002515B4" w:rsidRDefault="002515B4">
      <w:r>
        <w:separator/>
      </w:r>
    </w:p>
  </w:endnote>
  <w:endnote w:type="continuationSeparator" w:id="0">
    <w:p w14:paraId="6D5214A9" w14:textId="77777777" w:rsidR="002515B4" w:rsidRDefault="0025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E5FD" w14:textId="77777777" w:rsidR="002515B4" w:rsidRDefault="002515B4">
      <w:r>
        <w:separator/>
      </w:r>
    </w:p>
  </w:footnote>
  <w:footnote w:type="continuationSeparator" w:id="0">
    <w:p w14:paraId="1360CC8B" w14:textId="77777777" w:rsidR="002515B4" w:rsidRDefault="0025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0E40" w14:textId="12F8BF6E" w:rsidR="004C4667" w:rsidRPr="004C4667" w:rsidRDefault="004C4667" w:rsidP="004C4667">
    <w:pPr>
      <w:jc w:val="right"/>
      <w:rPr>
        <w:rFonts w:asciiTheme="minorHAnsi" w:hAnsiTheme="minorHAnsi" w:cstheme="minorHAnsi"/>
        <w:sz w:val="22"/>
        <w:szCs w:val="22"/>
        <w:lang w:val="sk-SK"/>
      </w:rPr>
    </w:pPr>
    <w:bookmarkStart w:id="0" w:name="_Hlk184132897"/>
    <w:bookmarkStart w:id="1" w:name="_Hlk184132898"/>
    <w:r w:rsidRPr="004C4667">
      <w:rPr>
        <w:rFonts w:asciiTheme="minorHAnsi" w:hAnsiTheme="minorHAnsi" w:cstheme="minorHAnsi"/>
        <w:sz w:val="22"/>
        <w:szCs w:val="22"/>
        <w:lang w:val="sk-SK"/>
      </w:rPr>
      <w:t>Zmluva o dielo – Príloha č. 4: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7746">
    <w:abstractNumId w:val="0"/>
  </w:num>
  <w:num w:numId="2" w16cid:durableId="211373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515B4"/>
    <w:rsid w:val="003226BB"/>
    <w:rsid w:val="003F17C1"/>
    <w:rsid w:val="0040648F"/>
    <w:rsid w:val="00434061"/>
    <w:rsid w:val="00447FA1"/>
    <w:rsid w:val="00454E82"/>
    <w:rsid w:val="004914F6"/>
    <w:rsid w:val="004975B2"/>
    <w:rsid w:val="004C4667"/>
    <w:rsid w:val="004F2302"/>
    <w:rsid w:val="0069516F"/>
    <w:rsid w:val="0071004B"/>
    <w:rsid w:val="00805713"/>
    <w:rsid w:val="00851271"/>
    <w:rsid w:val="008957D2"/>
    <w:rsid w:val="0097347F"/>
    <w:rsid w:val="00975AC0"/>
    <w:rsid w:val="0099632E"/>
    <w:rsid w:val="009E225E"/>
    <w:rsid w:val="009F089D"/>
    <w:rsid w:val="00AE2001"/>
    <w:rsid w:val="00B46C76"/>
    <w:rsid w:val="00B86BC6"/>
    <w:rsid w:val="00BD4302"/>
    <w:rsid w:val="00BF6E80"/>
    <w:rsid w:val="00CC4F0D"/>
    <w:rsid w:val="00CF750A"/>
    <w:rsid w:val="00D30C1A"/>
    <w:rsid w:val="00D37329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852EB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Dominika Vlacseková</cp:lastModifiedBy>
  <cp:revision>12</cp:revision>
  <cp:lastPrinted>2017-02-09T15:18:00Z</cp:lastPrinted>
  <dcterms:created xsi:type="dcterms:W3CDTF">2019-05-23T10:42:00Z</dcterms:created>
  <dcterms:modified xsi:type="dcterms:W3CDTF">2024-12-03T14:46:00Z</dcterms:modified>
</cp:coreProperties>
</file>