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7D" w:rsidRDefault="00A04B7D" w:rsidP="008F2FF5">
      <w:pPr>
        <w:pStyle w:val="Nadpis2"/>
        <w:widowControl/>
        <w:spacing w:before="0"/>
      </w:pPr>
      <w:bookmarkStart w:id="0" w:name="_Toc188015585"/>
    </w:p>
    <w:p w:rsidR="00A04B7D" w:rsidRDefault="00A04B7D" w:rsidP="008F2FF5">
      <w:pPr>
        <w:pStyle w:val="Nadpis2"/>
        <w:widowControl/>
        <w:spacing w:before="0"/>
      </w:pPr>
    </w:p>
    <w:p w:rsidR="008F2FF5" w:rsidRDefault="008F2FF5" w:rsidP="008F2FF5">
      <w:pPr>
        <w:pStyle w:val="Nadpis2"/>
        <w:widowControl/>
        <w:spacing w:before="0"/>
      </w:pPr>
      <w:r>
        <w:t xml:space="preserve">PRÍLOHA Č. </w:t>
      </w:r>
      <w:bookmarkEnd w:id="0"/>
      <w:r>
        <w:t>13</w:t>
      </w:r>
    </w:p>
    <w:p w:rsidR="008F2FF5" w:rsidRDefault="008F2FF5" w:rsidP="008F2FF5">
      <w:pPr>
        <w:pStyle w:val="Nadpis3"/>
        <w:widowControl/>
        <w:spacing w:before="0"/>
      </w:pPr>
      <w:bookmarkStart w:id="1" w:name="_Toc188015586"/>
      <w:r>
        <w:rPr>
          <w:caps w:val="0"/>
        </w:rPr>
        <w:t>ČESTNÉ VYHLÁSENIE UCHÁDZAČA</w:t>
      </w:r>
      <w:bookmarkEnd w:id="1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8F2FF5" w:rsidRPr="0055037F" w:rsidTr="00CB4530">
        <w:tc>
          <w:tcPr>
            <w:tcW w:w="2694" w:type="dxa"/>
            <w:shd w:val="clear" w:color="auto" w:fill="D9D9D9" w:themeFill="background1" w:themeFillShade="D9"/>
            <w:vAlign w:val="bottom"/>
          </w:tcPr>
          <w:p w:rsidR="008F2FF5" w:rsidRPr="0055037F" w:rsidRDefault="008F2FF5" w:rsidP="00CB453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:rsidR="008F2FF5" w:rsidRPr="0055037F" w:rsidRDefault="008F2FF5" w:rsidP="00CB453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:rsidR="008F2FF5" w:rsidRPr="0055037F" w:rsidRDefault="008F2FF5" w:rsidP="00CB453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:rsidR="008F2FF5" w:rsidRPr="0055037F" w:rsidRDefault="008F2FF5" w:rsidP="00CB453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:rsidR="008F2FF5" w:rsidRDefault="008F2FF5" w:rsidP="00CB453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:rsidR="008F2FF5" w:rsidRPr="0055037F" w:rsidRDefault="008F2FF5" w:rsidP="00CB453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:rsidR="008F2FF5" w:rsidRPr="0055037F" w:rsidRDefault="008F2FF5" w:rsidP="00CB453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:rsidR="008F2FF5" w:rsidRPr="0055037F" w:rsidRDefault="008F2FF5" w:rsidP="00CB4530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:rsidR="008F2FF5" w:rsidRPr="0055037F" w:rsidRDefault="008F2FF5" w:rsidP="00CB453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:rsidR="008F2FF5" w:rsidRDefault="008F2FF5" w:rsidP="00CB453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:rsidR="008F2FF5" w:rsidRPr="0055037F" w:rsidRDefault="008F2FF5" w:rsidP="00CB4530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8F2FF5" w:rsidRPr="0055037F" w:rsidTr="00CB4530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F2FF5" w:rsidRPr="0055037F" w:rsidRDefault="008F2FF5" w:rsidP="00CB453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:rsidR="008F2FF5" w:rsidRPr="0055037F" w:rsidRDefault="008F2FF5" w:rsidP="00CB4530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b/>
                <w:bCs/>
                <w:sz w:val="20"/>
                <w:szCs w:val="20"/>
              </w:rPr>
              <w:t xml:space="preserve">Stredoslovenský ústav srdcových a cievnych chorôb, </w:t>
            </w:r>
            <w:proofErr w:type="spellStart"/>
            <w:r w:rsidRPr="00046D37">
              <w:rPr>
                <w:b/>
                <w:bCs/>
                <w:sz w:val="20"/>
                <w:szCs w:val="20"/>
              </w:rPr>
              <w:t>a.s</w:t>
            </w:r>
            <w:proofErr w:type="spellEnd"/>
            <w:r w:rsidRPr="00046D37">
              <w:rPr>
                <w:b/>
                <w:bCs/>
                <w:sz w:val="20"/>
                <w:szCs w:val="20"/>
              </w:rPr>
              <w:t>.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 xml:space="preserve">, so sídlom: </w:t>
            </w:r>
            <w:r w:rsidRPr="00046D37">
              <w:rPr>
                <w:sz w:val="20"/>
                <w:szCs w:val="20"/>
              </w:rPr>
              <w:t>Cesta k nemocnici 1, 974 01 Banská Bystrica,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046D37">
              <w:rPr>
                <w:sz w:val="20"/>
                <w:szCs w:val="20"/>
              </w:rPr>
              <w:t>36 644 331</w:t>
            </w:r>
            <w:r w:rsidRPr="00046D37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8F2FF5" w:rsidRPr="0055037F" w:rsidTr="00CB4530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F2FF5" w:rsidRPr="0055037F" w:rsidRDefault="008F2FF5" w:rsidP="00CB4530">
            <w:pPr>
              <w:spacing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:rsidR="008F2FF5" w:rsidRPr="007602C0" w:rsidRDefault="008F2FF5" w:rsidP="00CB453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>
              <w:rPr>
                <w:b/>
                <w:bCs/>
                <w:sz w:val="20"/>
                <w:szCs w:val="20"/>
              </w:rPr>
              <w:t>VYBAVENIE ELEKTROFYZIOLOGICKÝCH SÁL A PRACOVISKA ODDELENIA ARYTMIÍ</w:t>
            </w:r>
            <w:r w:rsidRPr="00046D37">
              <w:rPr>
                <w:sz w:val="20"/>
                <w:szCs w:val="20"/>
              </w:rPr>
              <w:t xml:space="preserve">“ zadávaná postupom verejnej súťaže podľa </w:t>
            </w:r>
            <w:proofErr w:type="spellStart"/>
            <w:r w:rsidRPr="00046D37">
              <w:rPr>
                <w:sz w:val="20"/>
                <w:szCs w:val="20"/>
              </w:rPr>
              <w:t>ust</w:t>
            </w:r>
            <w:proofErr w:type="spellEnd"/>
            <w:r w:rsidRPr="00046D37">
              <w:rPr>
                <w:sz w:val="20"/>
                <w:szCs w:val="20"/>
              </w:rPr>
              <w:t>. § 66 zákona č. 343/2015 Z.</w:t>
            </w:r>
            <w:r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</w:t>
            </w:r>
            <w:proofErr w:type="spellStart"/>
            <w:r w:rsidRPr="00046D37">
              <w:rPr>
                <w:iCs/>
                <w:sz w:val="20"/>
                <w:szCs w:val="20"/>
              </w:rPr>
              <w:t>ust</w:t>
            </w:r>
            <w:proofErr w:type="spellEnd"/>
            <w:r w:rsidRPr="00046D37">
              <w:rPr>
                <w:iCs/>
                <w:sz w:val="20"/>
                <w:szCs w:val="20"/>
              </w:rPr>
              <w:t>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sz w:val="20"/>
                <w:szCs w:val="20"/>
              </w:rPr>
              <w:t xml:space="preserve"> pod značkou 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sz w:val="20"/>
                <w:szCs w:val="20"/>
              </w:rPr>
              <w:t xml:space="preserve"> 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:rsidR="008F2FF5" w:rsidRDefault="008F2FF5" w:rsidP="008F2FF5">
      <w:pPr>
        <w:pStyle w:val="Bezriadkovania"/>
        <w:spacing w:after="0"/>
        <w:ind w:left="0"/>
        <w:jc w:val="both"/>
        <w:rPr>
          <w:rFonts w:eastAsia="Times New Roman"/>
          <w:color w:val="000000"/>
          <w:sz w:val="20"/>
          <w:szCs w:val="20"/>
        </w:rPr>
      </w:pPr>
    </w:p>
    <w:p w:rsidR="008F2FF5" w:rsidRPr="003A392E" w:rsidRDefault="008F2FF5" w:rsidP="008F2FF5">
      <w:pPr>
        <w:pStyle w:val="Bezriadkovania"/>
        <w:spacing w:after="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>Dolu podpísaný zástupca uchádzača</w:t>
      </w:r>
      <w:r w:rsidRPr="003A392E">
        <w:rPr>
          <w:sz w:val="20"/>
          <w:szCs w:val="20"/>
        </w:rPr>
        <w:t>, ktorý predložil ponuku v predmetnej verejnej súťaži</w:t>
      </w:r>
    </w:p>
    <w:p w:rsidR="008F2FF5" w:rsidRDefault="008F2FF5" w:rsidP="008F2FF5">
      <w:pPr>
        <w:pStyle w:val="Bezriadkovania"/>
        <w:spacing w:after="0"/>
        <w:ind w:left="0"/>
        <w:jc w:val="center"/>
        <w:rPr>
          <w:b/>
          <w:sz w:val="20"/>
          <w:szCs w:val="20"/>
        </w:rPr>
      </w:pPr>
    </w:p>
    <w:p w:rsidR="008F2FF5" w:rsidRPr="00A04B7D" w:rsidRDefault="008F2FF5" w:rsidP="008F2FF5">
      <w:pPr>
        <w:pStyle w:val="Bezriadkovania"/>
        <w:spacing w:after="0"/>
        <w:ind w:left="0"/>
        <w:jc w:val="center"/>
        <w:rPr>
          <w:b/>
          <w:szCs w:val="22"/>
        </w:rPr>
      </w:pPr>
    </w:p>
    <w:p w:rsidR="008F2FF5" w:rsidRPr="00A04B7D" w:rsidRDefault="008F2FF5" w:rsidP="008F2FF5">
      <w:pPr>
        <w:pStyle w:val="Bezriadkovania"/>
        <w:spacing w:after="0"/>
        <w:ind w:left="0"/>
        <w:jc w:val="center"/>
        <w:rPr>
          <w:b/>
          <w:szCs w:val="22"/>
        </w:rPr>
      </w:pPr>
    </w:p>
    <w:p w:rsidR="008F2FF5" w:rsidRPr="00A04B7D" w:rsidRDefault="008F2FF5" w:rsidP="008F2FF5">
      <w:pPr>
        <w:pStyle w:val="Bezriadkovania"/>
        <w:spacing w:after="0"/>
        <w:ind w:left="0"/>
        <w:jc w:val="center"/>
        <w:rPr>
          <w:szCs w:val="22"/>
        </w:rPr>
      </w:pPr>
      <w:r w:rsidRPr="00A04B7D">
        <w:rPr>
          <w:b/>
          <w:szCs w:val="22"/>
        </w:rPr>
        <w:t>ČESTNE VYHLASUJEM</w:t>
      </w:r>
      <w:r w:rsidRPr="00A04B7D">
        <w:rPr>
          <w:szCs w:val="22"/>
        </w:rPr>
        <w:t>, že v súvislosti s týmto postupom zadávania verejnej súťaže</w:t>
      </w:r>
    </w:p>
    <w:p w:rsidR="008F2FF5" w:rsidRPr="00A04B7D" w:rsidRDefault="008F2FF5" w:rsidP="008F2FF5">
      <w:pPr>
        <w:pStyle w:val="Bezriadkovania"/>
        <w:numPr>
          <w:ilvl w:val="0"/>
          <w:numId w:val="1"/>
        </w:numPr>
        <w:spacing w:after="0"/>
        <w:ind w:left="567" w:hanging="567"/>
        <w:jc w:val="both"/>
        <w:rPr>
          <w:szCs w:val="22"/>
        </w:rPr>
      </w:pPr>
      <w:r w:rsidRPr="00A04B7D">
        <w:rPr>
          <w:szCs w:val="22"/>
        </w:rPr>
        <w:t xml:space="preserve">žiadna z osôb/subjektov na strane </w:t>
      </w:r>
      <w:r w:rsidR="00A04B7D" w:rsidRPr="00A04B7D">
        <w:rPr>
          <w:szCs w:val="22"/>
        </w:rPr>
        <w:t>uchádzača/</w:t>
      </w:r>
      <w:r w:rsidRPr="00A04B7D">
        <w:rPr>
          <w:szCs w:val="22"/>
        </w:rPr>
        <w:t>dodávateľa nie je uvedená v prílohe I nariadenia Rady (EÚ) č. 269/2014 o reštriktívnych opatreniach.</w:t>
      </w:r>
    </w:p>
    <w:p w:rsidR="008F2FF5" w:rsidRPr="00A04B7D" w:rsidRDefault="008F2FF5" w:rsidP="008F2FF5">
      <w:pPr>
        <w:pStyle w:val="Bezriadkovania"/>
        <w:spacing w:after="0"/>
        <w:jc w:val="both"/>
        <w:rPr>
          <w:szCs w:val="22"/>
        </w:rPr>
      </w:pPr>
      <w:bookmarkStart w:id="2" w:name="_GoBack"/>
      <w:bookmarkEnd w:id="2"/>
    </w:p>
    <w:p w:rsidR="008F2FF5" w:rsidRPr="00A04B7D" w:rsidRDefault="008F2FF5" w:rsidP="008F2FF5">
      <w:pPr>
        <w:pStyle w:val="Bezriadkovania"/>
        <w:spacing w:before="120" w:after="120"/>
        <w:ind w:left="0"/>
        <w:jc w:val="both"/>
        <w:rPr>
          <w:szCs w:val="22"/>
        </w:rPr>
      </w:pPr>
    </w:p>
    <w:p w:rsidR="008F2FF5" w:rsidRDefault="008F2FF5" w:rsidP="008F2FF5">
      <w:pPr>
        <w:pStyle w:val="Bezriadkovania"/>
        <w:spacing w:before="120" w:after="120"/>
        <w:ind w:left="0"/>
        <w:jc w:val="both"/>
        <w:rPr>
          <w:sz w:val="20"/>
          <w:szCs w:val="20"/>
        </w:rPr>
      </w:pPr>
    </w:p>
    <w:p w:rsidR="008F2FF5" w:rsidRDefault="008F2FF5" w:rsidP="008F2FF5">
      <w:pPr>
        <w:pStyle w:val="Bezriadkovania"/>
        <w:spacing w:before="120" w:after="120"/>
        <w:ind w:left="0"/>
        <w:jc w:val="both"/>
        <w:rPr>
          <w:sz w:val="20"/>
          <w:szCs w:val="20"/>
        </w:rPr>
      </w:pPr>
    </w:p>
    <w:p w:rsidR="008F2FF5" w:rsidRPr="003A392E" w:rsidRDefault="008F2FF5" w:rsidP="008F2FF5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:rsidR="008F2FF5" w:rsidRPr="003A392E" w:rsidRDefault="008F2FF5" w:rsidP="008F2FF5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:rsidR="008F2FF5" w:rsidRPr="003A392E" w:rsidRDefault="008F2FF5" w:rsidP="008F2FF5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:rsidR="00E74BFA" w:rsidRDefault="008F2FF5" w:rsidP="008F2FF5"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vlastnoručný podpis</w:t>
      </w:r>
      <w:r w:rsidRPr="005B7E1E">
        <w:rPr>
          <w:rFonts w:eastAsia="Calibri"/>
          <w:sz w:val="20"/>
          <w:szCs w:val="20"/>
        </w:rPr>
        <w:t>]</w:t>
      </w:r>
    </w:p>
    <w:p w:rsidR="008F2FF5" w:rsidRDefault="008F2FF5"/>
    <w:p w:rsidR="008F2FF5" w:rsidRDefault="008F2FF5"/>
    <w:sectPr w:rsidR="008F2F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24" w:rsidRDefault="00856124" w:rsidP="00A04B7D">
      <w:r>
        <w:separator/>
      </w:r>
    </w:p>
  </w:endnote>
  <w:endnote w:type="continuationSeparator" w:id="0">
    <w:p w:rsidR="00856124" w:rsidRDefault="00856124" w:rsidP="00A0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24" w:rsidRDefault="00856124" w:rsidP="00A04B7D">
      <w:r>
        <w:separator/>
      </w:r>
    </w:p>
  </w:footnote>
  <w:footnote w:type="continuationSeparator" w:id="0">
    <w:p w:rsidR="00856124" w:rsidRDefault="00856124" w:rsidP="00A0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40"/>
      <w:gridCol w:w="6832"/>
    </w:tblGrid>
    <w:tr w:rsidR="00A04B7D" w:rsidRPr="000469B3" w:rsidTr="00CB4530">
      <w:trPr>
        <w:cantSplit/>
        <w:jc w:val="center"/>
      </w:trPr>
      <w:tc>
        <w:tcPr>
          <w:tcW w:w="0" w:type="auto"/>
          <w:vAlign w:val="center"/>
        </w:tcPr>
        <w:p w:rsidR="00A04B7D" w:rsidRPr="000469B3" w:rsidRDefault="00A04B7D" w:rsidP="00A04B7D">
          <w:pPr>
            <w:widowControl w:val="0"/>
            <w:spacing w:before="60" w:after="60" w:line="252" w:lineRule="auto"/>
            <w:jc w:val="both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noProof/>
              <w:color w:val="FFFFFF"/>
            </w:rPr>
            <w:drawing>
              <wp:inline distT="0" distB="0" distL="0" distR="0" wp14:anchorId="0BDA7706" wp14:editId="5714D2EE">
                <wp:extent cx="1333500" cy="382300"/>
                <wp:effectExtent l="0" t="0" r="0" b="0"/>
                <wp:docPr id="6" name="Obrázok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363" cy="391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1" w:type="dxa"/>
          <w:vAlign w:val="center"/>
          <w:hideMark/>
        </w:tcPr>
        <w:p w:rsidR="00A04B7D" w:rsidRPr="000469B3" w:rsidRDefault="00A04B7D" w:rsidP="00A04B7D">
          <w:pPr>
            <w:widowControl w:val="0"/>
            <w:spacing w:before="60" w:after="60" w:line="252" w:lineRule="auto"/>
            <w:jc w:val="both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2"/>
              <w:szCs w:val="22"/>
            </w:rPr>
            <w:t xml:space="preserve">Stredoslovenský ústav srdcových a cievnych chorôb, </w:t>
          </w:r>
          <w:proofErr w:type="spellStart"/>
          <w:r>
            <w:rPr>
              <w:b/>
              <w:bCs/>
              <w:sz w:val="22"/>
              <w:szCs w:val="22"/>
            </w:rPr>
            <w:t>a.s</w:t>
          </w:r>
          <w:proofErr w:type="spellEnd"/>
          <w:r>
            <w:rPr>
              <w:b/>
              <w:bCs/>
              <w:sz w:val="22"/>
              <w:szCs w:val="22"/>
            </w:rPr>
            <w:t>.</w:t>
          </w:r>
        </w:p>
        <w:p w:rsidR="00A04B7D" w:rsidRDefault="00A04B7D" w:rsidP="00A04B7D">
          <w:pPr>
            <w:widowControl w:val="0"/>
            <w:spacing w:before="60" w:after="60" w:line="252" w:lineRule="auto"/>
            <w:jc w:val="both"/>
            <w:rPr>
              <w:sz w:val="20"/>
              <w:szCs w:val="20"/>
              <w:lang w:eastAsia="en-US"/>
            </w:rPr>
          </w:pPr>
          <w:r w:rsidRPr="000469B3">
            <w:rPr>
              <w:sz w:val="20"/>
              <w:szCs w:val="20"/>
              <w:lang w:eastAsia="en-US"/>
            </w:rPr>
            <w:t xml:space="preserve">Súťažné podklady na predmet zákazky: </w:t>
          </w:r>
          <w:r w:rsidRPr="004552E1">
            <w:rPr>
              <w:b/>
              <w:bCs/>
              <w:sz w:val="20"/>
              <w:szCs w:val="20"/>
            </w:rPr>
            <w:t xml:space="preserve">Vybavenie </w:t>
          </w:r>
          <w:proofErr w:type="spellStart"/>
          <w:r w:rsidRPr="004552E1">
            <w:rPr>
              <w:b/>
              <w:bCs/>
              <w:sz w:val="20"/>
              <w:szCs w:val="20"/>
            </w:rPr>
            <w:t>elektrofyziologických</w:t>
          </w:r>
          <w:proofErr w:type="spellEnd"/>
          <w:r w:rsidRPr="004552E1">
            <w:rPr>
              <w:b/>
              <w:bCs/>
              <w:sz w:val="20"/>
              <w:szCs w:val="20"/>
            </w:rPr>
            <w:t xml:space="preserve"> sál a pracoviska oddelenia </w:t>
          </w:r>
          <w:proofErr w:type="spellStart"/>
          <w:r w:rsidRPr="004552E1">
            <w:rPr>
              <w:b/>
              <w:bCs/>
              <w:sz w:val="20"/>
              <w:szCs w:val="20"/>
            </w:rPr>
            <w:t>arytmií</w:t>
          </w:r>
          <w:proofErr w:type="spellEnd"/>
        </w:p>
        <w:p w:rsidR="00A04B7D" w:rsidRPr="000469B3" w:rsidRDefault="00A04B7D" w:rsidP="00A04B7D">
          <w:pPr>
            <w:widowControl w:val="0"/>
            <w:spacing w:before="60" w:after="60" w:line="252" w:lineRule="auto"/>
            <w:jc w:val="both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Príloha</w:t>
          </w:r>
          <w:r>
            <w:rPr>
              <w:sz w:val="20"/>
              <w:szCs w:val="20"/>
              <w:lang w:eastAsia="en-US"/>
            </w:rPr>
            <w:t xml:space="preserve"> č. 1</w:t>
          </w:r>
          <w:r>
            <w:rPr>
              <w:sz w:val="20"/>
              <w:szCs w:val="20"/>
              <w:lang w:eastAsia="en-US"/>
            </w:rPr>
            <w:t>3</w:t>
          </w:r>
          <w:r>
            <w:rPr>
              <w:sz w:val="20"/>
              <w:szCs w:val="20"/>
              <w:lang w:eastAsia="en-US"/>
            </w:rPr>
            <w:t xml:space="preserve"> súťažných podkladov</w:t>
          </w:r>
        </w:p>
      </w:tc>
    </w:tr>
  </w:tbl>
  <w:p w:rsidR="00A04B7D" w:rsidRDefault="00A04B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F5"/>
    <w:rsid w:val="00856124"/>
    <w:rsid w:val="008F2FF5"/>
    <w:rsid w:val="00A04B7D"/>
    <w:rsid w:val="00E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5D7D3"/>
  <w15:chartTrackingRefBased/>
  <w15:docId w15:val="{B727000D-1C87-4896-BF7D-71D19F3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2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8F2FF5"/>
    <w:pPr>
      <w:keepNext/>
      <w:widowControl w:val="0"/>
      <w:spacing w:before="240" w:after="120" w:line="252" w:lineRule="auto"/>
      <w:jc w:val="center"/>
      <w:outlineLvl w:val="1"/>
    </w:pPr>
    <w:rPr>
      <w:b/>
      <w:caps/>
      <w:sz w:val="32"/>
      <w:szCs w:val="28"/>
    </w:rPr>
  </w:style>
  <w:style w:type="paragraph" w:styleId="Nadpis3">
    <w:name w:val="heading 3"/>
    <w:aliases w:val="Úroveň nadpisu 2,B119Title 3"/>
    <w:basedOn w:val="Nadpis1"/>
    <w:next w:val="Normlny"/>
    <w:link w:val="Nadpis3Char"/>
    <w:unhideWhenUsed/>
    <w:qFormat/>
    <w:rsid w:val="008F2FF5"/>
    <w:pPr>
      <w:keepLines w:val="0"/>
      <w:widowControl w:val="0"/>
      <w:spacing w:after="12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ap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8F2FF5"/>
    <w:rPr>
      <w:rFonts w:ascii="Times New Roman" w:eastAsiaTheme="minorEastAsia" w:hAnsi="Times New Roman" w:cs="Times New Roman"/>
      <w:b/>
      <w:caps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"/>
    <w:basedOn w:val="Predvolenpsmoodseku"/>
    <w:link w:val="Nadpis3"/>
    <w:rsid w:val="008F2FF5"/>
    <w:rPr>
      <w:rFonts w:ascii="Times New Roman" w:eastAsiaTheme="minorEastAsia" w:hAnsi="Times New Roman" w:cs="Times New Roman"/>
      <w:b/>
      <w:bCs/>
      <w:caps/>
      <w:sz w:val="24"/>
      <w:szCs w:val="24"/>
      <w:lang w:eastAsia="sk-SK"/>
    </w:rPr>
  </w:style>
  <w:style w:type="paragraph" w:styleId="Bezriadkovania">
    <w:name w:val="No Spacing"/>
    <w:aliases w:val="Klasický text"/>
    <w:basedOn w:val="Normlny"/>
    <w:uiPriority w:val="1"/>
    <w:qFormat/>
    <w:rsid w:val="008F2FF5"/>
    <w:pPr>
      <w:spacing w:after="60" w:line="252" w:lineRule="auto"/>
      <w:ind w:left="567"/>
    </w:pPr>
    <w:rPr>
      <w:sz w:val="22"/>
      <w:lang w:eastAsia="en-US"/>
    </w:rPr>
  </w:style>
  <w:style w:type="table" w:styleId="Mriekatabuky">
    <w:name w:val="Table Grid"/>
    <w:basedOn w:val="Normlnatabuka"/>
    <w:uiPriority w:val="39"/>
    <w:rsid w:val="008F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F2F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Odsekzoznamu">
    <w:name w:val="List Paragraph"/>
    <w:basedOn w:val="Normlny"/>
    <w:uiPriority w:val="34"/>
    <w:qFormat/>
    <w:rsid w:val="008F2FF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04B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4B7D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04B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4B7D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F2A0-8AA9-4C32-A745-4256218F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Majchútová Miroslava, Ing.</dc:creator>
  <cp:keywords/>
  <dc:description/>
  <cp:lastModifiedBy>Majchútová Miroslava, Ing.</cp:lastModifiedBy>
  <cp:revision>2</cp:revision>
  <dcterms:created xsi:type="dcterms:W3CDTF">2025-02-02T18:11:00Z</dcterms:created>
  <dcterms:modified xsi:type="dcterms:W3CDTF">2025-02-02T18:24:00Z</dcterms:modified>
</cp:coreProperties>
</file>