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C9034A" w:rsidRDefault="00D834A3" w:rsidP="00C9034A">
      <w:pPr>
        <w:ind w:right="274"/>
        <w:jc w:val="left"/>
        <w:rPr>
          <w:b/>
        </w:rPr>
      </w:pPr>
      <w:r w:rsidRPr="00587F1A">
        <w:rPr>
          <w:b/>
        </w:rPr>
        <w:t xml:space="preserve">Príloha č. </w:t>
      </w:r>
      <w:r w:rsidR="00352113">
        <w:rPr>
          <w:b/>
        </w:rPr>
        <w:t>2</w:t>
      </w:r>
      <w:r w:rsidRPr="00587F1A">
        <w:rPr>
          <w:b/>
        </w:rPr>
        <w:t xml:space="preserve"> 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0C61B3" w:rsidRPr="00045553" w:rsidRDefault="000C61B3" w:rsidP="00045553">
      <w:pPr>
        <w:pStyle w:val="Bulletslevel1"/>
        <w:ind w:left="142" w:firstLine="0"/>
        <w:rPr>
          <w:b/>
          <w:sz w:val="22"/>
          <w:szCs w:val="22"/>
        </w:rPr>
      </w:pPr>
      <w:r w:rsidRPr="00C755AF">
        <w:rPr>
          <w:b/>
          <w:sz w:val="22"/>
          <w:szCs w:val="22"/>
        </w:rPr>
        <w:t>„</w:t>
      </w:r>
      <w:proofErr w:type="spellStart"/>
      <w:r w:rsidR="00084BBA">
        <w:rPr>
          <w:b/>
          <w:sz w:val="22"/>
          <w:szCs w:val="22"/>
        </w:rPr>
        <w:t>Novohradské</w:t>
      </w:r>
      <w:proofErr w:type="spellEnd"/>
      <w:r w:rsidR="00084BBA">
        <w:rPr>
          <w:b/>
          <w:sz w:val="22"/>
          <w:szCs w:val="22"/>
        </w:rPr>
        <w:t xml:space="preserve"> osvetové stredisko </w:t>
      </w:r>
      <w:proofErr w:type="spellStart"/>
      <w:r w:rsidR="00084BBA">
        <w:rPr>
          <w:b/>
          <w:sz w:val="22"/>
          <w:szCs w:val="22"/>
        </w:rPr>
        <w:t>Lučenec</w:t>
      </w:r>
      <w:proofErr w:type="spellEnd"/>
      <w:r w:rsidR="00084BBA">
        <w:rPr>
          <w:b/>
          <w:sz w:val="22"/>
          <w:szCs w:val="22"/>
        </w:rPr>
        <w:t>-</w:t>
      </w:r>
      <w:r w:rsidRPr="00C755AF">
        <w:rPr>
          <w:b/>
          <w:sz w:val="22"/>
          <w:szCs w:val="22"/>
        </w:rPr>
        <w:t xml:space="preserve"> </w:t>
      </w:r>
      <w:proofErr w:type="spellStart"/>
      <w:r w:rsidRPr="00C755AF">
        <w:rPr>
          <w:b/>
          <w:sz w:val="22"/>
          <w:szCs w:val="22"/>
        </w:rPr>
        <w:t>Rekonštrukcia</w:t>
      </w:r>
      <w:proofErr w:type="spellEnd"/>
      <w:r w:rsidRPr="00C755AF">
        <w:rPr>
          <w:b/>
          <w:sz w:val="22"/>
          <w:szCs w:val="22"/>
        </w:rPr>
        <w:t xml:space="preserve"> </w:t>
      </w:r>
      <w:proofErr w:type="spellStart"/>
      <w:r w:rsidRPr="00C755AF">
        <w:rPr>
          <w:b/>
          <w:sz w:val="22"/>
          <w:szCs w:val="22"/>
        </w:rPr>
        <w:t>okien</w:t>
      </w:r>
      <w:proofErr w:type="spellEnd"/>
      <w:r>
        <w:rPr>
          <w:b/>
          <w:sz w:val="22"/>
          <w:szCs w:val="22"/>
        </w:rPr>
        <w:t xml:space="preserve"> a </w:t>
      </w:r>
      <w:proofErr w:type="spellStart"/>
      <w:r>
        <w:rPr>
          <w:b/>
          <w:sz w:val="22"/>
          <w:szCs w:val="22"/>
        </w:rPr>
        <w:t>dver</w:t>
      </w:r>
      <w:r w:rsidR="003C4CD7">
        <w:rPr>
          <w:b/>
          <w:sz w:val="22"/>
          <w:szCs w:val="22"/>
        </w:rPr>
        <w:t>í</w:t>
      </w:r>
      <w:bookmarkStart w:id="0" w:name="_GoBack"/>
      <w:bookmarkEnd w:id="0"/>
      <w:proofErr w:type="spellEnd"/>
      <w:r>
        <w:rPr>
          <w:b/>
          <w:sz w:val="22"/>
          <w:szCs w:val="22"/>
        </w:rPr>
        <w:t xml:space="preserve"> </w:t>
      </w:r>
      <w:r w:rsidR="00045553">
        <w:rPr>
          <w:b/>
          <w:sz w:val="22"/>
          <w:szCs w:val="22"/>
        </w:rPr>
        <w:t>“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3D1771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EE44AD" w:rsidRDefault="00C9034A" w:rsidP="00EE44AD">
      <w:pPr>
        <w:spacing w:before="120" w:after="0" w:line="240" w:lineRule="auto"/>
        <w:ind w:right="0"/>
        <w:rPr>
          <w:rFonts w:asciiTheme="minorHAnsi" w:eastAsia="Times New Roman" w:hAnsiTheme="minorHAnsi" w:cs="Times New Roman"/>
          <w:b/>
          <w:u w:val="single"/>
          <w:lang w:eastAsia="en-US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 w:rsidR="00EE44AD">
        <w:rPr>
          <w:rFonts w:asciiTheme="minorHAnsi" w:eastAsia="Times New Roman" w:hAnsiTheme="minorHAnsi" w:cs="Times New Roman"/>
          <w:b/>
          <w:u w:val="single"/>
          <w:lang w:eastAsia="en-US"/>
        </w:rPr>
        <w:t>.</w:t>
      </w:r>
      <w:r w:rsidR="005167A9">
        <w:rPr>
          <w:rFonts w:asciiTheme="minorHAnsi" w:eastAsia="Times New Roman" w:hAnsiTheme="minorHAnsi" w:cs="Times New Roman"/>
          <w:b/>
          <w:u w:val="single"/>
          <w:lang w:eastAsia="en-US"/>
        </w:rPr>
        <w:t xml:space="preserve"> Je potrebné dodržať všetky podmienky Zápisnice z obhliadky.</w:t>
      </w:r>
    </w:p>
    <w:p w:rsidR="00045553" w:rsidRDefault="00045553" w:rsidP="00045553">
      <w:pPr>
        <w:ind w:left="0" w:firstLine="0"/>
        <w:rPr>
          <w:rFonts w:ascii="Arial" w:eastAsiaTheme="minorHAnsi" w:hAnsi="Arial" w:cs="Arial"/>
          <w:color w:val="auto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V rámci stavebných prác je potrebné vykonať demontáž a likvidáciu jestvujúcich výplňových konštrukcií. Zároveň odvoz a zneškodnenie ďalšieho odpadu, ktorý vznikne pri demontáži a osadení výplňových konštrukcií. Dodanie a osadenie nových výplňových konštrukcií bude so súvisiacimi stavebno-montážnymi prácami (murárske práce, omietky, maľby) a všetky ďalšie súvisiace práce. V cene je aj dodávka a montáž žalúzií, dodávka a montáž drevených parapetných dosiek cca 320 </w:t>
      </w:r>
      <w:proofErr w:type="spellStart"/>
      <w:r>
        <w:rPr>
          <w:b/>
          <w:sz w:val="20"/>
          <w:szCs w:val="20"/>
          <w:u w:val="single"/>
        </w:rPr>
        <w:t>bm</w:t>
      </w:r>
      <w:proofErr w:type="spellEnd"/>
      <w:r>
        <w:rPr>
          <w:b/>
          <w:sz w:val="20"/>
          <w:szCs w:val="20"/>
          <w:u w:val="single"/>
        </w:rPr>
        <w:t xml:space="preserve">, vonkajších medených parapetných dosiek cca 150 </w:t>
      </w:r>
      <w:proofErr w:type="spellStart"/>
      <w:r>
        <w:rPr>
          <w:b/>
          <w:sz w:val="20"/>
          <w:szCs w:val="20"/>
          <w:u w:val="single"/>
        </w:rPr>
        <w:t>bm</w:t>
      </w:r>
      <w:proofErr w:type="spellEnd"/>
      <w:r>
        <w:rPr>
          <w:b/>
          <w:sz w:val="20"/>
          <w:szCs w:val="20"/>
          <w:u w:val="single"/>
        </w:rPr>
        <w:t>. V cene je aj zameranie</w:t>
      </w:r>
      <w:r w:rsidR="00795C34">
        <w:rPr>
          <w:b/>
          <w:sz w:val="20"/>
          <w:szCs w:val="20"/>
          <w:u w:val="single"/>
        </w:rPr>
        <w:t xml:space="preserve"> pred realizáciou.</w:t>
      </w:r>
      <w:r>
        <w:rPr>
          <w:b/>
          <w:sz w:val="20"/>
          <w:szCs w:val="20"/>
          <w:u w:val="single"/>
        </w:rPr>
        <w:t>.</w:t>
      </w:r>
    </w:p>
    <w:p w:rsidR="002E3082" w:rsidRDefault="002E3082" w:rsidP="00045553">
      <w:pPr>
        <w:spacing w:before="120" w:after="0" w:line="240" w:lineRule="auto"/>
        <w:ind w:left="0" w:right="0" w:firstLine="0"/>
        <w:rPr>
          <w:rFonts w:asciiTheme="minorHAnsi" w:eastAsia="Times New Roman" w:hAnsiTheme="minorHAnsi" w:cs="Times New Roman"/>
          <w:b/>
          <w:u w:val="single"/>
          <w:lang w:eastAsia="en-US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3D1771" w:rsidRDefault="00D834A3" w:rsidP="003D1771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Pr="00EE3112" w:rsidRDefault="00C9034A" w:rsidP="00EE3112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45553"/>
    <w:rsid w:val="0007498A"/>
    <w:rsid w:val="00084BBA"/>
    <w:rsid w:val="000C61B3"/>
    <w:rsid w:val="00131337"/>
    <w:rsid w:val="002E3082"/>
    <w:rsid w:val="00352113"/>
    <w:rsid w:val="003C4CD7"/>
    <w:rsid w:val="003D1771"/>
    <w:rsid w:val="00423361"/>
    <w:rsid w:val="004E5C51"/>
    <w:rsid w:val="005167A9"/>
    <w:rsid w:val="00525925"/>
    <w:rsid w:val="005859BC"/>
    <w:rsid w:val="00673253"/>
    <w:rsid w:val="006E0F7D"/>
    <w:rsid w:val="006F46FB"/>
    <w:rsid w:val="00724ED6"/>
    <w:rsid w:val="00753807"/>
    <w:rsid w:val="00795C34"/>
    <w:rsid w:val="007C7209"/>
    <w:rsid w:val="008767BF"/>
    <w:rsid w:val="00895C42"/>
    <w:rsid w:val="00A51AB0"/>
    <w:rsid w:val="00A615E4"/>
    <w:rsid w:val="00A776C6"/>
    <w:rsid w:val="00A9210D"/>
    <w:rsid w:val="00C9034A"/>
    <w:rsid w:val="00CA2943"/>
    <w:rsid w:val="00D834A3"/>
    <w:rsid w:val="00E8697C"/>
    <w:rsid w:val="00E91815"/>
    <w:rsid w:val="00ED4CFB"/>
    <w:rsid w:val="00EE3112"/>
    <w:rsid w:val="00EE44AD"/>
    <w:rsid w:val="00F64EC8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DFC49-6DC4-4580-830A-7EF70C98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8</cp:revision>
  <cp:lastPrinted>2018-04-25T10:52:00Z</cp:lastPrinted>
  <dcterms:created xsi:type="dcterms:W3CDTF">2018-06-05T06:50:00Z</dcterms:created>
  <dcterms:modified xsi:type="dcterms:W3CDTF">2018-06-05T10:59:00Z</dcterms:modified>
</cp:coreProperties>
</file>