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FFD140B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4836B3">
              <w:rPr>
                <w:sz w:val="24"/>
              </w:rPr>
              <w:t>EQUUS a.s.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2EE4964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4836B3">
              <w:rPr>
                <w:sz w:val="24"/>
              </w:rPr>
              <w:t>Hviezdna 38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4836B3">
              <w:rPr>
                <w:sz w:val="24"/>
              </w:rPr>
              <w:t>821 06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4836B3">
              <w:rPr>
                <w:sz w:val="24"/>
              </w:rPr>
              <w:t>Bratislava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97409D1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4836B3">
              <w:rPr>
                <w:sz w:val="24"/>
              </w:rPr>
              <w:t>36263605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4C9699F" w:rsidR="00E25749" w:rsidRDefault="004836B3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4836B3">
                              <w:t>Samohybný postrekovač</w:t>
                            </w:r>
                            <w:r>
                              <w:t xml:space="preserve"> –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74C9699F" w:rsidR="00E25749" w:rsidRDefault="004836B3">
                      <w:pPr>
                        <w:pStyle w:val="Zkladntext"/>
                        <w:spacing w:before="119"/>
                        <w:ind w:left="105"/>
                      </w:pPr>
                      <w:r w:rsidRPr="004836B3">
                        <w:t>Samohybný postrekovač</w:t>
                      </w:r>
                      <w:r>
                        <w:t xml:space="preserve"> –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5B02F3C5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Uviesť </w:t>
            </w:r>
            <w:r w:rsidR="003C325F">
              <w:rPr>
                <w:b/>
                <w:sz w:val="24"/>
              </w:rPr>
              <w:t>á</w:t>
            </w:r>
            <w:r w:rsidR="00293D5D">
              <w:rPr>
                <w:b/>
                <w:sz w:val="24"/>
              </w:rPr>
              <w:t>no</w:t>
            </w:r>
            <w:r>
              <w:rPr>
                <w:b/>
                <w:sz w:val="24"/>
              </w:rPr>
              <w:t>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293D5D" w14:paraId="07D57FD0" w14:textId="77777777" w:rsidTr="00293D5D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52387D99" w:rsidR="00293D5D" w:rsidRPr="00484EA1" w:rsidRDefault="00293D5D" w:rsidP="00293D5D">
            <w:pPr>
              <w:pStyle w:val="TableParagraph"/>
              <w:spacing w:before="2" w:line="290" w:lineRule="atLeast"/>
              <w:ind w:left="110" w:right="465"/>
              <w:rPr>
                <w:b/>
                <w:bCs/>
                <w:sz w:val="24"/>
              </w:rPr>
            </w:pPr>
            <w:r>
              <w:rPr>
                <w:color w:val="000000"/>
              </w:rPr>
              <w:t>Pracovný záber ramien minimálne (mm)</w:t>
            </w:r>
          </w:p>
        </w:tc>
        <w:tc>
          <w:tcPr>
            <w:tcW w:w="2558" w:type="dxa"/>
            <w:vAlign w:val="center"/>
          </w:tcPr>
          <w:p w14:paraId="41D76F8B" w14:textId="4545ED26" w:rsidR="00293D5D" w:rsidRDefault="00293D5D" w:rsidP="00293D5D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372" w:type="dxa"/>
            <w:vAlign w:val="center"/>
          </w:tcPr>
          <w:p w14:paraId="00DF0BD4" w14:textId="63B8CEB2" w:rsidR="00293D5D" w:rsidRPr="00B43449" w:rsidRDefault="00293D5D" w:rsidP="00293D5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3D5D" w14:paraId="66646EBE" w14:textId="77777777" w:rsidTr="00293D5D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2BFBE42D" w:rsidR="00293D5D" w:rsidRDefault="00293D5D" w:rsidP="00293D5D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color w:val="000000"/>
              </w:rPr>
              <w:t xml:space="preserve">Objem nádrže na postrek </w:t>
            </w:r>
            <w:r w:rsidRPr="00293D5D">
              <w:rPr>
                <w:color w:val="000000"/>
              </w:rPr>
              <w:t>minimálne</w:t>
            </w:r>
            <w:r>
              <w:rPr>
                <w:color w:val="000000"/>
              </w:rPr>
              <w:t xml:space="preserve"> (l)</w:t>
            </w:r>
          </w:p>
        </w:tc>
        <w:tc>
          <w:tcPr>
            <w:tcW w:w="2558" w:type="dxa"/>
            <w:vAlign w:val="center"/>
          </w:tcPr>
          <w:p w14:paraId="03315A2C" w14:textId="796D4DD6" w:rsidR="00293D5D" w:rsidRDefault="00293D5D" w:rsidP="00293D5D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372" w:type="dxa"/>
            <w:vAlign w:val="center"/>
          </w:tcPr>
          <w:p w14:paraId="175D03B8" w14:textId="762A5D29" w:rsidR="00293D5D" w:rsidRPr="00B43449" w:rsidRDefault="00293D5D" w:rsidP="00293D5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3D5D" w14:paraId="5F850F3D" w14:textId="77777777" w:rsidTr="00293D5D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015D0A14" w:rsidR="00293D5D" w:rsidRDefault="00293D5D" w:rsidP="00293D5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</w:rPr>
              <w:t xml:space="preserve">Počet sekcii </w:t>
            </w:r>
            <w:r w:rsidRPr="00293D5D">
              <w:rPr>
                <w:color w:val="000000"/>
              </w:rPr>
              <w:t>minimálne</w:t>
            </w:r>
            <w:r>
              <w:rPr>
                <w:color w:val="000000"/>
              </w:rPr>
              <w:t xml:space="preserve"> (ks)</w:t>
            </w:r>
          </w:p>
        </w:tc>
        <w:tc>
          <w:tcPr>
            <w:tcW w:w="2558" w:type="dxa"/>
            <w:vAlign w:val="center"/>
          </w:tcPr>
          <w:p w14:paraId="381B0019" w14:textId="69584EF8" w:rsidR="00293D5D" w:rsidRDefault="00293D5D" w:rsidP="00293D5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2372" w:type="dxa"/>
            <w:vAlign w:val="center"/>
          </w:tcPr>
          <w:p w14:paraId="7EDF81D7" w14:textId="01ED0F68" w:rsidR="00293D5D" w:rsidRPr="00B43449" w:rsidRDefault="00293D5D" w:rsidP="00293D5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3D5D" w14:paraId="62D792EB" w14:textId="77777777" w:rsidTr="00293D5D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4F080E87" w:rsidR="00293D5D" w:rsidRDefault="00293D5D" w:rsidP="00293D5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</w:rPr>
              <w:t xml:space="preserve">Výkon čerpadla postreku </w:t>
            </w:r>
            <w:r w:rsidRPr="00293D5D">
              <w:rPr>
                <w:color w:val="000000"/>
              </w:rPr>
              <w:t>minimálne</w:t>
            </w:r>
            <w:r>
              <w:rPr>
                <w:color w:val="000000"/>
              </w:rPr>
              <w:t xml:space="preserve"> (l/min)</w:t>
            </w:r>
          </w:p>
        </w:tc>
        <w:tc>
          <w:tcPr>
            <w:tcW w:w="2558" w:type="dxa"/>
            <w:vAlign w:val="center"/>
          </w:tcPr>
          <w:p w14:paraId="1C1D3F97" w14:textId="03223693" w:rsidR="00293D5D" w:rsidRDefault="00293D5D" w:rsidP="00293D5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2372" w:type="dxa"/>
            <w:vAlign w:val="center"/>
          </w:tcPr>
          <w:p w14:paraId="291D4472" w14:textId="2224ACA8" w:rsidR="00293D5D" w:rsidRPr="00B43449" w:rsidRDefault="00293D5D" w:rsidP="00293D5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3D5D" w14:paraId="10B86E54" w14:textId="77777777" w:rsidTr="00293D5D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514DB6D7" w:rsidR="00293D5D" w:rsidRDefault="00293D5D" w:rsidP="00293D5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</w:rPr>
              <w:t xml:space="preserve">Elektrické kohúty na riadenie nasávacej </w:t>
            </w:r>
            <w:proofErr w:type="spellStart"/>
            <w:r>
              <w:rPr>
                <w:color w:val="000000"/>
              </w:rPr>
              <w:t>av</w:t>
            </w:r>
            <w:proofErr w:type="spellEnd"/>
            <w:r>
              <w:rPr>
                <w:color w:val="000000"/>
              </w:rPr>
              <w:t xml:space="preserve"> výtlačnej strany</w:t>
            </w:r>
          </w:p>
        </w:tc>
        <w:tc>
          <w:tcPr>
            <w:tcW w:w="2558" w:type="dxa"/>
            <w:vAlign w:val="center"/>
          </w:tcPr>
          <w:p w14:paraId="4F338BBE" w14:textId="3B04B6A0" w:rsidR="00293D5D" w:rsidRDefault="00293D5D" w:rsidP="00293D5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</w:rPr>
              <w:t> Áno</w:t>
            </w:r>
          </w:p>
        </w:tc>
        <w:sdt>
          <w:sdtPr>
            <w:rPr>
              <w:rFonts w:ascii="Arial" w:hAnsi="Arial" w:cs="Arial"/>
            </w:rPr>
            <w:id w:val="561299278"/>
            <w:placeholder>
              <w:docPart w:val="52F81B46BB324D29B89CB0CBBD7067B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784E7AC" w14:textId="39C10861" w:rsidR="00293D5D" w:rsidRPr="00B43449" w:rsidRDefault="00293D5D" w:rsidP="00293D5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93D5D" w14:paraId="5DC6DEA8" w14:textId="77777777" w:rsidTr="00293D5D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29A931E6" w:rsidR="00293D5D" w:rsidRDefault="00293D5D" w:rsidP="00293D5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</w:rPr>
              <w:t>Pneumatiky 420/95 R50</w:t>
            </w:r>
          </w:p>
        </w:tc>
        <w:tc>
          <w:tcPr>
            <w:tcW w:w="2558" w:type="dxa"/>
            <w:vAlign w:val="center"/>
          </w:tcPr>
          <w:p w14:paraId="1311245C" w14:textId="091AEC3C" w:rsidR="00293D5D" w:rsidRDefault="00293D5D" w:rsidP="00293D5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</w:rPr>
              <w:t> Áno</w:t>
            </w:r>
          </w:p>
        </w:tc>
        <w:sdt>
          <w:sdtPr>
            <w:rPr>
              <w:rFonts w:ascii="Arial" w:hAnsi="Arial" w:cs="Arial"/>
            </w:rPr>
            <w:id w:val="-1773550280"/>
            <w:placeholder>
              <w:docPart w:val="BC348D4504D9446DA475CB601A88CEB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3AC8DC1" w14:textId="34A7617F" w:rsidR="00293D5D" w:rsidRPr="00B43449" w:rsidRDefault="00293D5D" w:rsidP="00293D5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93D5D" w14:paraId="501407DD" w14:textId="77777777" w:rsidTr="00293D5D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3D859452" w:rsidR="00293D5D" w:rsidRDefault="00293D5D" w:rsidP="00293D5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</w:rPr>
              <w:t xml:space="preserve">Rozchod kolies </w:t>
            </w:r>
            <w:r w:rsidRPr="00293D5D">
              <w:rPr>
                <w:color w:val="000000"/>
              </w:rPr>
              <w:t>minimálne</w:t>
            </w:r>
            <w:r>
              <w:rPr>
                <w:color w:val="000000"/>
              </w:rPr>
              <w:t xml:space="preserve"> </w:t>
            </w:r>
            <w:r w:rsidRPr="00293D5D">
              <w:rPr>
                <w:color w:val="000000"/>
              </w:rPr>
              <w:t>(mm)</w:t>
            </w:r>
          </w:p>
        </w:tc>
        <w:tc>
          <w:tcPr>
            <w:tcW w:w="2558" w:type="dxa"/>
            <w:vAlign w:val="center"/>
          </w:tcPr>
          <w:p w14:paraId="34CC9794" w14:textId="2DA19CAE" w:rsidR="00293D5D" w:rsidRDefault="00293D5D" w:rsidP="00293D5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2372" w:type="dxa"/>
            <w:vAlign w:val="center"/>
          </w:tcPr>
          <w:p w14:paraId="27DFCEFA" w14:textId="2D286391" w:rsidR="00293D5D" w:rsidRPr="00B43449" w:rsidRDefault="00293D5D" w:rsidP="00293D5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3D5D" w14:paraId="79BC1903" w14:textId="77777777" w:rsidTr="00293D5D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1C960733" w:rsidR="00293D5D" w:rsidRDefault="00293D5D" w:rsidP="00293D5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</w:rPr>
              <w:t>Svetlá výška</w:t>
            </w:r>
            <w:r>
              <w:t xml:space="preserve"> </w:t>
            </w:r>
            <w:r w:rsidRPr="00293D5D">
              <w:rPr>
                <w:color w:val="000000"/>
              </w:rPr>
              <w:t>minimálne</w:t>
            </w:r>
            <w:r>
              <w:rPr>
                <w:color w:val="000000"/>
              </w:rPr>
              <w:t xml:space="preserve"> </w:t>
            </w:r>
            <w:r w:rsidRPr="00293D5D">
              <w:rPr>
                <w:color w:val="000000"/>
              </w:rPr>
              <w:t>(mm)</w:t>
            </w:r>
          </w:p>
        </w:tc>
        <w:tc>
          <w:tcPr>
            <w:tcW w:w="2558" w:type="dxa"/>
            <w:vAlign w:val="center"/>
          </w:tcPr>
          <w:p w14:paraId="303CAB81" w14:textId="73054E81" w:rsidR="00293D5D" w:rsidRDefault="00293D5D" w:rsidP="00293D5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2372" w:type="dxa"/>
            <w:vAlign w:val="center"/>
          </w:tcPr>
          <w:p w14:paraId="228C4191" w14:textId="319511B3" w:rsidR="00293D5D" w:rsidRPr="00B43449" w:rsidRDefault="00293D5D" w:rsidP="00293D5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3D5D" w14:paraId="043827B2" w14:textId="77777777" w:rsidTr="00293D5D">
        <w:trPr>
          <w:trHeight w:val="342"/>
          <w:jc w:val="center"/>
        </w:trPr>
        <w:tc>
          <w:tcPr>
            <w:tcW w:w="5113" w:type="dxa"/>
            <w:vAlign w:val="center"/>
          </w:tcPr>
          <w:p w14:paraId="401870EA" w14:textId="017DB677" w:rsidR="00293D5D" w:rsidRDefault="00293D5D" w:rsidP="00293D5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</w:rPr>
              <w:t xml:space="preserve">Nádrž na čistú vodu </w:t>
            </w:r>
            <w:r w:rsidRPr="00293D5D">
              <w:rPr>
                <w:color w:val="000000"/>
              </w:rPr>
              <w:t>minimálne</w:t>
            </w:r>
            <w:r>
              <w:rPr>
                <w:color w:val="000000"/>
              </w:rPr>
              <w:t xml:space="preserve"> </w:t>
            </w:r>
            <w:r w:rsidRPr="00293D5D">
              <w:rPr>
                <w:color w:val="000000"/>
              </w:rPr>
              <w:t>(</w:t>
            </w:r>
            <w:r>
              <w:rPr>
                <w:color w:val="000000"/>
              </w:rPr>
              <w:t>l</w:t>
            </w:r>
            <w:r w:rsidRPr="00293D5D">
              <w:rPr>
                <w:color w:val="000000"/>
              </w:rPr>
              <w:t>)</w:t>
            </w:r>
          </w:p>
        </w:tc>
        <w:tc>
          <w:tcPr>
            <w:tcW w:w="2558" w:type="dxa"/>
            <w:vAlign w:val="center"/>
          </w:tcPr>
          <w:p w14:paraId="04B09F59" w14:textId="7BDD474D" w:rsidR="00293D5D" w:rsidRDefault="00293D5D" w:rsidP="00293D5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2372" w:type="dxa"/>
            <w:vAlign w:val="center"/>
          </w:tcPr>
          <w:p w14:paraId="06DDC0C0" w14:textId="3F143CE3" w:rsidR="00293D5D" w:rsidRPr="00B43449" w:rsidRDefault="00293D5D" w:rsidP="00293D5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3D5D" w14:paraId="567F6093" w14:textId="77777777" w:rsidTr="00293D5D">
        <w:trPr>
          <w:trHeight w:val="342"/>
          <w:jc w:val="center"/>
        </w:trPr>
        <w:tc>
          <w:tcPr>
            <w:tcW w:w="5113" w:type="dxa"/>
            <w:vAlign w:val="center"/>
          </w:tcPr>
          <w:p w14:paraId="79579600" w14:textId="75785932" w:rsidR="00293D5D" w:rsidRDefault="00293D5D" w:rsidP="00293D5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</w:rPr>
              <w:t xml:space="preserve">Výkon motora postrekovača </w:t>
            </w:r>
            <w:r w:rsidRPr="00293D5D">
              <w:rPr>
                <w:color w:val="000000"/>
              </w:rPr>
              <w:t>minimálne</w:t>
            </w:r>
            <w:r>
              <w:rPr>
                <w:color w:val="000000"/>
              </w:rPr>
              <w:t xml:space="preserve"> </w:t>
            </w:r>
            <w:r w:rsidRPr="00293D5D">
              <w:rPr>
                <w:color w:val="000000"/>
              </w:rPr>
              <w:t>(</w:t>
            </w:r>
            <w:r>
              <w:rPr>
                <w:color w:val="000000"/>
              </w:rPr>
              <w:t>kW</w:t>
            </w:r>
            <w:r w:rsidRPr="00293D5D">
              <w:rPr>
                <w:color w:val="000000"/>
              </w:rPr>
              <w:t>)</w:t>
            </w:r>
          </w:p>
        </w:tc>
        <w:tc>
          <w:tcPr>
            <w:tcW w:w="2558" w:type="dxa"/>
            <w:vAlign w:val="center"/>
          </w:tcPr>
          <w:p w14:paraId="30228300" w14:textId="1FD6508F" w:rsidR="00293D5D" w:rsidRDefault="00293D5D" w:rsidP="00293D5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2372" w:type="dxa"/>
            <w:vAlign w:val="center"/>
          </w:tcPr>
          <w:p w14:paraId="37085A5D" w14:textId="207DF10F" w:rsidR="00293D5D" w:rsidRPr="00B43449" w:rsidRDefault="00293D5D" w:rsidP="00293D5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3D5D" w14:paraId="7455E81D" w14:textId="77777777" w:rsidTr="00293BFA">
        <w:trPr>
          <w:trHeight w:val="342"/>
          <w:jc w:val="center"/>
        </w:trPr>
        <w:tc>
          <w:tcPr>
            <w:tcW w:w="5113" w:type="dxa"/>
            <w:vAlign w:val="center"/>
          </w:tcPr>
          <w:p w14:paraId="6FA8C97B" w14:textId="78A0B87B" w:rsidR="00293D5D" w:rsidRDefault="00293D5D" w:rsidP="00293D5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</w:rPr>
              <w:t xml:space="preserve">Horizontálne a </w:t>
            </w:r>
            <w:proofErr w:type="spellStart"/>
            <w:r>
              <w:rPr>
                <w:color w:val="000000"/>
              </w:rPr>
              <w:t>vetikálne</w:t>
            </w:r>
            <w:proofErr w:type="spellEnd"/>
            <w:r>
              <w:rPr>
                <w:color w:val="000000"/>
              </w:rPr>
              <w:t xml:space="preserve"> tlmenie ramien</w:t>
            </w:r>
          </w:p>
        </w:tc>
        <w:tc>
          <w:tcPr>
            <w:tcW w:w="2558" w:type="dxa"/>
            <w:vAlign w:val="center"/>
          </w:tcPr>
          <w:p w14:paraId="39466AF8" w14:textId="1B4EB0D3" w:rsidR="00293D5D" w:rsidRDefault="00293D5D" w:rsidP="00293D5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65996948"/>
            <w:placeholder>
              <w:docPart w:val="8B6A64249DCA417ABF36F074313A52A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5D828C86" w14:textId="25D123DD" w:rsidR="00293D5D" w:rsidRPr="00B43449" w:rsidRDefault="00293D5D" w:rsidP="00293D5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A3D9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93D5D" w14:paraId="526CE0EC" w14:textId="77777777" w:rsidTr="00293BFA">
        <w:trPr>
          <w:trHeight w:val="342"/>
          <w:jc w:val="center"/>
        </w:trPr>
        <w:tc>
          <w:tcPr>
            <w:tcW w:w="5113" w:type="dxa"/>
            <w:vAlign w:val="center"/>
          </w:tcPr>
          <w:p w14:paraId="1EB68EE8" w14:textId="4549CBF9" w:rsidR="00293D5D" w:rsidRDefault="00293D5D" w:rsidP="00293D5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</w:rPr>
              <w:t xml:space="preserve">Pojazd riadený cez pedál a </w:t>
            </w:r>
            <w:proofErr w:type="spellStart"/>
            <w:r>
              <w:rPr>
                <w:color w:val="000000"/>
              </w:rPr>
              <w:t>joystick</w:t>
            </w:r>
            <w:proofErr w:type="spellEnd"/>
          </w:p>
        </w:tc>
        <w:tc>
          <w:tcPr>
            <w:tcW w:w="2558" w:type="dxa"/>
            <w:vAlign w:val="center"/>
          </w:tcPr>
          <w:p w14:paraId="5C95232F" w14:textId="76CFE1C6" w:rsidR="00293D5D" w:rsidRDefault="00293D5D" w:rsidP="00293D5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</w:rPr>
              <w:t> Áno</w:t>
            </w:r>
          </w:p>
        </w:tc>
        <w:sdt>
          <w:sdtPr>
            <w:rPr>
              <w:rFonts w:ascii="Arial" w:hAnsi="Arial" w:cs="Arial"/>
            </w:rPr>
            <w:id w:val="984129338"/>
            <w:placeholder>
              <w:docPart w:val="06181C57EEE548B29A7F3D1621D6EC9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6073B829" w14:textId="6C8DA4F2" w:rsidR="00293D5D" w:rsidRPr="00B43449" w:rsidRDefault="00293D5D" w:rsidP="00293D5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A3D9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93D5D" w14:paraId="1087AC5E" w14:textId="77777777" w:rsidTr="00293BFA">
        <w:trPr>
          <w:trHeight w:val="342"/>
          <w:jc w:val="center"/>
        </w:trPr>
        <w:tc>
          <w:tcPr>
            <w:tcW w:w="5113" w:type="dxa"/>
            <w:vAlign w:val="center"/>
          </w:tcPr>
          <w:p w14:paraId="35FDAA62" w14:textId="432693C2" w:rsidR="00293D5D" w:rsidRDefault="00293D5D" w:rsidP="00293D5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</w:rPr>
              <w:t>Vedenie ramien pomocou snímačov</w:t>
            </w:r>
          </w:p>
        </w:tc>
        <w:tc>
          <w:tcPr>
            <w:tcW w:w="2558" w:type="dxa"/>
            <w:vAlign w:val="center"/>
          </w:tcPr>
          <w:p w14:paraId="5F7E339D" w14:textId="6F9778B8" w:rsidR="00293D5D" w:rsidRDefault="00293D5D" w:rsidP="00293D5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</w:rPr>
              <w:t> Áno</w:t>
            </w:r>
          </w:p>
        </w:tc>
        <w:sdt>
          <w:sdtPr>
            <w:rPr>
              <w:rFonts w:ascii="Arial" w:hAnsi="Arial" w:cs="Arial"/>
            </w:rPr>
            <w:id w:val="290331488"/>
            <w:placeholder>
              <w:docPart w:val="212F32ACDC0240139A8AA3A08281EB9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078EE8DA" w14:textId="375799CD" w:rsidR="00293D5D" w:rsidRPr="00B43449" w:rsidRDefault="00293D5D" w:rsidP="00293D5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A3D9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93D5D" w14:paraId="76628529" w14:textId="77777777" w:rsidTr="00293BFA">
        <w:trPr>
          <w:trHeight w:val="342"/>
          <w:jc w:val="center"/>
        </w:trPr>
        <w:tc>
          <w:tcPr>
            <w:tcW w:w="5113" w:type="dxa"/>
            <w:vAlign w:val="center"/>
          </w:tcPr>
          <w:p w14:paraId="3FEC5C54" w14:textId="14097224" w:rsidR="00293D5D" w:rsidRDefault="00293D5D" w:rsidP="00293D5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</w:rPr>
              <w:t>Možnosť striekania na 24 m</w:t>
            </w:r>
          </w:p>
        </w:tc>
        <w:tc>
          <w:tcPr>
            <w:tcW w:w="2558" w:type="dxa"/>
            <w:vAlign w:val="center"/>
          </w:tcPr>
          <w:p w14:paraId="699ED59C" w14:textId="78655A34" w:rsidR="00293D5D" w:rsidRDefault="00293D5D" w:rsidP="00293D5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</w:rPr>
              <w:t> Áno</w:t>
            </w:r>
          </w:p>
        </w:tc>
        <w:sdt>
          <w:sdtPr>
            <w:rPr>
              <w:rFonts w:ascii="Arial" w:hAnsi="Arial" w:cs="Arial"/>
            </w:rPr>
            <w:id w:val="483744030"/>
            <w:placeholder>
              <w:docPart w:val="4F53AF080C6E46A3A3956FBF73A2FF9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0D75AC60" w14:textId="0D3C3F55" w:rsidR="00293D5D" w:rsidRPr="00B43449" w:rsidRDefault="00293D5D" w:rsidP="00293D5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A3D9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93D5D" w14:paraId="25E8C304" w14:textId="77777777" w:rsidTr="00293D5D">
        <w:trPr>
          <w:trHeight w:val="342"/>
          <w:jc w:val="center"/>
        </w:trPr>
        <w:tc>
          <w:tcPr>
            <w:tcW w:w="5113" w:type="dxa"/>
            <w:vAlign w:val="center"/>
          </w:tcPr>
          <w:p w14:paraId="3C9B6F21" w14:textId="3996B748" w:rsidR="00293D5D" w:rsidRDefault="00293D5D" w:rsidP="00293D5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</w:rPr>
              <w:t xml:space="preserve">Počet snímačov </w:t>
            </w:r>
            <w:r w:rsidRPr="00293D5D">
              <w:rPr>
                <w:color w:val="000000"/>
              </w:rPr>
              <w:t>minimálne</w:t>
            </w:r>
            <w:r w:rsidR="003C325F">
              <w:rPr>
                <w:color w:val="000000"/>
              </w:rPr>
              <w:t xml:space="preserve"> (ks)</w:t>
            </w:r>
          </w:p>
        </w:tc>
        <w:tc>
          <w:tcPr>
            <w:tcW w:w="2558" w:type="dxa"/>
            <w:vAlign w:val="center"/>
          </w:tcPr>
          <w:p w14:paraId="32031AEF" w14:textId="2D1F4E96" w:rsidR="00293D5D" w:rsidRDefault="00293D5D" w:rsidP="00293D5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2372" w:type="dxa"/>
            <w:vAlign w:val="center"/>
          </w:tcPr>
          <w:p w14:paraId="3C2D036A" w14:textId="2F8EE38F" w:rsidR="00293D5D" w:rsidRPr="00B43449" w:rsidRDefault="00293D5D" w:rsidP="00293D5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3D5D" w14:paraId="0B1D22CB" w14:textId="77777777" w:rsidTr="001C6F1D">
        <w:trPr>
          <w:trHeight w:val="342"/>
          <w:jc w:val="center"/>
        </w:trPr>
        <w:tc>
          <w:tcPr>
            <w:tcW w:w="5113" w:type="dxa"/>
            <w:vAlign w:val="center"/>
          </w:tcPr>
          <w:p w14:paraId="6D8E2B32" w14:textId="08BBB2CB" w:rsidR="00293D5D" w:rsidRDefault="00293D5D" w:rsidP="00293D5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</w:rPr>
              <w:t>Kamera</w:t>
            </w:r>
          </w:p>
        </w:tc>
        <w:tc>
          <w:tcPr>
            <w:tcW w:w="2558" w:type="dxa"/>
            <w:vAlign w:val="center"/>
          </w:tcPr>
          <w:p w14:paraId="021C0698" w14:textId="08167B6F" w:rsidR="00293D5D" w:rsidRDefault="00293D5D" w:rsidP="00293D5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F7CB1">
              <w:rPr>
                <w:color w:val="000000"/>
              </w:rPr>
              <w:t> </w:t>
            </w:r>
            <w:r>
              <w:rPr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74423156"/>
            <w:placeholder>
              <w:docPart w:val="86CBF581D4F0480390EC9C1FE7F0A94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08359837" w14:textId="08BE52F8" w:rsidR="00293D5D" w:rsidRPr="00B43449" w:rsidRDefault="00293D5D" w:rsidP="00293D5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B195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93D5D" w14:paraId="26215AA9" w14:textId="77777777" w:rsidTr="001C6F1D">
        <w:trPr>
          <w:trHeight w:val="342"/>
          <w:jc w:val="center"/>
        </w:trPr>
        <w:tc>
          <w:tcPr>
            <w:tcW w:w="5113" w:type="dxa"/>
            <w:vAlign w:val="center"/>
          </w:tcPr>
          <w:p w14:paraId="77CC81AD" w14:textId="1BCF0522" w:rsidR="00293D5D" w:rsidRDefault="00293D5D" w:rsidP="00293D5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</w:rPr>
              <w:t>LED svetlomet na osvetlenie rampy</w:t>
            </w:r>
          </w:p>
        </w:tc>
        <w:tc>
          <w:tcPr>
            <w:tcW w:w="2558" w:type="dxa"/>
            <w:vAlign w:val="center"/>
          </w:tcPr>
          <w:p w14:paraId="7B97C6C7" w14:textId="065A247C" w:rsidR="00293D5D" w:rsidRDefault="00293D5D" w:rsidP="00293D5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F7CB1">
              <w:rPr>
                <w:color w:val="000000"/>
              </w:rPr>
              <w:t> </w:t>
            </w:r>
            <w:r>
              <w:rPr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81173013"/>
            <w:placeholder>
              <w:docPart w:val="8A7A7E49D05B4645891C5A82C8FDA08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08B1C00D" w14:textId="16E8C3D9" w:rsidR="00293D5D" w:rsidRPr="00B43449" w:rsidRDefault="00293D5D" w:rsidP="00293D5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B195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93D5D" w14:paraId="4F92D17D" w14:textId="77777777" w:rsidTr="00293D5D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7C999BD4" w:rsidR="00293D5D" w:rsidRDefault="00293D5D" w:rsidP="00293D5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</w:rPr>
              <w:lastRenderedPageBreak/>
              <w:t>LED svetlomet na strednej časti rampy</w:t>
            </w:r>
          </w:p>
        </w:tc>
        <w:tc>
          <w:tcPr>
            <w:tcW w:w="2558" w:type="dxa"/>
            <w:vAlign w:val="center"/>
          </w:tcPr>
          <w:p w14:paraId="6066E81F" w14:textId="00FB21AC" w:rsidR="00293D5D" w:rsidRDefault="00293D5D" w:rsidP="00293D5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F7CB1">
              <w:rPr>
                <w:color w:val="000000"/>
              </w:rPr>
              <w:t> </w:t>
            </w:r>
            <w:r>
              <w:rPr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78016048"/>
            <w:placeholder>
              <w:docPart w:val="4BA3D641E2134940AC362919731ABD9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2BAFE42E" w:rsidR="00293D5D" w:rsidRPr="00B43449" w:rsidRDefault="00293D5D" w:rsidP="00293D5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93D5D" w14:paraId="51F44B54" w14:textId="77777777" w:rsidTr="00293D5D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02556670" w:rsidR="00293D5D" w:rsidRDefault="00293D5D" w:rsidP="00293D5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</w:rPr>
              <w:t xml:space="preserve">Filtrovanie kabíny </w:t>
            </w:r>
            <w:proofErr w:type="spellStart"/>
            <w:r>
              <w:rPr>
                <w:color w:val="000000"/>
              </w:rPr>
              <w:t>Kat.IV</w:t>
            </w:r>
            <w:proofErr w:type="spellEnd"/>
          </w:p>
        </w:tc>
        <w:tc>
          <w:tcPr>
            <w:tcW w:w="2558" w:type="dxa"/>
            <w:vAlign w:val="center"/>
          </w:tcPr>
          <w:p w14:paraId="1DE9D88F" w14:textId="50F58847" w:rsidR="00293D5D" w:rsidRDefault="00293D5D" w:rsidP="00293D5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F7CB1">
              <w:rPr>
                <w:color w:val="000000"/>
              </w:rPr>
              <w:t> </w:t>
            </w:r>
            <w:r>
              <w:rPr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36844980"/>
            <w:placeholder>
              <w:docPart w:val="C38BB25219B74A129333ED7F87CCE93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2B0AD562" w:rsidR="00293D5D" w:rsidRPr="00B43449" w:rsidRDefault="00293D5D" w:rsidP="00293D5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93D5D" w14:paraId="5CB5B1B1" w14:textId="77777777" w:rsidTr="00293D5D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46F1DF16" w:rsidR="00293D5D" w:rsidRDefault="00293D5D" w:rsidP="00293D5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</w:rPr>
              <w:t xml:space="preserve">Rozdelenie držiakov dýz maximálne každých </w:t>
            </w:r>
            <w:r w:rsidR="003C325F">
              <w:rPr>
                <w:color w:val="000000"/>
              </w:rPr>
              <w:t>(</w:t>
            </w:r>
            <w:r>
              <w:rPr>
                <w:color w:val="000000"/>
              </w:rPr>
              <w:t>mm</w:t>
            </w:r>
            <w:r w:rsidR="003C325F">
              <w:rPr>
                <w:color w:val="000000"/>
              </w:rPr>
              <w:t>)</w:t>
            </w:r>
          </w:p>
        </w:tc>
        <w:tc>
          <w:tcPr>
            <w:tcW w:w="2558" w:type="dxa"/>
            <w:vAlign w:val="center"/>
          </w:tcPr>
          <w:p w14:paraId="115B375B" w14:textId="22D9C331" w:rsidR="00293D5D" w:rsidRDefault="00293D5D" w:rsidP="00293D5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</w:rPr>
              <w:t xml:space="preserve">250 </w:t>
            </w:r>
          </w:p>
        </w:tc>
        <w:tc>
          <w:tcPr>
            <w:tcW w:w="2372" w:type="dxa"/>
            <w:vAlign w:val="center"/>
          </w:tcPr>
          <w:p w14:paraId="73674B03" w14:textId="33B9E7A9" w:rsidR="00293D5D" w:rsidRPr="00B43449" w:rsidRDefault="00293D5D" w:rsidP="00293D5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3D5D" w14:paraId="25334CCC" w14:textId="77777777" w:rsidTr="00293D5D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316ED64B" w:rsidR="00293D5D" w:rsidRDefault="00293D5D" w:rsidP="00293D5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</w:rPr>
              <w:t xml:space="preserve">Automatické </w:t>
            </w:r>
            <w:proofErr w:type="spellStart"/>
            <w:r>
              <w:rPr>
                <w:color w:val="000000"/>
              </w:rPr>
              <w:t>vyrovanávanie</w:t>
            </w:r>
            <w:proofErr w:type="spellEnd"/>
            <w:r>
              <w:rPr>
                <w:color w:val="000000"/>
              </w:rPr>
              <w:t xml:space="preserve"> vo svahu</w:t>
            </w:r>
          </w:p>
        </w:tc>
        <w:tc>
          <w:tcPr>
            <w:tcW w:w="2558" w:type="dxa"/>
            <w:vAlign w:val="center"/>
          </w:tcPr>
          <w:p w14:paraId="6183676A" w14:textId="405ECF5C" w:rsidR="00293D5D" w:rsidRDefault="00293D5D" w:rsidP="00293D5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607A5B">
              <w:rPr>
                <w:color w:val="000000"/>
              </w:rPr>
              <w:t> </w:t>
            </w:r>
            <w:r>
              <w:rPr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43820741"/>
            <w:placeholder>
              <w:docPart w:val="26AF956EA7D44FBA8DD565AB493470C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2CF9C8A4" w:rsidR="00293D5D" w:rsidRPr="00B43449" w:rsidRDefault="00293D5D" w:rsidP="00293D5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93D5D" w14:paraId="7F52B4D7" w14:textId="77777777" w:rsidTr="00293D5D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54C2B8B7" w:rsidR="00293D5D" w:rsidRDefault="00293D5D" w:rsidP="00293D5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</w:rPr>
              <w:t>GPS navigácia s autopilotom</w:t>
            </w:r>
          </w:p>
        </w:tc>
        <w:tc>
          <w:tcPr>
            <w:tcW w:w="2558" w:type="dxa"/>
            <w:vAlign w:val="center"/>
          </w:tcPr>
          <w:p w14:paraId="67536626" w14:textId="095D4C9C" w:rsidR="00293D5D" w:rsidRDefault="00293D5D" w:rsidP="00293D5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607A5B">
              <w:rPr>
                <w:color w:val="000000"/>
              </w:rPr>
              <w:t> </w:t>
            </w:r>
            <w:r>
              <w:rPr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97321449"/>
            <w:placeholder>
              <w:docPart w:val="0083C656630F4218A560BF2517B3449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50B6FEB9" w:rsidR="00293D5D" w:rsidRPr="00B43449" w:rsidRDefault="00293D5D" w:rsidP="00293D5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93D5D" w14:paraId="2DA5F32A" w14:textId="77777777" w:rsidTr="00293D5D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0A1DFE5C" w:rsidR="00293D5D" w:rsidRDefault="00293D5D" w:rsidP="00293D5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</w:rPr>
              <w:t>Automatické vypínanie sekcii</w:t>
            </w:r>
          </w:p>
        </w:tc>
        <w:tc>
          <w:tcPr>
            <w:tcW w:w="2558" w:type="dxa"/>
            <w:vAlign w:val="center"/>
          </w:tcPr>
          <w:p w14:paraId="1BC9081D" w14:textId="5F25C0C4" w:rsidR="00293D5D" w:rsidRDefault="00293D5D" w:rsidP="00293D5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607A5B">
              <w:rPr>
                <w:color w:val="000000"/>
              </w:rPr>
              <w:t> </w:t>
            </w:r>
            <w:r>
              <w:rPr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72500072"/>
            <w:placeholder>
              <w:docPart w:val="1EAA89C57ECE4D678281B646B566E0F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A490087" w14:textId="40DBB5DD" w:rsidR="00293D5D" w:rsidRPr="00B43449" w:rsidRDefault="00293D5D" w:rsidP="00293D5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93D5D" w14:paraId="4AEF35C7" w14:textId="77777777" w:rsidTr="00293D5D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7CA46811" w:rsidR="00293D5D" w:rsidRDefault="00293D5D" w:rsidP="00293D5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</w:rPr>
              <w:t>Technológia pulznej šírkovej modulácie postreku na plochu</w:t>
            </w:r>
          </w:p>
        </w:tc>
        <w:tc>
          <w:tcPr>
            <w:tcW w:w="2558" w:type="dxa"/>
            <w:vAlign w:val="center"/>
          </w:tcPr>
          <w:p w14:paraId="28C3A9C5" w14:textId="06967CFC" w:rsidR="00293D5D" w:rsidRDefault="00293D5D" w:rsidP="00293D5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607A5B">
              <w:rPr>
                <w:color w:val="000000"/>
              </w:rPr>
              <w:t> </w:t>
            </w:r>
            <w:r>
              <w:rPr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05294246"/>
            <w:placeholder>
              <w:docPart w:val="EF81148716A74EE88F04B5427D2E244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554A29C" w14:textId="648EC0ED" w:rsidR="00293D5D" w:rsidRPr="00B43449" w:rsidRDefault="00293D5D" w:rsidP="00293D5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93D5D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293D5D" w:rsidRDefault="00293D5D" w:rsidP="00293D5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293D5D" w:rsidRPr="00DD3824" w:rsidRDefault="00293D5D" w:rsidP="00293D5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3D5D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077F2AFA" w:rsidR="00293D5D" w:rsidRDefault="00293D5D" w:rsidP="00293D5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3823FB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293D5D" w:rsidRPr="00DD3824" w:rsidRDefault="00293D5D" w:rsidP="00293D5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3D5D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293D5D" w:rsidRDefault="00293D5D" w:rsidP="00293D5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293D5D" w:rsidRPr="00DD3824" w:rsidRDefault="00293D5D" w:rsidP="00293D5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0E28E0"/>
    <w:rsid w:val="00111509"/>
    <w:rsid w:val="0014217B"/>
    <w:rsid w:val="001A5CCF"/>
    <w:rsid w:val="002339CF"/>
    <w:rsid w:val="00266E1E"/>
    <w:rsid w:val="00293D5D"/>
    <w:rsid w:val="00302F42"/>
    <w:rsid w:val="00355F2A"/>
    <w:rsid w:val="003823FB"/>
    <w:rsid w:val="003C325F"/>
    <w:rsid w:val="003E3D78"/>
    <w:rsid w:val="00424DA1"/>
    <w:rsid w:val="004554EE"/>
    <w:rsid w:val="004836B3"/>
    <w:rsid w:val="00484EA1"/>
    <w:rsid w:val="004B2C2D"/>
    <w:rsid w:val="004E4BA4"/>
    <w:rsid w:val="004E6C47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811AA"/>
    <w:rsid w:val="00BD77CE"/>
    <w:rsid w:val="00BF5D34"/>
    <w:rsid w:val="00C03626"/>
    <w:rsid w:val="00C664BB"/>
    <w:rsid w:val="00CC40E0"/>
    <w:rsid w:val="00CD521F"/>
    <w:rsid w:val="00CD5B00"/>
    <w:rsid w:val="00CF27E9"/>
    <w:rsid w:val="00D74A35"/>
    <w:rsid w:val="00E25749"/>
    <w:rsid w:val="00E74CD7"/>
    <w:rsid w:val="00EC1376"/>
    <w:rsid w:val="00EE1788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C348D4504D9446DA475CB601A88CE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F49DC9-2C3B-4DCC-ACF0-02FC17041F9D}"/>
      </w:docPartPr>
      <w:docPartBody>
        <w:p w:rsidR="005C0C05" w:rsidRDefault="005C0C05" w:rsidP="005C0C05">
          <w:pPr>
            <w:pStyle w:val="BC348D4504D9446DA475CB601A88CEB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BA3D641E2134940AC362919731ABD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05D781-2DB4-4CB8-8CCA-3FD0CB82A169}"/>
      </w:docPartPr>
      <w:docPartBody>
        <w:p w:rsidR="005C0C05" w:rsidRDefault="005C0C05" w:rsidP="005C0C05">
          <w:pPr>
            <w:pStyle w:val="4BA3D641E2134940AC362919731ABD9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38BB25219B74A129333ED7F87CCE9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90E094-8194-4B21-9BB4-920418627CF1}"/>
      </w:docPartPr>
      <w:docPartBody>
        <w:p w:rsidR="005C0C05" w:rsidRDefault="005C0C05" w:rsidP="005C0C05">
          <w:pPr>
            <w:pStyle w:val="C38BB25219B74A129333ED7F87CCE93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6AF956EA7D44FBA8DD565AB493470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D1CFD5-9891-44D6-B255-E8314033DC23}"/>
      </w:docPartPr>
      <w:docPartBody>
        <w:p w:rsidR="005C0C05" w:rsidRDefault="005C0C05" w:rsidP="005C0C05">
          <w:pPr>
            <w:pStyle w:val="26AF956EA7D44FBA8DD565AB493470C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083C656630F4218A560BF2517B344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89A89E-C010-41E1-9605-6A13E1E91591}"/>
      </w:docPartPr>
      <w:docPartBody>
        <w:p w:rsidR="005C0C05" w:rsidRDefault="005C0C05" w:rsidP="005C0C05">
          <w:pPr>
            <w:pStyle w:val="0083C656630F4218A560BF2517B3449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F81148716A74EE88F04B5427D2E24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A54DD-5879-40F3-93FC-FDDB68D9B712}"/>
      </w:docPartPr>
      <w:docPartBody>
        <w:p w:rsidR="005C0C05" w:rsidRDefault="005C0C05" w:rsidP="005C0C05">
          <w:pPr>
            <w:pStyle w:val="EF81148716A74EE88F04B5427D2E244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2F81B46BB324D29B89CB0CBBD7067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78A433-7FCE-4C18-AC34-10298FADA1B6}"/>
      </w:docPartPr>
      <w:docPartBody>
        <w:p w:rsidR="005C0C05" w:rsidRDefault="005C0C05" w:rsidP="005C0C05">
          <w:pPr>
            <w:pStyle w:val="52F81B46BB324D29B89CB0CBBD7067B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B6A64249DCA417ABF36F074313A52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08B672-BFC3-4731-A602-2C6AB8A582CA}"/>
      </w:docPartPr>
      <w:docPartBody>
        <w:p w:rsidR="005C0C05" w:rsidRDefault="005C0C05" w:rsidP="005C0C05">
          <w:pPr>
            <w:pStyle w:val="8B6A64249DCA417ABF36F074313A52A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6181C57EEE548B29A7F3D1621D6EC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7433FE-AAD5-4315-96AF-0F33138DF7B7}"/>
      </w:docPartPr>
      <w:docPartBody>
        <w:p w:rsidR="005C0C05" w:rsidRDefault="005C0C05" w:rsidP="005C0C05">
          <w:pPr>
            <w:pStyle w:val="06181C57EEE548B29A7F3D1621D6EC9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12F32ACDC0240139A8AA3A08281EB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3FC647-BA57-459F-A67E-FB8EB9121613}"/>
      </w:docPartPr>
      <w:docPartBody>
        <w:p w:rsidR="005C0C05" w:rsidRDefault="005C0C05" w:rsidP="005C0C05">
          <w:pPr>
            <w:pStyle w:val="212F32ACDC0240139A8AA3A08281EB9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F53AF080C6E46A3A3956FBF73A2FF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E2CD67-A887-4D83-A50E-B7998FDB280C}"/>
      </w:docPartPr>
      <w:docPartBody>
        <w:p w:rsidR="005C0C05" w:rsidRDefault="005C0C05" w:rsidP="005C0C05">
          <w:pPr>
            <w:pStyle w:val="4F53AF080C6E46A3A3956FBF73A2FF9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6CBF581D4F0480390EC9C1FE7F0A9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BF71D7-6C9C-4FB7-889B-70D6C727DE5D}"/>
      </w:docPartPr>
      <w:docPartBody>
        <w:p w:rsidR="005C0C05" w:rsidRDefault="005C0C05" w:rsidP="005C0C05">
          <w:pPr>
            <w:pStyle w:val="86CBF581D4F0480390EC9C1FE7F0A94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A7A7E49D05B4645891C5A82C8FDA0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04D33B-BF82-40E4-81C2-A2CB72BD877E}"/>
      </w:docPartPr>
      <w:docPartBody>
        <w:p w:rsidR="005C0C05" w:rsidRDefault="005C0C05" w:rsidP="005C0C05">
          <w:pPr>
            <w:pStyle w:val="8A7A7E49D05B4645891C5A82C8FDA08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EAA89C57ECE4D678281B646B566E0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710D46-6DB0-45F5-89CE-568D1E42C9AF}"/>
      </w:docPartPr>
      <w:docPartBody>
        <w:p w:rsidR="005C0C05" w:rsidRDefault="005C0C05" w:rsidP="005C0C05">
          <w:pPr>
            <w:pStyle w:val="1EAA89C57ECE4D678281B646B566E0F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5C0C05"/>
    <w:rsid w:val="0063058E"/>
    <w:rsid w:val="00B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C0C05"/>
    <w:rPr>
      <w:color w:val="808080"/>
    </w:rPr>
  </w:style>
  <w:style w:type="paragraph" w:customStyle="1" w:styleId="BC348D4504D9446DA475CB601A88CEBC">
    <w:name w:val="BC348D4504D9446DA475CB601A88CEBC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A3D641E2134940AC362919731ABD99">
    <w:name w:val="4BA3D641E2134940AC362919731ABD99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8BB25219B74A129333ED7F87CCE938">
    <w:name w:val="C38BB25219B74A129333ED7F87CCE938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AF956EA7D44FBA8DD565AB493470C9">
    <w:name w:val="26AF956EA7D44FBA8DD565AB493470C9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83C656630F4218A560BF2517B3449F">
    <w:name w:val="0083C656630F4218A560BF2517B3449F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81148716A74EE88F04B5427D2E2449">
    <w:name w:val="EF81148716A74EE88F04B5427D2E2449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81B46BB324D29B89CB0CBBD7067B8">
    <w:name w:val="52F81B46BB324D29B89CB0CBBD7067B8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6A64249DCA417ABF36F074313A52AF">
    <w:name w:val="8B6A64249DCA417ABF36F074313A52AF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181C57EEE548B29A7F3D1621D6EC97">
    <w:name w:val="06181C57EEE548B29A7F3D1621D6EC97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2F32ACDC0240139A8AA3A08281EB95">
    <w:name w:val="212F32ACDC0240139A8AA3A08281EB95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53AF080C6E46A3A3956FBF73A2FF9F">
    <w:name w:val="4F53AF080C6E46A3A3956FBF73A2FF9F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CBF581D4F0480390EC9C1FE7F0A941">
    <w:name w:val="86CBF581D4F0480390EC9C1FE7F0A941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7A7E49D05B4645891C5A82C8FDA082">
    <w:name w:val="8A7A7E49D05B4645891C5A82C8FDA082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AA89C57ECE4D678281B646B566E0F9">
    <w:name w:val="1EAA89C57ECE4D678281B646B566E0F9"/>
    <w:rsid w:val="005C0C0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326</Words>
  <Characters>2313</Characters>
  <Application>Microsoft Office Word</Application>
  <DocSecurity>0</DocSecurity>
  <Lines>136</Lines>
  <Paragraphs>109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5</cp:revision>
  <dcterms:created xsi:type="dcterms:W3CDTF">2022-05-25T11:19:00Z</dcterms:created>
  <dcterms:modified xsi:type="dcterms:W3CDTF">2025-01-21T08:59:00Z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sutaze\Ondrovci\2025 EQUUS a.s\VARIABLES_PPA_VO.xlsx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65/PRV/2022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EQUUS a.s.</vt:lpwstr>
  </property>
  <property fmtid="{D5CDD505-2E9C-101B-9397-08002B2CF9AE}" pid="13" name="ObstaravatelUlicaCislo">
    <vt:lpwstr>Hviezdna 38</vt:lpwstr>
  </property>
  <property fmtid="{D5CDD505-2E9C-101B-9397-08002B2CF9AE}" pid="14" name="ObstaravatelMesto">
    <vt:lpwstr>Bratislava</vt:lpwstr>
  </property>
  <property fmtid="{D5CDD505-2E9C-101B-9397-08002B2CF9AE}" pid="15" name="ObstaravatelPSC">
    <vt:lpwstr>821 06</vt:lpwstr>
  </property>
  <property fmtid="{D5CDD505-2E9C-101B-9397-08002B2CF9AE}" pid="16" name="ObstaravatelICO">
    <vt:lpwstr>36263605</vt:lpwstr>
  </property>
  <property fmtid="{D5CDD505-2E9C-101B-9397-08002B2CF9AE}" pid="17" name="ObstaravatelDIC">
    <vt:lpwstr>2021883501</vt:lpwstr>
  </property>
  <property fmtid="{D5CDD505-2E9C-101B-9397-08002B2CF9AE}" pid="18" name="StatutarnyOrgan">
    <vt:lpwstr>Ing. Peter Ondro</vt:lpwstr>
  </property>
  <property fmtid="{D5CDD505-2E9C-101B-9397-08002B2CF9AE}" pid="19" name="StatutarnyOrganFunkcia">
    <vt:lpwstr>predseda predstavenstva</vt:lpwstr>
  </property>
  <property fmtid="{D5CDD505-2E9C-101B-9397-08002B2CF9AE}" pid="20" name="NazovZakazky">
    <vt:lpwstr>Obstaranie techniky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30.01.2025 do 10:00 h</vt:lpwstr>
  </property>
  <property fmtid="{D5CDD505-2E9C-101B-9397-08002B2CF9AE}" pid="24" name="DatumOtvaraniaAVyhodnoteniaPonuk">
    <vt:lpwstr>30.01.2025 o 11:00 h</vt:lpwstr>
  </property>
  <property fmtid="{D5CDD505-2E9C-101B-9397-08002B2CF9AE}" pid="25" name="DatumPodpisuVyzva">
    <vt:lpwstr>17.01.2025</vt:lpwstr>
  </property>
  <property fmtid="{D5CDD505-2E9C-101B-9397-08002B2CF9AE}" pid="26" name="DatumPodpisuZaznam">
    <vt:lpwstr>30.01.2025</vt:lpwstr>
  </property>
  <property fmtid="{D5CDD505-2E9C-101B-9397-08002B2CF9AE}" pid="27" name="DatumPodpisuSplnomocnenie">
    <vt:lpwstr>17.01.2025</vt:lpwstr>
  </property>
  <property fmtid="{D5CDD505-2E9C-101B-9397-08002B2CF9AE}" pid="28" name="KodProjektu">
    <vt:lpwstr>041NR650092</vt:lpwstr>
  </property>
  <property fmtid="{D5CDD505-2E9C-101B-9397-08002B2CF9AE}" pid="29" name="IDObstaravania">
    <vt:lpwstr>54456</vt:lpwstr>
  </property>
  <property fmtid="{D5CDD505-2E9C-101B-9397-08002B2CF9AE}" pid="30" name="ObstaravtelIBAN">
    <vt:lpwstr>SK52 0200 0000 0000 0241 4602</vt:lpwstr>
  </property>
  <property fmtid="{D5CDD505-2E9C-101B-9397-08002B2CF9AE}" pid="31" name="NazovProjektu">
    <vt:lpwstr>Obstaranie kombajnu, sejačky, postrekovaču a závlahového systému pre ŠRV v spoločnosti EQUUS a.s. </vt:lpwstr>
  </property>
  <property fmtid="{D5CDD505-2E9C-101B-9397-08002B2CF9AE}" pid="32" name="PredmetZakazky1">
    <vt:lpwstr>Kombajn s príslušenstvom</vt:lpwstr>
  </property>
  <property fmtid="{D5CDD505-2E9C-101B-9397-08002B2CF9AE}" pid="33" name="PredmetZakazky2">
    <vt:lpwstr>Samohybný postrekovač</vt:lpwstr>
  </property>
  <property fmtid="{D5CDD505-2E9C-101B-9397-08002B2CF9AE}" pid="34" name="PredmetZakazky3">
    <vt:lpwstr>595 070,00</vt:lpwstr>
  </property>
  <property fmtid="{D5CDD505-2E9C-101B-9397-08002B2CF9AE}" pid="35" name="StatutarnyOrgan2">
    <vt:lpwstr>Ing. Attila Petrezsél</vt:lpwstr>
  </property>
  <property fmtid="{D5CDD505-2E9C-101B-9397-08002B2CF9AE}" pid="36" name="StatutarnyOrgan3">
    <vt:lpwstr>Ing. Tomáš Jamriška</vt:lpwstr>
  </property>
  <property fmtid="{D5CDD505-2E9C-101B-9397-08002B2CF9AE}" pid="37" name="PredmetZakazky1Mnozstvo">
    <vt:lpwstr>1ks, </vt:lpwstr>
  </property>
  <property fmtid="{D5CDD505-2E9C-101B-9397-08002B2CF9AE}" pid="38" name="PredmetZakazky1PHZ">
    <vt:lpwstr>1 075 392,33</vt:lpwstr>
  </property>
  <property fmtid="{D5CDD505-2E9C-101B-9397-08002B2CF9AE}" pid="39" name="PredmetZakazky2Mnozstvo">
    <vt:lpwstr>1ks, </vt:lpwstr>
  </property>
  <property fmtid="{D5CDD505-2E9C-101B-9397-08002B2CF9AE}" pid="40" name="PredmetZakazky2PHZ">
    <vt:lpwstr/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DatumAktualny">
    <vt:lpwstr>21.1.2025</vt:lpwstr>
  </property>
  <property fmtid="{D5CDD505-2E9C-101B-9397-08002B2CF9AE}" pid="56" name="OsobaSplnomocnenaVOMeno">
    <vt:lpwstr>Ing. Stanislav Gajdoš</vt:lpwstr>
  </property>
  <property fmtid="{D5CDD505-2E9C-101B-9397-08002B2CF9AE}" pid="57" name="OsobaSplnomocnenaVOSidlo">
    <vt:lpwstr>ANYTIME s.r.o., Pribinova 20, 81109 Bratislava</vt:lpwstr>
  </property>
  <property fmtid="{D5CDD505-2E9C-101B-9397-08002B2CF9AE}" pid="58" name="OsobaSplnomocnenaVOTelefon">
    <vt:lpwstr>02/5443 7744</vt:lpwstr>
  </property>
  <property fmtid="{D5CDD505-2E9C-101B-9397-08002B2CF9AE}" pid="59" name="OsobaSplnomocnenaDatumNarodenia">
    <vt:lpwstr>13.3.1976</vt:lpwstr>
  </property>
  <property fmtid="{D5CDD505-2E9C-101B-9397-08002B2CF9AE}" pid="60" name="OsobaSplnomocnenaVOMail">
    <vt:lpwstr>info@anytimesro.sk</vt:lpwstr>
  </property>
  <property fmtid="{D5CDD505-2E9C-101B-9397-08002B2CF9AE}" pid="61" name="KodCPV">
    <vt:lpwstr>16000000-5 Poľnohospodárske stroje</vt:lpwstr>
  </property>
  <property fmtid="{D5CDD505-2E9C-101B-9397-08002B2CF9AE}" pid="62" name="MiestoDodaniaUlicaCislo">
    <vt:lpwstr/>
  </property>
  <property fmtid="{D5CDD505-2E9C-101B-9397-08002B2CF9AE}" pid="63" name="MiestoDodaniaPSC">
    <vt:lpwstr>821 06</vt:lpwstr>
  </property>
  <property fmtid="{D5CDD505-2E9C-101B-9397-08002B2CF9AE}" pid="64" name="MiestoDodaniaObec">
    <vt:lpwstr>Bratislava</vt:lpwstr>
  </property>
  <property fmtid="{D5CDD505-2E9C-101B-9397-08002B2CF9AE}" pid="65" name="TerminDodania">
    <vt:lpwstr>do 3 mesiacov odo dňa doručenia záväznej objednávky na dodanie predmetu zmluvy.</vt:lpwstr>
  </property>
  <property fmtid="{D5CDD505-2E9C-101B-9397-08002B2CF9AE}" pid="66" name="TypZmluvy">
    <vt:lpwstr>Kúpna zmluva</vt:lpwstr>
  </property>
  <property fmtid="{D5CDD505-2E9C-101B-9397-08002B2CF9AE}" pid="67" name="LehotaViazanostiPonuk">
    <vt:lpwstr>6 mesiacov od lehoty na predkladanie ponúk</vt:lpwstr>
  </property>
  <property fmtid="{D5CDD505-2E9C-101B-9397-08002B2CF9AE}" pid="68" name="PHZbezDPH">
    <vt:lpwstr>1 670 462,33</vt:lpwstr>
  </property>
  <property fmtid="{D5CDD505-2E9C-101B-9397-08002B2CF9AE}" pid="69" name="PHZsDPH">
    <vt:lpwstr>2 004 554,80</vt:lpwstr>
  </property>
  <property fmtid="{D5CDD505-2E9C-101B-9397-08002B2CF9AE}" pid="70" name="Uchadzac1Nazov">
    <vt:lpwstr>AGROTEM MJ s.r.o.</vt:lpwstr>
  </property>
  <property fmtid="{D5CDD505-2E9C-101B-9397-08002B2CF9AE}" pid="71" name="Uchadzac1UlicaCislo">
    <vt:lpwstr>1.mája 4271</vt:lpwstr>
  </property>
  <property fmtid="{D5CDD505-2E9C-101B-9397-08002B2CF9AE}" pid="72" name="Uchadzac1Mesto">
    <vt:lpwstr>031 01 Liptovský Mikuláš</vt:lpwstr>
  </property>
  <property fmtid="{D5CDD505-2E9C-101B-9397-08002B2CF9AE}" pid="73" name="Uchadzac1StatutarnyZastupca">
    <vt:lpwstr>Ing. Dušan Mlynarčík</vt:lpwstr>
  </property>
  <property fmtid="{D5CDD505-2E9C-101B-9397-08002B2CF9AE}" pid="74" name="Uchadzac1ICO">
    <vt:lpwstr>36399281</vt:lpwstr>
  </property>
  <property fmtid="{D5CDD505-2E9C-101B-9397-08002B2CF9AE}" pid="75" name="Uchadzac1DatumACaspredlozenia">
    <vt:lpwstr>28.03.2024 o 07:44 hod </vt:lpwstr>
  </property>
  <property fmtid="{D5CDD505-2E9C-101B-9397-08002B2CF9AE}" pid="76" name="Uchadzac1Ponuka">
    <vt:lpwstr>51 900,00</vt:lpwstr>
  </property>
  <property fmtid="{D5CDD505-2E9C-101B-9397-08002B2CF9AE}" pid="77" name="Uchadzac2Nazov">
    <vt:lpwstr>EURIS PRO-AGRO, s.r.o.</vt:lpwstr>
  </property>
  <property fmtid="{D5CDD505-2E9C-101B-9397-08002B2CF9AE}" pid="78" name="Uchadzac2UlicaCislo">
    <vt:lpwstr>Šafárikova 116 A</vt:lpwstr>
  </property>
  <property fmtid="{D5CDD505-2E9C-101B-9397-08002B2CF9AE}" pid="79" name="Uchadzac2Mesto">
    <vt:lpwstr>048 01 Rožňava</vt:lpwstr>
  </property>
  <property fmtid="{D5CDD505-2E9C-101B-9397-08002B2CF9AE}" pid="80" name="Uchadzac2StatutarnyZastupca">
    <vt:lpwstr>Peter Glassa</vt:lpwstr>
  </property>
  <property fmtid="{D5CDD505-2E9C-101B-9397-08002B2CF9AE}" pid="81" name="Uchadzac2ICO">
    <vt:lpwstr>36781495</vt:lpwstr>
  </property>
  <property fmtid="{D5CDD505-2E9C-101B-9397-08002B2CF9AE}" pid="82" name="Uchadzac2DatumACaspredlozenia">
    <vt:lpwstr>02.04.2024 o 09:42 hod </vt:lpwstr>
  </property>
  <property fmtid="{D5CDD505-2E9C-101B-9397-08002B2CF9AE}" pid="83" name="Uchadzac2Ponuka">
    <vt:lpwstr>53 750,00</vt:lpwstr>
  </property>
  <property fmtid="{D5CDD505-2E9C-101B-9397-08002B2CF9AE}" pid="84" name="Uchadzac3Nazov">
    <vt:lpwstr>Triton Famme s.r.o.</vt:lpwstr>
  </property>
  <property fmtid="{D5CDD505-2E9C-101B-9397-08002B2CF9AE}" pid="85" name="Uchadzac3UlicaCislo">
    <vt:lpwstr>Levočská 862/28</vt:lpwstr>
  </property>
  <property fmtid="{D5CDD505-2E9C-101B-9397-08002B2CF9AE}" pid="86" name="Uchadzac3Mesto">
    <vt:lpwstr>058 01 Poprad</vt:lpwstr>
  </property>
  <property fmtid="{D5CDD505-2E9C-101B-9397-08002B2CF9AE}" pid="87" name="Uchadzac3StatutarnyZastupca">
    <vt:lpwstr>Ing. Richard Fabo</vt:lpwstr>
  </property>
  <property fmtid="{D5CDD505-2E9C-101B-9397-08002B2CF9AE}" pid="88" name="Uchadzac3ICO">
    <vt:lpwstr>48320404</vt:lpwstr>
  </property>
  <property fmtid="{D5CDD505-2E9C-101B-9397-08002B2CF9AE}" pid="89" name="Uchadzac3DatumACaspredlozenia">
    <vt:lpwstr>02.04.2024 o 12:32 hod </vt:lpwstr>
  </property>
  <property fmtid="{D5CDD505-2E9C-101B-9397-08002B2CF9AE}" pid="90" name="Uchadzac3Ponuka">
    <vt:lpwstr>54 500,00</vt:lpwstr>
  </property>
  <property fmtid="{D5CDD505-2E9C-101B-9397-08002B2CF9AE}" pid="91" name="Uchadzac1Poradie">
    <vt:lpwstr>1</vt:lpwstr>
  </property>
  <property fmtid="{D5CDD505-2E9C-101B-9397-08002B2CF9AE}" pid="92" name="Uchadzac2Poradie">
    <vt:lpwstr>2</vt:lpwstr>
  </property>
  <property fmtid="{D5CDD505-2E9C-101B-9397-08002B2CF9AE}" pid="93" name="Uchadzac3Poradie">
    <vt:lpwstr>3</vt:lpwstr>
  </property>
  <property fmtid="{D5CDD505-2E9C-101B-9397-08002B2CF9AE}" pid="94" name="VitaznaPonuka">
    <vt:lpwstr>51 900,00</vt:lpwstr>
  </property>
  <property fmtid="{D5CDD505-2E9C-101B-9397-08002B2CF9AE}" pid="95" name="VitaznyUchadzacNazov">
    <vt:lpwstr>AGROTEM MJ s.r.o.</vt:lpwstr>
  </property>
  <property fmtid="{D5CDD505-2E9C-101B-9397-08002B2CF9AE}" pid="96" name="VitaznyUchadzacUlicaCislo">
    <vt:lpwstr>1.mája 4271</vt:lpwstr>
  </property>
  <property fmtid="{D5CDD505-2E9C-101B-9397-08002B2CF9AE}" pid="97" name="VitaznyUchadzacPSCMesto">
    <vt:lpwstr>031 01 Liptovský Mikuláš</vt:lpwstr>
  </property>
  <property fmtid="{D5CDD505-2E9C-101B-9397-08002B2CF9AE}" pid="98" name="VitaznyUchadzacStatutarnyZastupca">
    <vt:lpwstr>Ing. Dušan Mlynarčík</vt:lpwstr>
  </property>
  <property fmtid="{D5CDD505-2E9C-101B-9397-08002B2CF9AE}" pid="99" name="VitaznyUchadzaICO">
    <vt:lpwstr>36399281</vt:lpwstr>
  </property>
  <property fmtid="{D5CDD505-2E9C-101B-9397-08002B2CF9AE}" pid="100" name="VitaznyUchadzacDatumACaspredlozenia">
    <vt:lpwstr>28.03.2024 o 07:44 hod </vt:lpwstr>
  </property>
  <property fmtid="{D5CDD505-2E9C-101B-9397-08002B2CF9AE}" pid="101" name="2Ponuka">
    <vt:lpwstr>53 750,00</vt:lpwstr>
  </property>
  <property fmtid="{D5CDD505-2E9C-101B-9397-08002B2CF9AE}" pid="102" name="2UchadzacNazov">
    <vt:lpwstr>EURIS PRO-AGRO, s.r.o.</vt:lpwstr>
  </property>
  <property fmtid="{D5CDD505-2E9C-101B-9397-08002B2CF9AE}" pid="103" name="2UchadzacUlicaCislo">
    <vt:lpwstr>Šafárikova 116 A</vt:lpwstr>
  </property>
  <property fmtid="{D5CDD505-2E9C-101B-9397-08002B2CF9AE}" pid="104" name="2UchadzacPSCMesto">
    <vt:lpwstr>048 01 Rožňava</vt:lpwstr>
  </property>
  <property fmtid="{D5CDD505-2E9C-101B-9397-08002B2CF9AE}" pid="105" name="2UchadzacStatutarnyZastupca">
    <vt:lpwstr>Peter Glassa</vt:lpwstr>
  </property>
  <property fmtid="{D5CDD505-2E9C-101B-9397-08002B2CF9AE}" pid="106" name="2UchadzacICO">
    <vt:lpwstr>36781495</vt:lpwstr>
  </property>
  <property fmtid="{D5CDD505-2E9C-101B-9397-08002B2CF9AE}" pid="107" name="2UchadzacDatumACaspredlozenia">
    <vt:lpwstr>02.04.2024 o 09:42 hod </vt:lpwstr>
  </property>
  <property fmtid="{D5CDD505-2E9C-101B-9397-08002B2CF9AE}" pid="108" name="3Ponuka">
    <vt:lpwstr>54 500,00</vt:lpwstr>
  </property>
  <property fmtid="{D5CDD505-2E9C-101B-9397-08002B2CF9AE}" pid="109" name="3UchadzacNazov">
    <vt:lpwstr>Triton Famme s.r.o.</vt:lpwstr>
  </property>
  <property fmtid="{D5CDD505-2E9C-101B-9397-08002B2CF9AE}" pid="110" name="3UchadzacUlicaCislo">
    <vt:lpwstr>Levočská 862/28</vt:lpwstr>
  </property>
  <property fmtid="{D5CDD505-2E9C-101B-9397-08002B2CF9AE}" pid="111" name="3UchadzacPSCMesto">
    <vt:lpwstr>058 01 Poprad</vt:lpwstr>
  </property>
  <property fmtid="{D5CDD505-2E9C-101B-9397-08002B2CF9AE}" pid="112" name="3UchadzacStatutarnyZastupca">
    <vt:lpwstr>Ing. Richard Fabo</vt:lpwstr>
  </property>
  <property fmtid="{D5CDD505-2E9C-101B-9397-08002B2CF9AE}" pid="113" name="3UchadzacICO">
    <vt:lpwstr>48320404</vt:lpwstr>
  </property>
  <property fmtid="{D5CDD505-2E9C-101B-9397-08002B2CF9AE}" pid="114" name="3UchadzacDatumACaspredlozenia">
    <vt:lpwstr>02.04.2024 o 12:32 hod </vt:lpwstr>
  </property>
</Properties>
</file>