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A63B23" w14:textId="77777777" w:rsidR="00346734" w:rsidRPr="006F5254" w:rsidRDefault="009B1500" w:rsidP="006F5254">
      <w:pPr>
        <w:spacing w:after="0" w:line="240" w:lineRule="auto"/>
        <w:jc w:val="center"/>
        <w:rPr>
          <w:rFonts w:ascii="Arial" w:hAnsi="Arial" w:cs="Arial"/>
          <w:b/>
          <w:sz w:val="20"/>
          <w:szCs w:val="20"/>
        </w:rPr>
      </w:pPr>
      <w:bookmarkStart w:id="0" w:name="_GoBack"/>
      <w:bookmarkEnd w:id="0"/>
      <w:r w:rsidRPr="006F5254">
        <w:rPr>
          <w:rFonts w:ascii="Arial" w:hAnsi="Arial" w:cs="Arial"/>
          <w:b/>
          <w:sz w:val="20"/>
          <w:szCs w:val="20"/>
        </w:rPr>
        <w:t>ZMLUVA O DIELO</w:t>
      </w:r>
    </w:p>
    <w:p w14:paraId="4F379BEF" w14:textId="33F56139" w:rsidR="00346734" w:rsidRPr="006F5254" w:rsidRDefault="009B1500" w:rsidP="006F5254">
      <w:pPr>
        <w:spacing w:after="0" w:line="240" w:lineRule="auto"/>
        <w:jc w:val="center"/>
        <w:rPr>
          <w:rFonts w:ascii="Arial" w:hAnsi="Arial" w:cs="Arial"/>
          <w:sz w:val="20"/>
          <w:szCs w:val="20"/>
        </w:rPr>
      </w:pPr>
      <w:r w:rsidRPr="006F5254">
        <w:rPr>
          <w:rFonts w:ascii="Arial" w:hAnsi="Arial" w:cs="Arial"/>
          <w:b/>
          <w:sz w:val="20"/>
          <w:szCs w:val="20"/>
        </w:rPr>
        <w:t>č. ZOD/</w:t>
      </w:r>
      <w:r w:rsidR="00936EBD" w:rsidRPr="006F5254">
        <w:rPr>
          <w:rFonts w:ascii="Arial" w:hAnsi="Arial" w:cs="Arial"/>
          <w:b/>
          <w:sz w:val="20"/>
          <w:szCs w:val="20"/>
          <w:highlight w:val="yellow"/>
        </w:rPr>
        <w:t>XX</w:t>
      </w:r>
      <w:r w:rsidR="00936EBD" w:rsidRPr="006F5254">
        <w:rPr>
          <w:rFonts w:ascii="Arial" w:hAnsi="Arial" w:cs="Arial"/>
          <w:b/>
          <w:sz w:val="20"/>
          <w:szCs w:val="20"/>
        </w:rPr>
        <w:t>/202</w:t>
      </w:r>
      <w:r w:rsidR="00AA3228" w:rsidRPr="00AA3228">
        <w:rPr>
          <w:rFonts w:ascii="Arial" w:hAnsi="Arial" w:cs="Arial"/>
          <w:b/>
          <w:sz w:val="20"/>
          <w:szCs w:val="20"/>
          <w:highlight w:val="yellow"/>
        </w:rPr>
        <w:t>X</w:t>
      </w:r>
      <w:r w:rsidRPr="006F5254">
        <w:rPr>
          <w:rFonts w:ascii="Arial" w:hAnsi="Arial" w:cs="Arial"/>
          <w:b/>
          <w:sz w:val="20"/>
          <w:szCs w:val="20"/>
        </w:rPr>
        <w:t xml:space="preserve">/BVS </w:t>
      </w:r>
      <w:r w:rsidRPr="006F5254">
        <w:rPr>
          <w:rFonts w:ascii="Arial" w:hAnsi="Arial" w:cs="Arial"/>
          <w:sz w:val="20"/>
          <w:szCs w:val="20"/>
        </w:rPr>
        <w:t>(ďalej len „Zmluva“)</w:t>
      </w:r>
    </w:p>
    <w:p w14:paraId="23660115" w14:textId="77777777" w:rsidR="00346734" w:rsidRPr="006F5254" w:rsidRDefault="009B1500" w:rsidP="006F5254">
      <w:pPr>
        <w:spacing w:after="0" w:line="240" w:lineRule="auto"/>
        <w:jc w:val="center"/>
        <w:rPr>
          <w:rFonts w:ascii="Arial" w:eastAsia="Times New Roman" w:hAnsi="Arial" w:cs="Arial"/>
          <w:sz w:val="20"/>
          <w:szCs w:val="20"/>
          <w:lang w:eastAsia="sk-SK"/>
        </w:rPr>
      </w:pPr>
      <w:r w:rsidRPr="006F5254">
        <w:rPr>
          <w:rFonts w:ascii="Arial" w:eastAsia="Times New Roman" w:hAnsi="Arial" w:cs="Arial"/>
          <w:sz w:val="20"/>
          <w:szCs w:val="20"/>
          <w:lang w:eastAsia="sk-SK"/>
        </w:rPr>
        <w:t>uzavretá podľa § 536 a nasl. zákona č. 513/1991 Zb. Obchodný zákonník v znení neskorších predpisov (ďalej len „Obchodný zákonník“)</w:t>
      </w:r>
    </w:p>
    <w:p w14:paraId="27490887" w14:textId="14810F55" w:rsidR="00346734" w:rsidRPr="006F5254" w:rsidRDefault="00346734" w:rsidP="006F5254">
      <w:pPr>
        <w:spacing w:after="0" w:line="240" w:lineRule="auto"/>
        <w:jc w:val="center"/>
        <w:rPr>
          <w:rFonts w:ascii="Arial" w:hAnsi="Arial" w:cs="Arial"/>
          <w:b/>
          <w:sz w:val="20"/>
          <w:szCs w:val="20"/>
        </w:rPr>
      </w:pPr>
    </w:p>
    <w:p w14:paraId="3635F4D0" w14:textId="77777777" w:rsidR="00B04E4D" w:rsidRPr="006F5254" w:rsidRDefault="00B04E4D" w:rsidP="006F5254">
      <w:pPr>
        <w:spacing w:after="0" w:line="240" w:lineRule="auto"/>
        <w:jc w:val="center"/>
        <w:rPr>
          <w:rFonts w:ascii="Arial" w:hAnsi="Arial" w:cs="Arial"/>
          <w:b/>
          <w:sz w:val="20"/>
          <w:szCs w:val="20"/>
        </w:rPr>
      </w:pPr>
    </w:p>
    <w:p w14:paraId="37D8EFFF" w14:textId="75762FEC" w:rsidR="00346734" w:rsidRPr="006F5254" w:rsidRDefault="009B1500" w:rsidP="006F5254">
      <w:pPr>
        <w:autoSpaceDE w:val="0"/>
        <w:autoSpaceDN w:val="0"/>
        <w:adjustRightInd w:val="0"/>
        <w:spacing w:after="0" w:line="240" w:lineRule="auto"/>
        <w:ind w:left="-284" w:right="-284"/>
        <w:jc w:val="center"/>
        <w:rPr>
          <w:rFonts w:ascii="Arial" w:hAnsi="Arial" w:cs="Arial"/>
          <w:b/>
          <w:sz w:val="20"/>
          <w:szCs w:val="20"/>
        </w:rPr>
      </w:pPr>
      <w:r w:rsidRPr="006F5254">
        <w:rPr>
          <w:rFonts w:ascii="Arial" w:hAnsi="Arial" w:cs="Arial"/>
          <w:b/>
          <w:sz w:val="20"/>
          <w:szCs w:val="20"/>
        </w:rPr>
        <w:t>„</w:t>
      </w:r>
      <w:r w:rsidR="006159C0" w:rsidRPr="006F5254">
        <w:rPr>
          <w:rFonts w:ascii="Arial" w:hAnsi="Arial" w:cs="Arial"/>
          <w:b/>
          <w:sz w:val="20"/>
          <w:szCs w:val="20"/>
        </w:rPr>
        <w:t xml:space="preserve">Obnova </w:t>
      </w:r>
      <w:r w:rsidR="00D6770A" w:rsidRPr="006F5254">
        <w:rPr>
          <w:rFonts w:ascii="Arial" w:hAnsi="Arial" w:cs="Arial"/>
          <w:b/>
          <w:sz w:val="20"/>
          <w:szCs w:val="20"/>
        </w:rPr>
        <w:t>tlačového prostredia</w:t>
      </w:r>
      <w:r w:rsidRPr="006F5254">
        <w:rPr>
          <w:rFonts w:ascii="Arial" w:hAnsi="Arial" w:cs="Arial"/>
          <w:b/>
          <w:sz w:val="20"/>
          <w:szCs w:val="20"/>
        </w:rPr>
        <w:t>“</w:t>
      </w:r>
    </w:p>
    <w:p w14:paraId="52196D6A" w14:textId="77777777" w:rsidR="00B04E4D" w:rsidRPr="006F5254" w:rsidRDefault="00B04E4D" w:rsidP="006F5254">
      <w:pPr>
        <w:autoSpaceDE w:val="0"/>
        <w:autoSpaceDN w:val="0"/>
        <w:adjustRightInd w:val="0"/>
        <w:spacing w:after="0" w:line="240" w:lineRule="auto"/>
        <w:ind w:left="-284" w:right="-284"/>
        <w:jc w:val="center"/>
        <w:rPr>
          <w:rFonts w:ascii="Arial" w:hAnsi="Arial" w:cs="Arial"/>
          <w:b/>
          <w:sz w:val="20"/>
          <w:szCs w:val="20"/>
        </w:rPr>
      </w:pPr>
    </w:p>
    <w:p w14:paraId="50155111" w14:textId="77777777" w:rsidR="009C2677" w:rsidRPr="006F5254" w:rsidRDefault="009C2677" w:rsidP="006F5254">
      <w:pPr>
        <w:spacing w:after="0" w:line="240" w:lineRule="auto"/>
        <w:rPr>
          <w:rFonts w:ascii="Arial" w:hAnsi="Arial" w:cs="Arial"/>
          <w:sz w:val="20"/>
          <w:szCs w:val="20"/>
        </w:rPr>
      </w:pPr>
    </w:p>
    <w:p w14:paraId="6134CF20" w14:textId="02D43344" w:rsidR="00346734" w:rsidRPr="006F5254" w:rsidRDefault="00B04E4D" w:rsidP="006F5254">
      <w:pPr>
        <w:pStyle w:val="Nadpis1"/>
        <w:rPr>
          <w:rFonts w:cs="Arial"/>
          <w:b w:val="0"/>
          <w:sz w:val="20"/>
          <w:szCs w:val="20"/>
          <w:u w:val="single"/>
        </w:rPr>
      </w:pPr>
      <w:r w:rsidRPr="006F5254">
        <w:rPr>
          <w:rFonts w:cs="Arial"/>
          <w:sz w:val="20"/>
          <w:szCs w:val="20"/>
          <w:u w:val="single"/>
        </w:rPr>
        <w:t>ČLÁNOK 1.</w:t>
      </w:r>
    </w:p>
    <w:p w14:paraId="41FAD923" w14:textId="3560E593" w:rsidR="00346734" w:rsidRDefault="00B04E4D" w:rsidP="006F5254">
      <w:pPr>
        <w:pStyle w:val="Nadpis1"/>
        <w:rPr>
          <w:rFonts w:cs="Arial"/>
          <w:sz w:val="20"/>
          <w:szCs w:val="20"/>
          <w:u w:val="single"/>
        </w:rPr>
      </w:pPr>
      <w:r w:rsidRPr="006F5254">
        <w:rPr>
          <w:rFonts w:cs="Arial"/>
          <w:sz w:val="20"/>
          <w:szCs w:val="20"/>
          <w:u w:val="single"/>
        </w:rPr>
        <w:t>ZMLUVNÉ STRANY</w:t>
      </w:r>
    </w:p>
    <w:p w14:paraId="6153F6F7" w14:textId="77777777" w:rsidR="002F69D3" w:rsidRPr="002F69D3" w:rsidRDefault="002F69D3" w:rsidP="002F69D3"/>
    <w:p w14:paraId="09DB1654" w14:textId="77777777" w:rsidR="00346734" w:rsidRPr="006F5254" w:rsidRDefault="009B1500" w:rsidP="006F5254">
      <w:pPr>
        <w:tabs>
          <w:tab w:val="left" w:pos="3544"/>
        </w:tabs>
        <w:spacing w:after="0" w:line="240" w:lineRule="auto"/>
        <w:ind w:left="720" w:hanging="720"/>
        <w:rPr>
          <w:rFonts w:ascii="Arial" w:eastAsia="Times New Roman" w:hAnsi="Arial" w:cs="Arial"/>
          <w:b/>
          <w:sz w:val="20"/>
          <w:szCs w:val="20"/>
          <w:lang w:eastAsia="sk-SK"/>
        </w:rPr>
      </w:pPr>
      <w:r w:rsidRPr="006F5254">
        <w:rPr>
          <w:rFonts w:ascii="Arial" w:eastAsia="Times New Roman" w:hAnsi="Arial" w:cs="Arial"/>
          <w:b/>
          <w:sz w:val="20"/>
          <w:szCs w:val="20"/>
          <w:lang w:eastAsia="sk-SK"/>
        </w:rPr>
        <w:t>1.1</w:t>
      </w:r>
      <w:r w:rsidRPr="006F5254">
        <w:rPr>
          <w:rFonts w:ascii="Arial" w:eastAsia="Times New Roman" w:hAnsi="Arial" w:cs="Arial"/>
          <w:b/>
          <w:sz w:val="20"/>
          <w:szCs w:val="20"/>
          <w:lang w:eastAsia="sk-SK"/>
        </w:rPr>
        <w:tab/>
        <w:t>Objednávateľ</w:t>
      </w:r>
      <w:r w:rsidRPr="006F5254">
        <w:rPr>
          <w:rFonts w:ascii="Arial" w:eastAsia="Times New Roman" w:hAnsi="Arial" w:cs="Arial"/>
          <w:b/>
          <w:sz w:val="20"/>
          <w:szCs w:val="20"/>
          <w:lang w:eastAsia="sk-SK"/>
        </w:rPr>
        <w:tab/>
      </w:r>
      <w:r w:rsidRPr="006F5254">
        <w:rPr>
          <w:rFonts w:ascii="Arial" w:eastAsia="Times New Roman" w:hAnsi="Arial" w:cs="Arial"/>
          <w:sz w:val="20"/>
          <w:szCs w:val="20"/>
          <w:lang w:eastAsia="sk-SK"/>
        </w:rPr>
        <w:t xml:space="preserve">: </w:t>
      </w:r>
      <w:r w:rsidRPr="006F5254">
        <w:rPr>
          <w:rFonts w:ascii="Arial" w:eastAsia="Times New Roman" w:hAnsi="Arial" w:cs="Arial"/>
          <w:b/>
          <w:sz w:val="20"/>
          <w:szCs w:val="20"/>
          <w:lang w:eastAsia="sk-SK"/>
        </w:rPr>
        <w:t>Bratislavská vodárenská spoločnosť, a.s.</w:t>
      </w:r>
    </w:p>
    <w:p w14:paraId="34F43FC0" w14:textId="77777777" w:rsidR="00346734" w:rsidRPr="006F5254" w:rsidRDefault="009B1500" w:rsidP="006F5254">
      <w:pPr>
        <w:tabs>
          <w:tab w:val="left" w:pos="3544"/>
        </w:tabs>
        <w:spacing w:after="0" w:line="240" w:lineRule="auto"/>
        <w:ind w:left="720" w:hanging="11"/>
        <w:rPr>
          <w:rFonts w:ascii="Arial" w:eastAsia="Times New Roman" w:hAnsi="Arial" w:cs="Arial"/>
          <w:sz w:val="20"/>
          <w:szCs w:val="20"/>
          <w:lang w:eastAsia="sk-SK"/>
        </w:rPr>
      </w:pPr>
      <w:r w:rsidRPr="006F5254">
        <w:rPr>
          <w:rFonts w:ascii="Arial" w:eastAsia="Times New Roman" w:hAnsi="Arial" w:cs="Arial"/>
          <w:sz w:val="20"/>
          <w:szCs w:val="20"/>
          <w:lang w:eastAsia="sk-SK"/>
        </w:rPr>
        <w:t>Sídlo</w:t>
      </w:r>
      <w:r w:rsidRPr="006F5254">
        <w:rPr>
          <w:rFonts w:ascii="Arial" w:eastAsia="Times New Roman" w:hAnsi="Arial" w:cs="Arial"/>
          <w:sz w:val="20"/>
          <w:szCs w:val="20"/>
          <w:lang w:eastAsia="sk-SK"/>
        </w:rPr>
        <w:tab/>
        <w:t xml:space="preserve">: Prešovská 48,  826 46  Bratislava </w:t>
      </w:r>
    </w:p>
    <w:p w14:paraId="193E7B2C" w14:textId="49064A9C" w:rsidR="00346734" w:rsidRPr="006F5254" w:rsidRDefault="006159C0" w:rsidP="006F5254">
      <w:pPr>
        <w:tabs>
          <w:tab w:val="left" w:pos="3544"/>
        </w:tabs>
        <w:spacing w:after="0" w:line="240" w:lineRule="auto"/>
        <w:ind w:left="3686" w:right="-31" w:hanging="2977"/>
        <w:rPr>
          <w:rFonts w:ascii="Arial" w:eastAsia="Times New Roman" w:hAnsi="Arial" w:cs="Arial"/>
          <w:sz w:val="20"/>
          <w:szCs w:val="20"/>
          <w:lang w:eastAsia="sk-SK"/>
        </w:rPr>
      </w:pPr>
      <w:r w:rsidRPr="006F5254">
        <w:rPr>
          <w:rFonts w:ascii="Arial" w:eastAsia="Times New Roman" w:hAnsi="Arial" w:cs="Arial"/>
          <w:sz w:val="20"/>
          <w:szCs w:val="20"/>
          <w:lang w:eastAsia="sk-SK"/>
        </w:rPr>
        <w:t>Registrácia</w:t>
      </w:r>
      <w:r w:rsidR="009B1500" w:rsidRPr="006F5254">
        <w:rPr>
          <w:rFonts w:ascii="Arial" w:eastAsia="Times New Roman" w:hAnsi="Arial" w:cs="Arial"/>
          <w:sz w:val="20"/>
          <w:szCs w:val="20"/>
          <w:lang w:eastAsia="sk-SK"/>
        </w:rPr>
        <w:t xml:space="preserve"> </w:t>
      </w:r>
      <w:r w:rsidR="009B1500" w:rsidRPr="006F5254">
        <w:rPr>
          <w:rFonts w:ascii="Arial" w:eastAsia="Times New Roman" w:hAnsi="Arial" w:cs="Arial"/>
          <w:sz w:val="20"/>
          <w:szCs w:val="20"/>
          <w:lang w:eastAsia="sk-SK"/>
        </w:rPr>
        <w:tab/>
      </w:r>
      <w:r w:rsidR="006B7CF4" w:rsidRPr="006F5254">
        <w:rPr>
          <w:rFonts w:ascii="Arial" w:eastAsia="Times New Roman" w:hAnsi="Arial" w:cs="Arial"/>
          <w:sz w:val="20"/>
          <w:szCs w:val="20"/>
          <w:lang w:eastAsia="sk-SK"/>
        </w:rPr>
        <w:t>: v Obchodnom registri Mestského</w:t>
      </w:r>
      <w:r w:rsidR="009B1500" w:rsidRPr="006F5254">
        <w:rPr>
          <w:rFonts w:ascii="Arial" w:eastAsia="Times New Roman" w:hAnsi="Arial" w:cs="Arial"/>
          <w:sz w:val="20"/>
          <w:szCs w:val="20"/>
          <w:lang w:eastAsia="sk-SK"/>
        </w:rPr>
        <w:t xml:space="preserve"> súdu Bratislava </w:t>
      </w:r>
      <w:r w:rsidR="006B7CF4" w:rsidRPr="006F5254">
        <w:rPr>
          <w:rFonts w:ascii="Arial" w:eastAsia="Times New Roman" w:hAnsi="Arial" w:cs="Arial"/>
          <w:sz w:val="20"/>
          <w:szCs w:val="20"/>
          <w:lang w:eastAsia="sk-SK"/>
        </w:rPr>
        <w:t>II</w:t>
      </w:r>
      <w:r w:rsidR="009B1500" w:rsidRPr="006F5254">
        <w:rPr>
          <w:rFonts w:ascii="Arial" w:eastAsia="Times New Roman" w:hAnsi="Arial" w:cs="Arial"/>
          <w:sz w:val="20"/>
          <w:szCs w:val="20"/>
          <w:lang w:eastAsia="sk-SK"/>
        </w:rPr>
        <w:t>I, oddiel: Sa, vložka č.</w:t>
      </w:r>
      <w:r w:rsidR="00053512">
        <w:rPr>
          <w:rFonts w:ascii="Arial" w:eastAsia="Times New Roman" w:hAnsi="Arial" w:cs="Arial"/>
          <w:sz w:val="20"/>
          <w:szCs w:val="20"/>
          <w:lang w:eastAsia="sk-SK"/>
        </w:rPr>
        <w:t> </w:t>
      </w:r>
      <w:r w:rsidR="009B1500" w:rsidRPr="006F5254">
        <w:rPr>
          <w:rFonts w:ascii="Arial" w:eastAsia="Times New Roman" w:hAnsi="Arial" w:cs="Arial"/>
          <w:sz w:val="20"/>
          <w:szCs w:val="20"/>
          <w:lang w:eastAsia="sk-SK"/>
        </w:rPr>
        <w:t>3080/B</w:t>
      </w:r>
    </w:p>
    <w:p w14:paraId="0D081956" w14:textId="4106356A" w:rsidR="00346734" w:rsidRPr="006F5254" w:rsidRDefault="009B1500" w:rsidP="006F5254">
      <w:pPr>
        <w:tabs>
          <w:tab w:val="left" w:pos="3544"/>
        </w:tabs>
        <w:spacing w:after="0" w:line="240" w:lineRule="auto"/>
        <w:ind w:left="720" w:hanging="11"/>
        <w:rPr>
          <w:rFonts w:ascii="Arial" w:eastAsia="Times New Roman" w:hAnsi="Arial" w:cs="Arial"/>
          <w:sz w:val="20"/>
          <w:szCs w:val="20"/>
          <w:lang w:eastAsia="sk-SK"/>
        </w:rPr>
      </w:pPr>
      <w:r w:rsidRPr="006F5254">
        <w:rPr>
          <w:rFonts w:ascii="Arial" w:eastAsia="Times New Roman" w:hAnsi="Arial" w:cs="Arial"/>
          <w:sz w:val="20"/>
          <w:szCs w:val="20"/>
          <w:lang w:eastAsia="sk-SK"/>
        </w:rPr>
        <w:t>Bankové spojenie</w:t>
      </w:r>
      <w:r w:rsidRPr="006F5254">
        <w:rPr>
          <w:rFonts w:ascii="Arial" w:eastAsia="Times New Roman" w:hAnsi="Arial" w:cs="Arial"/>
          <w:sz w:val="20"/>
          <w:szCs w:val="20"/>
          <w:lang w:eastAsia="sk-SK"/>
        </w:rPr>
        <w:tab/>
        <w:t xml:space="preserve">: </w:t>
      </w:r>
      <w:r w:rsidR="006159C0" w:rsidRPr="006F5254">
        <w:rPr>
          <w:rFonts w:ascii="Arial" w:eastAsia="Times New Roman" w:hAnsi="Arial" w:cs="Arial"/>
          <w:sz w:val="20"/>
          <w:szCs w:val="20"/>
          <w:lang w:eastAsia="sk-SK"/>
        </w:rPr>
        <w:t>Všeobecná úverová banka, a.s.</w:t>
      </w:r>
    </w:p>
    <w:p w14:paraId="0AC09D43" w14:textId="77777777" w:rsidR="00346734" w:rsidRPr="006F5254" w:rsidRDefault="009B1500" w:rsidP="006F5254">
      <w:pPr>
        <w:tabs>
          <w:tab w:val="left" w:pos="3544"/>
        </w:tabs>
        <w:spacing w:after="0" w:line="240" w:lineRule="auto"/>
        <w:ind w:left="720" w:hanging="11"/>
        <w:rPr>
          <w:rFonts w:ascii="Arial" w:eastAsia="Times New Roman" w:hAnsi="Arial" w:cs="Arial"/>
          <w:sz w:val="20"/>
          <w:szCs w:val="20"/>
          <w:lang w:eastAsia="sk-SK"/>
        </w:rPr>
      </w:pPr>
      <w:r w:rsidRPr="006F5254">
        <w:rPr>
          <w:rFonts w:ascii="Arial" w:eastAsia="Times New Roman" w:hAnsi="Arial" w:cs="Arial"/>
          <w:sz w:val="20"/>
          <w:szCs w:val="20"/>
          <w:lang w:eastAsia="sk-SK"/>
        </w:rPr>
        <w:t>Číslo účtu (IBAN)</w:t>
      </w:r>
      <w:r w:rsidRPr="006F5254">
        <w:rPr>
          <w:rFonts w:ascii="Arial" w:eastAsia="Times New Roman" w:hAnsi="Arial" w:cs="Arial"/>
          <w:sz w:val="20"/>
          <w:szCs w:val="20"/>
          <w:lang w:eastAsia="sk-SK"/>
        </w:rPr>
        <w:tab/>
        <w:t>: SK07 0200 0000 0000 0100 4062</w:t>
      </w:r>
    </w:p>
    <w:p w14:paraId="1A5DBC7A" w14:textId="77777777" w:rsidR="00346734" w:rsidRPr="006F5254" w:rsidRDefault="009B1500" w:rsidP="006F5254">
      <w:pPr>
        <w:tabs>
          <w:tab w:val="left" w:pos="3544"/>
        </w:tabs>
        <w:spacing w:after="0" w:line="240" w:lineRule="auto"/>
        <w:ind w:left="720" w:hanging="11"/>
        <w:rPr>
          <w:rFonts w:ascii="Arial" w:eastAsia="Times New Roman" w:hAnsi="Arial" w:cs="Arial"/>
          <w:sz w:val="20"/>
          <w:szCs w:val="20"/>
          <w:lang w:eastAsia="sk-SK"/>
        </w:rPr>
      </w:pPr>
      <w:r w:rsidRPr="006F5254">
        <w:rPr>
          <w:rFonts w:ascii="Arial" w:eastAsia="Times New Roman" w:hAnsi="Arial" w:cs="Arial"/>
          <w:sz w:val="20"/>
          <w:szCs w:val="20"/>
          <w:lang w:eastAsia="sk-SK"/>
        </w:rPr>
        <w:t>SWIFT</w:t>
      </w:r>
      <w:r w:rsidRPr="006F5254">
        <w:rPr>
          <w:rFonts w:ascii="Arial" w:eastAsia="Times New Roman" w:hAnsi="Arial" w:cs="Arial"/>
          <w:sz w:val="20"/>
          <w:szCs w:val="20"/>
          <w:lang w:eastAsia="sk-SK"/>
        </w:rPr>
        <w:tab/>
        <w:t>: SUBASKBX</w:t>
      </w:r>
    </w:p>
    <w:p w14:paraId="19146373" w14:textId="77777777" w:rsidR="00346734" w:rsidRPr="006F5254" w:rsidRDefault="009B1500" w:rsidP="006F5254">
      <w:pPr>
        <w:tabs>
          <w:tab w:val="left" w:pos="3544"/>
        </w:tabs>
        <w:spacing w:after="0" w:line="240" w:lineRule="auto"/>
        <w:ind w:left="720" w:hanging="11"/>
        <w:rPr>
          <w:rFonts w:ascii="Arial" w:eastAsia="Times New Roman" w:hAnsi="Arial" w:cs="Arial"/>
          <w:sz w:val="20"/>
          <w:szCs w:val="20"/>
          <w:lang w:eastAsia="sk-SK"/>
        </w:rPr>
      </w:pPr>
      <w:r w:rsidRPr="006F5254">
        <w:rPr>
          <w:rFonts w:ascii="Arial" w:eastAsia="Times New Roman" w:hAnsi="Arial" w:cs="Arial"/>
          <w:sz w:val="20"/>
          <w:szCs w:val="20"/>
          <w:lang w:eastAsia="sk-SK"/>
        </w:rPr>
        <w:t>IČO</w:t>
      </w:r>
      <w:r w:rsidRPr="006F5254">
        <w:rPr>
          <w:rFonts w:ascii="Arial" w:eastAsia="Times New Roman" w:hAnsi="Arial" w:cs="Arial"/>
          <w:sz w:val="20"/>
          <w:szCs w:val="20"/>
          <w:lang w:eastAsia="sk-SK"/>
        </w:rPr>
        <w:tab/>
        <w:t>: 35 850 370</w:t>
      </w:r>
    </w:p>
    <w:p w14:paraId="3E37DF0F" w14:textId="77777777" w:rsidR="00346734" w:rsidRPr="006F5254" w:rsidRDefault="009B1500" w:rsidP="006F5254">
      <w:pPr>
        <w:tabs>
          <w:tab w:val="left" w:pos="3544"/>
        </w:tabs>
        <w:spacing w:after="0" w:line="240" w:lineRule="auto"/>
        <w:ind w:left="720" w:hanging="11"/>
        <w:rPr>
          <w:rFonts w:ascii="Arial" w:eastAsia="Times New Roman" w:hAnsi="Arial" w:cs="Arial"/>
          <w:sz w:val="20"/>
          <w:szCs w:val="20"/>
          <w:lang w:eastAsia="sk-SK"/>
        </w:rPr>
      </w:pPr>
      <w:r w:rsidRPr="006F5254">
        <w:rPr>
          <w:rFonts w:ascii="Arial" w:eastAsia="Times New Roman" w:hAnsi="Arial" w:cs="Arial"/>
          <w:sz w:val="20"/>
          <w:szCs w:val="20"/>
          <w:lang w:eastAsia="sk-SK"/>
        </w:rPr>
        <w:t>DIČ</w:t>
      </w:r>
      <w:r w:rsidRPr="006F5254">
        <w:rPr>
          <w:rFonts w:ascii="Arial" w:eastAsia="Times New Roman" w:hAnsi="Arial" w:cs="Arial"/>
          <w:sz w:val="20"/>
          <w:szCs w:val="20"/>
          <w:lang w:eastAsia="sk-SK"/>
        </w:rPr>
        <w:tab/>
        <w:t>: 2020263432</w:t>
      </w:r>
    </w:p>
    <w:p w14:paraId="007529B4" w14:textId="77777777" w:rsidR="00346734" w:rsidRPr="006F5254" w:rsidRDefault="009B1500" w:rsidP="006F5254">
      <w:pPr>
        <w:tabs>
          <w:tab w:val="left" w:pos="3544"/>
          <w:tab w:val="left" w:pos="3686"/>
        </w:tabs>
        <w:spacing w:after="0" w:line="240" w:lineRule="auto"/>
        <w:ind w:left="720" w:hanging="11"/>
        <w:rPr>
          <w:rFonts w:ascii="Arial" w:eastAsia="Times New Roman" w:hAnsi="Arial" w:cs="Arial"/>
          <w:sz w:val="20"/>
          <w:szCs w:val="20"/>
          <w:lang w:eastAsia="sk-SK"/>
        </w:rPr>
      </w:pPr>
      <w:r w:rsidRPr="006F5254">
        <w:rPr>
          <w:rFonts w:ascii="Arial" w:eastAsia="Times New Roman" w:hAnsi="Arial" w:cs="Arial"/>
          <w:sz w:val="20"/>
          <w:szCs w:val="20"/>
          <w:lang w:eastAsia="sk-SK"/>
        </w:rPr>
        <w:t>IČ DPH</w:t>
      </w:r>
      <w:r w:rsidRPr="006F5254">
        <w:rPr>
          <w:rFonts w:ascii="Arial" w:eastAsia="Times New Roman" w:hAnsi="Arial" w:cs="Arial"/>
          <w:sz w:val="20"/>
          <w:szCs w:val="20"/>
          <w:lang w:eastAsia="sk-SK"/>
        </w:rPr>
        <w:tab/>
        <w:t>: SK2020263432</w:t>
      </w:r>
    </w:p>
    <w:p w14:paraId="501C6F68" w14:textId="7543E731" w:rsidR="00346734" w:rsidRDefault="009837DF" w:rsidP="006F5254">
      <w:pPr>
        <w:tabs>
          <w:tab w:val="left" w:pos="709"/>
          <w:tab w:val="left" w:pos="3544"/>
          <w:tab w:val="left" w:pos="3686"/>
        </w:tabs>
        <w:suppressAutoHyphens/>
        <w:spacing w:after="0" w:line="240" w:lineRule="auto"/>
        <w:ind w:left="2694" w:right="-739" w:hanging="2694"/>
        <w:contextualSpacing/>
        <w:jc w:val="both"/>
        <w:rPr>
          <w:rFonts w:ascii="Arial" w:hAnsi="Arial" w:cs="Arial"/>
          <w:sz w:val="20"/>
          <w:szCs w:val="20"/>
        </w:rPr>
      </w:pPr>
      <w:r w:rsidRPr="006F5254">
        <w:rPr>
          <w:rFonts w:ascii="Arial" w:eastAsia="Times New Roman" w:hAnsi="Arial" w:cs="Arial"/>
          <w:sz w:val="20"/>
          <w:szCs w:val="20"/>
          <w:lang w:eastAsia="sk-SK"/>
        </w:rPr>
        <w:tab/>
        <w:t>Zastúpená</w:t>
      </w:r>
      <w:r w:rsidRPr="006F5254">
        <w:rPr>
          <w:rFonts w:ascii="Arial" w:eastAsia="Times New Roman" w:hAnsi="Arial" w:cs="Arial"/>
          <w:sz w:val="20"/>
          <w:szCs w:val="20"/>
          <w:lang w:eastAsia="sk-SK"/>
        </w:rPr>
        <w:tab/>
      </w:r>
      <w:r w:rsidRPr="006F5254">
        <w:rPr>
          <w:rFonts w:ascii="Arial" w:eastAsia="Times New Roman" w:hAnsi="Arial" w:cs="Arial"/>
          <w:sz w:val="20"/>
          <w:szCs w:val="20"/>
          <w:lang w:eastAsia="sk-SK"/>
        </w:rPr>
        <w:tab/>
      </w:r>
      <w:r w:rsidR="009B1500" w:rsidRPr="006F5254">
        <w:rPr>
          <w:rFonts w:ascii="Arial" w:eastAsia="Times New Roman" w:hAnsi="Arial" w:cs="Arial"/>
          <w:sz w:val="20"/>
          <w:szCs w:val="20"/>
          <w:lang w:eastAsia="sk-SK"/>
        </w:rPr>
        <w:t>:</w:t>
      </w:r>
      <w:r w:rsidR="009B1500" w:rsidRPr="006F5254">
        <w:rPr>
          <w:rFonts w:ascii="Arial" w:hAnsi="Arial" w:cs="Arial"/>
          <w:sz w:val="20"/>
          <w:szCs w:val="20"/>
        </w:rPr>
        <w:t xml:space="preserve"> </w:t>
      </w:r>
      <w:r w:rsidR="002E6A4A">
        <w:rPr>
          <w:rFonts w:ascii="Arial" w:hAnsi="Arial" w:cs="Arial"/>
          <w:sz w:val="20"/>
          <w:szCs w:val="20"/>
        </w:rPr>
        <w:t>Ing. Ladislav Kizak, predseda predstavenstva</w:t>
      </w:r>
    </w:p>
    <w:p w14:paraId="49094600" w14:textId="294860B9" w:rsidR="002E6A4A" w:rsidRPr="006F5254" w:rsidRDefault="002E6A4A" w:rsidP="006F5254">
      <w:pPr>
        <w:tabs>
          <w:tab w:val="left" w:pos="709"/>
          <w:tab w:val="left" w:pos="3544"/>
          <w:tab w:val="left" w:pos="3686"/>
        </w:tabs>
        <w:suppressAutoHyphens/>
        <w:spacing w:after="0" w:line="240" w:lineRule="auto"/>
        <w:ind w:left="2694" w:right="-739" w:hanging="2694"/>
        <w:contextualSpacing/>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t xml:space="preserve">  ......, člen predstavenstva</w:t>
      </w:r>
    </w:p>
    <w:p w14:paraId="6DEAB8D7" w14:textId="77777777" w:rsidR="00346734" w:rsidRPr="006F5254" w:rsidRDefault="009B1500" w:rsidP="006F5254">
      <w:pPr>
        <w:tabs>
          <w:tab w:val="left" w:pos="3544"/>
        </w:tabs>
        <w:spacing w:after="0" w:line="240" w:lineRule="auto"/>
        <w:ind w:firstLine="708"/>
        <w:rPr>
          <w:rFonts w:ascii="Arial" w:eastAsia="Times New Roman" w:hAnsi="Arial" w:cs="Arial"/>
          <w:sz w:val="20"/>
          <w:szCs w:val="20"/>
          <w:lang w:eastAsia="sk-SK"/>
        </w:rPr>
      </w:pPr>
      <w:r w:rsidRPr="006F5254">
        <w:rPr>
          <w:rFonts w:ascii="Arial" w:eastAsia="Times New Roman" w:hAnsi="Arial" w:cs="Arial"/>
          <w:sz w:val="20"/>
          <w:szCs w:val="20"/>
          <w:lang w:eastAsia="sk-SK"/>
        </w:rPr>
        <w:t>(ďalej len „Objednávateľ“)</w:t>
      </w:r>
    </w:p>
    <w:p w14:paraId="60C20059" w14:textId="77777777" w:rsidR="00346734" w:rsidRPr="006F5254" w:rsidRDefault="00346734" w:rsidP="006F5254">
      <w:pPr>
        <w:spacing w:after="0" w:line="240" w:lineRule="auto"/>
        <w:rPr>
          <w:rFonts w:ascii="Arial" w:hAnsi="Arial" w:cs="Arial"/>
          <w:sz w:val="20"/>
          <w:szCs w:val="20"/>
        </w:rPr>
      </w:pPr>
    </w:p>
    <w:p w14:paraId="0D943412" w14:textId="77777777" w:rsidR="00346734" w:rsidRPr="006F5254" w:rsidRDefault="00346734" w:rsidP="006F5254">
      <w:pPr>
        <w:spacing w:after="0" w:line="240" w:lineRule="auto"/>
        <w:rPr>
          <w:rFonts w:ascii="Arial" w:hAnsi="Arial" w:cs="Arial"/>
          <w:sz w:val="20"/>
          <w:szCs w:val="20"/>
        </w:rPr>
      </w:pPr>
    </w:p>
    <w:p w14:paraId="099E52EF" w14:textId="3A722E4E" w:rsidR="00346734" w:rsidRPr="006F5254" w:rsidRDefault="009B1500" w:rsidP="006F5254">
      <w:pPr>
        <w:tabs>
          <w:tab w:val="left" w:pos="3544"/>
        </w:tabs>
        <w:spacing w:after="0" w:line="240" w:lineRule="auto"/>
        <w:ind w:left="720" w:hanging="720"/>
        <w:rPr>
          <w:rFonts w:ascii="Arial" w:eastAsia="Times New Roman" w:hAnsi="Arial" w:cs="Arial"/>
          <w:b/>
          <w:sz w:val="20"/>
          <w:szCs w:val="20"/>
          <w:lang w:eastAsia="sk-SK"/>
        </w:rPr>
      </w:pPr>
      <w:r w:rsidRPr="006F5254">
        <w:rPr>
          <w:rFonts w:ascii="Arial" w:eastAsia="Times New Roman" w:hAnsi="Arial" w:cs="Arial"/>
          <w:b/>
          <w:sz w:val="20"/>
          <w:szCs w:val="20"/>
          <w:lang w:eastAsia="sk-SK"/>
        </w:rPr>
        <w:t>1.2</w:t>
      </w:r>
      <w:r w:rsidRPr="006F5254">
        <w:rPr>
          <w:rFonts w:ascii="Arial" w:eastAsia="Times New Roman" w:hAnsi="Arial" w:cs="Arial"/>
          <w:b/>
          <w:sz w:val="20"/>
          <w:szCs w:val="20"/>
          <w:lang w:eastAsia="sk-SK"/>
        </w:rPr>
        <w:tab/>
        <w:t>Zhotoviteľ</w:t>
      </w:r>
      <w:r w:rsidRPr="006F5254">
        <w:rPr>
          <w:rFonts w:ascii="Arial" w:eastAsia="Times New Roman" w:hAnsi="Arial" w:cs="Arial"/>
          <w:b/>
          <w:sz w:val="20"/>
          <w:szCs w:val="20"/>
          <w:lang w:eastAsia="sk-SK"/>
        </w:rPr>
        <w:tab/>
        <w:t xml:space="preserve">: </w:t>
      </w:r>
      <w:r w:rsidR="009837DF" w:rsidRPr="006F5254">
        <w:rPr>
          <w:rFonts w:ascii="Arial" w:eastAsia="Times New Roman" w:hAnsi="Arial" w:cs="Arial"/>
          <w:b/>
          <w:sz w:val="20"/>
          <w:szCs w:val="20"/>
          <w:highlight w:val="yellow"/>
          <w:lang w:eastAsia="sk-SK"/>
        </w:rPr>
        <w:t>xxx</w:t>
      </w:r>
    </w:p>
    <w:p w14:paraId="19E05DBD" w14:textId="4E0C49C7" w:rsidR="00346734" w:rsidRPr="006F5254" w:rsidRDefault="009B1500" w:rsidP="006F5254">
      <w:pPr>
        <w:tabs>
          <w:tab w:val="left" w:pos="3544"/>
        </w:tabs>
        <w:spacing w:after="0" w:line="240" w:lineRule="auto"/>
        <w:ind w:left="720" w:hanging="11"/>
        <w:rPr>
          <w:rFonts w:ascii="Arial" w:eastAsia="Times New Roman" w:hAnsi="Arial" w:cs="Arial"/>
          <w:sz w:val="20"/>
          <w:szCs w:val="20"/>
          <w:lang w:eastAsia="sk-SK"/>
        </w:rPr>
      </w:pPr>
      <w:r w:rsidRPr="006F5254">
        <w:rPr>
          <w:rFonts w:ascii="Arial" w:eastAsia="Times New Roman" w:hAnsi="Arial" w:cs="Arial"/>
          <w:sz w:val="20"/>
          <w:szCs w:val="20"/>
          <w:lang w:eastAsia="sk-SK"/>
        </w:rPr>
        <w:t>Sídlo</w:t>
      </w:r>
      <w:r w:rsidRPr="006F5254">
        <w:rPr>
          <w:rFonts w:ascii="Arial" w:eastAsia="Times New Roman" w:hAnsi="Arial" w:cs="Arial"/>
          <w:sz w:val="20"/>
          <w:szCs w:val="20"/>
          <w:lang w:eastAsia="sk-SK"/>
        </w:rPr>
        <w:tab/>
        <w:t xml:space="preserve">: </w:t>
      </w:r>
    </w:p>
    <w:p w14:paraId="4F78D701" w14:textId="4476B2DB" w:rsidR="00346734" w:rsidRPr="006F5254" w:rsidRDefault="006159C0" w:rsidP="006F5254">
      <w:pPr>
        <w:tabs>
          <w:tab w:val="left" w:pos="3544"/>
        </w:tabs>
        <w:spacing w:after="0" w:line="240" w:lineRule="auto"/>
        <w:ind w:left="720" w:hanging="11"/>
        <w:rPr>
          <w:rFonts w:ascii="Arial" w:eastAsia="Times New Roman" w:hAnsi="Arial" w:cs="Arial"/>
          <w:sz w:val="20"/>
          <w:szCs w:val="20"/>
          <w:lang w:eastAsia="sk-SK"/>
        </w:rPr>
      </w:pPr>
      <w:r w:rsidRPr="006F5254">
        <w:rPr>
          <w:rFonts w:ascii="Arial" w:eastAsia="Times New Roman" w:hAnsi="Arial" w:cs="Arial"/>
          <w:sz w:val="20"/>
          <w:szCs w:val="20"/>
          <w:lang w:eastAsia="sk-SK"/>
        </w:rPr>
        <w:t>Registrácia</w:t>
      </w:r>
      <w:r w:rsidR="009B1500" w:rsidRPr="006F5254">
        <w:rPr>
          <w:rFonts w:ascii="Arial" w:eastAsia="Times New Roman" w:hAnsi="Arial" w:cs="Arial"/>
          <w:sz w:val="20"/>
          <w:szCs w:val="20"/>
          <w:lang w:eastAsia="sk-SK"/>
        </w:rPr>
        <w:tab/>
        <w:t xml:space="preserve">: </w:t>
      </w:r>
    </w:p>
    <w:p w14:paraId="69DD15CE" w14:textId="044548E8" w:rsidR="00346734" w:rsidRPr="006F5254" w:rsidRDefault="009B1500" w:rsidP="006F5254">
      <w:pPr>
        <w:tabs>
          <w:tab w:val="left" w:pos="3544"/>
        </w:tabs>
        <w:spacing w:after="0" w:line="240" w:lineRule="auto"/>
        <w:ind w:left="720" w:hanging="11"/>
        <w:rPr>
          <w:rFonts w:ascii="Arial" w:eastAsia="Times New Roman" w:hAnsi="Arial" w:cs="Arial"/>
          <w:sz w:val="20"/>
          <w:szCs w:val="20"/>
          <w:lang w:eastAsia="sk-SK"/>
        </w:rPr>
      </w:pPr>
      <w:r w:rsidRPr="006F5254">
        <w:rPr>
          <w:rFonts w:ascii="Arial" w:eastAsia="Times New Roman" w:hAnsi="Arial" w:cs="Arial"/>
          <w:sz w:val="20"/>
          <w:szCs w:val="20"/>
          <w:lang w:eastAsia="sk-SK"/>
        </w:rPr>
        <w:t>Bankové spojenie</w:t>
      </w:r>
      <w:r w:rsidRPr="006F5254">
        <w:rPr>
          <w:rFonts w:ascii="Arial" w:eastAsia="Times New Roman" w:hAnsi="Arial" w:cs="Arial"/>
          <w:sz w:val="20"/>
          <w:szCs w:val="20"/>
          <w:lang w:eastAsia="sk-SK"/>
        </w:rPr>
        <w:tab/>
        <w:t xml:space="preserve">: </w:t>
      </w:r>
    </w:p>
    <w:p w14:paraId="619A74DF" w14:textId="06A105E4" w:rsidR="00346734" w:rsidRPr="006F5254" w:rsidRDefault="009B1500" w:rsidP="006F5254">
      <w:pPr>
        <w:tabs>
          <w:tab w:val="left" w:pos="3544"/>
        </w:tabs>
        <w:spacing w:after="0" w:line="240" w:lineRule="auto"/>
        <w:ind w:left="720" w:hanging="11"/>
        <w:rPr>
          <w:rFonts w:ascii="Arial" w:eastAsia="Times New Roman" w:hAnsi="Arial" w:cs="Arial"/>
          <w:sz w:val="20"/>
          <w:szCs w:val="20"/>
          <w:lang w:eastAsia="sk-SK"/>
        </w:rPr>
      </w:pPr>
      <w:r w:rsidRPr="006F5254">
        <w:rPr>
          <w:rFonts w:ascii="Arial" w:eastAsia="Times New Roman" w:hAnsi="Arial" w:cs="Arial"/>
          <w:sz w:val="20"/>
          <w:szCs w:val="20"/>
          <w:lang w:eastAsia="sk-SK"/>
        </w:rPr>
        <w:t>Číslo účtu (IBAN)</w:t>
      </w:r>
      <w:r w:rsidRPr="006F5254">
        <w:rPr>
          <w:rFonts w:ascii="Arial" w:eastAsia="Times New Roman" w:hAnsi="Arial" w:cs="Arial"/>
          <w:sz w:val="20"/>
          <w:szCs w:val="20"/>
          <w:lang w:eastAsia="sk-SK"/>
        </w:rPr>
        <w:tab/>
        <w:t xml:space="preserve">: </w:t>
      </w:r>
    </w:p>
    <w:p w14:paraId="7D828492" w14:textId="3924CD0F" w:rsidR="00346734" w:rsidRPr="006F5254" w:rsidRDefault="009B1500" w:rsidP="006F5254">
      <w:pPr>
        <w:tabs>
          <w:tab w:val="left" w:pos="3544"/>
        </w:tabs>
        <w:spacing w:after="0" w:line="240" w:lineRule="auto"/>
        <w:ind w:left="720" w:hanging="11"/>
        <w:rPr>
          <w:rFonts w:ascii="Arial" w:eastAsia="Times New Roman" w:hAnsi="Arial" w:cs="Arial"/>
          <w:sz w:val="20"/>
          <w:szCs w:val="20"/>
          <w:lang w:eastAsia="sk-SK"/>
        </w:rPr>
      </w:pPr>
      <w:r w:rsidRPr="006F5254">
        <w:rPr>
          <w:rFonts w:ascii="Arial" w:eastAsia="Times New Roman" w:hAnsi="Arial" w:cs="Arial"/>
          <w:sz w:val="20"/>
          <w:szCs w:val="20"/>
          <w:lang w:eastAsia="sk-SK"/>
        </w:rPr>
        <w:t>SWIFT</w:t>
      </w:r>
      <w:r w:rsidRPr="006F5254">
        <w:rPr>
          <w:rFonts w:ascii="Arial" w:eastAsia="Times New Roman" w:hAnsi="Arial" w:cs="Arial"/>
          <w:sz w:val="20"/>
          <w:szCs w:val="20"/>
          <w:lang w:eastAsia="sk-SK"/>
        </w:rPr>
        <w:tab/>
        <w:t xml:space="preserve">: </w:t>
      </w:r>
    </w:p>
    <w:p w14:paraId="1324D505" w14:textId="1E510A0D" w:rsidR="00346734" w:rsidRPr="006F5254" w:rsidRDefault="009B1500" w:rsidP="006F5254">
      <w:pPr>
        <w:tabs>
          <w:tab w:val="left" w:pos="3544"/>
        </w:tabs>
        <w:spacing w:after="0" w:line="240" w:lineRule="auto"/>
        <w:ind w:left="720" w:hanging="11"/>
        <w:rPr>
          <w:rFonts w:ascii="Arial" w:eastAsia="Times New Roman" w:hAnsi="Arial" w:cs="Arial"/>
          <w:sz w:val="20"/>
          <w:szCs w:val="20"/>
          <w:lang w:eastAsia="sk-SK"/>
        </w:rPr>
      </w:pPr>
      <w:r w:rsidRPr="006F5254">
        <w:rPr>
          <w:rFonts w:ascii="Arial" w:eastAsia="Times New Roman" w:hAnsi="Arial" w:cs="Arial"/>
          <w:sz w:val="20"/>
          <w:szCs w:val="20"/>
          <w:lang w:eastAsia="sk-SK"/>
        </w:rPr>
        <w:t>IČO</w:t>
      </w:r>
      <w:r w:rsidRPr="006F5254">
        <w:rPr>
          <w:rFonts w:ascii="Arial" w:eastAsia="Times New Roman" w:hAnsi="Arial" w:cs="Arial"/>
          <w:sz w:val="20"/>
          <w:szCs w:val="20"/>
          <w:lang w:eastAsia="sk-SK"/>
        </w:rPr>
        <w:tab/>
        <w:t xml:space="preserve">: </w:t>
      </w:r>
    </w:p>
    <w:p w14:paraId="070CDD96" w14:textId="6D0C08CE" w:rsidR="00346734" w:rsidRPr="006F5254" w:rsidRDefault="009B1500" w:rsidP="006F5254">
      <w:pPr>
        <w:tabs>
          <w:tab w:val="left" w:pos="3544"/>
        </w:tabs>
        <w:spacing w:after="0" w:line="240" w:lineRule="auto"/>
        <w:ind w:left="720" w:hanging="11"/>
        <w:rPr>
          <w:rFonts w:ascii="Arial" w:eastAsia="Times New Roman" w:hAnsi="Arial" w:cs="Arial"/>
          <w:sz w:val="20"/>
          <w:szCs w:val="20"/>
          <w:lang w:eastAsia="sk-SK"/>
        </w:rPr>
      </w:pPr>
      <w:r w:rsidRPr="006F5254">
        <w:rPr>
          <w:rFonts w:ascii="Arial" w:eastAsia="Times New Roman" w:hAnsi="Arial" w:cs="Arial"/>
          <w:sz w:val="20"/>
          <w:szCs w:val="20"/>
          <w:lang w:eastAsia="sk-SK"/>
        </w:rPr>
        <w:t>DIČ</w:t>
      </w:r>
      <w:r w:rsidRPr="006F5254">
        <w:rPr>
          <w:rFonts w:ascii="Arial" w:eastAsia="Times New Roman" w:hAnsi="Arial" w:cs="Arial"/>
          <w:sz w:val="20"/>
          <w:szCs w:val="20"/>
          <w:lang w:eastAsia="sk-SK"/>
        </w:rPr>
        <w:tab/>
        <w:t xml:space="preserve">: </w:t>
      </w:r>
    </w:p>
    <w:p w14:paraId="139D82E2" w14:textId="2084C228" w:rsidR="00346734" w:rsidRPr="006F5254" w:rsidRDefault="009B1500" w:rsidP="006F5254">
      <w:pPr>
        <w:tabs>
          <w:tab w:val="left" w:pos="3544"/>
        </w:tabs>
        <w:spacing w:after="0" w:line="240" w:lineRule="auto"/>
        <w:ind w:left="720" w:hanging="11"/>
        <w:rPr>
          <w:rFonts w:ascii="Arial" w:eastAsia="Times New Roman" w:hAnsi="Arial" w:cs="Arial"/>
          <w:sz w:val="20"/>
          <w:szCs w:val="20"/>
          <w:lang w:eastAsia="sk-SK"/>
        </w:rPr>
      </w:pPr>
      <w:r w:rsidRPr="006F5254">
        <w:rPr>
          <w:rFonts w:ascii="Arial" w:eastAsia="Times New Roman" w:hAnsi="Arial" w:cs="Arial"/>
          <w:sz w:val="20"/>
          <w:szCs w:val="20"/>
          <w:lang w:eastAsia="sk-SK"/>
        </w:rPr>
        <w:t>IČ DPH</w:t>
      </w:r>
      <w:r w:rsidRPr="006F5254">
        <w:rPr>
          <w:rFonts w:ascii="Arial" w:eastAsia="Times New Roman" w:hAnsi="Arial" w:cs="Arial"/>
          <w:sz w:val="20"/>
          <w:szCs w:val="20"/>
          <w:lang w:eastAsia="sk-SK"/>
        </w:rPr>
        <w:tab/>
        <w:t xml:space="preserve">: </w:t>
      </w:r>
    </w:p>
    <w:p w14:paraId="160FD236" w14:textId="6739ABEF" w:rsidR="00346734" w:rsidRPr="006F5254" w:rsidRDefault="009B1500" w:rsidP="006F5254">
      <w:pPr>
        <w:tabs>
          <w:tab w:val="left" w:pos="3544"/>
        </w:tabs>
        <w:spacing w:after="0" w:line="240" w:lineRule="auto"/>
        <w:ind w:left="720" w:hanging="11"/>
        <w:rPr>
          <w:rFonts w:ascii="Arial" w:eastAsia="Times New Roman" w:hAnsi="Arial" w:cs="Arial"/>
          <w:sz w:val="20"/>
          <w:szCs w:val="20"/>
          <w:lang w:eastAsia="sk-SK"/>
        </w:rPr>
      </w:pPr>
      <w:r w:rsidRPr="006F5254">
        <w:rPr>
          <w:rFonts w:ascii="Arial" w:eastAsia="Times New Roman" w:hAnsi="Arial" w:cs="Arial"/>
          <w:sz w:val="20"/>
          <w:szCs w:val="20"/>
          <w:lang w:eastAsia="sk-SK"/>
        </w:rPr>
        <w:t>Zastúpená</w:t>
      </w:r>
      <w:r w:rsidRPr="006F5254">
        <w:rPr>
          <w:rFonts w:ascii="Arial" w:eastAsia="Times New Roman" w:hAnsi="Arial" w:cs="Arial"/>
          <w:sz w:val="20"/>
          <w:szCs w:val="20"/>
          <w:lang w:eastAsia="sk-SK"/>
        </w:rPr>
        <w:tab/>
        <w:t xml:space="preserve">:  </w:t>
      </w:r>
    </w:p>
    <w:p w14:paraId="78001EAE" w14:textId="77777777" w:rsidR="00346734" w:rsidRPr="006F5254" w:rsidRDefault="009B1500" w:rsidP="006F5254">
      <w:pPr>
        <w:spacing w:after="0" w:line="240" w:lineRule="auto"/>
        <w:ind w:left="720" w:hanging="11"/>
        <w:rPr>
          <w:rFonts w:ascii="Arial" w:eastAsia="Times New Roman" w:hAnsi="Arial" w:cs="Arial"/>
          <w:sz w:val="20"/>
          <w:szCs w:val="20"/>
          <w:lang w:eastAsia="sk-SK"/>
        </w:rPr>
      </w:pPr>
      <w:r w:rsidRPr="006F5254">
        <w:rPr>
          <w:rFonts w:ascii="Arial" w:eastAsia="Times New Roman" w:hAnsi="Arial" w:cs="Arial"/>
          <w:sz w:val="20"/>
          <w:szCs w:val="20"/>
          <w:lang w:eastAsia="sk-SK"/>
        </w:rPr>
        <w:tab/>
        <w:t>(ďalej len „Zhotoviteľ“)</w:t>
      </w:r>
    </w:p>
    <w:p w14:paraId="37A5FAD6" w14:textId="4173DFF3" w:rsidR="00346734" w:rsidRPr="006F5254" w:rsidRDefault="009B1500" w:rsidP="006F5254">
      <w:pPr>
        <w:spacing w:after="0" w:line="240" w:lineRule="auto"/>
        <w:ind w:left="709" w:firstLine="1"/>
        <w:jc w:val="both"/>
        <w:rPr>
          <w:rFonts w:ascii="Arial" w:hAnsi="Arial" w:cs="Arial"/>
          <w:sz w:val="20"/>
          <w:szCs w:val="20"/>
        </w:rPr>
      </w:pPr>
      <w:r w:rsidRPr="006F5254">
        <w:rPr>
          <w:rFonts w:ascii="Arial" w:hAnsi="Arial" w:cs="Arial"/>
          <w:sz w:val="20"/>
          <w:szCs w:val="20"/>
        </w:rPr>
        <w:t>(Objednávateľ a Zhotoviteľ ďalej spolu len ako „zmluvné strany“ alebo jednotlivo ako „zmluvná strana“)</w:t>
      </w:r>
    </w:p>
    <w:p w14:paraId="3713A73D" w14:textId="77777777" w:rsidR="00F71687" w:rsidRDefault="00F71687" w:rsidP="006F5254">
      <w:pPr>
        <w:pStyle w:val="Nadpis1"/>
        <w:rPr>
          <w:rFonts w:cs="Arial"/>
          <w:sz w:val="20"/>
          <w:szCs w:val="20"/>
          <w:u w:val="single"/>
        </w:rPr>
      </w:pPr>
    </w:p>
    <w:p w14:paraId="52766C1C" w14:textId="77777777" w:rsidR="00F71687" w:rsidRDefault="00F71687" w:rsidP="006F5254">
      <w:pPr>
        <w:pStyle w:val="Nadpis1"/>
        <w:rPr>
          <w:rFonts w:cs="Arial"/>
          <w:sz w:val="20"/>
          <w:szCs w:val="20"/>
          <w:u w:val="single"/>
        </w:rPr>
      </w:pPr>
    </w:p>
    <w:p w14:paraId="7594C6DF" w14:textId="229F4067" w:rsidR="00346734" w:rsidRPr="006F5254" w:rsidRDefault="007D3F02" w:rsidP="006F5254">
      <w:pPr>
        <w:pStyle w:val="Nadpis1"/>
        <w:rPr>
          <w:rFonts w:cs="Arial"/>
          <w:sz w:val="20"/>
          <w:szCs w:val="20"/>
          <w:u w:val="single"/>
        </w:rPr>
      </w:pPr>
      <w:r w:rsidRPr="006F5254">
        <w:rPr>
          <w:rFonts w:cs="Arial"/>
          <w:sz w:val="20"/>
          <w:szCs w:val="20"/>
          <w:u w:val="single"/>
        </w:rPr>
        <w:t>ČLÁNOK 2.</w:t>
      </w:r>
    </w:p>
    <w:p w14:paraId="679E3EC3" w14:textId="0DE68EC5" w:rsidR="00346734" w:rsidRPr="006F5254" w:rsidRDefault="007D3F02" w:rsidP="006F5254">
      <w:pPr>
        <w:pStyle w:val="Nadpis1"/>
        <w:rPr>
          <w:rFonts w:cs="Arial"/>
          <w:sz w:val="20"/>
          <w:szCs w:val="20"/>
          <w:u w:val="single"/>
        </w:rPr>
      </w:pPr>
      <w:r w:rsidRPr="006F5254">
        <w:rPr>
          <w:rFonts w:cs="Arial"/>
          <w:sz w:val="20"/>
          <w:szCs w:val="20"/>
          <w:u w:val="single"/>
        </w:rPr>
        <w:t>PREDMET ZMLUVY</w:t>
      </w:r>
    </w:p>
    <w:p w14:paraId="3CDAB274" w14:textId="77777777" w:rsidR="00346734" w:rsidRPr="006F5254" w:rsidRDefault="00346734" w:rsidP="006F5254">
      <w:pPr>
        <w:spacing w:after="0" w:line="240" w:lineRule="auto"/>
        <w:ind w:left="709" w:hanging="709"/>
        <w:rPr>
          <w:rFonts w:ascii="Arial" w:hAnsi="Arial" w:cs="Arial"/>
          <w:sz w:val="20"/>
          <w:szCs w:val="20"/>
        </w:rPr>
      </w:pPr>
    </w:p>
    <w:p w14:paraId="2CFCF065" w14:textId="6DEE7E5A" w:rsidR="00346734" w:rsidRPr="006F5254" w:rsidRDefault="009B1500" w:rsidP="006F5254">
      <w:pPr>
        <w:pStyle w:val="Odsekzoznamu"/>
        <w:spacing w:after="0" w:line="240" w:lineRule="auto"/>
        <w:ind w:hanging="720"/>
        <w:jc w:val="both"/>
        <w:rPr>
          <w:rFonts w:ascii="Arial" w:hAnsi="Arial" w:cs="Arial"/>
          <w:b/>
          <w:sz w:val="20"/>
          <w:szCs w:val="20"/>
        </w:rPr>
      </w:pPr>
      <w:r w:rsidRPr="006F5254">
        <w:rPr>
          <w:rFonts w:ascii="Arial" w:hAnsi="Arial" w:cs="Arial"/>
          <w:sz w:val="20"/>
          <w:szCs w:val="20"/>
        </w:rPr>
        <w:t xml:space="preserve">2.1 </w:t>
      </w:r>
      <w:r w:rsidRPr="006F5254">
        <w:rPr>
          <w:rFonts w:ascii="Arial" w:hAnsi="Arial" w:cs="Arial"/>
          <w:sz w:val="20"/>
          <w:szCs w:val="20"/>
        </w:rPr>
        <w:tab/>
        <w:t>Predmetom tejto Zmluvy je záväzok Zhotoviteľa</w:t>
      </w:r>
      <w:r w:rsidR="003121E7" w:rsidRPr="006F5254">
        <w:rPr>
          <w:rFonts w:ascii="Arial" w:hAnsi="Arial" w:cs="Arial"/>
          <w:sz w:val="20"/>
          <w:szCs w:val="20"/>
        </w:rPr>
        <w:t xml:space="preserve"> vykonať pre Objednávateľa D</w:t>
      </w:r>
      <w:r w:rsidR="005E3900" w:rsidRPr="006F5254">
        <w:rPr>
          <w:rFonts w:ascii="Arial" w:hAnsi="Arial" w:cs="Arial"/>
          <w:sz w:val="20"/>
          <w:szCs w:val="20"/>
        </w:rPr>
        <w:t>ielo</w:t>
      </w:r>
      <w:r w:rsidR="002974E2" w:rsidRPr="006F5254">
        <w:rPr>
          <w:rFonts w:ascii="Arial" w:hAnsi="Arial" w:cs="Arial"/>
          <w:sz w:val="20"/>
          <w:szCs w:val="20"/>
        </w:rPr>
        <w:t>,</w:t>
      </w:r>
      <w:r w:rsidRPr="006F5254">
        <w:rPr>
          <w:rFonts w:ascii="Arial" w:hAnsi="Arial" w:cs="Arial"/>
          <w:sz w:val="20"/>
          <w:szCs w:val="20"/>
        </w:rPr>
        <w:t xml:space="preserve"> spočívajúce</w:t>
      </w:r>
      <w:r w:rsidR="003121E7" w:rsidRPr="006F5254">
        <w:rPr>
          <w:rFonts w:ascii="Arial" w:hAnsi="Arial" w:cs="Arial"/>
          <w:b/>
          <w:sz w:val="20"/>
          <w:szCs w:val="20"/>
        </w:rPr>
        <w:t xml:space="preserve"> </w:t>
      </w:r>
      <w:r w:rsidR="008B67DB" w:rsidRPr="006F5254">
        <w:rPr>
          <w:rFonts w:ascii="Arial" w:hAnsi="Arial" w:cs="Arial"/>
          <w:b/>
          <w:sz w:val="20"/>
          <w:szCs w:val="20"/>
        </w:rPr>
        <w:t xml:space="preserve">v </w:t>
      </w:r>
      <w:r w:rsidR="00053512">
        <w:rPr>
          <w:rFonts w:ascii="Arial" w:hAnsi="Arial" w:cs="Arial"/>
          <w:b/>
          <w:sz w:val="20"/>
          <w:szCs w:val="20"/>
        </w:rPr>
        <w:t>dodaní</w:t>
      </w:r>
      <w:r w:rsidR="006159C0" w:rsidRPr="006F5254">
        <w:rPr>
          <w:rFonts w:ascii="Arial" w:hAnsi="Arial" w:cs="Arial"/>
          <w:b/>
          <w:sz w:val="20"/>
          <w:szCs w:val="20"/>
        </w:rPr>
        <w:t xml:space="preserve"> a</w:t>
      </w:r>
      <w:r w:rsidR="007619E1" w:rsidRPr="006F5254">
        <w:rPr>
          <w:rFonts w:ascii="Arial" w:hAnsi="Arial" w:cs="Arial"/>
          <w:b/>
          <w:sz w:val="20"/>
          <w:szCs w:val="20"/>
        </w:rPr>
        <w:t> </w:t>
      </w:r>
      <w:r w:rsidR="006159C0" w:rsidRPr="006F5254">
        <w:rPr>
          <w:rFonts w:ascii="Arial" w:hAnsi="Arial" w:cs="Arial"/>
          <w:b/>
          <w:sz w:val="20"/>
          <w:szCs w:val="20"/>
        </w:rPr>
        <w:t>inštaláci</w:t>
      </w:r>
      <w:r w:rsidR="003121E7" w:rsidRPr="006F5254">
        <w:rPr>
          <w:rFonts w:ascii="Arial" w:hAnsi="Arial" w:cs="Arial"/>
          <w:b/>
          <w:sz w:val="20"/>
          <w:szCs w:val="20"/>
        </w:rPr>
        <w:t>i</w:t>
      </w:r>
      <w:r w:rsidR="006159C0" w:rsidRPr="006F5254">
        <w:rPr>
          <w:rFonts w:ascii="Arial" w:hAnsi="Arial" w:cs="Arial"/>
          <w:b/>
          <w:sz w:val="20"/>
          <w:szCs w:val="20"/>
        </w:rPr>
        <w:t xml:space="preserve"> </w:t>
      </w:r>
      <w:r w:rsidR="008B67DB" w:rsidRPr="006F5254">
        <w:rPr>
          <w:rFonts w:ascii="Arial" w:hAnsi="Arial" w:cs="Arial"/>
          <w:b/>
          <w:sz w:val="20"/>
          <w:szCs w:val="20"/>
        </w:rPr>
        <w:t xml:space="preserve">multifunkčných </w:t>
      </w:r>
      <w:r w:rsidR="006159C0" w:rsidRPr="006F5254">
        <w:rPr>
          <w:rFonts w:ascii="Arial" w:hAnsi="Arial" w:cs="Arial"/>
          <w:b/>
          <w:sz w:val="20"/>
          <w:szCs w:val="20"/>
        </w:rPr>
        <w:t>zariadení</w:t>
      </w:r>
      <w:r w:rsidR="007619E1" w:rsidRPr="006F5254">
        <w:rPr>
          <w:rFonts w:ascii="Arial" w:hAnsi="Arial" w:cs="Arial"/>
          <w:b/>
          <w:sz w:val="20"/>
          <w:szCs w:val="20"/>
        </w:rPr>
        <w:t xml:space="preserve"> </w:t>
      </w:r>
      <w:r w:rsidR="00053512">
        <w:rPr>
          <w:rFonts w:ascii="Arial" w:hAnsi="Arial" w:cs="Arial"/>
          <w:sz w:val="20"/>
          <w:szCs w:val="20"/>
        </w:rPr>
        <w:t>(ďalej</w:t>
      </w:r>
      <w:r w:rsidR="007619E1" w:rsidRPr="006F5254">
        <w:rPr>
          <w:rFonts w:ascii="Arial" w:hAnsi="Arial" w:cs="Arial"/>
          <w:sz w:val="20"/>
          <w:szCs w:val="20"/>
        </w:rPr>
        <w:t xml:space="preserve"> len „MFZ“)</w:t>
      </w:r>
      <w:r w:rsidR="00053512">
        <w:rPr>
          <w:rFonts w:ascii="Arial" w:hAnsi="Arial" w:cs="Arial"/>
          <w:b/>
          <w:sz w:val="20"/>
          <w:szCs w:val="20"/>
        </w:rPr>
        <w:t xml:space="preserve"> a</w:t>
      </w:r>
      <w:r w:rsidR="008B67DB" w:rsidRPr="006F5254">
        <w:rPr>
          <w:rFonts w:ascii="Arial" w:hAnsi="Arial" w:cs="Arial"/>
          <w:b/>
          <w:sz w:val="20"/>
          <w:szCs w:val="20"/>
        </w:rPr>
        <w:t xml:space="preserve"> </w:t>
      </w:r>
      <w:r w:rsidR="00B04E4D" w:rsidRPr="006F5254">
        <w:rPr>
          <w:rFonts w:ascii="Arial" w:hAnsi="Arial" w:cs="Arial"/>
          <w:b/>
          <w:sz w:val="20"/>
          <w:szCs w:val="20"/>
        </w:rPr>
        <w:t xml:space="preserve">SW </w:t>
      </w:r>
      <w:r w:rsidR="005D7242" w:rsidRPr="006F5254">
        <w:rPr>
          <w:rFonts w:ascii="Arial" w:hAnsi="Arial" w:cs="Arial"/>
          <w:b/>
          <w:sz w:val="20"/>
          <w:szCs w:val="20"/>
        </w:rPr>
        <w:t xml:space="preserve">nástroja na správu </w:t>
      </w:r>
      <w:r w:rsidR="00053512">
        <w:rPr>
          <w:rFonts w:ascii="Arial" w:hAnsi="Arial" w:cs="Arial"/>
          <w:b/>
          <w:sz w:val="20"/>
          <w:szCs w:val="20"/>
        </w:rPr>
        <w:t>MFZ</w:t>
      </w:r>
      <w:r w:rsidR="00905264" w:rsidRPr="006F5254">
        <w:rPr>
          <w:rFonts w:ascii="Arial" w:hAnsi="Arial" w:cs="Arial"/>
          <w:b/>
          <w:sz w:val="20"/>
          <w:szCs w:val="20"/>
        </w:rPr>
        <w:t xml:space="preserve"> (licencie</w:t>
      </w:r>
      <w:r w:rsidR="008B67DB" w:rsidRPr="006F5254">
        <w:rPr>
          <w:rFonts w:ascii="Arial" w:hAnsi="Arial" w:cs="Arial"/>
          <w:b/>
          <w:sz w:val="20"/>
          <w:szCs w:val="20"/>
        </w:rPr>
        <w:t>)</w:t>
      </w:r>
      <w:r w:rsidR="005D7242" w:rsidRPr="006F5254">
        <w:rPr>
          <w:rFonts w:ascii="Arial" w:hAnsi="Arial" w:cs="Arial"/>
          <w:b/>
          <w:sz w:val="20"/>
          <w:szCs w:val="20"/>
        </w:rPr>
        <w:t xml:space="preserve"> </w:t>
      </w:r>
      <w:r w:rsidRPr="006F5254">
        <w:rPr>
          <w:rFonts w:ascii="Arial" w:hAnsi="Arial" w:cs="Arial"/>
          <w:sz w:val="20"/>
          <w:szCs w:val="20"/>
        </w:rPr>
        <w:t xml:space="preserve">a tiež záväzok poskytovať pre Objednávateľa </w:t>
      </w:r>
      <w:r w:rsidRPr="006F5254">
        <w:rPr>
          <w:rFonts w:ascii="Arial" w:hAnsi="Arial" w:cs="Arial"/>
          <w:b/>
          <w:sz w:val="20"/>
          <w:szCs w:val="20"/>
        </w:rPr>
        <w:t xml:space="preserve">služby </w:t>
      </w:r>
      <w:r w:rsidR="00B04E4D" w:rsidRPr="006F5254">
        <w:rPr>
          <w:rFonts w:ascii="Arial" w:hAnsi="Arial" w:cs="Arial"/>
          <w:b/>
          <w:sz w:val="20"/>
          <w:szCs w:val="20"/>
        </w:rPr>
        <w:t>p</w:t>
      </w:r>
      <w:r w:rsidRPr="006F5254">
        <w:rPr>
          <w:rFonts w:ascii="Arial" w:hAnsi="Arial" w:cs="Arial"/>
          <w:b/>
          <w:sz w:val="20"/>
          <w:szCs w:val="20"/>
        </w:rPr>
        <w:t>odpory</w:t>
      </w:r>
      <w:r w:rsidR="003121E7" w:rsidRPr="006F5254">
        <w:rPr>
          <w:rFonts w:ascii="Arial" w:hAnsi="Arial" w:cs="Arial"/>
          <w:sz w:val="20"/>
          <w:szCs w:val="20"/>
        </w:rPr>
        <w:t>, súvisiace s vykonaným D</w:t>
      </w:r>
      <w:r w:rsidRPr="006F5254">
        <w:rPr>
          <w:rFonts w:ascii="Arial" w:hAnsi="Arial" w:cs="Arial"/>
          <w:sz w:val="20"/>
          <w:szCs w:val="20"/>
        </w:rPr>
        <w:t>ielom a </w:t>
      </w:r>
      <w:r w:rsidR="003121E7" w:rsidRPr="006F5254">
        <w:rPr>
          <w:rFonts w:ascii="Arial" w:hAnsi="Arial" w:cs="Arial"/>
          <w:sz w:val="20"/>
          <w:szCs w:val="20"/>
        </w:rPr>
        <w:t>záväzok Objednávateľa vyko</w:t>
      </w:r>
      <w:r w:rsidR="00B04E4D" w:rsidRPr="006F5254">
        <w:rPr>
          <w:rFonts w:ascii="Arial" w:hAnsi="Arial" w:cs="Arial"/>
          <w:sz w:val="20"/>
          <w:szCs w:val="20"/>
        </w:rPr>
        <w:t xml:space="preserve">nané Dielo a poskytnuté služby </w:t>
      </w:r>
      <w:r w:rsidR="00053512">
        <w:rPr>
          <w:rFonts w:ascii="Arial" w:hAnsi="Arial" w:cs="Arial"/>
          <w:sz w:val="20"/>
          <w:szCs w:val="20"/>
        </w:rPr>
        <w:t>P</w:t>
      </w:r>
      <w:r w:rsidRPr="006F5254">
        <w:rPr>
          <w:rFonts w:ascii="Arial" w:hAnsi="Arial" w:cs="Arial"/>
          <w:sz w:val="20"/>
          <w:szCs w:val="20"/>
        </w:rPr>
        <w:t>odpory prevziať a zapl</w:t>
      </w:r>
      <w:r w:rsidR="00E22333" w:rsidRPr="006F5254">
        <w:rPr>
          <w:rFonts w:ascii="Arial" w:hAnsi="Arial" w:cs="Arial"/>
          <w:sz w:val="20"/>
          <w:szCs w:val="20"/>
        </w:rPr>
        <w:t>atiť za ne cenu podľa podmienok</w:t>
      </w:r>
      <w:r w:rsidRPr="006F5254">
        <w:rPr>
          <w:rFonts w:ascii="Arial" w:hAnsi="Arial" w:cs="Arial"/>
          <w:sz w:val="20"/>
          <w:szCs w:val="20"/>
        </w:rPr>
        <w:t xml:space="preserve"> stanovených v tejto Zmluve a v</w:t>
      </w:r>
      <w:r w:rsidR="00E22333" w:rsidRPr="006F5254">
        <w:rPr>
          <w:rFonts w:ascii="Arial" w:hAnsi="Arial" w:cs="Arial"/>
          <w:sz w:val="20"/>
          <w:szCs w:val="20"/>
        </w:rPr>
        <w:t> prílohe č. 2 tejto Zmluvy.</w:t>
      </w:r>
      <w:r w:rsidRPr="006F5254">
        <w:rPr>
          <w:rFonts w:ascii="Arial" w:hAnsi="Arial" w:cs="Arial"/>
          <w:sz w:val="20"/>
          <w:szCs w:val="20"/>
        </w:rPr>
        <w:t xml:space="preserve"> </w:t>
      </w:r>
    </w:p>
    <w:p w14:paraId="7E9F2DE0" w14:textId="132A674F" w:rsidR="00346734" w:rsidRPr="006F5254" w:rsidRDefault="009B1500" w:rsidP="006F5254">
      <w:pPr>
        <w:pStyle w:val="Odsekzoznamu"/>
        <w:spacing w:after="0" w:line="240" w:lineRule="auto"/>
        <w:ind w:hanging="720"/>
        <w:jc w:val="both"/>
        <w:rPr>
          <w:rFonts w:ascii="Arial" w:hAnsi="Arial" w:cs="Arial"/>
          <w:bCs/>
          <w:sz w:val="20"/>
          <w:szCs w:val="20"/>
        </w:rPr>
      </w:pPr>
      <w:r w:rsidRPr="006F5254">
        <w:rPr>
          <w:rFonts w:ascii="Arial" w:hAnsi="Arial" w:cs="Arial"/>
          <w:bCs/>
          <w:sz w:val="20"/>
          <w:szCs w:val="20"/>
        </w:rPr>
        <w:t>2.</w:t>
      </w:r>
      <w:r w:rsidR="00E22333" w:rsidRPr="006F5254">
        <w:rPr>
          <w:rFonts w:ascii="Arial" w:hAnsi="Arial" w:cs="Arial"/>
          <w:bCs/>
          <w:sz w:val="20"/>
          <w:szCs w:val="20"/>
        </w:rPr>
        <w:t xml:space="preserve">2 </w:t>
      </w:r>
      <w:r w:rsidR="00E22333" w:rsidRPr="006F5254">
        <w:rPr>
          <w:rFonts w:ascii="Arial" w:hAnsi="Arial" w:cs="Arial"/>
          <w:bCs/>
          <w:sz w:val="20"/>
          <w:szCs w:val="20"/>
        </w:rPr>
        <w:tab/>
        <w:t>Záväzok Zhotoviteľa vykonať D</w:t>
      </w:r>
      <w:r w:rsidRPr="006F5254">
        <w:rPr>
          <w:rFonts w:ascii="Arial" w:hAnsi="Arial" w:cs="Arial"/>
          <w:bCs/>
          <w:sz w:val="20"/>
          <w:szCs w:val="20"/>
        </w:rPr>
        <w:t xml:space="preserve">ielo spočíva vo vykonaní nasledovných činností: </w:t>
      </w:r>
    </w:p>
    <w:p w14:paraId="6E1A5B10" w14:textId="67E00FBC" w:rsidR="001C59E8" w:rsidRPr="006F5254" w:rsidRDefault="009B1500" w:rsidP="006F5254">
      <w:pPr>
        <w:pStyle w:val="Normlny-zmluva2rove"/>
        <w:numPr>
          <w:ilvl w:val="0"/>
          <w:numId w:val="0"/>
        </w:numPr>
        <w:tabs>
          <w:tab w:val="left" w:pos="1276"/>
        </w:tabs>
        <w:spacing w:after="0" w:line="240" w:lineRule="auto"/>
        <w:ind w:left="720" w:hanging="11"/>
        <w:rPr>
          <w:rFonts w:cs="Arial"/>
          <w:sz w:val="20"/>
          <w:u w:val="single"/>
        </w:rPr>
      </w:pPr>
      <w:r w:rsidRPr="006F5254">
        <w:rPr>
          <w:rFonts w:cs="Arial"/>
          <w:sz w:val="20"/>
        </w:rPr>
        <w:t xml:space="preserve">2.2.1 </w:t>
      </w:r>
      <w:r w:rsidR="002974E2" w:rsidRPr="006F5254">
        <w:rPr>
          <w:rFonts w:cs="Arial"/>
          <w:sz w:val="20"/>
        </w:rPr>
        <w:tab/>
      </w:r>
      <w:r w:rsidR="003E6F7A" w:rsidRPr="006F5254">
        <w:rPr>
          <w:rFonts w:cs="Arial"/>
          <w:sz w:val="20"/>
          <w:u w:val="single"/>
        </w:rPr>
        <w:t>S</w:t>
      </w:r>
      <w:r w:rsidR="008B67DB" w:rsidRPr="006F5254">
        <w:rPr>
          <w:rFonts w:cs="Arial"/>
          <w:sz w:val="20"/>
          <w:u w:val="single"/>
        </w:rPr>
        <w:t>pracovanie návrhu riešenia</w:t>
      </w:r>
      <w:r w:rsidR="004415DE" w:rsidRPr="006F5254">
        <w:rPr>
          <w:rFonts w:cs="Arial"/>
          <w:sz w:val="20"/>
          <w:u w:val="single"/>
        </w:rPr>
        <w:t xml:space="preserve"> nového tlačového prostredia</w:t>
      </w:r>
      <w:r w:rsidR="00B04E4D" w:rsidRPr="006F5254">
        <w:rPr>
          <w:rFonts w:cs="Arial"/>
          <w:sz w:val="20"/>
          <w:u w:val="single"/>
        </w:rPr>
        <w:t xml:space="preserve"> </w:t>
      </w:r>
    </w:p>
    <w:p w14:paraId="6B5E5A33" w14:textId="39C2D84B" w:rsidR="001C59E8" w:rsidRPr="006F5254" w:rsidRDefault="001C59E8" w:rsidP="006F5254">
      <w:pPr>
        <w:pStyle w:val="Normlny-zmluva2rove"/>
        <w:numPr>
          <w:ilvl w:val="0"/>
          <w:numId w:val="0"/>
        </w:numPr>
        <w:tabs>
          <w:tab w:val="left" w:pos="1276"/>
        </w:tabs>
        <w:spacing w:after="0" w:line="240" w:lineRule="auto"/>
        <w:ind w:left="720" w:hanging="11"/>
        <w:rPr>
          <w:rFonts w:cs="Arial"/>
          <w:sz w:val="20"/>
          <w:u w:val="single"/>
        </w:rPr>
      </w:pPr>
      <w:r w:rsidRPr="006F5254">
        <w:rPr>
          <w:rFonts w:cs="Arial"/>
          <w:sz w:val="20"/>
        </w:rPr>
        <w:t>2.2.2</w:t>
      </w:r>
      <w:r w:rsidRPr="006F5254">
        <w:rPr>
          <w:rFonts w:cs="Arial"/>
          <w:sz w:val="20"/>
        </w:rPr>
        <w:tab/>
      </w:r>
      <w:r w:rsidR="003E6F7A" w:rsidRPr="006F5254">
        <w:rPr>
          <w:rFonts w:cs="Arial"/>
          <w:sz w:val="20"/>
          <w:u w:val="single"/>
        </w:rPr>
        <w:t>I</w:t>
      </w:r>
      <w:r w:rsidR="004415DE" w:rsidRPr="006F5254">
        <w:rPr>
          <w:rFonts w:cs="Arial"/>
          <w:sz w:val="20"/>
          <w:u w:val="single"/>
        </w:rPr>
        <w:t>mplementačné práce</w:t>
      </w:r>
    </w:p>
    <w:p w14:paraId="08923441" w14:textId="0917EA1E" w:rsidR="001C59E8" w:rsidRPr="006F5254" w:rsidRDefault="001C59E8" w:rsidP="006F5254">
      <w:pPr>
        <w:pStyle w:val="Normlny-zmluva2rove"/>
        <w:numPr>
          <w:ilvl w:val="0"/>
          <w:numId w:val="0"/>
        </w:numPr>
        <w:tabs>
          <w:tab w:val="left" w:pos="1276"/>
        </w:tabs>
        <w:spacing w:after="0" w:line="240" w:lineRule="auto"/>
        <w:ind w:left="720" w:hanging="11"/>
        <w:rPr>
          <w:rFonts w:cs="Arial"/>
          <w:sz w:val="20"/>
          <w:u w:val="single"/>
        </w:rPr>
      </w:pPr>
      <w:r w:rsidRPr="006F5254">
        <w:rPr>
          <w:rFonts w:cs="Arial"/>
          <w:sz w:val="20"/>
        </w:rPr>
        <w:t>2.2.3</w:t>
      </w:r>
      <w:r w:rsidRPr="006F5254">
        <w:rPr>
          <w:rFonts w:cs="Arial"/>
          <w:sz w:val="20"/>
        </w:rPr>
        <w:tab/>
      </w:r>
      <w:r w:rsidR="003E6F7A" w:rsidRPr="006F5254">
        <w:rPr>
          <w:rFonts w:cs="Arial"/>
          <w:sz w:val="20"/>
          <w:u w:val="single"/>
        </w:rPr>
        <w:t>N</w:t>
      </w:r>
      <w:r w:rsidR="004415DE" w:rsidRPr="006F5254">
        <w:rPr>
          <w:rFonts w:cs="Arial"/>
          <w:sz w:val="20"/>
          <w:u w:val="single"/>
        </w:rPr>
        <w:t>astavenie monitoringu</w:t>
      </w:r>
    </w:p>
    <w:p w14:paraId="4EAD9AA7" w14:textId="376E2B57" w:rsidR="008B67DB" w:rsidRPr="006F5254" w:rsidRDefault="001C59E8" w:rsidP="006F5254">
      <w:pPr>
        <w:pStyle w:val="Normlny-zmluva2rove"/>
        <w:numPr>
          <w:ilvl w:val="0"/>
          <w:numId w:val="0"/>
        </w:numPr>
        <w:tabs>
          <w:tab w:val="left" w:pos="1276"/>
        </w:tabs>
        <w:spacing w:after="0" w:line="240" w:lineRule="auto"/>
        <w:ind w:left="720" w:hanging="11"/>
        <w:rPr>
          <w:rFonts w:cs="Arial"/>
          <w:sz w:val="20"/>
        </w:rPr>
      </w:pPr>
      <w:r w:rsidRPr="006F5254">
        <w:rPr>
          <w:rFonts w:cs="Arial"/>
          <w:sz w:val="20"/>
        </w:rPr>
        <w:t>2.2.</w:t>
      </w:r>
      <w:r w:rsidR="004415DE" w:rsidRPr="006F5254">
        <w:rPr>
          <w:rFonts w:cs="Arial"/>
          <w:sz w:val="20"/>
        </w:rPr>
        <w:t xml:space="preserve">4 </w:t>
      </w:r>
      <w:r w:rsidR="004415DE" w:rsidRPr="006F5254">
        <w:rPr>
          <w:rFonts w:cs="Arial"/>
          <w:sz w:val="20"/>
        </w:rPr>
        <w:tab/>
      </w:r>
      <w:r w:rsidR="003E6F7A" w:rsidRPr="006F5254">
        <w:rPr>
          <w:rFonts w:cs="Arial"/>
          <w:sz w:val="20"/>
          <w:u w:val="single"/>
        </w:rPr>
        <w:t>T</w:t>
      </w:r>
      <w:r w:rsidR="004415DE" w:rsidRPr="006F5254">
        <w:rPr>
          <w:rFonts w:cs="Arial"/>
          <w:sz w:val="20"/>
          <w:u w:val="single"/>
        </w:rPr>
        <w:t>estovanie</w:t>
      </w:r>
    </w:p>
    <w:p w14:paraId="74CE1C6A" w14:textId="4DF04B2A" w:rsidR="00AC15EE" w:rsidRPr="006F5254" w:rsidRDefault="003E6F7A" w:rsidP="006F5254">
      <w:pPr>
        <w:pStyle w:val="Normlny-zmluva2rove"/>
        <w:numPr>
          <w:ilvl w:val="0"/>
          <w:numId w:val="0"/>
        </w:numPr>
        <w:tabs>
          <w:tab w:val="left" w:pos="1276"/>
        </w:tabs>
        <w:spacing w:after="0" w:line="240" w:lineRule="auto"/>
        <w:ind w:left="720" w:hanging="11"/>
        <w:rPr>
          <w:rFonts w:cs="Arial"/>
          <w:sz w:val="20"/>
        </w:rPr>
      </w:pPr>
      <w:r w:rsidRPr="006F5254">
        <w:rPr>
          <w:rFonts w:cs="Arial"/>
          <w:sz w:val="20"/>
        </w:rPr>
        <w:t>2.2.5</w:t>
      </w:r>
      <w:r w:rsidR="008B67DB" w:rsidRPr="006F5254">
        <w:rPr>
          <w:rFonts w:cs="Arial"/>
          <w:sz w:val="20"/>
        </w:rPr>
        <w:tab/>
      </w:r>
      <w:r w:rsidRPr="006F5254">
        <w:rPr>
          <w:rFonts w:cs="Arial"/>
          <w:sz w:val="20"/>
          <w:u w:val="single"/>
        </w:rPr>
        <w:t>D</w:t>
      </w:r>
      <w:r w:rsidR="0041622E" w:rsidRPr="006F5254">
        <w:rPr>
          <w:rFonts w:cs="Arial"/>
          <w:sz w:val="20"/>
          <w:u w:val="single"/>
        </w:rPr>
        <w:t xml:space="preserve">odávka </w:t>
      </w:r>
      <w:r w:rsidR="00B04E4D" w:rsidRPr="006F5254">
        <w:rPr>
          <w:rFonts w:cs="Arial"/>
          <w:sz w:val="20"/>
          <w:u w:val="single"/>
        </w:rPr>
        <w:t>SW nástroja na správu tlačového prostredia (</w:t>
      </w:r>
      <w:r w:rsidR="004415DE" w:rsidRPr="006F5254">
        <w:rPr>
          <w:rFonts w:cs="Arial"/>
          <w:sz w:val="20"/>
          <w:u w:val="single"/>
        </w:rPr>
        <w:t>licencie</w:t>
      </w:r>
      <w:r w:rsidR="00B04E4D" w:rsidRPr="006F5254">
        <w:rPr>
          <w:rFonts w:cs="Arial"/>
          <w:sz w:val="20"/>
          <w:u w:val="single"/>
        </w:rPr>
        <w:t>)</w:t>
      </w:r>
    </w:p>
    <w:p w14:paraId="30D17636" w14:textId="6825D495" w:rsidR="001C59E8" w:rsidRPr="006F5254" w:rsidRDefault="002974E2" w:rsidP="006F5254">
      <w:pPr>
        <w:pStyle w:val="Normlny-zmluva2rove"/>
        <w:numPr>
          <w:ilvl w:val="0"/>
          <w:numId w:val="0"/>
        </w:numPr>
        <w:tabs>
          <w:tab w:val="left" w:pos="1276"/>
        </w:tabs>
        <w:spacing w:after="0" w:line="240" w:lineRule="auto"/>
        <w:ind w:left="720" w:hanging="11"/>
        <w:rPr>
          <w:rFonts w:cs="Arial"/>
          <w:sz w:val="20"/>
          <w:u w:val="single"/>
        </w:rPr>
      </w:pPr>
      <w:r w:rsidRPr="006F5254">
        <w:rPr>
          <w:rFonts w:cs="Arial"/>
          <w:sz w:val="20"/>
        </w:rPr>
        <w:t>2.2.</w:t>
      </w:r>
      <w:r w:rsidR="003E6F7A" w:rsidRPr="006F5254">
        <w:rPr>
          <w:rFonts w:cs="Arial"/>
          <w:sz w:val="20"/>
        </w:rPr>
        <w:t>6</w:t>
      </w:r>
      <w:r w:rsidR="009B1500" w:rsidRPr="006F5254">
        <w:rPr>
          <w:rFonts w:cs="Arial"/>
          <w:sz w:val="20"/>
        </w:rPr>
        <w:t xml:space="preserve"> </w:t>
      </w:r>
      <w:r w:rsidRPr="006F5254">
        <w:rPr>
          <w:rFonts w:cs="Arial"/>
          <w:sz w:val="20"/>
        </w:rPr>
        <w:tab/>
      </w:r>
      <w:r w:rsidR="003E6F7A" w:rsidRPr="006F5254">
        <w:rPr>
          <w:rFonts w:cs="Arial"/>
          <w:sz w:val="20"/>
          <w:u w:val="single"/>
        </w:rPr>
        <w:t>Š</w:t>
      </w:r>
      <w:r w:rsidR="008B67DB" w:rsidRPr="006F5254">
        <w:rPr>
          <w:rFonts w:cs="Arial"/>
          <w:sz w:val="20"/>
          <w:u w:val="single"/>
        </w:rPr>
        <w:t>kolenie zamestnancov Objednávateľa</w:t>
      </w:r>
      <w:r w:rsidR="00803FE3" w:rsidRPr="006F5254">
        <w:rPr>
          <w:rFonts w:cs="Arial"/>
          <w:sz w:val="20"/>
          <w:u w:val="single"/>
        </w:rPr>
        <w:t xml:space="preserve"> a dodanie systémovej dokumentácie, včítane jej aktualizácie</w:t>
      </w:r>
    </w:p>
    <w:p w14:paraId="786F2520" w14:textId="4A5F924E" w:rsidR="001C59E8" w:rsidRPr="006F5254" w:rsidRDefault="001C59E8" w:rsidP="006F5254">
      <w:pPr>
        <w:pStyle w:val="Normlny-zmluva2rove"/>
        <w:numPr>
          <w:ilvl w:val="0"/>
          <w:numId w:val="0"/>
        </w:numPr>
        <w:tabs>
          <w:tab w:val="left" w:pos="1276"/>
        </w:tabs>
        <w:spacing w:after="0" w:line="240" w:lineRule="auto"/>
        <w:ind w:left="720" w:hanging="11"/>
        <w:rPr>
          <w:rFonts w:cs="Arial"/>
          <w:sz w:val="20"/>
        </w:rPr>
      </w:pPr>
      <w:r w:rsidRPr="006F5254">
        <w:rPr>
          <w:rFonts w:cs="Arial"/>
          <w:sz w:val="20"/>
        </w:rPr>
        <w:t>2.2.</w:t>
      </w:r>
      <w:r w:rsidR="003E6F7A" w:rsidRPr="006F5254">
        <w:rPr>
          <w:rFonts w:cs="Arial"/>
          <w:sz w:val="20"/>
        </w:rPr>
        <w:t>7</w:t>
      </w:r>
      <w:r w:rsidRPr="006F5254">
        <w:rPr>
          <w:rFonts w:cs="Arial"/>
          <w:sz w:val="20"/>
        </w:rPr>
        <w:tab/>
      </w:r>
      <w:r w:rsidR="003E6F7A" w:rsidRPr="006F5254">
        <w:rPr>
          <w:rFonts w:cs="Arial"/>
          <w:sz w:val="20"/>
          <w:u w:val="single"/>
        </w:rPr>
        <w:t>D</w:t>
      </w:r>
      <w:r w:rsidRPr="006F5254">
        <w:rPr>
          <w:rFonts w:cs="Arial"/>
          <w:sz w:val="20"/>
          <w:u w:val="single"/>
        </w:rPr>
        <w:t xml:space="preserve">odávka a inštalácia </w:t>
      </w:r>
      <w:r w:rsidR="007619E1" w:rsidRPr="006F5254">
        <w:rPr>
          <w:rFonts w:cs="Arial"/>
          <w:sz w:val="20"/>
          <w:u w:val="single"/>
        </w:rPr>
        <w:t>MFZ</w:t>
      </w:r>
      <w:r w:rsidRPr="006F5254">
        <w:rPr>
          <w:rFonts w:cs="Arial"/>
          <w:sz w:val="20"/>
          <w:u w:val="single"/>
        </w:rPr>
        <w:t xml:space="preserve"> </w:t>
      </w:r>
    </w:p>
    <w:p w14:paraId="17818660" w14:textId="5966DAC4" w:rsidR="00346734" w:rsidRPr="006F5254" w:rsidRDefault="009B1500" w:rsidP="006F5254">
      <w:pPr>
        <w:spacing w:after="0" w:line="240" w:lineRule="auto"/>
        <w:ind w:left="709"/>
        <w:jc w:val="both"/>
        <w:rPr>
          <w:rFonts w:ascii="Arial" w:hAnsi="Arial" w:cs="Arial"/>
          <w:bCs/>
          <w:sz w:val="20"/>
          <w:szCs w:val="20"/>
        </w:rPr>
      </w:pPr>
      <w:r w:rsidRPr="006F5254">
        <w:rPr>
          <w:rFonts w:ascii="Arial" w:hAnsi="Arial" w:cs="Arial"/>
          <w:sz w:val="20"/>
          <w:szCs w:val="20"/>
        </w:rPr>
        <w:t>(inde v Zmluve činnosti podľa tohto bodu 2.2 spolu len ako „Dielo“)</w:t>
      </w:r>
      <w:r w:rsidR="00E22333" w:rsidRPr="006F5254">
        <w:rPr>
          <w:rFonts w:ascii="Arial" w:hAnsi="Arial" w:cs="Arial"/>
          <w:bCs/>
          <w:sz w:val="20"/>
          <w:szCs w:val="20"/>
        </w:rPr>
        <w:t xml:space="preserve">. </w:t>
      </w:r>
      <w:r w:rsidRPr="006F5254">
        <w:rPr>
          <w:rFonts w:ascii="Arial" w:hAnsi="Arial" w:cs="Arial"/>
          <w:bCs/>
          <w:sz w:val="20"/>
          <w:szCs w:val="20"/>
        </w:rPr>
        <w:t xml:space="preserve">Bližšia špecifikácia Diela </w:t>
      </w:r>
      <w:r w:rsidRPr="006F5254">
        <w:rPr>
          <w:rFonts w:ascii="Arial" w:hAnsi="Arial" w:cs="Arial"/>
          <w:sz w:val="20"/>
          <w:szCs w:val="20"/>
        </w:rPr>
        <w:t>je uvedená</w:t>
      </w:r>
      <w:r w:rsidR="00E22333" w:rsidRPr="006F5254">
        <w:rPr>
          <w:rFonts w:ascii="Arial" w:hAnsi="Arial" w:cs="Arial"/>
          <w:sz w:val="20"/>
          <w:szCs w:val="20"/>
        </w:rPr>
        <w:t xml:space="preserve"> v</w:t>
      </w:r>
      <w:r w:rsidR="004415DE" w:rsidRPr="006F5254">
        <w:rPr>
          <w:rFonts w:ascii="Arial" w:hAnsi="Arial" w:cs="Arial"/>
          <w:sz w:val="20"/>
          <w:szCs w:val="20"/>
        </w:rPr>
        <w:t> časti A. prílohy</w:t>
      </w:r>
      <w:r w:rsidRPr="006F5254">
        <w:rPr>
          <w:rFonts w:ascii="Arial" w:hAnsi="Arial" w:cs="Arial"/>
          <w:sz w:val="20"/>
          <w:szCs w:val="20"/>
        </w:rPr>
        <w:t xml:space="preserve"> č. 1</w:t>
      </w:r>
      <w:r w:rsidR="00871BE0">
        <w:rPr>
          <w:rFonts w:ascii="Arial" w:hAnsi="Arial" w:cs="Arial"/>
          <w:sz w:val="20"/>
          <w:szCs w:val="20"/>
        </w:rPr>
        <w:t>a</w:t>
      </w:r>
      <w:r w:rsidRPr="006F5254">
        <w:rPr>
          <w:rFonts w:ascii="Arial" w:hAnsi="Arial" w:cs="Arial"/>
          <w:sz w:val="20"/>
          <w:szCs w:val="20"/>
        </w:rPr>
        <w:t xml:space="preserve"> tejto Zmluvy.</w:t>
      </w:r>
      <w:r w:rsidR="00871BE0">
        <w:rPr>
          <w:rFonts w:ascii="Arial" w:hAnsi="Arial" w:cs="Arial"/>
          <w:sz w:val="20"/>
          <w:szCs w:val="20"/>
        </w:rPr>
        <w:t xml:space="preserve"> Bližšia špecifikácia parametrov MFZ je uvedená v prílohe č. 1b Zmluvy.</w:t>
      </w:r>
    </w:p>
    <w:p w14:paraId="5F0CC34D" w14:textId="3B702F47" w:rsidR="00346734" w:rsidRPr="006F5254" w:rsidRDefault="009B1500" w:rsidP="006F5254">
      <w:pPr>
        <w:pStyle w:val="AOHead2"/>
        <w:keepNext w:val="0"/>
        <w:widowControl w:val="0"/>
        <w:spacing w:before="0" w:line="240" w:lineRule="auto"/>
        <w:ind w:left="709" w:hanging="709"/>
        <w:rPr>
          <w:rFonts w:ascii="Arial" w:hAnsi="Arial" w:cs="Arial"/>
          <w:b w:val="0"/>
          <w:sz w:val="20"/>
          <w:szCs w:val="20"/>
          <w:lang w:val="sk-SK"/>
        </w:rPr>
      </w:pPr>
      <w:r w:rsidRPr="006F5254">
        <w:rPr>
          <w:rFonts w:ascii="Arial" w:hAnsi="Arial" w:cs="Arial"/>
          <w:b w:val="0"/>
          <w:sz w:val="20"/>
          <w:szCs w:val="20"/>
        </w:rPr>
        <w:t>2.3</w:t>
      </w:r>
      <w:r w:rsidRPr="006F5254">
        <w:rPr>
          <w:rFonts w:ascii="Arial" w:hAnsi="Arial" w:cs="Arial"/>
          <w:sz w:val="20"/>
          <w:szCs w:val="20"/>
        </w:rPr>
        <w:t xml:space="preserve"> </w:t>
      </w:r>
      <w:r w:rsidRPr="006F5254">
        <w:rPr>
          <w:rFonts w:ascii="Arial" w:hAnsi="Arial" w:cs="Arial"/>
          <w:sz w:val="20"/>
          <w:szCs w:val="20"/>
        </w:rPr>
        <w:tab/>
      </w:r>
      <w:r w:rsidR="00491E09" w:rsidRPr="006F5254">
        <w:rPr>
          <w:rFonts w:ascii="Arial" w:hAnsi="Arial" w:cs="Arial"/>
          <w:b w:val="0"/>
          <w:sz w:val="20"/>
          <w:szCs w:val="20"/>
          <w:lang w:val="sk-SK"/>
        </w:rPr>
        <w:t>Záväzkom</w:t>
      </w:r>
      <w:r w:rsidRPr="006F5254">
        <w:rPr>
          <w:rFonts w:ascii="Arial" w:hAnsi="Arial" w:cs="Arial"/>
          <w:b w:val="0"/>
          <w:sz w:val="20"/>
          <w:szCs w:val="20"/>
          <w:lang w:val="sk-SK"/>
        </w:rPr>
        <w:t xml:space="preserve"> Zhotoviteľa v zmysle tejto Zmluvy je aj </w:t>
      </w:r>
      <w:r w:rsidRPr="006F5254">
        <w:rPr>
          <w:rFonts w:ascii="Arial" w:hAnsi="Arial" w:cs="Arial"/>
          <w:sz w:val="20"/>
          <w:szCs w:val="20"/>
          <w:lang w:val="sk-SK"/>
        </w:rPr>
        <w:t>poskytovanie</w:t>
      </w:r>
      <w:r w:rsidR="00C236A4" w:rsidRPr="006F5254">
        <w:rPr>
          <w:rFonts w:ascii="Arial" w:hAnsi="Arial" w:cs="Arial"/>
          <w:sz w:val="20"/>
          <w:szCs w:val="20"/>
          <w:lang w:val="sk-SK"/>
        </w:rPr>
        <w:t xml:space="preserve"> služieb</w:t>
      </w:r>
      <w:r w:rsidRPr="006F5254">
        <w:rPr>
          <w:rFonts w:ascii="Arial" w:hAnsi="Arial" w:cs="Arial"/>
          <w:sz w:val="20"/>
          <w:szCs w:val="20"/>
          <w:lang w:val="sk-SK"/>
        </w:rPr>
        <w:t xml:space="preserve"> </w:t>
      </w:r>
      <w:r w:rsidR="00C236A4" w:rsidRPr="006F5254">
        <w:rPr>
          <w:rFonts w:ascii="Arial" w:hAnsi="Arial" w:cs="Arial"/>
          <w:sz w:val="20"/>
          <w:szCs w:val="20"/>
          <w:lang w:val="sk-SK"/>
        </w:rPr>
        <w:t>P</w:t>
      </w:r>
      <w:r w:rsidRPr="006F5254">
        <w:rPr>
          <w:rFonts w:ascii="Arial" w:hAnsi="Arial" w:cs="Arial"/>
          <w:sz w:val="20"/>
          <w:szCs w:val="20"/>
          <w:lang w:val="sk-SK"/>
        </w:rPr>
        <w:t>odpory</w:t>
      </w:r>
      <w:r w:rsidRPr="006F5254">
        <w:rPr>
          <w:rFonts w:ascii="Arial" w:hAnsi="Arial" w:cs="Arial"/>
          <w:b w:val="0"/>
          <w:sz w:val="20"/>
          <w:szCs w:val="20"/>
          <w:lang w:val="sk-SK"/>
        </w:rPr>
        <w:t xml:space="preserve"> k dodanému Dielu v nasledovnom rozsahu:</w:t>
      </w:r>
    </w:p>
    <w:p w14:paraId="304C9F63" w14:textId="708B0B9F" w:rsidR="002F181E" w:rsidRPr="006F5254" w:rsidRDefault="009B1500" w:rsidP="006F5254">
      <w:pPr>
        <w:pStyle w:val="Normlny-zmluva2rove"/>
        <w:numPr>
          <w:ilvl w:val="0"/>
          <w:numId w:val="0"/>
        </w:numPr>
        <w:spacing w:after="0" w:line="240" w:lineRule="auto"/>
        <w:ind w:left="720" w:hanging="11"/>
        <w:rPr>
          <w:rFonts w:cs="Arial"/>
          <w:sz w:val="20"/>
          <w:u w:val="single"/>
        </w:rPr>
      </w:pPr>
      <w:r w:rsidRPr="006F5254">
        <w:rPr>
          <w:rFonts w:cs="Arial"/>
          <w:sz w:val="20"/>
        </w:rPr>
        <w:t xml:space="preserve">2.3.1 </w:t>
      </w:r>
      <w:r w:rsidR="002F181E" w:rsidRPr="006F5254">
        <w:rPr>
          <w:rFonts w:cs="Arial"/>
          <w:sz w:val="20"/>
          <w:u w:val="single"/>
        </w:rPr>
        <w:t>Štandardná</w:t>
      </w:r>
      <w:r w:rsidR="00B42964" w:rsidRPr="006F5254">
        <w:rPr>
          <w:rFonts w:cs="Arial"/>
          <w:sz w:val="20"/>
          <w:u w:val="single"/>
        </w:rPr>
        <w:t xml:space="preserve"> </w:t>
      </w:r>
      <w:r w:rsidRPr="006F5254">
        <w:rPr>
          <w:rFonts w:cs="Arial"/>
          <w:sz w:val="20"/>
          <w:u w:val="single"/>
        </w:rPr>
        <w:t xml:space="preserve">podpora </w:t>
      </w:r>
      <w:r w:rsidR="002F181E" w:rsidRPr="006F5254">
        <w:rPr>
          <w:rFonts w:cs="Arial"/>
          <w:sz w:val="20"/>
        </w:rPr>
        <w:t xml:space="preserve"> </w:t>
      </w:r>
    </w:p>
    <w:p w14:paraId="75501E56" w14:textId="4D66797C" w:rsidR="002974E2" w:rsidRPr="006F5254" w:rsidRDefault="00D054CA" w:rsidP="006F5254">
      <w:pPr>
        <w:spacing w:after="0" w:line="240" w:lineRule="auto"/>
        <w:ind w:left="720" w:hanging="11"/>
        <w:rPr>
          <w:rFonts w:ascii="Arial" w:hAnsi="Arial" w:cs="Arial"/>
          <w:sz w:val="20"/>
          <w:szCs w:val="20"/>
          <w:u w:val="single"/>
          <w:lang w:eastAsia="sk-SK"/>
        </w:rPr>
      </w:pPr>
      <w:r w:rsidRPr="006F5254">
        <w:rPr>
          <w:rFonts w:ascii="Arial" w:hAnsi="Arial" w:cs="Arial"/>
          <w:sz w:val="20"/>
          <w:szCs w:val="20"/>
        </w:rPr>
        <w:t>2.3.2</w:t>
      </w:r>
      <w:r w:rsidR="009B1500" w:rsidRPr="006F5254">
        <w:rPr>
          <w:rFonts w:ascii="Arial" w:hAnsi="Arial" w:cs="Arial"/>
          <w:sz w:val="20"/>
          <w:szCs w:val="20"/>
        </w:rPr>
        <w:t xml:space="preserve"> </w:t>
      </w:r>
      <w:r w:rsidR="009B1500" w:rsidRPr="006F5254">
        <w:rPr>
          <w:rFonts w:ascii="Arial" w:hAnsi="Arial" w:cs="Arial"/>
          <w:sz w:val="20"/>
          <w:szCs w:val="20"/>
          <w:u w:val="single"/>
          <w:lang w:eastAsia="sk-SK"/>
        </w:rPr>
        <w:t>Nadštandardná podpora</w:t>
      </w:r>
    </w:p>
    <w:p w14:paraId="583B266F" w14:textId="12FC3D44" w:rsidR="002F181E" w:rsidRPr="006F5254" w:rsidRDefault="00D054CA" w:rsidP="006F5254">
      <w:pPr>
        <w:spacing w:after="0" w:line="240" w:lineRule="auto"/>
        <w:ind w:left="720" w:hanging="11"/>
        <w:rPr>
          <w:rFonts w:ascii="Arial" w:hAnsi="Arial" w:cs="Arial"/>
          <w:sz w:val="20"/>
          <w:szCs w:val="20"/>
          <w:u w:val="single"/>
          <w:lang w:eastAsia="sk-SK"/>
        </w:rPr>
      </w:pPr>
      <w:r w:rsidRPr="006F5254">
        <w:rPr>
          <w:rFonts w:ascii="Arial" w:hAnsi="Arial" w:cs="Arial"/>
          <w:sz w:val="20"/>
          <w:szCs w:val="20"/>
        </w:rPr>
        <w:t>2.3.3</w:t>
      </w:r>
      <w:r w:rsidR="002F181E" w:rsidRPr="006F5254">
        <w:rPr>
          <w:rFonts w:ascii="Arial" w:hAnsi="Arial" w:cs="Arial"/>
          <w:sz w:val="20"/>
          <w:szCs w:val="20"/>
        </w:rPr>
        <w:t xml:space="preserve"> </w:t>
      </w:r>
      <w:r w:rsidR="004415DE" w:rsidRPr="006F5254">
        <w:rPr>
          <w:rFonts w:ascii="Arial" w:hAnsi="Arial" w:cs="Arial"/>
          <w:sz w:val="20"/>
          <w:szCs w:val="20"/>
          <w:u w:val="single"/>
        </w:rPr>
        <w:t>Vyúčtovanie</w:t>
      </w:r>
      <w:r w:rsidR="002F181E" w:rsidRPr="006F5254">
        <w:rPr>
          <w:rFonts w:ascii="Arial" w:hAnsi="Arial" w:cs="Arial"/>
          <w:sz w:val="20"/>
          <w:szCs w:val="20"/>
          <w:u w:val="single"/>
        </w:rPr>
        <w:t xml:space="preserve"> tlače </w:t>
      </w:r>
      <w:r w:rsidR="004415DE" w:rsidRPr="006F5254">
        <w:rPr>
          <w:rFonts w:ascii="Arial" w:hAnsi="Arial" w:cs="Arial"/>
          <w:sz w:val="20"/>
          <w:szCs w:val="20"/>
          <w:u w:val="single"/>
        </w:rPr>
        <w:t>pay-</w:t>
      </w:r>
      <w:r w:rsidR="002F181E" w:rsidRPr="006F5254">
        <w:rPr>
          <w:rFonts w:ascii="Arial" w:hAnsi="Arial" w:cs="Arial"/>
          <w:sz w:val="20"/>
          <w:szCs w:val="20"/>
          <w:u w:val="single"/>
        </w:rPr>
        <w:t>per-click</w:t>
      </w:r>
    </w:p>
    <w:p w14:paraId="533AD2DF" w14:textId="2672D76B" w:rsidR="00346734" w:rsidRPr="006F5254" w:rsidRDefault="009B1500" w:rsidP="006F5254">
      <w:pPr>
        <w:spacing w:after="0" w:line="240" w:lineRule="auto"/>
        <w:ind w:left="720" w:hanging="11"/>
        <w:jc w:val="both"/>
        <w:rPr>
          <w:rFonts w:ascii="Arial" w:hAnsi="Arial" w:cs="Arial"/>
          <w:sz w:val="20"/>
          <w:szCs w:val="20"/>
        </w:rPr>
      </w:pPr>
      <w:r w:rsidRPr="006F5254">
        <w:rPr>
          <w:rFonts w:ascii="Arial" w:hAnsi="Arial" w:cs="Arial"/>
          <w:sz w:val="20"/>
          <w:szCs w:val="20"/>
        </w:rPr>
        <w:t>(</w:t>
      </w:r>
      <w:r w:rsidR="0041622E" w:rsidRPr="006F5254">
        <w:rPr>
          <w:rFonts w:ascii="Arial" w:hAnsi="Arial" w:cs="Arial"/>
          <w:sz w:val="20"/>
          <w:szCs w:val="20"/>
        </w:rPr>
        <w:t>inde</w:t>
      </w:r>
      <w:r w:rsidR="00873D2A" w:rsidRPr="006F5254">
        <w:rPr>
          <w:rFonts w:ascii="Arial" w:hAnsi="Arial" w:cs="Arial"/>
          <w:sz w:val="20"/>
          <w:szCs w:val="20"/>
        </w:rPr>
        <w:t xml:space="preserve"> spolu</w:t>
      </w:r>
      <w:r w:rsidRPr="006F5254">
        <w:rPr>
          <w:rFonts w:ascii="Arial" w:hAnsi="Arial" w:cs="Arial"/>
          <w:sz w:val="20"/>
          <w:szCs w:val="20"/>
        </w:rPr>
        <w:t xml:space="preserve"> len „Podpora“ alebo „služby Podpory“)</w:t>
      </w:r>
    </w:p>
    <w:p w14:paraId="12B899DE" w14:textId="4D3699C1" w:rsidR="00346734" w:rsidRPr="006F5254" w:rsidRDefault="009B1500" w:rsidP="006F5254">
      <w:pPr>
        <w:spacing w:after="0" w:line="240" w:lineRule="auto"/>
        <w:ind w:left="720" w:hanging="11"/>
        <w:jc w:val="both"/>
        <w:rPr>
          <w:rFonts w:ascii="Arial" w:hAnsi="Arial" w:cs="Arial"/>
          <w:sz w:val="20"/>
          <w:szCs w:val="20"/>
        </w:rPr>
      </w:pPr>
      <w:r w:rsidRPr="006F5254">
        <w:rPr>
          <w:rFonts w:ascii="Arial" w:hAnsi="Arial" w:cs="Arial"/>
          <w:sz w:val="20"/>
          <w:szCs w:val="20"/>
        </w:rPr>
        <w:t xml:space="preserve">Bližšia špecifikácia </w:t>
      </w:r>
      <w:r w:rsidR="00C236A4" w:rsidRPr="006F5254">
        <w:rPr>
          <w:rFonts w:ascii="Arial" w:hAnsi="Arial" w:cs="Arial"/>
          <w:sz w:val="20"/>
          <w:szCs w:val="20"/>
        </w:rPr>
        <w:t>služieb</w:t>
      </w:r>
      <w:r w:rsidRPr="006F5254">
        <w:rPr>
          <w:rFonts w:ascii="Arial" w:hAnsi="Arial" w:cs="Arial"/>
          <w:sz w:val="20"/>
          <w:szCs w:val="20"/>
        </w:rPr>
        <w:t xml:space="preserve"> Podpory je uvedená </w:t>
      </w:r>
      <w:r w:rsidR="00C236A4" w:rsidRPr="006F5254">
        <w:rPr>
          <w:rFonts w:ascii="Arial" w:hAnsi="Arial" w:cs="Arial"/>
          <w:sz w:val="20"/>
          <w:szCs w:val="20"/>
        </w:rPr>
        <w:t>v</w:t>
      </w:r>
      <w:r w:rsidR="004415DE" w:rsidRPr="006F5254">
        <w:rPr>
          <w:rFonts w:ascii="Arial" w:hAnsi="Arial" w:cs="Arial"/>
          <w:sz w:val="20"/>
          <w:szCs w:val="20"/>
        </w:rPr>
        <w:t> časti B prílohy</w:t>
      </w:r>
      <w:r w:rsidR="00C236A4" w:rsidRPr="006F5254">
        <w:rPr>
          <w:rFonts w:ascii="Arial" w:hAnsi="Arial" w:cs="Arial"/>
          <w:sz w:val="20"/>
          <w:szCs w:val="20"/>
        </w:rPr>
        <w:t xml:space="preserve"> č. 1</w:t>
      </w:r>
      <w:r w:rsidR="00871BE0">
        <w:rPr>
          <w:rFonts w:ascii="Arial" w:hAnsi="Arial" w:cs="Arial"/>
          <w:sz w:val="20"/>
          <w:szCs w:val="20"/>
        </w:rPr>
        <w:t>a</w:t>
      </w:r>
      <w:r w:rsidRPr="006F5254">
        <w:rPr>
          <w:rFonts w:ascii="Arial" w:hAnsi="Arial" w:cs="Arial"/>
          <w:sz w:val="20"/>
          <w:szCs w:val="20"/>
        </w:rPr>
        <w:t xml:space="preserve"> tejto Zmluvy. </w:t>
      </w:r>
    </w:p>
    <w:p w14:paraId="4EF39FDB" w14:textId="788507F5" w:rsidR="00346734" w:rsidRPr="006F5254" w:rsidRDefault="00053512" w:rsidP="006F5254">
      <w:pPr>
        <w:spacing w:after="0" w:line="240" w:lineRule="auto"/>
        <w:ind w:left="709" w:hanging="1"/>
        <w:rPr>
          <w:rFonts w:ascii="Arial" w:hAnsi="Arial" w:cs="Arial"/>
          <w:sz w:val="20"/>
          <w:szCs w:val="20"/>
        </w:rPr>
      </w:pPr>
      <w:r>
        <w:rPr>
          <w:rFonts w:ascii="Arial" w:hAnsi="Arial" w:cs="Arial"/>
          <w:sz w:val="20"/>
          <w:szCs w:val="20"/>
        </w:rPr>
        <w:lastRenderedPageBreak/>
        <w:t xml:space="preserve">(Podpora a Dielo ďalej </w:t>
      </w:r>
      <w:r w:rsidR="009B1500" w:rsidRPr="006F5254">
        <w:rPr>
          <w:rFonts w:ascii="Arial" w:hAnsi="Arial" w:cs="Arial"/>
          <w:sz w:val="20"/>
          <w:szCs w:val="20"/>
        </w:rPr>
        <w:t>spoločne len ako „Predmet zmluvy“)</w:t>
      </w:r>
      <w:r w:rsidR="00C236A4" w:rsidRPr="006F5254">
        <w:rPr>
          <w:rFonts w:ascii="Arial" w:hAnsi="Arial" w:cs="Arial"/>
          <w:sz w:val="20"/>
          <w:szCs w:val="20"/>
        </w:rPr>
        <w:t>.</w:t>
      </w:r>
    </w:p>
    <w:p w14:paraId="3DE263AA" w14:textId="21070431" w:rsidR="00346734" w:rsidRPr="006F5254" w:rsidRDefault="007D3F02" w:rsidP="006F5254">
      <w:pPr>
        <w:pStyle w:val="Nadpis1"/>
        <w:rPr>
          <w:rFonts w:cs="Arial"/>
          <w:sz w:val="20"/>
          <w:szCs w:val="20"/>
          <w:u w:val="single"/>
        </w:rPr>
      </w:pPr>
      <w:r w:rsidRPr="006F5254">
        <w:rPr>
          <w:rFonts w:cs="Arial"/>
          <w:sz w:val="20"/>
          <w:szCs w:val="20"/>
          <w:u w:val="single"/>
        </w:rPr>
        <w:t>ČLÁNOK 3.</w:t>
      </w:r>
    </w:p>
    <w:p w14:paraId="31164FFE" w14:textId="2D4EEB99" w:rsidR="00346734" w:rsidRPr="006F5254" w:rsidRDefault="007D3F02" w:rsidP="006F5254">
      <w:pPr>
        <w:pStyle w:val="Nadpis1"/>
        <w:rPr>
          <w:rFonts w:cs="Arial"/>
          <w:sz w:val="20"/>
          <w:szCs w:val="20"/>
          <w:u w:val="single"/>
        </w:rPr>
      </w:pPr>
      <w:r w:rsidRPr="006F5254">
        <w:rPr>
          <w:rFonts w:cs="Arial"/>
          <w:sz w:val="20"/>
          <w:szCs w:val="20"/>
          <w:u w:val="single"/>
        </w:rPr>
        <w:t>ČAS A MIESTO PLNENIA</w:t>
      </w:r>
    </w:p>
    <w:p w14:paraId="400797F1" w14:textId="77777777" w:rsidR="00346734" w:rsidRPr="006F5254" w:rsidRDefault="00346734" w:rsidP="006F5254">
      <w:pPr>
        <w:spacing w:after="0" w:line="240" w:lineRule="auto"/>
        <w:rPr>
          <w:rFonts w:ascii="Arial" w:hAnsi="Arial" w:cs="Arial"/>
          <w:sz w:val="20"/>
          <w:szCs w:val="20"/>
        </w:rPr>
      </w:pPr>
    </w:p>
    <w:p w14:paraId="7E5CDC21" w14:textId="76068ED0" w:rsidR="00346734" w:rsidRPr="006F5254" w:rsidRDefault="009B1500" w:rsidP="00BC4A3A">
      <w:pPr>
        <w:pStyle w:val="Odsekzoznamu"/>
        <w:numPr>
          <w:ilvl w:val="1"/>
          <w:numId w:val="8"/>
        </w:numPr>
        <w:spacing w:after="0" w:line="240" w:lineRule="auto"/>
        <w:ind w:left="567" w:hanging="567"/>
        <w:jc w:val="both"/>
        <w:rPr>
          <w:rFonts w:ascii="Arial" w:hAnsi="Arial" w:cs="Arial"/>
          <w:sz w:val="20"/>
          <w:szCs w:val="20"/>
        </w:rPr>
      </w:pPr>
      <w:r w:rsidRPr="006F5254">
        <w:rPr>
          <w:rFonts w:ascii="Arial" w:hAnsi="Arial" w:cs="Arial"/>
          <w:sz w:val="20"/>
          <w:szCs w:val="20"/>
        </w:rPr>
        <w:t xml:space="preserve">Zhotoviteľ sa </w:t>
      </w:r>
      <w:r w:rsidR="00923395" w:rsidRPr="006F5254">
        <w:rPr>
          <w:rFonts w:ascii="Arial" w:hAnsi="Arial" w:cs="Arial"/>
          <w:sz w:val="20"/>
          <w:szCs w:val="20"/>
        </w:rPr>
        <w:t>zaväzuje plniť Predmet zmluvy nasledovne</w:t>
      </w:r>
      <w:r w:rsidRPr="006F5254">
        <w:rPr>
          <w:rFonts w:ascii="Arial" w:hAnsi="Arial" w:cs="Arial"/>
          <w:sz w:val="20"/>
          <w:szCs w:val="20"/>
        </w:rPr>
        <w:t>:</w:t>
      </w:r>
    </w:p>
    <w:p w14:paraId="5DF121BE" w14:textId="62FF048F" w:rsidR="001C6216" w:rsidRPr="006F5254" w:rsidRDefault="00923395" w:rsidP="000F0F52">
      <w:pPr>
        <w:pStyle w:val="Odsekzoznamu"/>
        <w:numPr>
          <w:ilvl w:val="0"/>
          <w:numId w:val="45"/>
        </w:numPr>
        <w:spacing w:after="0" w:line="240" w:lineRule="auto"/>
        <w:ind w:left="851" w:hanging="284"/>
        <w:jc w:val="both"/>
        <w:rPr>
          <w:rFonts w:ascii="Arial" w:hAnsi="Arial" w:cs="Arial"/>
          <w:b/>
          <w:sz w:val="20"/>
          <w:szCs w:val="20"/>
        </w:rPr>
      </w:pPr>
      <w:r w:rsidRPr="006F5254">
        <w:rPr>
          <w:rFonts w:ascii="Arial" w:hAnsi="Arial" w:cs="Arial"/>
          <w:b/>
          <w:sz w:val="20"/>
          <w:szCs w:val="20"/>
        </w:rPr>
        <w:t xml:space="preserve">časti Diela </w:t>
      </w:r>
      <w:r w:rsidR="003E6F7A" w:rsidRPr="006F5254">
        <w:rPr>
          <w:rFonts w:ascii="Arial" w:hAnsi="Arial" w:cs="Arial"/>
          <w:sz w:val="20"/>
          <w:szCs w:val="20"/>
        </w:rPr>
        <w:t xml:space="preserve">podľa podbodov </w:t>
      </w:r>
      <w:r w:rsidR="003E6F7A" w:rsidRPr="006F5254">
        <w:rPr>
          <w:rFonts w:ascii="Arial" w:hAnsi="Arial" w:cs="Arial"/>
          <w:b/>
          <w:sz w:val="20"/>
          <w:szCs w:val="20"/>
        </w:rPr>
        <w:t>2.2.1 až 2.2.6</w:t>
      </w:r>
      <w:r w:rsidRPr="006F5254">
        <w:rPr>
          <w:rFonts w:ascii="Arial" w:hAnsi="Arial" w:cs="Arial"/>
          <w:sz w:val="20"/>
          <w:szCs w:val="20"/>
        </w:rPr>
        <w:t xml:space="preserve"> článku 2. tejto </w:t>
      </w:r>
      <w:r w:rsidR="001958C2" w:rsidRPr="006F5254">
        <w:rPr>
          <w:rFonts w:ascii="Arial" w:hAnsi="Arial" w:cs="Arial"/>
          <w:sz w:val="20"/>
          <w:szCs w:val="20"/>
        </w:rPr>
        <w:t>Z</w:t>
      </w:r>
      <w:r w:rsidR="003E6F7A" w:rsidRPr="006F5254">
        <w:rPr>
          <w:rFonts w:ascii="Arial" w:hAnsi="Arial" w:cs="Arial"/>
          <w:sz w:val="20"/>
          <w:szCs w:val="20"/>
        </w:rPr>
        <w:t>mluvy</w:t>
      </w:r>
      <w:r w:rsidR="009B1500" w:rsidRPr="006F5254">
        <w:rPr>
          <w:rFonts w:ascii="Arial" w:hAnsi="Arial" w:cs="Arial"/>
          <w:sz w:val="20"/>
          <w:szCs w:val="20"/>
        </w:rPr>
        <w:t xml:space="preserve"> </w:t>
      </w:r>
      <w:r w:rsidR="003E6F7A" w:rsidRPr="006F5254">
        <w:rPr>
          <w:rFonts w:ascii="Arial" w:hAnsi="Arial" w:cs="Arial"/>
          <w:sz w:val="20"/>
          <w:szCs w:val="20"/>
        </w:rPr>
        <w:t xml:space="preserve">je Zhotoviteľ povinný odovzdať </w:t>
      </w:r>
      <w:r w:rsidR="000F0F52">
        <w:rPr>
          <w:rFonts w:ascii="Arial" w:hAnsi="Arial" w:cs="Arial"/>
          <w:sz w:val="20"/>
          <w:szCs w:val="20"/>
        </w:rPr>
        <w:t>v termínoch</w:t>
      </w:r>
      <w:r w:rsidR="001C59E8" w:rsidRPr="006F5254">
        <w:rPr>
          <w:rFonts w:ascii="Arial" w:hAnsi="Arial" w:cs="Arial"/>
          <w:sz w:val="20"/>
          <w:szCs w:val="20"/>
        </w:rPr>
        <w:t xml:space="preserve"> uvedených v prílohe č. 1</w:t>
      </w:r>
      <w:r w:rsidR="00871BE0">
        <w:rPr>
          <w:rFonts w:ascii="Arial" w:hAnsi="Arial" w:cs="Arial"/>
          <w:sz w:val="20"/>
          <w:szCs w:val="20"/>
        </w:rPr>
        <w:t>a</w:t>
      </w:r>
      <w:r w:rsidR="001C59E8" w:rsidRPr="006F5254">
        <w:rPr>
          <w:rFonts w:ascii="Arial" w:hAnsi="Arial" w:cs="Arial"/>
          <w:sz w:val="20"/>
          <w:szCs w:val="20"/>
        </w:rPr>
        <w:t xml:space="preserve"> </w:t>
      </w:r>
      <w:r w:rsidR="003E6F7A" w:rsidRPr="006F5254">
        <w:rPr>
          <w:rFonts w:ascii="Arial" w:hAnsi="Arial" w:cs="Arial"/>
          <w:sz w:val="20"/>
          <w:szCs w:val="20"/>
        </w:rPr>
        <w:t xml:space="preserve">časť A. </w:t>
      </w:r>
      <w:r w:rsidR="00C356FB" w:rsidRPr="006F5254">
        <w:rPr>
          <w:rFonts w:ascii="Arial" w:hAnsi="Arial" w:cs="Arial"/>
          <w:sz w:val="20"/>
          <w:szCs w:val="20"/>
        </w:rPr>
        <w:t>tejto Z</w:t>
      </w:r>
      <w:r w:rsidR="001C59E8" w:rsidRPr="006F5254">
        <w:rPr>
          <w:rFonts w:ascii="Arial" w:hAnsi="Arial" w:cs="Arial"/>
          <w:sz w:val="20"/>
          <w:szCs w:val="20"/>
        </w:rPr>
        <w:t>mluvy.</w:t>
      </w:r>
    </w:p>
    <w:p w14:paraId="2EE4646D" w14:textId="009525CD" w:rsidR="003E6F7A" w:rsidRPr="006F5254" w:rsidRDefault="003E6F7A" w:rsidP="000F0F52">
      <w:pPr>
        <w:pStyle w:val="Odsekzoznamu"/>
        <w:numPr>
          <w:ilvl w:val="0"/>
          <w:numId w:val="45"/>
        </w:numPr>
        <w:spacing w:after="0" w:line="240" w:lineRule="auto"/>
        <w:ind w:left="851" w:hanging="284"/>
        <w:jc w:val="both"/>
        <w:rPr>
          <w:rFonts w:ascii="Arial" w:hAnsi="Arial" w:cs="Arial"/>
          <w:b/>
          <w:sz w:val="20"/>
          <w:szCs w:val="20"/>
        </w:rPr>
      </w:pPr>
      <w:r w:rsidRPr="006F5254">
        <w:rPr>
          <w:rFonts w:ascii="Arial" w:hAnsi="Arial" w:cs="Arial"/>
          <w:b/>
          <w:sz w:val="20"/>
          <w:szCs w:val="20"/>
        </w:rPr>
        <w:t xml:space="preserve">časť Diela </w:t>
      </w:r>
      <w:r w:rsidRPr="006F5254">
        <w:rPr>
          <w:rFonts w:ascii="Arial" w:hAnsi="Arial" w:cs="Arial"/>
          <w:sz w:val="20"/>
          <w:szCs w:val="20"/>
        </w:rPr>
        <w:t xml:space="preserve">podľa podbodu </w:t>
      </w:r>
      <w:r w:rsidRPr="006F5254">
        <w:rPr>
          <w:rFonts w:ascii="Arial" w:hAnsi="Arial" w:cs="Arial"/>
          <w:b/>
          <w:sz w:val="20"/>
          <w:szCs w:val="20"/>
        </w:rPr>
        <w:t>2.2.7</w:t>
      </w:r>
      <w:r w:rsidRPr="006F5254">
        <w:rPr>
          <w:rFonts w:ascii="Arial" w:hAnsi="Arial" w:cs="Arial"/>
          <w:sz w:val="20"/>
          <w:szCs w:val="20"/>
        </w:rPr>
        <w:t xml:space="preserve"> článku 2. tejto </w:t>
      </w:r>
      <w:r w:rsidR="001958C2" w:rsidRPr="006F5254">
        <w:rPr>
          <w:rFonts w:ascii="Arial" w:hAnsi="Arial" w:cs="Arial"/>
          <w:sz w:val="20"/>
          <w:szCs w:val="20"/>
        </w:rPr>
        <w:t>Z</w:t>
      </w:r>
      <w:r w:rsidR="009236D3" w:rsidRPr="006F5254">
        <w:rPr>
          <w:rFonts w:ascii="Arial" w:hAnsi="Arial" w:cs="Arial"/>
          <w:sz w:val="20"/>
          <w:szCs w:val="20"/>
        </w:rPr>
        <w:t xml:space="preserve">mluvy </w:t>
      </w:r>
      <w:r w:rsidRPr="006F5254">
        <w:rPr>
          <w:rFonts w:ascii="Arial" w:hAnsi="Arial" w:cs="Arial"/>
          <w:sz w:val="20"/>
          <w:szCs w:val="20"/>
        </w:rPr>
        <w:t xml:space="preserve">bude realizovaná na základe objednávok </w:t>
      </w:r>
      <w:r w:rsidR="001958C2" w:rsidRPr="006F5254">
        <w:rPr>
          <w:rFonts w:ascii="Arial" w:hAnsi="Arial" w:cs="Arial"/>
          <w:sz w:val="20"/>
          <w:szCs w:val="20"/>
        </w:rPr>
        <w:t>Objednávateľa</w:t>
      </w:r>
      <w:r w:rsidR="009236D3" w:rsidRPr="006F5254">
        <w:rPr>
          <w:rFonts w:ascii="Arial" w:hAnsi="Arial" w:cs="Arial"/>
          <w:sz w:val="20"/>
          <w:szCs w:val="20"/>
        </w:rPr>
        <w:t>.</w:t>
      </w:r>
      <w:r w:rsidR="001958C2" w:rsidRPr="006F5254">
        <w:rPr>
          <w:rFonts w:ascii="Arial" w:hAnsi="Arial" w:cs="Arial"/>
          <w:sz w:val="20"/>
          <w:szCs w:val="20"/>
        </w:rPr>
        <w:t xml:space="preserve"> Zhotoviteľ je povinný </w:t>
      </w:r>
      <w:r w:rsidRPr="006F5254">
        <w:rPr>
          <w:rFonts w:ascii="Arial" w:hAnsi="Arial" w:cs="Arial"/>
          <w:sz w:val="20"/>
          <w:szCs w:val="20"/>
        </w:rPr>
        <w:t xml:space="preserve">dodať </w:t>
      </w:r>
      <w:r w:rsidR="001958C2" w:rsidRPr="006F5254">
        <w:rPr>
          <w:rFonts w:ascii="Arial" w:hAnsi="Arial" w:cs="Arial"/>
          <w:sz w:val="20"/>
          <w:szCs w:val="20"/>
        </w:rPr>
        <w:t>a nainštalovať objednané MFZ</w:t>
      </w:r>
      <w:r w:rsidRPr="006F5254">
        <w:rPr>
          <w:rFonts w:ascii="Arial" w:hAnsi="Arial" w:cs="Arial"/>
          <w:sz w:val="20"/>
          <w:szCs w:val="20"/>
        </w:rPr>
        <w:t xml:space="preserve"> najneskôr do 30 (slovom: tridsiatich) kalendárnych dní od doručenia objednávky</w:t>
      </w:r>
      <w:r w:rsidR="000F0F52">
        <w:rPr>
          <w:rFonts w:ascii="Arial" w:hAnsi="Arial" w:cs="Arial"/>
          <w:sz w:val="20"/>
          <w:szCs w:val="20"/>
        </w:rPr>
        <w:t xml:space="preserve"> </w:t>
      </w:r>
      <w:r w:rsidR="0051751A">
        <w:rPr>
          <w:rFonts w:ascii="Arial" w:hAnsi="Arial" w:cs="Arial"/>
          <w:sz w:val="20"/>
          <w:szCs w:val="20"/>
        </w:rPr>
        <w:t>Objednávateľa</w:t>
      </w:r>
      <w:r w:rsidRPr="006F5254">
        <w:rPr>
          <w:rFonts w:ascii="Arial" w:hAnsi="Arial" w:cs="Arial"/>
          <w:sz w:val="20"/>
          <w:szCs w:val="20"/>
        </w:rPr>
        <w:t>, pokiaľ nie je v objednáv</w:t>
      </w:r>
      <w:r w:rsidR="001958C2" w:rsidRPr="006F5254">
        <w:rPr>
          <w:rFonts w:ascii="Arial" w:hAnsi="Arial" w:cs="Arial"/>
          <w:sz w:val="20"/>
          <w:szCs w:val="20"/>
        </w:rPr>
        <w:t>ke uvedený dlhší termín</w:t>
      </w:r>
      <w:r w:rsidR="00EA6FB7" w:rsidRPr="006F5254">
        <w:rPr>
          <w:rFonts w:ascii="Arial" w:hAnsi="Arial" w:cs="Arial"/>
          <w:sz w:val="20"/>
          <w:szCs w:val="20"/>
        </w:rPr>
        <w:t xml:space="preserve"> dodania</w:t>
      </w:r>
      <w:r w:rsidRPr="006F5254">
        <w:rPr>
          <w:rFonts w:ascii="Arial" w:hAnsi="Arial" w:cs="Arial"/>
          <w:sz w:val="20"/>
          <w:szCs w:val="20"/>
        </w:rPr>
        <w:t>, pričom všetky MFZ je povinný dodať najneskôr do 6 (slovom: šiestich) mesiacov o</w:t>
      </w:r>
      <w:r w:rsidR="001958C2" w:rsidRPr="006F5254">
        <w:rPr>
          <w:rFonts w:ascii="Arial" w:hAnsi="Arial" w:cs="Arial"/>
          <w:sz w:val="20"/>
          <w:szCs w:val="20"/>
        </w:rPr>
        <w:t>d nadobudnutia účinnosti Zmluvy v súlade s harmonogramom</w:t>
      </w:r>
      <w:r w:rsidRPr="006F5254">
        <w:rPr>
          <w:rFonts w:ascii="Arial" w:hAnsi="Arial" w:cs="Arial"/>
          <w:sz w:val="20"/>
          <w:szCs w:val="20"/>
        </w:rPr>
        <w:t>, uvedeným v tabuľke „Zoznam lokalít</w:t>
      </w:r>
      <w:r w:rsidR="00AF1C15" w:rsidRPr="006F5254">
        <w:rPr>
          <w:rFonts w:ascii="Arial" w:hAnsi="Arial" w:cs="Arial"/>
          <w:sz w:val="20"/>
          <w:szCs w:val="20"/>
        </w:rPr>
        <w:t>“ v čast</w:t>
      </w:r>
      <w:r w:rsidR="00EA6FB7" w:rsidRPr="006F5254">
        <w:rPr>
          <w:rFonts w:ascii="Arial" w:hAnsi="Arial" w:cs="Arial"/>
          <w:sz w:val="20"/>
          <w:szCs w:val="20"/>
        </w:rPr>
        <w:t>i A</w:t>
      </w:r>
      <w:r w:rsidR="00AF1C15" w:rsidRPr="006F5254">
        <w:rPr>
          <w:rFonts w:ascii="Arial" w:hAnsi="Arial" w:cs="Arial"/>
          <w:sz w:val="20"/>
          <w:szCs w:val="20"/>
        </w:rPr>
        <w:t xml:space="preserve">. </w:t>
      </w:r>
      <w:r w:rsidRPr="006F5254">
        <w:rPr>
          <w:rFonts w:ascii="Arial" w:hAnsi="Arial" w:cs="Arial"/>
          <w:sz w:val="20"/>
          <w:szCs w:val="20"/>
        </w:rPr>
        <w:t xml:space="preserve">prílohy </w:t>
      </w:r>
      <w:r w:rsidR="00AF1C15" w:rsidRPr="006F5254">
        <w:rPr>
          <w:rFonts w:ascii="Arial" w:hAnsi="Arial" w:cs="Arial"/>
          <w:sz w:val="20"/>
          <w:szCs w:val="20"/>
        </w:rPr>
        <w:t>č. 1</w:t>
      </w:r>
      <w:r w:rsidR="00871BE0">
        <w:rPr>
          <w:rFonts w:ascii="Arial" w:hAnsi="Arial" w:cs="Arial"/>
          <w:sz w:val="20"/>
          <w:szCs w:val="20"/>
        </w:rPr>
        <w:t>a</w:t>
      </w:r>
      <w:r w:rsidR="00AF1C15" w:rsidRPr="006F5254">
        <w:rPr>
          <w:rFonts w:ascii="Arial" w:hAnsi="Arial" w:cs="Arial"/>
          <w:sz w:val="20"/>
          <w:szCs w:val="20"/>
        </w:rPr>
        <w:t xml:space="preserve"> Z</w:t>
      </w:r>
      <w:r w:rsidRPr="006F5254">
        <w:rPr>
          <w:rFonts w:ascii="Arial" w:hAnsi="Arial" w:cs="Arial"/>
          <w:sz w:val="20"/>
          <w:szCs w:val="20"/>
        </w:rPr>
        <w:t>mluvy.</w:t>
      </w:r>
    </w:p>
    <w:p w14:paraId="0ECDCAE9" w14:textId="77777777" w:rsidR="00FE6DF6" w:rsidRPr="00FE6DF6" w:rsidRDefault="009B1500" w:rsidP="000F0F52">
      <w:pPr>
        <w:pStyle w:val="Odsekzoznamu"/>
        <w:numPr>
          <w:ilvl w:val="0"/>
          <w:numId w:val="45"/>
        </w:numPr>
        <w:spacing w:after="0" w:line="240" w:lineRule="auto"/>
        <w:ind w:left="851" w:hanging="284"/>
        <w:jc w:val="both"/>
        <w:rPr>
          <w:rFonts w:ascii="Arial" w:hAnsi="Arial" w:cs="Arial"/>
          <w:b/>
          <w:sz w:val="20"/>
          <w:szCs w:val="20"/>
        </w:rPr>
      </w:pPr>
      <w:r w:rsidRPr="006F5254">
        <w:rPr>
          <w:rFonts w:ascii="Arial" w:hAnsi="Arial" w:cs="Arial"/>
          <w:b/>
          <w:sz w:val="20"/>
          <w:szCs w:val="20"/>
        </w:rPr>
        <w:t>služby Podpory</w:t>
      </w:r>
      <w:r w:rsidR="006159C0" w:rsidRPr="006F5254">
        <w:rPr>
          <w:rFonts w:ascii="Arial" w:hAnsi="Arial" w:cs="Arial"/>
          <w:b/>
          <w:sz w:val="20"/>
          <w:szCs w:val="20"/>
        </w:rPr>
        <w:t xml:space="preserve"> </w:t>
      </w:r>
      <w:r w:rsidR="00EA6FB7" w:rsidRPr="000F0F52">
        <w:rPr>
          <w:rFonts w:ascii="Arial" w:hAnsi="Arial" w:cs="Arial"/>
          <w:sz w:val="20"/>
          <w:szCs w:val="20"/>
        </w:rPr>
        <w:t>sa Zhotoviteľ zaväzuje poskytovať</w:t>
      </w:r>
      <w:r w:rsidR="00FE6DF6">
        <w:rPr>
          <w:rFonts w:ascii="Arial" w:hAnsi="Arial" w:cs="Arial"/>
          <w:sz w:val="20"/>
          <w:szCs w:val="20"/>
        </w:rPr>
        <w:t>:</w:t>
      </w:r>
      <w:r w:rsidR="00EA6FB7" w:rsidRPr="000F0F52">
        <w:rPr>
          <w:rFonts w:ascii="Arial" w:hAnsi="Arial" w:cs="Arial"/>
          <w:sz w:val="20"/>
          <w:szCs w:val="20"/>
        </w:rPr>
        <w:t xml:space="preserve"> </w:t>
      </w:r>
    </w:p>
    <w:p w14:paraId="0E2EDE76" w14:textId="02FC3AEB" w:rsidR="00FE6DF6" w:rsidRDefault="00FE6DF6" w:rsidP="00FE6DF6">
      <w:pPr>
        <w:pStyle w:val="Odsekzoznamu"/>
        <w:spacing w:after="0" w:line="240" w:lineRule="auto"/>
        <w:ind w:left="851"/>
        <w:jc w:val="both"/>
        <w:rPr>
          <w:rFonts w:ascii="Arial" w:hAnsi="Arial" w:cs="Arial"/>
          <w:sz w:val="20"/>
          <w:szCs w:val="20"/>
        </w:rPr>
      </w:pPr>
      <w:r>
        <w:rPr>
          <w:rFonts w:ascii="Arial" w:hAnsi="Arial" w:cs="Arial"/>
          <w:b/>
          <w:sz w:val="20"/>
          <w:szCs w:val="20"/>
        </w:rPr>
        <w:t xml:space="preserve">- </w:t>
      </w:r>
      <w:r w:rsidR="006060D8">
        <w:rPr>
          <w:rFonts w:ascii="Arial" w:hAnsi="Arial" w:cs="Arial"/>
          <w:b/>
          <w:sz w:val="20"/>
          <w:szCs w:val="20"/>
        </w:rPr>
        <w:t>po dobu</w:t>
      </w:r>
      <w:r w:rsidR="008813D9">
        <w:rPr>
          <w:rFonts w:ascii="Arial" w:hAnsi="Arial" w:cs="Arial"/>
          <w:b/>
          <w:sz w:val="20"/>
          <w:szCs w:val="20"/>
        </w:rPr>
        <w:t xml:space="preserve"> </w:t>
      </w:r>
      <w:r w:rsidR="00AF1C15" w:rsidRPr="006F5254">
        <w:rPr>
          <w:rFonts w:ascii="Arial" w:hAnsi="Arial" w:cs="Arial"/>
          <w:b/>
          <w:sz w:val="20"/>
          <w:szCs w:val="20"/>
        </w:rPr>
        <w:t xml:space="preserve">60 </w:t>
      </w:r>
      <w:r w:rsidR="00AF1C15" w:rsidRPr="000F0F52">
        <w:rPr>
          <w:rFonts w:ascii="Arial" w:hAnsi="Arial" w:cs="Arial"/>
          <w:sz w:val="20"/>
          <w:szCs w:val="20"/>
        </w:rPr>
        <w:t xml:space="preserve">(slovom: </w:t>
      </w:r>
      <w:r w:rsidR="006159C0" w:rsidRPr="000F0F52">
        <w:rPr>
          <w:rFonts w:ascii="Arial" w:hAnsi="Arial" w:cs="Arial"/>
          <w:sz w:val="20"/>
          <w:szCs w:val="20"/>
        </w:rPr>
        <w:t>šesť</w:t>
      </w:r>
      <w:r w:rsidR="00AF1C15" w:rsidRPr="000F0F52">
        <w:rPr>
          <w:rFonts w:ascii="Arial" w:hAnsi="Arial" w:cs="Arial"/>
          <w:sz w:val="20"/>
          <w:szCs w:val="20"/>
        </w:rPr>
        <w:t>desiat</w:t>
      </w:r>
      <w:r w:rsidR="006159C0" w:rsidRPr="000F0F52">
        <w:rPr>
          <w:rFonts w:ascii="Arial" w:hAnsi="Arial" w:cs="Arial"/>
          <w:sz w:val="20"/>
          <w:szCs w:val="20"/>
        </w:rPr>
        <w:t>)</w:t>
      </w:r>
      <w:r w:rsidR="00BC39EF" w:rsidRPr="006F5254">
        <w:rPr>
          <w:rStyle w:val="Odkaznakomentr"/>
          <w:rFonts w:ascii="Arial" w:hAnsi="Arial" w:cs="Arial"/>
          <w:b/>
          <w:sz w:val="20"/>
          <w:szCs w:val="20"/>
        </w:rPr>
        <w:t xml:space="preserve"> </w:t>
      </w:r>
      <w:r w:rsidR="009B1500" w:rsidRPr="006F5254">
        <w:rPr>
          <w:rStyle w:val="Odkaznakomentr"/>
          <w:rFonts w:ascii="Arial" w:hAnsi="Arial" w:cs="Arial"/>
          <w:b/>
          <w:sz w:val="20"/>
          <w:szCs w:val="20"/>
        </w:rPr>
        <w:t>mesiacov o</w:t>
      </w:r>
      <w:r w:rsidR="009B1500" w:rsidRPr="006F5254">
        <w:rPr>
          <w:rFonts w:ascii="Arial" w:hAnsi="Arial" w:cs="Arial"/>
          <w:b/>
          <w:sz w:val="20"/>
          <w:szCs w:val="20"/>
        </w:rPr>
        <w:t>do dň</w:t>
      </w:r>
      <w:r w:rsidR="00AF1C15" w:rsidRPr="006F5254">
        <w:rPr>
          <w:rFonts w:ascii="Arial" w:hAnsi="Arial" w:cs="Arial"/>
          <w:b/>
          <w:sz w:val="20"/>
          <w:szCs w:val="20"/>
        </w:rPr>
        <w:t>a</w:t>
      </w:r>
      <w:r w:rsidR="00C356FB" w:rsidRPr="006F5254">
        <w:rPr>
          <w:rFonts w:ascii="Arial" w:hAnsi="Arial" w:cs="Arial"/>
          <w:b/>
          <w:sz w:val="20"/>
          <w:szCs w:val="20"/>
        </w:rPr>
        <w:t xml:space="preserve"> protokolárneho prevzatia</w:t>
      </w:r>
      <w:r w:rsidR="000F0F52">
        <w:rPr>
          <w:rFonts w:ascii="Arial" w:hAnsi="Arial" w:cs="Arial"/>
          <w:b/>
          <w:sz w:val="20"/>
          <w:szCs w:val="20"/>
        </w:rPr>
        <w:t xml:space="preserve"> prvých </w:t>
      </w:r>
      <w:r w:rsidR="00AF1C15" w:rsidRPr="006F5254">
        <w:rPr>
          <w:rFonts w:ascii="Arial" w:hAnsi="Arial" w:cs="Arial"/>
          <w:b/>
          <w:sz w:val="20"/>
          <w:szCs w:val="20"/>
        </w:rPr>
        <w:t>MFZ</w:t>
      </w:r>
      <w:r w:rsidR="000F0F52">
        <w:rPr>
          <w:rFonts w:ascii="Arial" w:hAnsi="Arial" w:cs="Arial"/>
          <w:b/>
          <w:sz w:val="20"/>
          <w:szCs w:val="20"/>
        </w:rPr>
        <w:t>,</w:t>
      </w:r>
      <w:r w:rsidR="00AF1C15" w:rsidRPr="006F5254">
        <w:rPr>
          <w:rFonts w:ascii="Arial" w:hAnsi="Arial" w:cs="Arial"/>
          <w:b/>
          <w:sz w:val="20"/>
          <w:szCs w:val="20"/>
        </w:rPr>
        <w:t xml:space="preserve"> </w:t>
      </w:r>
      <w:r w:rsidR="000F0F52">
        <w:rPr>
          <w:rFonts w:ascii="Arial" w:hAnsi="Arial" w:cs="Arial"/>
          <w:b/>
          <w:sz w:val="20"/>
          <w:szCs w:val="20"/>
        </w:rPr>
        <w:t xml:space="preserve">dodaných v rámci Etapy 1 </w:t>
      </w:r>
      <w:r w:rsidR="00AF1C15" w:rsidRPr="006F5254">
        <w:rPr>
          <w:rFonts w:ascii="Arial" w:hAnsi="Arial" w:cs="Arial"/>
          <w:sz w:val="20"/>
          <w:szCs w:val="20"/>
        </w:rPr>
        <w:t>zo strany Objednávateľa</w:t>
      </w:r>
      <w:r w:rsidR="00C356FB" w:rsidRPr="006F5254">
        <w:rPr>
          <w:rFonts w:ascii="Arial" w:hAnsi="Arial" w:cs="Arial"/>
          <w:sz w:val="20"/>
          <w:szCs w:val="20"/>
        </w:rPr>
        <w:t xml:space="preserve"> (t.j. od prevzatia prvých riadne dodaných a nainštalovaných MFZ Objednávateľom)</w:t>
      </w:r>
      <w:r w:rsidR="008813D9">
        <w:rPr>
          <w:rFonts w:ascii="Arial" w:hAnsi="Arial" w:cs="Arial"/>
          <w:sz w:val="20"/>
          <w:szCs w:val="20"/>
        </w:rPr>
        <w:t xml:space="preserve"> </w:t>
      </w:r>
      <w:r w:rsidR="008813D9" w:rsidRPr="00FE6DF6">
        <w:rPr>
          <w:rFonts w:ascii="Arial" w:hAnsi="Arial" w:cs="Arial"/>
          <w:b/>
          <w:sz w:val="20"/>
          <w:szCs w:val="20"/>
        </w:rPr>
        <w:t>alebo</w:t>
      </w:r>
      <w:r w:rsidR="008813D9">
        <w:rPr>
          <w:rFonts w:ascii="Arial" w:hAnsi="Arial" w:cs="Arial"/>
          <w:sz w:val="20"/>
          <w:szCs w:val="20"/>
        </w:rPr>
        <w:t xml:space="preserve"> </w:t>
      </w:r>
    </w:p>
    <w:p w14:paraId="010DB327" w14:textId="77777777" w:rsidR="00FE6DF6" w:rsidRDefault="00FE6DF6" w:rsidP="00FE6DF6">
      <w:pPr>
        <w:pStyle w:val="Odsekzoznamu"/>
        <w:spacing w:after="0" w:line="240" w:lineRule="auto"/>
        <w:ind w:left="851"/>
        <w:jc w:val="both"/>
        <w:rPr>
          <w:rFonts w:ascii="Arial" w:hAnsi="Arial" w:cs="Arial"/>
          <w:sz w:val="20"/>
          <w:szCs w:val="20"/>
        </w:rPr>
      </w:pPr>
      <w:r>
        <w:rPr>
          <w:rFonts w:ascii="Arial" w:hAnsi="Arial" w:cs="Arial"/>
          <w:b/>
          <w:sz w:val="20"/>
          <w:szCs w:val="20"/>
        </w:rPr>
        <w:t xml:space="preserve">- </w:t>
      </w:r>
      <w:r w:rsidR="008813D9" w:rsidRPr="00FE6DF6">
        <w:rPr>
          <w:rFonts w:ascii="Arial" w:hAnsi="Arial" w:cs="Arial"/>
          <w:b/>
          <w:sz w:val="20"/>
          <w:szCs w:val="20"/>
        </w:rPr>
        <w:t xml:space="preserve">do vyčerpania </w:t>
      </w:r>
      <w:r w:rsidR="00074EB2" w:rsidRPr="00FE6DF6">
        <w:rPr>
          <w:rFonts w:ascii="Arial" w:hAnsi="Arial" w:cs="Arial"/>
          <w:b/>
          <w:sz w:val="20"/>
          <w:szCs w:val="20"/>
        </w:rPr>
        <w:t>Maximálnej c</w:t>
      </w:r>
      <w:r w:rsidR="000D1CFB" w:rsidRPr="00FE6DF6">
        <w:rPr>
          <w:rFonts w:ascii="Arial" w:hAnsi="Arial" w:cs="Arial"/>
          <w:b/>
          <w:sz w:val="20"/>
          <w:szCs w:val="20"/>
        </w:rPr>
        <w:t>eny za Predmet zmluvy</w:t>
      </w:r>
      <w:r w:rsidR="000D1CFB">
        <w:rPr>
          <w:rFonts w:ascii="Arial" w:hAnsi="Arial" w:cs="Arial"/>
          <w:sz w:val="20"/>
          <w:szCs w:val="20"/>
        </w:rPr>
        <w:t xml:space="preserve"> podľa bodu 4.2 článku 4. Zmluvy</w:t>
      </w:r>
      <w:r>
        <w:rPr>
          <w:rFonts w:ascii="Arial" w:hAnsi="Arial" w:cs="Arial"/>
          <w:sz w:val="20"/>
          <w:szCs w:val="20"/>
        </w:rPr>
        <w:t xml:space="preserve">, </w:t>
      </w:r>
    </w:p>
    <w:p w14:paraId="2C9BC62A" w14:textId="77777777" w:rsidR="00FE6DF6" w:rsidRPr="006060D8" w:rsidRDefault="00FE6DF6" w:rsidP="00FE6DF6">
      <w:pPr>
        <w:pStyle w:val="Odsekzoznamu"/>
        <w:spacing w:after="0" w:line="240" w:lineRule="auto"/>
        <w:ind w:left="851"/>
        <w:jc w:val="both"/>
        <w:rPr>
          <w:rFonts w:ascii="Arial" w:hAnsi="Arial" w:cs="Arial"/>
          <w:b/>
          <w:sz w:val="20"/>
          <w:szCs w:val="20"/>
        </w:rPr>
      </w:pPr>
      <w:r w:rsidRPr="006060D8">
        <w:rPr>
          <w:rFonts w:ascii="Arial" w:hAnsi="Arial" w:cs="Arial"/>
          <w:b/>
          <w:sz w:val="20"/>
          <w:szCs w:val="20"/>
        </w:rPr>
        <w:t>podľa toho ktorá skutočnosť nastane skôr</w:t>
      </w:r>
      <w:r w:rsidR="00AF1C15" w:rsidRPr="006060D8">
        <w:rPr>
          <w:rFonts w:ascii="Arial" w:hAnsi="Arial" w:cs="Arial"/>
          <w:b/>
          <w:sz w:val="20"/>
          <w:szCs w:val="20"/>
        </w:rPr>
        <w:t>.</w:t>
      </w:r>
      <w:r w:rsidRPr="006060D8">
        <w:rPr>
          <w:rFonts w:ascii="Arial" w:hAnsi="Arial" w:cs="Arial"/>
          <w:b/>
          <w:sz w:val="20"/>
          <w:szCs w:val="20"/>
        </w:rPr>
        <w:t xml:space="preserve"> </w:t>
      </w:r>
    </w:p>
    <w:p w14:paraId="2BB233CA" w14:textId="5B5461E2" w:rsidR="00346734" w:rsidRPr="006F5254" w:rsidRDefault="000A1509" w:rsidP="00FE6DF6">
      <w:pPr>
        <w:pStyle w:val="Odsekzoznamu"/>
        <w:spacing w:after="0" w:line="240" w:lineRule="auto"/>
        <w:ind w:left="851"/>
        <w:jc w:val="both"/>
        <w:rPr>
          <w:rFonts w:ascii="Arial" w:hAnsi="Arial" w:cs="Arial"/>
          <w:b/>
          <w:sz w:val="20"/>
          <w:szCs w:val="20"/>
        </w:rPr>
      </w:pPr>
      <w:r>
        <w:rPr>
          <w:rFonts w:ascii="Arial" w:hAnsi="Arial" w:cs="Arial"/>
          <w:sz w:val="20"/>
          <w:szCs w:val="20"/>
        </w:rPr>
        <w:t>U</w:t>
      </w:r>
      <w:r w:rsidR="00FE6DF6">
        <w:rPr>
          <w:rFonts w:ascii="Arial" w:hAnsi="Arial" w:cs="Arial"/>
          <w:sz w:val="20"/>
          <w:szCs w:val="20"/>
        </w:rPr>
        <w:t>končení</w:t>
      </w:r>
      <w:r>
        <w:rPr>
          <w:rFonts w:ascii="Arial" w:hAnsi="Arial" w:cs="Arial"/>
          <w:sz w:val="20"/>
          <w:szCs w:val="20"/>
        </w:rPr>
        <w:t>m</w:t>
      </w:r>
      <w:r w:rsidR="00FE6DF6">
        <w:rPr>
          <w:rFonts w:ascii="Arial" w:hAnsi="Arial" w:cs="Arial"/>
          <w:sz w:val="20"/>
          <w:szCs w:val="20"/>
        </w:rPr>
        <w:t xml:space="preserve"> poskytovania služieb Podpory podľa tohto odseku Zmluvy platnosť a účinnosť Zmluvy zaniká.</w:t>
      </w:r>
    </w:p>
    <w:p w14:paraId="3F10E5F7" w14:textId="5D2ED235" w:rsidR="00743B48" w:rsidRPr="006F5254" w:rsidRDefault="00364557" w:rsidP="00BC4A3A">
      <w:pPr>
        <w:pStyle w:val="Odsekzoznamu"/>
        <w:numPr>
          <w:ilvl w:val="1"/>
          <w:numId w:val="8"/>
        </w:numPr>
        <w:spacing w:after="0" w:line="240" w:lineRule="auto"/>
        <w:ind w:left="567" w:hanging="567"/>
        <w:jc w:val="both"/>
        <w:rPr>
          <w:rFonts w:ascii="Arial" w:hAnsi="Arial" w:cs="Arial"/>
          <w:b/>
          <w:bCs/>
          <w:sz w:val="20"/>
          <w:szCs w:val="20"/>
        </w:rPr>
      </w:pPr>
      <w:r w:rsidRPr="006F5254">
        <w:rPr>
          <w:rFonts w:ascii="Arial" w:hAnsi="Arial" w:cs="Arial"/>
          <w:bCs/>
          <w:sz w:val="20"/>
          <w:szCs w:val="20"/>
        </w:rPr>
        <w:t>Miesta</w:t>
      </w:r>
      <w:r w:rsidR="00743B48" w:rsidRPr="006F5254">
        <w:rPr>
          <w:rFonts w:ascii="Arial" w:hAnsi="Arial" w:cs="Arial"/>
          <w:bCs/>
          <w:sz w:val="20"/>
          <w:szCs w:val="20"/>
        </w:rPr>
        <w:t xml:space="preserve"> plnenia Predmetu zmluvy</w:t>
      </w:r>
      <w:r w:rsidR="00C97559" w:rsidRPr="006F5254">
        <w:rPr>
          <w:rFonts w:ascii="Arial" w:hAnsi="Arial" w:cs="Arial"/>
          <w:bCs/>
          <w:sz w:val="20"/>
          <w:szCs w:val="20"/>
        </w:rPr>
        <w:t xml:space="preserve"> (ďalej len „Miesto/ta plnenia“)</w:t>
      </w:r>
      <w:r w:rsidR="00743B48" w:rsidRPr="006F5254">
        <w:rPr>
          <w:rFonts w:ascii="Arial" w:hAnsi="Arial" w:cs="Arial"/>
          <w:bCs/>
          <w:sz w:val="20"/>
          <w:szCs w:val="20"/>
        </w:rPr>
        <w:t xml:space="preserve">: </w:t>
      </w:r>
    </w:p>
    <w:p w14:paraId="5567F76E" w14:textId="72162435" w:rsidR="00AF1C15" w:rsidRPr="006F5254" w:rsidRDefault="00AF1C15" w:rsidP="000F0F52">
      <w:pPr>
        <w:pStyle w:val="Odsekzoznamu"/>
        <w:numPr>
          <w:ilvl w:val="2"/>
          <w:numId w:val="47"/>
        </w:numPr>
        <w:spacing w:after="0" w:line="240" w:lineRule="auto"/>
        <w:ind w:left="851" w:hanging="284"/>
        <w:jc w:val="both"/>
        <w:rPr>
          <w:rFonts w:ascii="Arial" w:hAnsi="Arial" w:cs="Arial"/>
          <w:bCs/>
          <w:sz w:val="20"/>
          <w:szCs w:val="20"/>
        </w:rPr>
      </w:pPr>
      <w:r w:rsidRPr="006F5254">
        <w:rPr>
          <w:rFonts w:ascii="Arial" w:hAnsi="Arial" w:cs="Arial"/>
          <w:b/>
          <w:sz w:val="20"/>
          <w:szCs w:val="20"/>
        </w:rPr>
        <w:t xml:space="preserve">časti Diela </w:t>
      </w:r>
      <w:r w:rsidRPr="006F5254">
        <w:rPr>
          <w:rFonts w:ascii="Arial" w:hAnsi="Arial" w:cs="Arial"/>
          <w:sz w:val="20"/>
          <w:szCs w:val="20"/>
        </w:rPr>
        <w:t xml:space="preserve">podľa podbodov </w:t>
      </w:r>
      <w:r w:rsidRPr="006F5254">
        <w:rPr>
          <w:rFonts w:ascii="Arial" w:hAnsi="Arial" w:cs="Arial"/>
          <w:b/>
          <w:sz w:val="20"/>
          <w:szCs w:val="20"/>
        </w:rPr>
        <w:t>2.2.1 až 2.2.6</w:t>
      </w:r>
      <w:r w:rsidRPr="006F5254">
        <w:rPr>
          <w:rFonts w:ascii="Arial" w:hAnsi="Arial" w:cs="Arial"/>
          <w:sz w:val="20"/>
          <w:szCs w:val="20"/>
        </w:rPr>
        <w:t xml:space="preserve"> článku 2. tejto Zmluvy budú poskytované </w:t>
      </w:r>
      <w:r w:rsidRPr="006F5254">
        <w:rPr>
          <w:rFonts w:ascii="Arial" w:hAnsi="Arial" w:cs="Arial"/>
          <w:bCs/>
          <w:sz w:val="20"/>
          <w:szCs w:val="20"/>
        </w:rPr>
        <w:t>vzdialeným prístupom,  prípadne (na základe e-mailovej požiadavky Objednávateľa) v sídle Objednávateľa, uvedenom v článku 1. tejto Zmluvy</w:t>
      </w:r>
      <w:r w:rsidR="00FA381A">
        <w:rPr>
          <w:rFonts w:ascii="Arial" w:hAnsi="Arial" w:cs="Arial"/>
          <w:bCs/>
          <w:sz w:val="20"/>
          <w:szCs w:val="20"/>
        </w:rPr>
        <w:t>.</w:t>
      </w:r>
    </w:p>
    <w:p w14:paraId="51A7FEB5" w14:textId="08210878" w:rsidR="007D3F02" w:rsidRPr="000F0F52" w:rsidRDefault="005B2416" w:rsidP="000F0F52">
      <w:pPr>
        <w:pStyle w:val="Odsekzoznamu"/>
        <w:numPr>
          <w:ilvl w:val="2"/>
          <w:numId w:val="47"/>
        </w:numPr>
        <w:spacing w:after="0" w:line="240" w:lineRule="auto"/>
        <w:ind w:left="851" w:hanging="284"/>
        <w:jc w:val="both"/>
        <w:rPr>
          <w:rFonts w:ascii="Arial" w:hAnsi="Arial" w:cs="Arial"/>
          <w:sz w:val="20"/>
          <w:szCs w:val="20"/>
        </w:rPr>
      </w:pPr>
      <w:r w:rsidRPr="000F0F52">
        <w:rPr>
          <w:rFonts w:ascii="Arial" w:hAnsi="Arial" w:cs="Arial"/>
          <w:sz w:val="20"/>
          <w:szCs w:val="20"/>
        </w:rPr>
        <w:t>miestami plnenia</w:t>
      </w:r>
      <w:r w:rsidRPr="000F0F52">
        <w:rPr>
          <w:rFonts w:ascii="Arial" w:hAnsi="Arial" w:cs="Arial"/>
          <w:b/>
          <w:sz w:val="20"/>
          <w:szCs w:val="20"/>
        </w:rPr>
        <w:t xml:space="preserve"> časti</w:t>
      </w:r>
      <w:r w:rsidR="00AF1C15" w:rsidRPr="000F0F52">
        <w:rPr>
          <w:rFonts w:ascii="Arial" w:hAnsi="Arial" w:cs="Arial"/>
          <w:b/>
          <w:sz w:val="20"/>
          <w:szCs w:val="20"/>
        </w:rPr>
        <w:t xml:space="preserve"> Diela </w:t>
      </w:r>
      <w:r w:rsidR="00AF1C15" w:rsidRPr="000F0F52">
        <w:rPr>
          <w:rFonts w:ascii="Arial" w:hAnsi="Arial" w:cs="Arial"/>
          <w:sz w:val="20"/>
          <w:szCs w:val="20"/>
        </w:rPr>
        <w:t xml:space="preserve">podľa podbodu </w:t>
      </w:r>
      <w:r w:rsidR="00AF1C15" w:rsidRPr="000F0F52">
        <w:rPr>
          <w:rFonts w:ascii="Arial" w:hAnsi="Arial" w:cs="Arial"/>
          <w:b/>
          <w:sz w:val="20"/>
          <w:szCs w:val="20"/>
        </w:rPr>
        <w:t>2.2.7</w:t>
      </w:r>
      <w:r w:rsidR="00AF1C15" w:rsidRPr="000F0F52">
        <w:rPr>
          <w:rFonts w:ascii="Arial" w:hAnsi="Arial" w:cs="Arial"/>
          <w:sz w:val="20"/>
          <w:szCs w:val="20"/>
        </w:rPr>
        <w:t xml:space="preserve"> článku 2. tejto Zmluvy</w:t>
      </w:r>
      <w:r w:rsidRPr="000F0F52">
        <w:rPr>
          <w:rFonts w:ascii="Arial" w:hAnsi="Arial" w:cs="Arial"/>
          <w:sz w:val="20"/>
          <w:szCs w:val="20"/>
        </w:rPr>
        <w:t xml:space="preserve"> sú lokality uvedené v tabuľke „Zoznam lokalít“ v časti </w:t>
      </w:r>
      <w:r w:rsidR="00C356FB" w:rsidRPr="000F0F52">
        <w:rPr>
          <w:rFonts w:ascii="Arial" w:hAnsi="Arial" w:cs="Arial"/>
          <w:sz w:val="20"/>
          <w:szCs w:val="20"/>
        </w:rPr>
        <w:t>A</w:t>
      </w:r>
      <w:r w:rsidRPr="000F0F52">
        <w:rPr>
          <w:rFonts w:ascii="Arial" w:hAnsi="Arial" w:cs="Arial"/>
          <w:sz w:val="20"/>
          <w:szCs w:val="20"/>
        </w:rPr>
        <w:t>. prílohy č. 1</w:t>
      </w:r>
      <w:r w:rsidR="00871BE0">
        <w:rPr>
          <w:rFonts w:ascii="Arial" w:hAnsi="Arial" w:cs="Arial"/>
          <w:sz w:val="20"/>
          <w:szCs w:val="20"/>
        </w:rPr>
        <w:t>a</w:t>
      </w:r>
      <w:r w:rsidRPr="000F0F52">
        <w:rPr>
          <w:rFonts w:ascii="Arial" w:hAnsi="Arial" w:cs="Arial"/>
          <w:sz w:val="20"/>
          <w:szCs w:val="20"/>
        </w:rPr>
        <w:t xml:space="preserve"> Zmluvy. </w:t>
      </w:r>
      <w:r w:rsidR="007D3F02" w:rsidRPr="000F0F52">
        <w:rPr>
          <w:rFonts w:ascii="Arial" w:hAnsi="Arial" w:cs="Arial"/>
          <w:sz w:val="20"/>
          <w:szCs w:val="20"/>
        </w:rPr>
        <w:t>Objednávat</w:t>
      </w:r>
      <w:r w:rsidR="000F0F52">
        <w:rPr>
          <w:rFonts w:ascii="Arial" w:hAnsi="Arial" w:cs="Arial"/>
          <w:sz w:val="20"/>
          <w:szCs w:val="20"/>
        </w:rPr>
        <w:t>eľ je oprávnený zmeniť/doplniť M</w:t>
      </w:r>
      <w:r w:rsidR="007D3F02" w:rsidRPr="000F0F52">
        <w:rPr>
          <w:rFonts w:ascii="Arial" w:hAnsi="Arial" w:cs="Arial"/>
          <w:sz w:val="20"/>
          <w:szCs w:val="20"/>
        </w:rPr>
        <w:t>iesta plnenia</w:t>
      </w:r>
      <w:r w:rsidR="00C356FB" w:rsidRPr="000F0F52">
        <w:rPr>
          <w:rFonts w:ascii="Arial" w:hAnsi="Arial" w:cs="Arial"/>
          <w:sz w:val="20"/>
          <w:szCs w:val="20"/>
        </w:rPr>
        <w:t xml:space="preserve"> uvedené v „Zozname lokalít“ a nahradiť/doplniť ich</w:t>
      </w:r>
      <w:r w:rsidR="007D3F02" w:rsidRPr="000F0F52">
        <w:rPr>
          <w:rFonts w:ascii="Arial" w:hAnsi="Arial" w:cs="Arial"/>
          <w:sz w:val="20"/>
          <w:szCs w:val="20"/>
        </w:rPr>
        <w:t> </w:t>
      </w:r>
      <w:r w:rsidR="00C356FB" w:rsidRPr="000F0F52">
        <w:rPr>
          <w:rFonts w:ascii="Arial" w:hAnsi="Arial" w:cs="Arial"/>
          <w:sz w:val="20"/>
          <w:szCs w:val="20"/>
        </w:rPr>
        <w:t>o miesta v</w:t>
      </w:r>
      <w:r w:rsidR="007D3F02" w:rsidRPr="000F0F52">
        <w:rPr>
          <w:rFonts w:ascii="Arial" w:hAnsi="Arial" w:cs="Arial"/>
          <w:sz w:val="20"/>
          <w:szCs w:val="20"/>
        </w:rPr>
        <w:t xml:space="preserve"> </w:t>
      </w:r>
      <w:r w:rsidR="00E751A5">
        <w:rPr>
          <w:rFonts w:ascii="Arial" w:hAnsi="Arial" w:cs="Arial"/>
          <w:sz w:val="20"/>
          <w:szCs w:val="20"/>
        </w:rPr>
        <w:t xml:space="preserve">územnej </w:t>
      </w:r>
      <w:r w:rsidR="007D3F02" w:rsidRPr="000F0F52">
        <w:rPr>
          <w:rFonts w:ascii="Arial" w:hAnsi="Arial" w:cs="Arial"/>
          <w:sz w:val="20"/>
          <w:szCs w:val="20"/>
        </w:rPr>
        <w:t xml:space="preserve">pôsobnosti </w:t>
      </w:r>
      <w:r w:rsidR="007D3F02" w:rsidRPr="000F0F52">
        <w:rPr>
          <w:rFonts w:ascii="Arial" w:hAnsi="Arial" w:cs="Arial"/>
          <w:color w:val="000000"/>
          <w:sz w:val="20"/>
          <w:szCs w:val="20"/>
        </w:rPr>
        <w:t>Objedná</w:t>
      </w:r>
      <w:r w:rsidR="00C356FB" w:rsidRPr="000F0F52">
        <w:rPr>
          <w:rFonts w:ascii="Arial" w:hAnsi="Arial" w:cs="Arial"/>
          <w:color w:val="000000"/>
          <w:sz w:val="20"/>
          <w:szCs w:val="20"/>
        </w:rPr>
        <w:t xml:space="preserve">vateľa, t. j. v Bratislavskom, </w:t>
      </w:r>
      <w:r w:rsidR="007D3F02" w:rsidRPr="000F0F52">
        <w:rPr>
          <w:rFonts w:ascii="Arial" w:hAnsi="Arial" w:cs="Arial"/>
          <w:color w:val="000000"/>
          <w:sz w:val="20"/>
          <w:szCs w:val="20"/>
        </w:rPr>
        <w:t xml:space="preserve">Trnavskom </w:t>
      </w:r>
      <w:r w:rsidR="00C356FB" w:rsidRPr="000F0F52">
        <w:rPr>
          <w:rFonts w:ascii="Arial" w:hAnsi="Arial" w:cs="Arial"/>
          <w:color w:val="000000"/>
          <w:sz w:val="20"/>
          <w:szCs w:val="20"/>
        </w:rPr>
        <w:t xml:space="preserve">a Trenčianskom </w:t>
      </w:r>
      <w:r w:rsidR="007D3F02" w:rsidRPr="000F0F52">
        <w:rPr>
          <w:rFonts w:ascii="Arial" w:hAnsi="Arial" w:cs="Arial"/>
          <w:color w:val="000000"/>
          <w:sz w:val="20"/>
          <w:szCs w:val="20"/>
        </w:rPr>
        <w:t>kraji,  bez nutnosti uzavretia dodatku k tejto Zmluve a to formou písomného oznámenia, doručeného na e-mailovú adresu Oprávnenej osoby Zhotoviteľa</w:t>
      </w:r>
      <w:r w:rsidR="007D3F02" w:rsidRPr="000F0F52">
        <w:rPr>
          <w:rFonts w:ascii="Arial" w:hAnsi="Arial" w:cs="Arial"/>
          <w:sz w:val="20"/>
          <w:szCs w:val="20"/>
          <w:lang w:bidi="sk-SK"/>
        </w:rPr>
        <w:t>.</w:t>
      </w:r>
      <w:r w:rsidR="000F0F52">
        <w:rPr>
          <w:rFonts w:ascii="Arial" w:hAnsi="Arial" w:cs="Arial"/>
          <w:sz w:val="20"/>
          <w:szCs w:val="20"/>
        </w:rPr>
        <w:t xml:space="preserve"> Presné M</w:t>
      </w:r>
      <w:r w:rsidR="007D3F02" w:rsidRPr="000F0F52">
        <w:rPr>
          <w:rFonts w:ascii="Arial" w:hAnsi="Arial" w:cs="Arial"/>
          <w:sz w:val="20"/>
          <w:szCs w:val="20"/>
        </w:rPr>
        <w:t>iesto plnenia bude uvedené v konkrétnej objednávke.</w:t>
      </w:r>
    </w:p>
    <w:p w14:paraId="7AEEBA3B" w14:textId="41B4E3FA" w:rsidR="007D3F02" w:rsidRPr="000F0F52" w:rsidRDefault="007D3F02" w:rsidP="000F0F52">
      <w:pPr>
        <w:pStyle w:val="Odsekzoznamu"/>
        <w:numPr>
          <w:ilvl w:val="2"/>
          <w:numId w:val="47"/>
        </w:numPr>
        <w:spacing w:after="0" w:line="240" w:lineRule="auto"/>
        <w:ind w:left="851" w:hanging="284"/>
        <w:jc w:val="both"/>
        <w:rPr>
          <w:rFonts w:ascii="Arial" w:hAnsi="Arial" w:cs="Arial"/>
          <w:sz w:val="20"/>
          <w:szCs w:val="20"/>
        </w:rPr>
      </w:pPr>
      <w:r w:rsidRPr="000F0F52">
        <w:rPr>
          <w:rFonts w:ascii="Arial" w:hAnsi="Arial" w:cs="Arial"/>
          <w:b/>
          <w:sz w:val="20"/>
          <w:szCs w:val="20"/>
        </w:rPr>
        <w:t xml:space="preserve">služby Podpory </w:t>
      </w:r>
      <w:r w:rsidRPr="000F0F52">
        <w:rPr>
          <w:rFonts w:ascii="Arial" w:hAnsi="Arial" w:cs="Arial"/>
          <w:sz w:val="20"/>
          <w:szCs w:val="20"/>
        </w:rPr>
        <w:t>budú poskytované na mieste (v mieste lokalizácie MFZ</w:t>
      </w:r>
      <w:r w:rsidR="000D31DB" w:rsidRPr="000F0F52">
        <w:rPr>
          <w:rFonts w:ascii="Arial" w:hAnsi="Arial" w:cs="Arial"/>
          <w:sz w:val="20"/>
          <w:szCs w:val="20"/>
        </w:rPr>
        <w:t>, prípadne v sídle Objedná</w:t>
      </w:r>
      <w:r w:rsidR="00C356FB" w:rsidRPr="000F0F52">
        <w:rPr>
          <w:rFonts w:ascii="Arial" w:hAnsi="Arial" w:cs="Arial"/>
          <w:sz w:val="20"/>
          <w:szCs w:val="20"/>
        </w:rPr>
        <w:t>vateľa</w:t>
      </w:r>
      <w:r w:rsidRPr="000F0F52">
        <w:rPr>
          <w:rFonts w:ascii="Arial" w:hAnsi="Arial" w:cs="Arial"/>
          <w:sz w:val="20"/>
          <w:szCs w:val="20"/>
        </w:rPr>
        <w:t xml:space="preserve">) alebo vzdialeným prístupom </w:t>
      </w:r>
      <w:r w:rsidR="000F0F52">
        <w:rPr>
          <w:rFonts w:ascii="Arial" w:hAnsi="Arial" w:cs="Arial"/>
          <w:sz w:val="20"/>
          <w:szCs w:val="20"/>
        </w:rPr>
        <w:t>a to s ohľadom na špecifikáciu, uvedenú</w:t>
      </w:r>
      <w:r w:rsidRPr="000F0F52">
        <w:rPr>
          <w:rFonts w:ascii="Arial" w:hAnsi="Arial" w:cs="Arial"/>
          <w:sz w:val="20"/>
          <w:szCs w:val="20"/>
        </w:rPr>
        <w:t xml:space="preserve"> v prílohe č. 1</w:t>
      </w:r>
      <w:r w:rsidR="00871BE0">
        <w:rPr>
          <w:rFonts w:ascii="Arial" w:hAnsi="Arial" w:cs="Arial"/>
          <w:sz w:val="20"/>
          <w:szCs w:val="20"/>
        </w:rPr>
        <w:t>a</w:t>
      </w:r>
      <w:r w:rsidRPr="000F0F52">
        <w:rPr>
          <w:rFonts w:ascii="Arial" w:hAnsi="Arial" w:cs="Arial"/>
          <w:sz w:val="20"/>
          <w:szCs w:val="20"/>
        </w:rPr>
        <w:t xml:space="preserve"> časť B. tejto Zmluvy. </w:t>
      </w:r>
    </w:p>
    <w:p w14:paraId="4664F1B2" w14:textId="2842837E" w:rsidR="00346734" w:rsidRPr="006F5254" w:rsidRDefault="00346734" w:rsidP="006F5254">
      <w:pPr>
        <w:spacing w:after="0" w:line="240" w:lineRule="auto"/>
        <w:rPr>
          <w:rFonts w:ascii="Arial" w:hAnsi="Arial" w:cs="Arial"/>
          <w:sz w:val="20"/>
          <w:szCs w:val="20"/>
        </w:rPr>
      </w:pPr>
    </w:p>
    <w:p w14:paraId="1348730B" w14:textId="1711FD75" w:rsidR="00346734" w:rsidRPr="006F5254" w:rsidRDefault="00B0788E" w:rsidP="006F5254">
      <w:pPr>
        <w:pStyle w:val="Nadpis1"/>
        <w:rPr>
          <w:rFonts w:cs="Arial"/>
          <w:sz w:val="20"/>
          <w:szCs w:val="20"/>
          <w:u w:val="single"/>
        </w:rPr>
      </w:pPr>
      <w:r w:rsidRPr="006F5254">
        <w:rPr>
          <w:rFonts w:cs="Arial"/>
          <w:sz w:val="20"/>
          <w:szCs w:val="20"/>
          <w:u w:val="single"/>
        </w:rPr>
        <w:t>ČLÁNOK 4.</w:t>
      </w:r>
    </w:p>
    <w:p w14:paraId="5D723680" w14:textId="1B0D5FF4" w:rsidR="00346734" w:rsidRPr="006F5254" w:rsidRDefault="00B0788E" w:rsidP="006F5254">
      <w:pPr>
        <w:pStyle w:val="Nadpis1"/>
        <w:rPr>
          <w:rFonts w:cs="Arial"/>
          <w:sz w:val="20"/>
          <w:szCs w:val="20"/>
          <w:u w:val="single"/>
        </w:rPr>
      </w:pPr>
      <w:r w:rsidRPr="006F5254">
        <w:rPr>
          <w:rFonts w:cs="Arial"/>
          <w:sz w:val="20"/>
          <w:szCs w:val="20"/>
          <w:u w:val="single"/>
        </w:rPr>
        <w:t>CENA ZA PREDMET ZMLUVY</w:t>
      </w:r>
    </w:p>
    <w:p w14:paraId="01A1AD9C" w14:textId="77777777" w:rsidR="00346734" w:rsidRPr="006F5254" w:rsidRDefault="00346734" w:rsidP="006F5254">
      <w:pPr>
        <w:spacing w:after="0" w:line="240" w:lineRule="auto"/>
        <w:rPr>
          <w:rFonts w:ascii="Arial" w:hAnsi="Arial" w:cs="Arial"/>
          <w:bCs/>
          <w:sz w:val="20"/>
          <w:szCs w:val="20"/>
        </w:rPr>
      </w:pPr>
    </w:p>
    <w:p w14:paraId="1A92BB29" w14:textId="6D16084B" w:rsidR="00C972F8" w:rsidRPr="006F5254" w:rsidRDefault="007038DB" w:rsidP="00BC4A3A">
      <w:pPr>
        <w:pStyle w:val="Odsekzoznamu"/>
        <w:numPr>
          <w:ilvl w:val="0"/>
          <w:numId w:val="35"/>
        </w:numPr>
        <w:spacing w:after="0" w:line="240" w:lineRule="auto"/>
        <w:ind w:left="567" w:hanging="567"/>
        <w:jc w:val="both"/>
        <w:rPr>
          <w:rFonts w:ascii="Arial" w:hAnsi="Arial" w:cs="Arial"/>
          <w:sz w:val="20"/>
          <w:szCs w:val="20"/>
        </w:rPr>
      </w:pPr>
      <w:r w:rsidRPr="006F5254">
        <w:rPr>
          <w:rFonts w:ascii="Arial" w:hAnsi="Arial" w:cs="Arial"/>
          <w:sz w:val="20"/>
          <w:szCs w:val="20"/>
        </w:rPr>
        <w:t>Cena za plnenie Predmetu z</w:t>
      </w:r>
      <w:r w:rsidR="009B1500" w:rsidRPr="006F5254">
        <w:rPr>
          <w:rFonts w:ascii="Arial" w:hAnsi="Arial" w:cs="Arial"/>
          <w:sz w:val="20"/>
          <w:szCs w:val="20"/>
        </w:rPr>
        <w:t>mluvy je špecifikovaná v prílohe č. 2</w:t>
      </w:r>
      <w:r w:rsidR="00DE3680" w:rsidRPr="006F5254">
        <w:rPr>
          <w:rFonts w:ascii="Arial" w:hAnsi="Arial" w:cs="Arial"/>
          <w:sz w:val="20"/>
          <w:szCs w:val="20"/>
        </w:rPr>
        <w:t xml:space="preserve"> tejto Zmluvy.</w:t>
      </w:r>
    </w:p>
    <w:p w14:paraId="5F7E1024" w14:textId="539B9E5E" w:rsidR="00C356FB" w:rsidRPr="006F5254" w:rsidRDefault="00074EB2" w:rsidP="00BC4A3A">
      <w:pPr>
        <w:pStyle w:val="Odsekzoznamu"/>
        <w:numPr>
          <w:ilvl w:val="0"/>
          <w:numId w:val="35"/>
        </w:numPr>
        <w:spacing w:after="0" w:line="240" w:lineRule="auto"/>
        <w:ind w:left="567" w:hanging="567"/>
        <w:jc w:val="both"/>
        <w:rPr>
          <w:rFonts w:ascii="Arial" w:hAnsi="Arial" w:cs="Arial"/>
          <w:sz w:val="20"/>
          <w:szCs w:val="20"/>
        </w:rPr>
      </w:pPr>
      <w:r>
        <w:rPr>
          <w:rFonts w:ascii="Arial" w:hAnsi="Arial" w:cs="Arial"/>
          <w:sz w:val="20"/>
          <w:szCs w:val="20"/>
        </w:rPr>
        <w:t>Maximálna</w:t>
      </w:r>
      <w:r w:rsidRPr="006F5254">
        <w:rPr>
          <w:rFonts w:ascii="Arial" w:hAnsi="Arial" w:cs="Arial"/>
          <w:sz w:val="20"/>
          <w:szCs w:val="20"/>
        </w:rPr>
        <w:t xml:space="preserve"> </w:t>
      </w:r>
      <w:r w:rsidR="009B1500" w:rsidRPr="006F5254">
        <w:rPr>
          <w:rFonts w:ascii="Arial" w:hAnsi="Arial" w:cs="Arial"/>
          <w:sz w:val="20"/>
          <w:szCs w:val="20"/>
        </w:rPr>
        <w:t>cena za Predmet zmluvy podľa článku 2</w:t>
      </w:r>
      <w:r w:rsidR="00C356FB" w:rsidRPr="006F5254">
        <w:rPr>
          <w:rFonts w:ascii="Arial" w:hAnsi="Arial" w:cs="Arial"/>
          <w:sz w:val="20"/>
          <w:szCs w:val="20"/>
        </w:rPr>
        <w:t>.</w:t>
      </w:r>
      <w:r w:rsidR="009B1500" w:rsidRPr="006F5254">
        <w:rPr>
          <w:rFonts w:ascii="Arial" w:hAnsi="Arial" w:cs="Arial"/>
          <w:sz w:val="20"/>
          <w:szCs w:val="20"/>
        </w:rPr>
        <w:t xml:space="preserve"> tejto Zmluvy je vo</w:t>
      </w:r>
      <w:r w:rsidR="001110BE" w:rsidRPr="006F5254">
        <w:rPr>
          <w:rFonts w:ascii="Arial" w:hAnsi="Arial" w:cs="Arial"/>
          <w:sz w:val="20"/>
          <w:szCs w:val="20"/>
        </w:rPr>
        <w:t xml:space="preserve"> výške </w:t>
      </w:r>
      <w:r w:rsidR="00161FFB" w:rsidRPr="006F5254">
        <w:rPr>
          <w:rFonts w:ascii="Arial" w:hAnsi="Arial" w:cs="Arial"/>
          <w:b/>
          <w:sz w:val="20"/>
          <w:szCs w:val="20"/>
        </w:rPr>
        <w:t>.....................</w:t>
      </w:r>
      <w:r w:rsidR="009B1500" w:rsidRPr="006F5254">
        <w:rPr>
          <w:rFonts w:ascii="Arial" w:hAnsi="Arial" w:cs="Arial"/>
          <w:i/>
          <w:iCs/>
          <w:color w:val="FF0000"/>
          <w:sz w:val="20"/>
          <w:szCs w:val="20"/>
        </w:rPr>
        <w:t xml:space="preserve"> </w:t>
      </w:r>
      <w:r w:rsidR="009B1500" w:rsidRPr="006F5254">
        <w:rPr>
          <w:rFonts w:ascii="Arial" w:hAnsi="Arial" w:cs="Arial"/>
          <w:b/>
          <w:bCs/>
          <w:sz w:val="20"/>
          <w:szCs w:val="20"/>
        </w:rPr>
        <w:t>EUR</w:t>
      </w:r>
      <w:r w:rsidR="009B1500" w:rsidRPr="006F5254">
        <w:rPr>
          <w:rFonts w:ascii="Arial" w:hAnsi="Arial" w:cs="Arial"/>
          <w:sz w:val="20"/>
          <w:szCs w:val="20"/>
        </w:rPr>
        <w:t xml:space="preserve"> </w:t>
      </w:r>
      <w:r w:rsidR="009B1500" w:rsidRPr="006F5254">
        <w:rPr>
          <w:rFonts w:ascii="Arial" w:hAnsi="Arial" w:cs="Arial"/>
          <w:b/>
          <w:sz w:val="20"/>
          <w:szCs w:val="20"/>
        </w:rPr>
        <w:t>bez DPH</w:t>
      </w:r>
      <w:r w:rsidR="009B1500" w:rsidRPr="006F5254">
        <w:rPr>
          <w:rFonts w:ascii="Arial" w:hAnsi="Arial" w:cs="Arial"/>
          <w:sz w:val="20"/>
          <w:szCs w:val="20"/>
        </w:rPr>
        <w:t xml:space="preserve"> (slovom: </w:t>
      </w:r>
      <w:r w:rsidR="00161FFB" w:rsidRPr="006F5254">
        <w:rPr>
          <w:rFonts w:ascii="Arial" w:hAnsi="Arial" w:cs="Arial"/>
          <w:sz w:val="20"/>
          <w:szCs w:val="20"/>
        </w:rPr>
        <w:t>.....................................................</w:t>
      </w:r>
      <w:r w:rsidR="009B1500" w:rsidRPr="006F5254">
        <w:rPr>
          <w:rFonts w:ascii="Arial" w:hAnsi="Arial" w:cs="Arial"/>
          <w:sz w:val="20"/>
          <w:szCs w:val="20"/>
        </w:rPr>
        <w:t>eur) (</w:t>
      </w:r>
      <w:r w:rsidR="000D1CFB">
        <w:rPr>
          <w:rFonts w:ascii="Arial" w:hAnsi="Arial" w:cs="Arial"/>
          <w:sz w:val="20"/>
          <w:szCs w:val="20"/>
        </w:rPr>
        <w:t>inde v Zmluve</w:t>
      </w:r>
      <w:r w:rsidR="009B1500" w:rsidRPr="006F5254">
        <w:rPr>
          <w:rFonts w:ascii="Arial" w:hAnsi="Arial" w:cs="Arial"/>
          <w:sz w:val="20"/>
          <w:szCs w:val="20"/>
        </w:rPr>
        <w:t xml:space="preserve"> len „</w:t>
      </w:r>
      <w:r>
        <w:rPr>
          <w:rFonts w:ascii="Arial" w:hAnsi="Arial" w:cs="Arial"/>
          <w:sz w:val="20"/>
          <w:szCs w:val="20"/>
        </w:rPr>
        <w:t>Maximálna c</w:t>
      </w:r>
      <w:r w:rsidR="009B1500" w:rsidRPr="006F5254">
        <w:rPr>
          <w:rFonts w:ascii="Arial" w:hAnsi="Arial" w:cs="Arial"/>
          <w:sz w:val="20"/>
          <w:szCs w:val="20"/>
        </w:rPr>
        <w:t>ena za Predmet zmluvy“). K</w:t>
      </w:r>
      <w:r>
        <w:rPr>
          <w:rFonts w:ascii="Arial" w:hAnsi="Arial" w:cs="Arial"/>
          <w:sz w:val="20"/>
          <w:szCs w:val="20"/>
        </w:rPr>
        <w:t> Maximálnej c</w:t>
      </w:r>
      <w:r w:rsidR="009B1500" w:rsidRPr="006F5254">
        <w:rPr>
          <w:rFonts w:ascii="Arial" w:hAnsi="Arial" w:cs="Arial"/>
          <w:sz w:val="20"/>
          <w:szCs w:val="20"/>
        </w:rPr>
        <w:t>ene za Predmet zmluvy bude uplatnený režim DPH podľa právnych predpisov, platných v čase odovzdania príslušného plnenia (Diela, resp. výsledku poskytnutých služieb Podpory).</w:t>
      </w:r>
    </w:p>
    <w:p w14:paraId="33D8A294" w14:textId="05D9DB8F" w:rsidR="00086784" w:rsidRPr="006F5254" w:rsidRDefault="00C83E0F" w:rsidP="00BC4A3A">
      <w:pPr>
        <w:pStyle w:val="Odsekzoznamu"/>
        <w:numPr>
          <w:ilvl w:val="0"/>
          <w:numId w:val="35"/>
        </w:numPr>
        <w:spacing w:after="0" w:line="240" w:lineRule="auto"/>
        <w:ind w:left="567" w:hanging="567"/>
        <w:jc w:val="both"/>
        <w:rPr>
          <w:rFonts w:ascii="Arial" w:hAnsi="Arial" w:cs="Arial"/>
          <w:sz w:val="20"/>
          <w:szCs w:val="20"/>
        </w:rPr>
      </w:pPr>
      <w:r w:rsidRPr="006F5254">
        <w:rPr>
          <w:rFonts w:ascii="Arial" w:hAnsi="Arial" w:cs="Arial"/>
          <w:sz w:val="20"/>
          <w:szCs w:val="20"/>
        </w:rPr>
        <w:t>Ceny</w:t>
      </w:r>
      <w:r w:rsidR="00C356FB" w:rsidRPr="006F5254">
        <w:rPr>
          <w:rFonts w:ascii="Arial" w:hAnsi="Arial" w:cs="Arial"/>
          <w:sz w:val="20"/>
          <w:szCs w:val="20"/>
        </w:rPr>
        <w:t xml:space="preserve"> za</w:t>
      </w:r>
      <w:r w:rsidRPr="006F5254">
        <w:rPr>
          <w:rFonts w:ascii="Arial" w:hAnsi="Arial" w:cs="Arial"/>
          <w:sz w:val="20"/>
          <w:szCs w:val="20"/>
        </w:rPr>
        <w:t xml:space="preserve"> </w:t>
      </w:r>
      <w:r w:rsidRPr="006F5254">
        <w:rPr>
          <w:rFonts w:ascii="Arial" w:hAnsi="Arial" w:cs="Arial"/>
          <w:b/>
          <w:sz w:val="20"/>
          <w:szCs w:val="20"/>
        </w:rPr>
        <w:t xml:space="preserve">časti Diela </w:t>
      </w:r>
      <w:r w:rsidR="00086784" w:rsidRPr="006F5254">
        <w:rPr>
          <w:rFonts w:ascii="Arial" w:hAnsi="Arial" w:cs="Arial"/>
          <w:sz w:val="20"/>
          <w:szCs w:val="20"/>
        </w:rPr>
        <w:t xml:space="preserve">podľa podbodov </w:t>
      </w:r>
      <w:r w:rsidR="00086784" w:rsidRPr="002F69D3">
        <w:rPr>
          <w:rFonts w:ascii="Arial" w:hAnsi="Arial" w:cs="Arial"/>
          <w:b/>
          <w:sz w:val="20"/>
          <w:szCs w:val="20"/>
        </w:rPr>
        <w:t>2.2.1 až 2.2.6</w:t>
      </w:r>
      <w:r w:rsidR="00086784" w:rsidRPr="006F5254">
        <w:rPr>
          <w:rFonts w:ascii="Arial" w:hAnsi="Arial" w:cs="Arial"/>
          <w:sz w:val="20"/>
          <w:szCs w:val="20"/>
        </w:rPr>
        <w:t xml:space="preserve"> </w:t>
      </w:r>
      <w:r w:rsidR="002F69D3" w:rsidRPr="006F5254">
        <w:rPr>
          <w:rFonts w:ascii="Arial" w:hAnsi="Arial" w:cs="Arial"/>
          <w:sz w:val="20"/>
          <w:szCs w:val="20"/>
        </w:rPr>
        <w:t xml:space="preserve">článku 2. tejto Zmluvy </w:t>
      </w:r>
      <w:r w:rsidR="00086784" w:rsidRPr="006F5254">
        <w:rPr>
          <w:rFonts w:ascii="Arial" w:hAnsi="Arial" w:cs="Arial"/>
          <w:sz w:val="20"/>
          <w:szCs w:val="20"/>
        </w:rPr>
        <w:t>budú hradené jednorazovo nasledovne:</w:t>
      </w:r>
    </w:p>
    <w:p w14:paraId="400CBE0A" w14:textId="678CF4A1" w:rsidR="00086784" w:rsidRPr="006F5254" w:rsidRDefault="0049612E" w:rsidP="006F5254">
      <w:pPr>
        <w:pStyle w:val="Odsekzoznamu"/>
        <w:spacing w:after="0" w:line="240" w:lineRule="auto"/>
        <w:ind w:left="567"/>
        <w:jc w:val="both"/>
        <w:rPr>
          <w:rFonts w:ascii="Arial" w:hAnsi="Arial" w:cs="Arial"/>
          <w:sz w:val="20"/>
          <w:szCs w:val="20"/>
        </w:rPr>
      </w:pPr>
      <w:r w:rsidRPr="006F5254">
        <w:rPr>
          <w:rFonts w:ascii="Arial" w:hAnsi="Arial" w:cs="Arial"/>
          <w:sz w:val="20"/>
          <w:szCs w:val="20"/>
        </w:rPr>
        <w:t>4</w:t>
      </w:r>
      <w:r w:rsidR="00086784" w:rsidRPr="006F5254">
        <w:rPr>
          <w:rFonts w:ascii="Arial" w:hAnsi="Arial" w:cs="Arial"/>
          <w:sz w:val="20"/>
          <w:szCs w:val="20"/>
        </w:rPr>
        <w:t xml:space="preserve">.3.1 časti Diela podľa podbodov </w:t>
      </w:r>
      <w:r w:rsidR="00C83E0F" w:rsidRPr="002F69D3">
        <w:rPr>
          <w:rFonts w:ascii="Arial" w:hAnsi="Arial" w:cs="Arial"/>
          <w:sz w:val="20"/>
          <w:szCs w:val="20"/>
        </w:rPr>
        <w:t>2.2.1 až 2.2.4</w:t>
      </w:r>
      <w:r w:rsidR="00C83E0F" w:rsidRPr="006F5254">
        <w:rPr>
          <w:rFonts w:ascii="Arial" w:hAnsi="Arial" w:cs="Arial"/>
          <w:sz w:val="20"/>
          <w:szCs w:val="20"/>
        </w:rPr>
        <w:t xml:space="preserve"> článku 2. tejto Zmluvy</w:t>
      </w:r>
      <w:r w:rsidR="00470ACB" w:rsidRPr="006F5254">
        <w:rPr>
          <w:rFonts w:ascii="Arial" w:hAnsi="Arial" w:cs="Arial"/>
          <w:sz w:val="20"/>
          <w:szCs w:val="20"/>
        </w:rPr>
        <w:t xml:space="preserve"> </w:t>
      </w:r>
      <w:r w:rsidR="00086784" w:rsidRPr="006F5254">
        <w:rPr>
          <w:rFonts w:ascii="Arial" w:hAnsi="Arial" w:cs="Arial"/>
          <w:sz w:val="20"/>
          <w:szCs w:val="20"/>
        </w:rPr>
        <w:t xml:space="preserve">budú hradené spoločne ako </w:t>
      </w:r>
      <w:r w:rsidR="00C83E0F" w:rsidRPr="006F5254">
        <w:rPr>
          <w:rFonts w:ascii="Arial" w:hAnsi="Arial" w:cs="Arial"/>
          <w:sz w:val="20"/>
          <w:szCs w:val="20"/>
        </w:rPr>
        <w:t xml:space="preserve">položka č. A2 </w:t>
      </w:r>
    </w:p>
    <w:p w14:paraId="112C3695" w14:textId="77777777" w:rsidR="00086784" w:rsidRPr="006F5254" w:rsidRDefault="00C83E0F" w:rsidP="006F5254">
      <w:pPr>
        <w:pStyle w:val="Odsekzoznamu"/>
        <w:spacing w:after="0" w:line="240" w:lineRule="auto"/>
        <w:ind w:left="567"/>
        <w:jc w:val="both"/>
        <w:rPr>
          <w:rFonts w:ascii="Arial" w:hAnsi="Arial" w:cs="Arial"/>
          <w:sz w:val="20"/>
          <w:szCs w:val="20"/>
        </w:rPr>
      </w:pPr>
      <w:r w:rsidRPr="006F5254">
        <w:rPr>
          <w:rFonts w:ascii="Arial" w:hAnsi="Arial" w:cs="Arial"/>
          <w:sz w:val="20"/>
          <w:szCs w:val="20"/>
        </w:rPr>
        <w:t>prílohy č. 2 Zmluvy</w:t>
      </w:r>
      <w:r w:rsidR="00086784" w:rsidRPr="006F5254">
        <w:rPr>
          <w:rFonts w:ascii="Arial" w:hAnsi="Arial" w:cs="Arial"/>
          <w:sz w:val="20"/>
          <w:szCs w:val="20"/>
        </w:rPr>
        <w:t>)</w:t>
      </w:r>
      <w:r w:rsidRPr="006F5254">
        <w:rPr>
          <w:rFonts w:ascii="Arial" w:hAnsi="Arial" w:cs="Arial"/>
          <w:sz w:val="20"/>
          <w:szCs w:val="20"/>
        </w:rPr>
        <w:t xml:space="preserve"> </w:t>
      </w:r>
    </w:p>
    <w:p w14:paraId="67A3824C" w14:textId="1696D377" w:rsidR="00086784" w:rsidRPr="006F5254" w:rsidRDefault="0049612E" w:rsidP="006F5254">
      <w:pPr>
        <w:pStyle w:val="Odsekzoznamu"/>
        <w:spacing w:after="0" w:line="240" w:lineRule="auto"/>
        <w:ind w:left="567"/>
        <w:jc w:val="both"/>
        <w:rPr>
          <w:rFonts w:ascii="Arial" w:hAnsi="Arial" w:cs="Arial"/>
          <w:sz w:val="20"/>
          <w:szCs w:val="20"/>
        </w:rPr>
      </w:pPr>
      <w:r w:rsidRPr="006F5254">
        <w:rPr>
          <w:rFonts w:ascii="Arial" w:hAnsi="Arial" w:cs="Arial"/>
          <w:sz w:val="20"/>
          <w:szCs w:val="20"/>
        </w:rPr>
        <w:t>4</w:t>
      </w:r>
      <w:r w:rsidR="00086784" w:rsidRPr="006F5254">
        <w:rPr>
          <w:rFonts w:ascii="Arial" w:hAnsi="Arial" w:cs="Arial"/>
          <w:sz w:val="20"/>
          <w:szCs w:val="20"/>
        </w:rPr>
        <w:t xml:space="preserve">.3.2 časti Diela podľa </w:t>
      </w:r>
      <w:r w:rsidR="00C83E0F" w:rsidRPr="006F5254">
        <w:rPr>
          <w:rFonts w:ascii="Arial" w:hAnsi="Arial" w:cs="Arial"/>
          <w:sz w:val="20"/>
          <w:szCs w:val="20"/>
        </w:rPr>
        <w:t xml:space="preserve">podbodu 2.2.5 článku 2. tejto Zmluvy </w:t>
      </w:r>
      <w:r w:rsidR="00086784" w:rsidRPr="006F5254">
        <w:rPr>
          <w:rFonts w:ascii="Arial" w:hAnsi="Arial" w:cs="Arial"/>
          <w:sz w:val="20"/>
          <w:szCs w:val="20"/>
        </w:rPr>
        <w:t xml:space="preserve">budú hradené ako </w:t>
      </w:r>
      <w:r w:rsidR="00C83E0F" w:rsidRPr="006F5254">
        <w:rPr>
          <w:rFonts w:ascii="Arial" w:hAnsi="Arial" w:cs="Arial"/>
          <w:sz w:val="20"/>
          <w:szCs w:val="20"/>
        </w:rPr>
        <w:t>položka č. A1 prílohy č. 2 Zmluvy</w:t>
      </w:r>
    </w:p>
    <w:p w14:paraId="0C258195" w14:textId="77F89511" w:rsidR="00346734" w:rsidRPr="006F5254" w:rsidRDefault="0049612E" w:rsidP="006F5254">
      <w:pPr>
        <w:pStyle w:val="Odsekzoznamu"/>
        <w:spacing w:after="0" w:line="240" w:lineRule="auto"/>
        <w:ind w:left="567"/>
        <w:jc w:val="both"/>
        <w:rPr>
          <w:rFonts w:ascii="Arial" w:hAnsi="Arial" w:cs="Arial"/>
          <w:sz w:val="20"/>
          <w:szCs w:val="20"/>
        </w:rPr>
      </w:pPr>
      <w:r w:rsidRPr="006F5254">
        <w:rPr>
          <w:rFonts w:ascii="Arial" w:hAnsi="Arial" w:cs="Arial"/>
          <w:sz w:val="20"/>
          <w:szCs w:val="20"/>
        </w:rPr>
        <w:t>4</w:t>
      </w:r>
      <w:r w:rsidR="00086784" w:rsidRPr="006F5254">
        <w:rPr>
          <w:rFonts w:ascii="Arial" w:hAnsi="Arial" w:cs="Arial"/>
          <w:sz w:val="20"/>
          <w:szCs w:val="20"/>
        </w:rPr>
        <w:t>.3.3</w:t>
      </w:r>
      <w:r w:rsidR="00C83E0F" w:rsidRPr="006F5254">
        <w:rPr>
          <w:rFonts w:ascii="Arial" w:hAnsi="Arial" w:cs="Arial"/>
          <w:sz w:val="20"/>
          <w:szCs w:val="20"/>
        </w:rPr>
        <w:t> </w:t>
      </w:r>
      <w:r w:rsidR="00086784" w:rsidRPr="006F5254">
        <w:rPr>
          <w:rFonts w:ascii="Arial" w:hAnsi="Arial" w:cs="Arial"/>
          <w:sz w:val="20"/>
          <w:szCs w:val="20"/>
        </w:rPr>
        <w:t>časti Diela podľa podbodu</w:t>
      </w:r>
      <w:r w:rsidR="00C83E0F" w:rsidRPr="006F5254">
        <w:rPr>
          <w:rFonts w:ascii="Arial" w:hAnsi="Arial" w:cs="Arial"/>
          <w:sz w:val="20"/>
          <w:szCs w:val="20"/>
        </w:rPr>
        <w:t xml:space="preserve"> 2.2.6 článku 2. tejto Zmluvy </w:t>
      </w:r>
      <w:r w:rsidR="0096559D" w:rsidRPr="006F5254">
        <w:rPr>
          <w:rFonts w:ascii="Arial" w:hAnsi="Arial" w:cs="Arial"/>
          <w:sz w:val="20"/>
          <w:szCs w:val="20"/>
        </w:rPr>
        <w:t xml:space="preserve">budú hradené ako </w:t>
      </w:r>
      <w:r w:rsidR="00C83E0F" w:rsidRPr="006F5254">
        <w:rPr>
          <w:rFonts w:ascii="Arial" w:hAnsi="Arial" w:cs="Arial"/>
          <w:sz w:val="20"/>
          <w:szCs w:val="20"/>
        </w:rPr>
        <w:t>položka č. A3 prílohy č. 2 Zmluvy</w:t>
      </w:r>
      <w:r w:rsidR="0096559D" w:rsidRPr="006F5254">
        <w:rPr>
          <w:rFonts w:ascii="Arial" w:hAnsi="Arial" w:cs="Arial"/>
          <w:sz w:val="20"/>
          <w:szCs w:val="20"/>
        </w:rPr>
        <w:t xml:space="preserve"> </w:t>
      </w:r>
    </w:p>
    <w:p w14:paraId="1D64A9D5" w14:textId="2A802D3E" w:rsidR="00C83E0F" w:rsidRPr="006F5254" w:rsidRDefault="0096559D" w:rsidP="00BC4A3A">
      <w:pPr>
        <w:pStyle w:val="Odsekzoznamu"/>
        <w:numPr>
          <w:ilvl w:val="0"/>
          <w:numId w:val="35"/>
        </w:numPr>
        <w:spacing w:after="0" w:line="240" w:lineRule="auto"/>
        <w:ind w:left="567" w:hanging="567"/>
        <w:jc w:val="both"/>
        <w:rPr>
          <w:rFonts w:ascii="Arial" w:hAnsi="Arial" w:cs="Arial"/>
          <w:sz w:val="20"/>
          <w:szCs w:val="20"/>
        </w:rPr>
      </w:pPr>
      <w:r w:rsidRPr="006F5254">
        <w:rPr>
          <w:rFonts w:ascii="Arial" w:hAnsi="Arial" w:cs="Arial"/>
          <w:sz w:val="20"/>
          <w:szCs w:val="20"/>
        </w:rPr>
        <w:t xml:space="preserve">Cena za </w:t>
      </w:r>
      <w:r w:rsidRPr="006F5254">
        <w:rPr>
          <w:rFonts w:ascii="Arial" w:hAnsi="Arial" w:cs="Arial"/>
          <w:b/>
          <w:sz w:val="20"/>
          <w:szCs w:val="20"/>
        </w:rPr>
        <w:t xml:space="preserve">časť Diela </w:t>
      </w:r>
      <w:r w:rsidRPr="006F5254">
        <w:rPr>
          <w:rFonts w:ascii="Arial" w:hAnsi="Arial" w:cs="Arial"/>
          <w:sz w:val="20"/>
          <w:szCs w:val="20"/>
        </w:rPr>
        <w:t xml:space="preserve">podľa podbodu </w:t>
      </w:r>
      <w:r w:rsidRPr="006F5254">
        <w:rPr>
          <w:rFonts w:ascii="Arial" w:hAnsi="Arial" w:cs="Arial"/>
          <w:b/>
          <w:sz w:val="20"/>
          <w:szCs w:val="20"/>
        </w:rPr>
        <w:t>2.2.7</w:t>
      </w:r>
      <w:r w:rsidRPr="006F5254">
        <w:rPr>
          <w:rFonts w:ascii="Arial" w:hAnsi="Arial" w:cs="Arial"/>
          <w:sz w:val="20"/>
          <w:szCs w:val="20"/>
        </w:rPr>
        <w:t xml:space="preserve"> článku 2. tejto Zmluvy bude hradená postupne, na základe jednotlivých objednávok</w:t>
      </w:r>
      <w:r w:rsidR="004242BA" w:rsidRPr="006F5254">
        <w:rPr>
          <w:rFonts w:ascii="Arial" w:hAnsi="Arial" w:cs="Arial"/>
          <w:sz w:val="20"/>
          <w:szCs w:val="20"/>
        </w:rPr>
        <w:t xml:space="preserve"> Objednávateľa</w:t>
      </w:r>
      <w:r w:rsidR="00BB15BA">
        <w:rPr>
          <w:rFonts w:ascii="Arial" w:hAnsi="Arial" w:cs="Arial"/>
          <w:sz w:val="20"/>
          <w:szCs w:val="20"/>
        </w:rPr>
        <w:t xml:space="preserve"> a v súlade s jednotkovými cenami, uvedenými ako položka A4 a A5 prílohy č. 2 Zmluvy</w:t>
      </w:r>
      <w:r w:rsidRPr="006F5254">
        <w:rPr>
          <w:rFonts w:ascii="Arial" w:hAnsi="Arial" w:cs="Arial"/>
          <w:sz w:val="20"/>
          <w:szCs w:val="20"/>
        </w:rPr>
        <w:t xml:space="preserve">. </w:t>
      </w:r>
    </w:p>
    <w:p w14:paraId="7A89C1A0" w14:textId="27CB3D42" w:rsidR="00D054CA" w:rsidRPr="006F5254" w:rsidRDefault="004242BA" w:rsidP="00BC4A3A">
      <w:pPr>
        <w:pStyle w:val="Odsekzoznamu"/>
        <w:numPr>
          <w:ilvl w:val="0"/>
          <w:numId w:val="35"/>
        </w:numPr>
        <w:spacing w:after="0" w:line="240" w:lineRule="auto"/>
        <w:ind w:left="567" w:hanging="567"/>
        <w:jc w:val="both"/>
        <w:rPr>
          <w:rFonts w:ascii="Arial" w:hAnsi="Arial" w:cs="Arial"/>
          <w:sz w:val="20"/>
          <w:szCs w:val="20"/>
        </w:rPr>
      </w:pPr>
      <w:r w:rsidRPr="006F5254">
        <w:rPr>
          <w:rFonts w:ascii="Arial" w:hAnsi="Arial" w:cs="Arial"/>
          <w:sz w:val="20"/>
          <w:szCs w:val="20"/>
        </w:rPr>
        <w:t xml:space="preserve">Cena za </w:t>
      </w:r>
      <w:r w:rsidRPr="002F69D3">
        <w:rPr>
          <w:rFonts w:ascii="Arial" w:hAnsi="Arial" w:cs="Arial"/>
          <w:b/>
          <w:sz w:val="20"/>
          <w:szCs w:val="20"/>
        </w:rPr>
        <w:t>služby Podpory</w:t>
      </w:r>
      <w:r w:rsidR="00D054CA" w:rsidRPr="006F5254">
        <w:rPr>
          <w:rFonts w:ascii="Arial" w:hAnsi="Arial" w:cs="Arial"/>
          <w:sz w:val="20"/>
          <w:szCs w:val="20"/>
        </w:rPr>
        <w:t xml:space="preserve"> bude hradená nasledovne:</w:t>
      </w:r>
    </w:p>
    <w:p w14:paraId="082EE4BF" w14:textId="7B394165" w:rsidR="00D054CA" w:rsidRPr="006F5254" w:rsidRDefault="0049612E" w:rsidP="006F5254">
      <w:pPr>
        <w:pStyle w:val="Odsekzoznamu"/>
        <w:spacing w:after="0" w:line="240" w:lineRule="auto"/>
        <w:ind w:left="567"/>
        <w:jc w:val="both"/>
        <w:rPr>
          <w:rFonts w:ascii="Arial" w:hAnsi="Arial" w:cs="Arial"/>
          <w:sz w:val="20"/>
          <w:szCs w:val="20"/>
        </w:rPr>
      </w:pPr>
      <w:r w:rsidRPr="006F5254">
        <w:rPr>
          <w:rFonts w:ascii="Arial" w:hAnsi="Arial" w:cs="Arial"/>
          <w:sz w:val="20"/>
          <w:szCs w:val="20"/>
        </w:rPr>
        <w:t>4</w:t>
      </w:r>
      <w:r w:rsidR="00D054CA" w:rsidRPr="006F5254">
        <w:rPr>
          <w:rFonts w:ascii="Arial" w:hAnsi="Arial" w:cs="Arial"/>
          <w:sz w:val="20"/>
          <w:szCs w:val="20"/>
        </w:rPr>
        <w:t>.5.1</w:t>
      </w:r>
      <w:r w:rsidR="004242BA" w:rsidRPr="006F5254">
        <w:rPr>
          <w:rFonts w:ascii="Arial" w:hAnsi="Arial" w:cs="Arial"/>
          <w:sz w:val="20"/>
          <w:szCs w:val="20"/>
        </w:rPr>
        <w:t xml:space="preserve"> </w:t>
      </w:r>
      <w:r w:rsidR="00D054CA" w:rsidRPr="006F5254">
        <w:rPr>
          <w:rFonts w:ascii="Arial" w:hAnsi="Arial" w:cs="Arial"/>
          <w:sz w:val="20"/>
          <w:szCs w:val="20"/>
        </w:rPr>
        <w:t xml:space="preserve">služby Podpory </w:t>
      </w:r>
      <w:r w:rsidR="004242BA" w:rsidRPr="006F5254">
        <w:rPr>
          <w:rFonts w:ascii="Arial" w:hAnsi="Arial" w:cs="Arial"/>
          <w:sz w:val="20"/>
          <w:szCs w:val="20"/>
        </w:rPr>
        <w:t>podľa</w:t>
      </w:r>
      <w:r w:rsidR="00D054CA" w:rsidRPr="006F5254">
        <w:rPr>
          <w:rFonts w:ascii="Arial" w:hAnsi="Arial" w:cs="Arial"/>
          <w:sz w:val="20"/>
          <w:szCs w:val="20"/>
        </w:rPr>
        <w:t xml:space="preserve"> podbodu 2.3.1 (štandardná podpora) budú hradené vo forme mesačného paušálu.</w:t>
      </w:r>
    </w:p>
    <w:p w14:paraId="1CBF9648" w14:textId="2D82713E" w:rsidR="00470ACB" w:rsidRPr="006F5254" w:rsidRDefault="0049612E" w:rsidP="006F5254">
      <w:pPr>
        <w:pStyle w:val="Odsekzoznamu"/>
        <w:spacing w:after="0" w:line="240" w:lineRule="auto"/>
        <w:ind w:left="567"/>
        <w:jc w:val="both"/>
        <w:rPr>
          <w:rFonts w:ascii="Arial" w:hAnsi="Arial" w:cs="Arial"/>
          <w:sz w:val="20"/>
          <w:szCs w:val="20"/>
        </w:rPr>
      </w:pPr>
      <w:r w:rsidRPr="006F5254">
        <w:rPr>
          <w:rFonts w:ascii="Arial" w:hAnsi="Arial" w:cs="Arial"/>
          <w:sz w:val="20"/>
          <w:szCs w:val="20"/>
        </w:rPr>
        <w:t>4</w:t>
      </w:r>
      <w:r w:rsidR="00D054CA" w:rsidRPr="006F5254">
        <w:rPr>
          <w:rFonts w:ascii="Arial" w:hAnsi="Arial" w:cs="Arial"/>
          <w:sz w:val="20"/>
          <w:szCs w:val="20"/>
        </w:rPr>
        <w:t>.5.2 služby Podpory podľa podbodu 2.3.2 (nadštandardná podpora) budú hradené na základe Objednávateľom požadovaných/zadaných a následne reálne odpracovaných osobohodín. V</w:t>
      </w:r>
      <w:r w:rsidR="00470ACB" w:rsidRPr="006F5254">
        <w:rPr>
          <w:rFonts w:ascii="Arial" w:hAnsi="Arial" w:cs="Arial"/>
          <w:sz w:val="20"/>
          <w:szCs w:val="20"/>
        </w:rPr>
        <w:t xml:space="preserve"> prípade, že bude potreba </w:t>
      </w:r>
      <w:r w:rsidR="00D054CA" w:rsidRPr="006F5254">
        <w:rPr>
          <w:rFonts w:ascii="Arial" w:hAnsi="Arial" w:cs="Arial"/>
          <w:sz w:val="20"/>
          <w:szCs w:val="20"/>
        </w:rPr>
        <w:t>Objednávateľa na poskytovanie</w:t>
      </w:r>
      <w:r w:rsidR="00470ACB" w:rsidRPr="006F5254">
        <w:rPr>
          <w:rFonts w:ascii="Arial" w:hAnsi="Arial" w:cs="Arial"/>
          <w:sz w:val="20"/>
          <w:szCs w:val="20"/>
        </w:rPr>
        <w:t xml:space="preserve"> služieb </w:t>
      </w:r>
      <w:r w:rsidR="00470ACB" w:rsidRPr="006F5254">
        <w:rPr>
          <w:rFonts w:ascii="Arial" w:hAnsi="Arial" w:cs="Arial"/>
          <w:bCs/>
          <w:sz w:val="20"/>
          <w:szCs w:val="20"/>
        </w:rPr>
        <w:t>nadštandardnej podpory</w:t>
      </w:r>
      <w:r w:rsidR="00470ACB" w:rsidRPr="006F5254">
        <w:rPr>
          <w:rFonts w:ascii="Arial" w:hAnsi="Arial" w:cs="Arial"/>
          <w:sz w:val="20"/>
          <w:szCs w:val="20"/>
        </w:rPr>
        <w:t xml:space="preserve"> nižšia ako je max. počet osobohodín, uvedený v </w:t>
      </w:r>
      <w:r w:rsidR="00DE3680" w:rsidRPr="006F5254">
        <w:rPr>
          <w:rFonts w:ascii="Arial" w:hAnsi="Arial" w:cs="Arial"/>
          <w:sz w:val="20"/>
          <w:szCs w:val="20"/>
        </w:rPr>
        <w:t>prílohe č. 1</w:t>
      </w:r>
      <w:r w:rsidR="00871BE0">
        <w:rPr>
          <w:rFonts w:ascii="Arial" w:hAnsi="Arial" w:cs="Arial"/>
          <w:sz w:val="20"/>
          <w:szCs w:val="20"/>
        </w:rPr>
        <w:t>a</w:t>
      </w:r>
      <w:r w:rsidR="00DE3680" w:rsidRPr="006F5254">
        <w:rPr>
          <w:rFonts w:ascii="Arial" w:hAnsi="Arial" w:cs="Arial"/>
          <w:sz w:val="20"/>
          <w:szCs w:val="20"/>
        </w:rPr>
        <w:t>, resp. prílohe č. 2</w:t>
      </w:r>
      <w:r w:rsidR="00470ACB" w:rsidRPr="006F5254">
        <w:rPr>
          <w:rFonts w:ascii="Arial" w:hAnsi="Arial" w:cs="Arial"/>
          <w:sz w:val="20"/>
          <w:szCs w:val="20"/>
        </w:rPr>
        <w:t xml:space="preserve"> tejto Zmluvy, nevzniká Zhotoviteľovi automaticky nárok na poskytnutie kompletného rozsahu </w:t>
      </w:r>
      <w:r w:rsidR="00D054CA" w:rsidRPr="006F5254">
        <w:rPr>
          <w:rFonts w:ascii="Arial" w:hAnsi="Arial" w:cs="Arial"/>
          <w:sz w:val="20"/>
          <w:szCs w:val="20"/>
        </w:rPr>
        <w:t xml:space="preserve">osobohodín </w:t>
      </w:r>
      <w:r w:rsidR="00470ACB" w:rsidRPr="006F5254">
        <w:rPr>
          <w:rFonts w:ascii="Arial" w:hAnsi="Arial" w:cs="Arial"/>
          <w:sz w:val="20"/>
          <w:szCs w:val="20"/>
        </w:rPr>
        <w:t>(maximálneho množstva</w:t>
      </w:r>
      <w:r w:rsidR="00D054CA" w:rsidRPr="006F5254">
        <w:rPr>
          <w:rFonts w:ascii="Arial" w:hAnsi="Arial" w:cs="Arial"/>
          <w:sz w:val="20"/>
          <w:szCs w:val="20"/>
        </w:rPr>
        <w:t xml:space="preserve"> osobohodín</w:t>
      </w:r>
      <w:r w:rsidR="00470ACB" w:rsidRPr="006F5254">
        <w:rPr>
          <w:rFonts w:ascii="Arial" w:hAnsi="Arial" w:cs="Arial"/>
          <w:sz w:val="20"/>
          <w:szCs w:val="20"/>
        </w:rPr>
        <w:t>) a ani nárok na náhradu škody či odstúpenie od Zmluvy.</w:t>
      </w:r>
    </w:p>
    <w:p w14:paraId="1B01E437" w14:textId="115F5137" w:rsidR="00D054CA" w:rsidRPr="006F5254" w:rsidRDefault="0049612E" w:rsidP="006F5254">
      <w:pPr>
        <w:pStyle w:val="Odsekzoznamu"/>
        <w:spacing w:after="0" w:line="240" w:lineRule="auto"/>
        <w:ind w:left="567"/>
        <w:jc w:val="both"/>
        <w:rPr>
          <w:rFonts w:ascii="Arial" w:hAnsi="Arial" w:cs="Arial"/>
          <w:sz w:val="20"/>
          <w:szCs w:val="20"/>
        </w:rPr>
      </w:pPr>
      <w:r w:rsidRPr="006F5254">
        <w:rPr>
          <w:rFonts w:ascii="Arial" w:hAnsi="Arial" w:cs="Arial"/>
          <w:sz w:val="20"/>
          <w:szCs w:val="20"/>
        </w:rPr>
        <w:t>4</w:t>
      </w:r>
      <w:r w:rsidR="00D054CA" w:rsidRPr="006F5254">
        <w:rPr>
          <w:rFonts w:ascii="Arial" w:hAnsi="Arial" w:cs="Arial"/>
          <w:sz w:val="20"/>
          <w:szCs w:val="20"/>
        </w:rPr>
        <w:t>.5.3 služby Podpory podľa podbodu 2.3.3 (vyúčtovanie tlače pay-per-click) budú hradené na zák</w:t>
      </w:r>
      <w:r w:rsidR="002F69D3">
        <w:rPr>
          <w:rFonts w:ascii="Arial" w:hAnsi="Arial" w:cs="Arial"/>
          <w:sz w:val="20"/>
          <w:szCs w:val="20"/>
        </w:rPr>
        <w:t>lade reálnej spotreby (skutočného počtu</w:t>
      </w:r>
      <w:r w:rsidR="00D054CA" w:rsidRPr="006F5254">
        <w:rPr>
          <w:rFonts w:ascii="Arial" w:hAnsi="Arial" w:cs="Arial"/>
          <w:sz w:val="20"/>
          <w:szCs w:val="20"/>
        </w:rPr>
        <w:t xml:space="preserve"> vytlačených strán)</w:t>
      </w:r>
      <w:r w:rsidR="002F69D3">
        <w:rPr>
          <w:rFonts w:ascii="Arial" w:hAnsi="Arial" w:cs="Arial"/>
          <w:sz w:val="20"/>
          <w:szCs w:val="20"/>
        </w:rPr>
        <w:t>.</w:t>
      </w:r>
      <w:r w:rsidR="00D054CA" w:rsidRPr="006F5254">
        <w:rPr>
          <w:rFonts w:ascii="Arial" w:hAnsi="Arial" w:cs="Arial"/>
          <w:sz w:val="20"/>
          <w:szCs w:val="20"/>
        </w:rPr>
        <w:t xml:space="preserve"> </w:t>
      </w:r>
    </w:p>
    <w:p w14:paraId="2244F3AB" w14:textId="393B1855" w:rsidR="00346734" w:rsidRPr="006F5254" w:rsidRDefault="009B1500" w:rsidP="00BC4A3A">
      <w:pPr>
        <w:pStyle w:val="Odsekzoznamu"/>
        <w:numPr>
          <w:ilvl w:val="0"/>
          <w:numId w:val="35"/>
        </w:numPr>
        <w:spacing w:after="0" w:line="240" w:lineRule="auto"/>
        <w:ind w:left="567" w:hanging="567"/>
        <w:jc w:val="both"/>
        <w:rPr>
          <w:rFonts w:ascii="Arial" w:hAnsi="Arial" w:cs="Arial"/>
          <w:sz w:val="20"/>
          <w:szCs w:val="20"/>
        </w:rPr>
      </w:pPr>
      <w:r w:rsidRPr="006F5254">
        <w:rPr>
          <w:rFonts w:ascii="Arial" w:hAnsi="Arial" w:cs="Arial"/>
          <w:sz w:val="20"/>
          <w:szCs w:val="20"/>
        </w:rPr>
        <w:t>C</w:t>
      </w:r>
      <w:r w:rsidR="00102220" w:rsidRPr="006F5254">
        <w:rPr>
          <w:rFonts w:ascii="Arial" w:hAnsi="Arial" w:cs="Arial"/>
          <w:sz w:val="20"/>
          <w:szCs w:val="20"/>
        </w:rPr>
        <w:t>eny</w:t>
      </w:r>
      <w:r w:rsidRPr="006F5254">
        <w:rPr>
          <w:rFonts w:ascii="Arial" w:hAnsi="Arial" w:cs="Arial"/>
          <w:sz w:val="20"/>
          <w:szCs w:val="20"/>
        </w:rPr>
        <w:t xml:space="preserve"> za </w:t>
      </w:r>
      <w:r w:rsidR="00102220" w:rsidRPr="006F5254">
        <w:rPr>
          <w:rFonts w:ascii="Arial" w:hAnsi="Arial" w:cs="Arial"/>
          <w:sz w:val="20"/>
          <w:szCs w:val="20"/>
        </w:rPr>
        <w:t xml:space="preserve">jednotlivé časti </w:t>
      </w:r>
      <w:r w:rsidRPr="006F5254">
        <w:rPr>
          <w:rFonts w:ascii="Arial" w:hAnsi="Arial" w:cs="Arial"/>
          <w:sz w:val="20"/>
          <w:szCs w:val="20"/>
        </w:rPr>
        <w:t>Predmet</w:t>
      </w:r>
      <w:r w:rsidR="00102220" w:rsidRPr="006F5254">
        <w:rPr>
          <w:rFonts w:ascii="Arial" w:hAnsi="Arial" w:cs="Arial"/>
          <w:sz w:val="20"/>
          <w:szCs w:val="20"/>
        </w:rPr>
        <w:t>u</w:t>
      </w:r>
      <w:r w:rsidRPr="006F5254">
        <w:rPr>
          <w:rFonts w:ascii="Arial" w:hAnsi="Arial" w:cs="Arial"/>
          <w:sz w:val="20"/>
          <w:szCs w:val="20"/>
        </w:rPr>
        <w:t xml:space="preserve"> zmluvy </w:t>
      </w:r>
      <w:r w:rsidR="00102220" w:rsidRPr="006F5254">
        <w:rPr>
          <w:rFonts w:ascii="Arial" w:hAnsi="Arial" w:cs="Arial"/>
          <w:sz w:val="20"/>
          <w:szCs w:val="20"/>
        </w:rPr>
        <w:t>pod</w:t>
      </w:r>
      <w:r w:rsidR="0049612E" w:rsidRPr="006F5254">
        <w:rPr>
          <w:rFonts w:ascii="Arial" w:hAnsi="Arial" w:cs="Arial"/>
          <w:sz w:val="20"/>
          <w:szCs w:val="20"/>
        </w:rPr>
        <w:t>ľa bodov 4.3 až 4</w:t>
      </w:r>
      <w:r w:rsidR="00102220" w:rsidRPr="006F5254">
        <w:rPr>
          <w:rFonts w:ascii="Arial" w:hAnsi="Arial" w:cs="Arial"/>
          <w:sz w:val="20"/>
          <w:szCs w:val="20"/>
        </w:rPr>
        <w:t xml:space="preserve">.5 tohto článku Zmluvy sú pevnými cenami </w:t>
      </w:r>
      <w:r w:rsidR="002F69D3">
        <w:rPr>
          <w:rFonts w:ascii="Arial" w:hAnsi="Arial" w:cs="Arial"/>
          <w:sz w:val="20"/>
          <w:szCs w:val="20"/>
        </w:rPr>
        <w:t>počas celej doby platnosti</w:t>
      </w:r>
      <w:r w:rsidR="00102220" w:rsidRPr="006F5254">
        <w:rPr>
          <w:rFonts w:ascii="Arial" w:hAnsi="Arial" w:cs="Arial"/>
          <w:sz w:val="20"/>
          <w:szCs w:val="20"/>
        </w:rPr>
        <w:t xml:space="preserve"> Zmluvy a obsahujú</w:t>
      </w:r>
      <w:r w:rsidRPr="006F5254">
        <w:rPr>
          <w:rFonts w:ascii="Arial" w:hAnsi="Arial" w:cs="Arial"/>
          <w:sz w:val="20"/>
          <w:szCs w:val="20"/>
        </w:rPr>
        <w:t xml:space="preserve"> všetky náklady Zhotoviteľa, spojené s plnením</w:t>
      </w:r>
      <w:r w:rsidR="00102220" w:rsidRPr="006F5254">
        <w:rPr>
          <w:rFonts w:ascii="Arial" w:hAnsi="Arial" w:cs="Arial"/>
          <w:sz w:val="20"/>
          <w:szCs w:val="20"/>
        </w:rPr>
        <w:t xml:space="preserve"> podľa tejto Zmluvy (o. i. aj </w:t>
      </w:r>
      <w:r w:rsidR="002F69D3">
        <w:rPr>
          <w:rFonts w:ascii="Arial" w:hAnsi="Arial" w:cs="Arial"/>
          <w:sz w:val="20"/>
          <w:szCs w:val="20"/>
        </w:rPr>
        <w:t>náklady na dopravu na Miesto plnenia</w:t>
      </w:r>
      <w:r w:rsidRPr="006F5254">
        <w:rPr>
          <w:rFonts w:ascii="Arial" w:hAnsi="Arial" w:cs="Arial"/>
          <w:sz w:val="20"/>
          <w:szCs w:val="20"/>
        </w:rPr>
        <w:t>).</w:t>
      </w:r>
    </w:p>
    <w:p w14:paraId="4814DCD9" w14:textId="6454A011" w:rsidR="00346734" w:rsidRPr="006F5254" w:rsidRDefault="009B1500" w:rsidP="00BC4A3A">
      <w:pPr>
        <w:pStyle w:val="Odsekzoznamu"/>
        <w:numPr>
          <w:ilvl w:val="0"/>
          <w:numId w:val="35"/>
        </w:numPr>
        <w:spacing w:after="0" w:line="240" w:lineRule="auto"/>
        <w:ind w:left="567" w:hanging="567"/>
        <w:jc w:val="both"/>
        <w:rPr>
          <w:rFonts w:ascii="Arial" w:hAnsi="Arial" w:cs="Arial"/>
          <w:sz w:val="20"/>
          <w:szCs w:val="20"/>
        </w:rPr>
      </w:pPr>
      <w:r w:rsidRPr="006F5254">
        <w:rPr>
          <w:rFonts w:ascii="Arial" w:hAnsi="Arial" w:cs="Arial"/>
          <w:sz w:val="20"/>
          <w:szCs w:val="20"/>
        </w:rPr>
        <w:t>Objednávateľ je oprávnený kedykoľvek zadržať splatnú platbu Zhotoviteľovi v prípade, ak Zhotoviteľ nesplní ktorúkoľvek z povinností, stanovených mu Zmluvou a to až do riadneho splnenia povinnosti Zhotoviteľa. Objednávateľ nie je v takomto prípade v omeškaní.</w:t>
      </w:r>
    </w:p>
    <w:p w14:paraId="66E3B208" w14:textId="3C38AF9E" w:rsidR="00346734" w:rsidRDefault="00346734" w:rsidP="006F5254">
      <w:pPr>
        <w:spacing w:after="0" w:line="240" w:lineRule="auto"/>
        <w:rPr>
          <w:rFonts w:ascii="Arial" w:hAnsi="Arial" w:cs="Arial"/>
          <w:sz w:val="20"/>
          <w:szCs w:val="20"/>
        </w:rPr>
      </w:pPr>
    </w:p>
    <w:p w14:paraId="65B60614" w14:textId="77777777" w:rsidR="00FE6DF6" w:rsidRDefault="00FE6DF6" w:rsidP="006F5254">
      <w:pPr>
        <w:spacing w:after="0" w:line="240" w:lineRule="auto"/>
        <w:rPr>
          <w:rFonts w:ascii="Arial" w:hAnsi="Arial" w:cs="Arial"/>
          <w:sz w:val="20"/>
          <w:szCs w:val="20"/>
        </w:rPr>
      </w:pPr>
    </w:p>
    <w:p w14:paraId="4831DAB6" w14:textId="54FD2190" w:rsidR="00346734" w:rsidRPr="006F5254" w:rsidRDefault="00DE3680" w:rsidP="006F5254">
      <w:pPr>
        <w:pStyle w:val="Nadpis1"/>
        <w:rPr>
          <w:rFonts w:cs="Arial"/>
          <w:sz w:val="20"/>
          <w:szCs w:val="20"/>
          <w:u w:val="single"/>
        </w:rPr>
      </w:pPr>
      <w:r w:rsidRPr="006F5254">
        <w:rPr>
          <w:rFonts w:cs="Arial"/>
          <w:sz w:val="20"/>
          <w:szCs w:val="20"/>
          <w:u w:val="single"/>
        </w:rPr>
        <w:lastRenderedPageBreak/>
        <w:t>ČLÁNOK 5.</w:t>
      </w:r>
    </w:p>
    <w:p w14:paraId="3BA050FC" w14:textId="5120C504" w:rsidR="00346734" w:rsidRPr="006F5254" w:rsidRDefault="00DE3680" w:rsidP="006F5254">
      <w:pPr>
        <w:pStyle w:val="Nadpis1"/>
        <w:rPr>
          <w:rFonts w:cs="Arial"/>
          <w:sz w:val="20"/>
          <w:szCs w:val="20"/>
          <w:u w:val="single"/>
        </w:rPr>
      </w:pPr>
      <w:r w:rsidRPr="006F5254">
        <w:rPr>
          <w:rFonts w:cs="Arial"/>
          <w:sz w:val="20"/>
          <w:szCs w:val="20"/>
          <w:u w:val="single"/>
        </w:rPr>
        <w:t>PLATOBNÉ PODMIENKY</w:t>
      </w:r>
    </w:p>
    <w:p w14:paraId="104F975C" w14:textId="77777777" w:rsidR="00346734" w:rsidRPr="006F5254" w:rsidRDefault="00346734" w:rsidP="006F5254">
      <w:pPr>
        <w:spacing w:after="0" w:line="240" w:lineRule="auto"/>
        <w:jc w:val="center"/>
        <w:rPr>
          <w:rFonts w:ascii="Arial" w:hAnsi="Arial" w:cs="Arial"/>
          <w:b/>
          <w:sz w:val="20"/>
          <w:szCs w:val="20"/>
        </w:rPr>
      </w:pPr>
    </w:p>
    <w:p w14:paraId="586E66A8" w14:textId="00ADABCF" w:rsidR="00346734" w:rsidRPr="006F5254" w:rsidRDefault="0049612E" w:rsidP="006F5254">
      <w:pPr>
        <w:pStyle w:val="Odsekzoznamu"/>
        <w:spacing w:after="0" w:line="240" w:lineRule="auto"/>
        <w:ind w:left="567" w:hanging="567"/>
        <w:jc w:val="both"/>
        <w:rPr>
          <w:rFonts w:ascii="Arial" w:hAnsi="Arial" w:cs="Arial"/>
          <w:sz w:val="20"/>
          <w:szCs w:val="20"/>
        </w:rPr>
      </w:pPr>
      <w:r w:rsidRPr="006F5254">
        <w:rPr>
          <w:rFonts w:ascii="Arial" w:hAnsi="Arial" w:cs="Arial"/>
          <w:sz w:val="20"/>
          <w:szCs w:val="20"/>
        </w:rPr>
        <w:t>5</w:t>
      </w:r>
      <w:r w:rsidR="009B1500" w:rsidRPr="006F5254">
        <w:rPr>
          <w:rFonts w:ascii="Arial" w:hAnsi="Arial" w:cs="Arial"/>
          <w:sz w:val="20"/>
          <w:szCs w:val="20"/>
        </w:rPr>
        <w:t xml:space="preserve">.1 </w:t>
      </w:r>
      <w:r w:rsidR="009B1500" w:rsidRPr="006F5254">
        <w:rPr>
          <w:rFonts w:ascii="Arial" w:hAnsi="Arial" w:cs="Arial"/>
          <w:sz w:val="20"/>
          <w:szCs w:val="20"/>
        </w:rPr>
        <w:tab/>
        <w:t xml:space="preserve">Zmluvné strany sa dohodli na nasledovných fakturačných podmienkach: </w:t>
      </w:r>
    </w:p>
    <w:p w14:paraId="14552C5D" w14:textId="64855721" w:rsidR="00F61BF1" w:rsidRPr="006F5254" w:rsidRDefault="0049612E" w:rsidP="006F5254">
      <w:pPr>
        <w:spacing w:after="0" w:line="240" w:lineRule="auto"/>
        <w:ind w:firstLine="567"/>
        <w:jc w:val="both"/>
        <w:rPr>
          <w:rFonts w:ascii="Arial" w:hAnsi="Arial" w:cs="Arial"/>
          <w:sz w:val="20"/>
          <w:szCs w:val="20"/>
        </w:rPr>
      </w:pPr>
      <w:r w:rsidRPr="006F5254">
        <w:rPr>
          <w:rFonts w:ascii="Arial" w:hAnsi="Arial" w:cs="Arial"/>
          <w:b/>
          <w:sz w:val="20"/>
          <w:szCs w:val="20"/>
          <w:u w:val="single"/>
        </w:rPr>
        <w:t>5</w:t>
      </w:r>
      <w:r w:rsidR="00B05DC1" w:rsidRPr="006F5254">
        <w:rPr>
          <w:rFonts w:ascii="Arial" w:hAnsi="Arial" w:cs="Arial"/>
          <w:b/>
          <w:sz w:val="20"/>
          <w:szCs w:val="20"/>
          <w:u w:val="single"/>
        </w:rPr>
        <w:t>.1.1 Fakturácia</w:t>
      </w:r>
      <w:r w:rsidR="009B1500" w:rsidRPr="006F5254">
        <w:rPr>
          <w:rFonts w:ascii="Arial" w:hAnsi="Arial" w:cs="Arial"/>
          <w:b/>
          <w:sz w:val="20"/>
          <w:szCs w:val="20"/>
          <w:u w:val="single"/>
        </w:rPr>
        <w:t xml:space="preserve"> </w:t>
      </w:r>
      <w:r w:rsidR="00B05DC1" w:rsidRPr="006F5254">
        <w:rPr>
          <w:rFonts w:ascii="Arial" w:hAnsi="Arial" w:cs="Arial"/>
          <w:b/>
          <w:sz w:val="20"/>
          <w:szCs w:val="20"/>
          <w:u w:val="single"/>
        </w:rPr>
        <w:t>ceny za Dielo</w:t>
      </w:r>
      <w:r w:rsidR="00F61BF1" w:rsidRPr="006F5254">
        <w:rPr>
          <w:rFonts w:ascii="Arial" w:hAnsi="Arial" w:cs="Arial"/>
          <w:sz w:val="20"/>
          <w:szCs w:val="20"/>
        </w:rPr>
        <w:t xml:space="preserve">: </w:t>
      </w:r>
    </w:p>
    <w:p w14:paraId="5B531020" w14:textId="29FC8040" w:rsidR="00F61BF1" w:rsidRPr="006F5254" w:rsidRDefault="00F61BF1" w:rsidP="00BC4A3A">
      <w:pPr>
        <w:pStyle w:val="Odsekzoznamu"/>
        <w:numPr>
          <w:ilvl w:val="0"/>
          <w:numId w:val="36"/>
        </w:numPr>
        <w:spacing w:after="0" w:line="240" w:lineRule="auto"/>
        <w:ind w:left="1134" w:hanging="426"/>
        <w:jc w:val="both"/>
        <w:rPr>
          <w:rFonts w:ascii="Arial" w:hAnsi="Arial" w:cs="Arial"/>
          <w:sz w:val="20"/>
          <w:szCs w:val="20"/>
        </w:rPr>
      </w:pPr>
      <w:r w:rsidRPr="006F5254">
        <w:rPr>
          <w:rFonts w:ascii="Arial" w:hAnsi="Arial" w:cs="Arial"/>
          <w:sz w:val="20"/>
          <w:szCs w:val="20"/>
        </w:rPr>
        <w:t xml:space="preserve">Ceny </w:t>
      </w:r>
      <w:r w:rsidR="002F69D3">
        <w:rPr>
          <w:rFonts w:ascii="Arial" w:hAnsi="Arial" w:cs="Arial"/>
          <w:sz w:val="20"/>
          <w:szCs w:val="20"/>
        </w:rPr>
        <w:t>za časti</w:t>
      </w:r>
      <w:r w:rsidRPr="006F5254">
        <w:rPr>
          <w:rFonts w:ascii="Arial" w:hAnsi="Arial" w:cs="Arial"/>
          <w:sz w:val="20"/>
          <w:szCs w:val="20"/>
        </w:rPr>
        <w:t xml:space="preserve"> Diela podľa bodu </w:t>
      </w:r>
      <w:r w:rsidR="0049612E" w:rsidRPr="006F5254">
        <w:rPr>
          <w:rFonts w:ascii="Arial" w:hAnsi="Arial" w:cs="Arial"/>
          <w:sz w:val="20"/>
          <w:szCs w:val="20"/>
        </w:rPr>
        <w:t>4</w:t>
      </w:r>
      <w:r w:rsidRPr="006F5254">
        <w:rPr>
          <w:rFonts w:ascii="Arial" w:hAnsi="Arial" w:cs="Arial"/>
          <w:sz w:val="20"/>
          <w:szCs w:val="20"/>
        </w:rPr>
        <w:t xml:space="preserve">.3 článku </w:t>
      </w:r>
      <w:r w:rsidR="0049612E" w:rsidRPr="006F5254">
        <w:rPr>
          <w:rFonts w:ascii="Arial" w:hAnsi="Arial" w:cs="Arial"/>
          <w:sz w:val="20"/>
          <w:szCs w:val="20"/>
        </w:rPr>
        <w:t>4</w:t>
      </w:r>
      <w:r w:rsidRPr="006F5254">
        <w:rPr>
          <w:rFonts w:ascii="Arial" w:hAnsi="Arial" w:cs="Arial"/>
          <w:sz w:val="20"/>
          <w:szCs w:val="20"/>
        </w:rPr>
        <w:t xml:space="preserve">. tejto Zmluvy budú fakturované po vykonaní príslušnej časti Diela (podľa podbodov </w:t>
      </w:r>
      <w:r w:rsidR="0049612E" w:rsidRPr="006F5254">
        <w:rPr>
          <w:rFonts w:ascii="Arial" w:hAnsi="Arial" w:cs="Arial"/>
          <w:sz w:val="20"/>
          <w:szCs w:val="20"/>
        </w:rPr>
        <w:t>4</w:t>
      </w:r>
      <w:r w:rsidRPr="006F5254">
        <w:rPr>
          <w:rFonts w:ascii="Arial" w:hAnsi="Arial" w:cs="Arial"/>
          <w:sz w:val="20"/>
          <w:szCs w:val="20"/>
        </w:rPr>
        <w:t>.3.1</w:t>
      </w:r>
      <w:r w:rsidR="00B05DC1" w:rsidRPr="006F5254">
        <w:rPr>
          <w:rFonts w:ascii="Arial" w:hAnsi="Arial" w:cs="Arial"/>
          <w:sz w:val="20"/>
          <w:szCs w:val="20"/>
        </w:rPr>
        <w:t>,</w:t>
      </w:r>
      <w:r w:rsidR="0049612E" w:rsidRPr="006F5254">
        <w:rPr>
          <w:rFonts w:ascii="Arial" w:hAnsi="Arial" w:cs="Arial"/>
          <w:sz w:val="20"/>
          <w:szCs w:val="20"/>
        </w:rPr>
        <w:t xml:space="preserve"> 4</w:t>
      </w:r>
      <w:r w:rsidRPr="006F5254">
        <w:rPr>
          <w:rFonts w:ascii="Arial" w:hAnsi="Arial" w:cs="Arial"/>
          <w:sz w:val="20"/>
          <w:szCs w:val="20"/>
        </w:rPr>
        <w:t xml:space="preserve">.3.2 a </w:t>
      </w:r>
      <w:r w:rsidR="0049612E" w:rsidRPr="006F5254">
        <w:rPr>
          <w:rFonts w:ascii="Arial" w:hAnsi="Arial" w:cs="Arial"/>
          <w:sz w:val="20"/>
          <w:szCs w:val="20"/>
        </w:rPr>
        <w:t>4</w:t>
      </w:r>
      <w:r w:rsidRPr="006F5254">
        <w:rPr>
          <w:rFonts w:ascii="Arial" w:hAnsi="Arial" w:cs="Arial"/>
          <w:sz w:val="20"/>
          <w:szCs w:val="20"/>
        </w:rPr>
        <w:t>.3.3</w:t>
      </w:r>
      <w:r w:rsidR="0049612E" w:rsidRPr="006F5254">
        <w:rPr>
          <w:rFonts w:ascii="Arial" w:hAnsi="Arial" w:cs="Arial"/>
          <w:sz w:val="20"/>
          <w:szCs w:val="20"/>
        </w:rPr>
        <w:t xml:space="preserve"> článku 4</w:t>
      </w:r>
      <w:r w:rsidRPr="006F5254">
        <w:rPr>
          <w:rFonts w:ascii="Arial" w:hAnsi="Arial" w:cs="Arial"/>
          <w:sz w:val="20"/>
          <w:szCs w:val="20"/>
        </w:rPr>
        <w:t xml:space="preserve">. Zmluvy) a spísaní preberacieho protokolu o odovzdaní a prevzatí príslušnej časti Diela. Zhotoviteľ je pred vystavením faktúry povinný predložiť </w:t>
      </w:r>
      <w:r w:rsidRPr="006F5254">
        <w:rPr>
          <w:rFonts w:ascii="Arial" w:eastAsia="Times New Roman" w:hAnsi="Arial" w:cs="Arial"/>
          <w:sz w:val="20"/>
          <w:szCs w:val="20"/>
          <w:lang w:eastAsia="sk-SK"/>
        </w:rPr>
        <w:t>Objednávateľovi</w:t>
      </w:r>
      <w:r w:rsidRPr="006F5254">
        <w:rPr>
          <w:rFonts w:ascii="Arial" w:hAnsi="Arial" w:cs="Arial"/>
          <w:sz w:val="20"/>
          <w:szCs w:val="20"/>
        </w:rPr>
        <w:t xml:space="preserve"> v 2 (slovom: dvoch) vyhotoveniach preberací protokol na posúdenie a vecnú kontrolu správnosti. Po písomnom odovzdaní a prevzatí danej časti Diela na základe podpísania preberacieho protokolu Oprávnenou osobou Objednávateľa, je Zhotoviteľ povinný do 15 (slovom: pätnástich) dní vystaviť faktúru za podmienok, uvedených ďalej v tomto článku  Zmluvy.</w:t>
      </w:r>
    </w:p>
    <w:p w14:paraId="43506AD1" w14:textId="2AD4AF43" w:rsidR="00F61BF1" w:rsidRPr="006F5254" w:rsidRDefault="00F61BF1" w:rsidP="00BC4A3A">
      <w:pPr>
        <w:pStyle w:val="Odsekzoznamu"/>
        <w:numPr>
          <w:ilvl w:val="0"/>
          <w:numId w:val="36"/>
        </w:numPr>
        <w:spacing w:after="0" w:line="240" w:lineRule="auto"/>
        <w:ind w:left="1134" w:hanging="426"/>
        <w:jc w:val="both"/>
        <w:rPr>
          <w:rFonts w:ascii="Arial" w:hAnsi="Arial" w:cs="Arial"/>
          <w:sz w:val="20"/>
          <w:szCs w:val="20"/>
        </w:rPr>
      </w:pPr>
      <w:r w:rsidRPr="006F5254">
        <w:rPr>
          <w:rFonts w:ascii="Arial" w:hAnsi="Arial" w:cs="Arial"/>
          <w:sz w:val="20"/>
          <w:szCs w:val="20"/>
        </w:rPr>
        <w:t xml:space="preserve">Cena za </w:t>
      </w:r>
      <w:r w:rsidRPr="006F5254">
        <w:rPr>
          <w:rFonts w:ascii="Arial" w:hAnsi="Arial" w:cs="Arial"/>
          <w:b/>
          <w:sz w:val="20"/>
          <w:szCs w:val="20"/>
        </w:rPr>
        <w:t xml:space="preserve">časť Diela </w:t>
      </w:r>
      <w:r w:rsidRPr="006F5254">
        <w:rPr>
          <w:rFonts w:ascii="Arial" w:hAnsi="Arial" w:cs="Arial"/>
          <w:sz w:val="20"/>
          <w:szCs w:val="20"/>
        </w:rPr>
        <w:t xml:space="preserve">podľa bodu </w:t>
      </w:r>
      <w:r w:rsidR="0049612E" w:rsidRPr="006F5254">
        <w:rPr>
          <w:rFonts w:ascii="Arial" w:hAnsi="Arial" w:cs="Arial"/>
          <w:sz w:val="20"/>
          <w:szCs w:val="20"/>
        </w:rPr>
        <w:t>4</w:t>
      </w:r>
      <w:r w:rsidRPr="006F5254">
        <w:rPr>
          <w:rFonts w:ascii="Arial" w:hAnsi="Arial" w:cs="Arial"/>
          <w:sz w:val="20"/>
          <w:szCs w:val="20"/>
        </w:rPr>
        <w:t>.4</w:t>
      </w:r>
      <w:r w:rsidR="0049612E" w:rsidRPr="006F5254">
        <w:rPr>
          <w:rFonts w:ascii="Arial" w:hAnsi="Arial" w:cs="Arial"/>
          <w:sz w:val="20"/>
          <w:szCs w:val="20"/>
        </w:rPr>
        <w:t xml:space="preserve"> článku 4</w:t>
      </w:r>
      <w:r w:rsidRPr="006F5254">
        <w:rPr>
          <w:rFonts w:ascii="Arial" w:hAnsi="Arial" w:cs="Arial"/>
          <w:sz w:val="20"/>
          <w:szCs w:val="20"/>
        </w:rPr>
        <w:t>. tejto Zmluvy</w:t>
      </w:r>
      <w:r w:rsidR="00B05DC1" w:rsidRPr="006F5254">
        <w:rPr>
          <w:rFonts w:ascii="Arial" w:hAnsi="Arial" w:cs="Arial"/>
          <w:sz w:val="20"/>
          <w:szCs w:val="20"/>
        </w:rPr>
        <w:t xml:space="preserve"> bude fakturovaná </w:t>
      </w:r>
      <w:r w:rsidR="00A101FC">
        <w:rPr>
          <w:rFonts w:ascii="Arial" w:hAnsi="Arial" w:cs="Arial"/>
          <w:sz w:val="20"/>
          <w:szCs w:val="20"/>
        </w:rPr>
        <w:t>v režime mesačnej fakturácie</w:t>
      </w:r>
      <w:r w:rsidR="00A4357C" w:rsidRPr="006F5254">
        <w:rPr>
          <w:rFonts w:ascii="Arial" w:hAnsi="Arial" w:cs="Arial"/>
          <w:sz w:val="20"/>
          <w:szCs w:val="20"/>
        </w:rPr>
        <w:t>, po dodaní a nainštalovaní MFZ</w:t>
      </w:r>
      <w:r w:rsidR="00B05DC1" w:rsidRPr="006F5254">
        <w:rPr>
          <w:rFonts w:ascii="Arial" w:hAnsi="Arial" w:cs="Arial"/>
          <w:sz w:val="20"/>
          <w:szCs w:val="20"/>
        </w:rPr>
        <w:t xml:space="preserve"> </w:t>
      </w:r>
      <w:r w:rsidR="00F21966" w:rsidRPr="006F5254">
        <w:rPr>
          <w:rFonts w:ascii="Arial" w:hAnsi="Arial" w:cs="Arial"/>
          <w:sz w:val="20"/>
          <w:szCs w:val="20"/>
        </w:rPr>
        <w:t>v súlade s objednáv</w:t>
      </w:r>
      <w:r w:rsidR="00A4357C" w:rsidRPr="006F5254">
        <w:rPr>
          <w:rFonts w:ascii="Arial" w:hAnsi="Arial" w:cs="Arial"/>
          <w:sz w:val="20"/>
          <w:szCs w:val="20"/>
        </w:rPr>
        <w:t>k</w:t>
      </w:r>
      <w:r w:rsidR="00F21966" w:rsidRPr="006F5254">
        <w:rPr>
          <w:rFonts w:ascii="Arial" w:hAnsi="Arial" w:cs="Arial"/>
          <w:sz w:val="20"/>
          <w:szCs w:val="20"/>
        </w:rPr>
        <w:t>ami</w:t>
      </w:r>
      <w:r w:rsidR="00A4357C" w:rsidRPr="006F5254">
        <w:rPr>
          <w:rFonts w:ascii="Arial" w:hAnsi="Arial" w:cs="Arial"/>
          <w:sz w:val="20"/>
          <w:szCs w:val="20"/>
        </w:rPr>
        <w:t xml:space="preserve"> Objednávateľa</w:t>
      </w:r>
      <w:r w:rsidR="00A101FC">
        <w:rPr>
          <w:rFonts w:ascii="Arial" w:hAnsi="Arial" w:cs="Arial"/>
          <w:sz w:val="20"/>
          <w:szCs w:val="20"/>
        </w:rPr>
        <w:t xml:space="preserve"> v príslušnom kalendárnom mesiaci</w:t>
      </w:r>
      <w:r w:rsidR="00A4357C" w:rsidRPr="006F5254">
        <w:rPr>
          <w:rFonts w:ascii="Arial" w:hAnsi="Arial" w:cs="Arial"/>
          <w:sz w:val="20"/>
          <w:szCs w:val="20"/>
        </w:rPr>
        <w:t xml:space="preserve"> a po spísaní, po</w:t>
      </w:r>
      <w:r w:rsidR="00F21966" w:rsidRPr="006F5254">
        <w:rPr>
          <w:rFonts w:ascii="Arial" w:hAnsi="Arial" w:cs="Arial"/>
          <w:sz w:val="20"/>
          <w:szCs w:val="20"/>
        </w:rPr>
        <w:t>tvrdení a podpísaní Dodacieho listu</w:t>
      </w:r>
      <w:r w:rsidR="00B05DC1" w:rsidRPr="006F5254">
        <w:rPr>
          <w:rFonts w:ascii="Arial" w:hAnsi="Arial" w:cs="Arial"/>
          <w:sz w:val="20"/>
          <w:szCs w:val="20"/>
        </w:rPr>
        <w:t xml:space="preserve"> Oprávnenou osobou Objednávateľa</w:t>
      </w:r>
      <w:r w:rsidR="00C04C5A">
        <w:rPr>
          <w:rFonts w:ascii="Arial" w:hAnsi="Arial" w:cs="Arial"/>
          <w:sz w:val="20"/>
          <w:szCs w:val="20"/>
        </w:rPr>
        <w:t>.</w:t>
      </w:r>
      <w:r w:rsidR="00004CBA">
        <w:rPr>
          <w:rFonts w:ascii="Arial" w:hAnsi="Arial" w:cs="Arial"/>
          <w:sz w:val="20"/>
          <w:szCs w:val="20"/>
        </w:rPr>
        <w:t xml:space="preserve"> </w:t>
      </w:r>
      <w:r w:rsidR="00C04C5A">
        <w:rPr>
          <w:rFonts w:ascii="Arial" w:hAnsi="Arial" w:cs="Arial"/>
          <w:sz w:val="20"/>
          <w:szCs w:val="20"/>
        </w:rPr>
        <w:t>Zhotovi</w:t>
      </w:r>
      <w:r w:rsidR="00A4357C" w:rsidRPr="006F5254">
        <w:rPr>
          <w:rFonts w:ascii="Arial" w:hAnsi="Arial" w:cs="Arial"/>
          <w:sz w:val="20"/>
          <w:szCs w:val="20"/>
        </w:rPr>
        <w:t>teľ vystaví a doručí Objednávateľovi</w:t>
      </w:r>
      <w:r w:rsidR="009D3FA1">
        <w:rPr>
          <w:rFonts w:ascii="Arial" w:hAnsi="Arial" w:cs="Arial"/>
          <w:sz w:val="20"/>
          <w:szCs w:val="20"/>
        </w:rPr>
        <w:t xml:space="preserve"> súhrnnú</w:t>
      </w:r>
      <w:r w:rsidR="00A4357C" w:rsidRPr="006F5254">
        <w:rPr>
          <w:rFonts w:ascii="Arial" w:hAnsi="Arial" w:cs="Arial"/>
          <w:sz w:val="20"/>
          <w:szCs w:val="20"/>
        </w:rPr>
        <w:t xml:space="preserve"> faktúru najneskôr do 15 (slovom: pätnástich) </w:t>
      </w:r>
      <w:r w:rsidR="009D3FA1">
        <w:rPr>
          <w:rFonts w:ascii="Arial" w:hAnsi="Arial" w:cs="Arial"/>
          <w:sz w:val="20"/>
          <w:szCs w:val="20"/>
        </w:rPr>
        <w:t xml:space="preserve">po skončení </w:t>
      </w:r>
      <w:r w:rsidR="00BB15BA" w:rsidRPr="006F5254">
        <w:rPr>
          <w:rFonts w:ascii="Arial" w:hAnsi="Arial" w:cs="Arial"/>
          <w:sz w:val="20"/>
          <w:szCs w:val="20"/>
        </w:rPr>
        <w:t>kalendárn</w:t>
      </w:r>
      <w:r w:rsidR="00BB15BA">
        <w:rPr>
          <w:rFonts w:ascii="Arial" w:hAnsi="Arial" w:cs="Arial"/>
          <w:sz w:val="20"/>
          <w:szCs w:val="20"/>
        </w:rPr>
        <w:t>eho</w:t>
      </w:r>
      <w:r w:rsidR="009D3FA1">
        <w:rPr>
          <w:rFonts w:ascii="Arial" w:hAnsi="Arial" w:cs="Arial"/>
          <w:sz w:val="20"/>
          <w:szCs w:val="20"/>
        </w:rPr>
        <w:t xml:space="preserve"> mesiaca, v</w:t>
      </w:r>
      <w:r w:rsidR="00B53867">
        <w:rPr>
          <w:rFonts w:ascii="Arial" w:hAnsi="Arial" w:cs="Arial"/>
          <w:sz w:val="20"/>
          <w:szCs w:val="20"/>
        </w:rPr>
        <w:t> </w:t>
      </w:r>
      <w:r w:rsidR="009D3FA1">
        <w:rPr>
          <w:rFonts w:ascii="Arial" w:hAnsi="Arial" w:cs="Arial"/>
          <w:sz w:val="20"/>
          <w:szCs w:val="20"/>
        </w:rPr>
        <w:t>ktorom</w:t>
      </w:r>
      <w:r w:rsidR="00B53867">
        <w:rPr>
          <w:rFonts w:ascii="Arial" w:hAnsi="Arial" w:cs="Arial"/>
          <w:sz w:val="20"/>
          <w:szCs w:val="20"/>
        </w:rPr>
        <w:t xml:space="preserve"> dodal </w:t>
      </w:r>
      <w:r w:rsidR="003226AD">
        <w:rPr>
          <w:rFonts w:ascii="Arial" w:hAnsi="Arial" w:cs="Arial"/>
          <w:sz w:val="20"/>
          <w:szCs w:val="20"/>
        </w:rPr>
        <w:t xml:space="preserve">a odovzdal </w:t>
      </w:r>
      <w:r w:rsidR="00B53867">
        <w:rPr>
          <w:rFonts w:ascii="Arial" w:hAnsi="Arial" w:cs="Arial"/>
          <w:sz w:val="20"/>
          <w:szCs w:val="20"/>
        </w:rPr>
        <w:t xml:space="preserve">časť Diela </w:t>
      </w:r>
      <w:r w:rsidR="00B53867" w:rsidRPr="006F5254">
        <w:rPr>
          <w:rFonts w:ascii="Arial" w:hAnsi="Arial" w:cs="Arial"/>
          <w:sz w:val="20"/>
          <w:szCs w:val="20"/>
        </w:rPr>
        <w:t>podľa bodu 4.4 článku 4. tejto Zmluvy</w:t>
      </w:r>
      <w:r w:rsidR="003226AD">
        <w:rPr>
          <w:rFonts w:ascii="Arial" w:hAnsi="Arial" w:cs="Arial"/>
          <w:sz w:val="20"/>
          <w:szCs w:val="20"/>
        </w:rPr>
        <w:t xml:space="preserve"> Objednávateľovi</w:t>
      </w:r>
      <w:r w:rsidR="00B53867" w:rsidRPr="006F5254">
        <w:rPr>
          <w:rFonts w:ascii="Arial" w:hAnsi="Arial" w:cs="Arial"/>
          <w:sz w:val="20"/>
          <w:szCs w:val="20"/>
        </w:rPr>
        <w:t xml:space="preserve"> </w:t>
      </w:r>
      <w:r w:rsidR="00B05DC1" w:rsidRPr="006F5254">
        <w:rPr>
          <w:rFonts w:ascii="Arial" w:hAnsi="Arial" w:cs="Arial"/>
          <w:sz w:val="20"/>
          <w:szCs w:val="20"/>
        </w:rPr>
        <w:t xml:space="preserve"> </w:t>
      </w:r>
      <w:r w:rsidR="003226AD">
        <w:rPr>
          <w:rFonts w:ascii="Arial" w:hAnsi="Arial" w:cs="Arial"/>
          <w:sz w:val="20"/>
          <w:szCs w:val="20"/>
        </w:rPr>
        <w:t xml:space="preserve">na základe </w:t>
      </w:r>
      <w:r w:rsidR="00B05DC1" w:rsidRPr="006F5254">
        <w:rPr>
          <w:rFonts w:ascii="Arial" w:hAnsi="Arial" w:cs="Arial"/>
          <w:sz w:val="20"/>
          <w:szCs w:val="20"/>
        </w:rPr>
        <w:t>Dodac</w:t>
      </w:r>
      <w:r w:rsidR="00BB15BA">
        <w:rPr>
          <w:rFonts w:ascii="Arial" w:hAnsi="Arial" w:cs="Arial"/>
          <w:sz w:val="20"/>
          <w:szCs w:val="20"/>
        </w:rPr>
        <w:t>ieho/c</w:t>
      </w:r>
      <w:r w:rsidR="00C63573">
        <w:rPr>
          <w:rFonts w:ascii="Arial" w:hAnsi="Arial" w:cs="Arial"/>
          <w:sz w:val="20"/>
          <w:szCs w:val="20"/>
        </w:rPr>
        <w:t>ích</w:t>
      </w:r>
      <w:r w:rsidR="00B05DC1" w:rsidRPr="006F5254">
        <w:rPr>
          <w:rFonts w:ascii="Arial" w:hAnsi="Arial" w:cs="Arial"/>
          <w:sz w:val="20"/>
          <w:szCs w:val="20"/>
        </w:rPr>
        <w:t xml:space="preserve"> list</w:t>
      </w:r>
      <w:r w:rsidR="00BB15BA">
        <w:rPr>
          <w:rFonts w:ascii="Arial" w:hAnsi="Arial" w:cs="Arial"/>
          <w:sz w:val="20"/>
          <w:szCs w:val="20"/>
        </w:rPr>
        <w:t>u/t</w:t>
      </w:r>
      <w:r w:rsidR="00C63573">
        <w:rPr>
          <w:rFonts w:ascii="Arial" w:hAnsi="Arial" w:cs="Arial"/>
          <w:sz w:val="20"/>
          <w:szCs w:val="20"/>
        </w:rPr>
        <w:t>ov</w:t>
      </w:r>
      <w:r w:rsidR="00B05DC1" w:rsidRPr="006F5254">
        <w:rPr>
          <w:rFonts w:ascii="Arial" w:hAnsi="Arial" w:cs="Arial"/>
          <w:sz w:val="20"/>
          <w:szCs w:val="20"/>
        </w:rPr>
        <w:t xml:space="preserve"> podľa predchádzajúcej vety.</w:t>
      </w:r>
    </w:p>
    <w:p w14:paraId="4ED814BD" w14:textId="61BB4911" w:rsidR="00B05DC1" w:rsidRPr="006F5254" w:rsidRDefault="0049612E" w:rsidP="006F5254">
      <w:pPr>
        <w:pStyle w:val="Odsekzoznamu"/>
        <w:spacing w:after="0" w:line="240" w:lineRule="auto"/>
        <w:ind w:left="1134" w:hanging="567"/>
        <w:jc w:val="both"/>
        <w:rPr>
          <w:rFonts w:ascii="Arial" w:hAnsi="Arial" w:cs="Arial"/>
          <w:b/>
          <w:sz w:val="20"/>
          <w:szCs w:val="20"/>
          <w:u w:val="single"/>
        </w:rPr>
      </w:pPr>
      <w:r w:rsidRPr="006F5254">
        <w:rPr>
          <w:rFonts w:ascii="Arial" w:hAnsi="Arial" w:cs="Arial"/>
          <w:b/>
          <w:sz w:val="20"/>
          <w:szCs w:val="20"/>
          <w:u w:val="single"/>
        </w:rPr>
        <w:t>5</w:t>
      </w:r>
      <w:r w:rsidR="00B05DC1" w:rsidRPr="006F5254">
        <w:rPr>
          <w:rFonts w:ascii="Arial" w:hAnsi="Arial" w:cs="Arial"/>
          <w:b/>
          <w:sz w:val="20"/>
          <w:szCs w:val="20"/>
          <w:u w:val="single"/>
        </w:rPr>
        <w:t>.1.2 Fakturácia ceny za služby Podpory</w:t>
      </w:r>
    </w:p>
    <w:p w14:paraId="57D4A02D" w14:textId="75DD1BD0" w:rsidR="00F61BF1" w:rsidRPr="006F5254" w:rsidRDefault="00B05DC1" w:rsidP="00BC4A3A">
      <w:pPr>
        <w:pStyle w:val="Odsekzoznamu"/>
        <w:numPr>
          <w:ilvl w:val="0"/>
          <w:numId w:val="36"/>
        </w:numPr>
        <w:spacing w:after="0" w:line="240" w:lineRule="auto"/>
        <w:ind w:left="1134" w:hanging="425"/>
        <w:jc w:val="both"/>
        <w:rPr>
          <w:rFonts w:ascii="Arial" w:hAnsi="Arial" w:cs="Arial"/>
          <w:sz w:val="20"/>
          <w:szCs w:val="20"/>
        </w:rPr>
      </w:pPr>
      <w:r w:rsidRPr="006F5254">
        <w:rPr>
          <w:rFonts w:ascii="Arial" w:hAnsi="Arial" w:cs="Arial"/>
          <w:sz w:val="20"/>
          <w:szCs w:val="20"/>
        </w:rPr>
        <w:t xml:space="preserve">Cena za </w:t>
      </w:r>
      <w:r w:rsidR="00F61BF1" w:rsidRPr="006F5254">
        <w:rPr>
          <w:rFonts w:ascii="Arial" w:hAnsi="Arial" w:cs="Arial"/>
          <w:sz w:val="20"/>
          <w:szCs w:val="20"/>
        </w:rPr>
        <w:t xml:space="preserve">služby Podpory podľa podbodu </w:t>
      </w:r>
      <w:r w:rsidR="0049612E" w:rsidRPr="006F5254">
        <w:rPr>
          <w:rFonts w:ascii="Arial" w:hAnsi="Arial" w:cs="Arial"/>
          <w:sz w:val="20"/>
          <w:szCs w:val="20"/>
        </w:rPr>
        <w:t>4</w:t>
      </w:r>
      <w:r w:rsidR="00415032" w:rsidRPr="006F5254">
        <w:rPr>
          <w:rFonts w:ascii="Arial" w:hAnsi="Arial" w:cs="Arial"/>
          <w:sz w:val="20"/>
          <w:szCs w:val="20"/>
        </w:rPr>
        <w:t>.5.1</w:t>
      </w:r>
      <w:r w:rsidR="00F61BF1" w:rsidRPr="006F5254">
        <w:rPr>
          <w:rFonts w:ascii="Arial" w:hAnsi="Arial" w:cs="Arial"/>
          <w:sz w:val="20"/>
          <w:szCs w:val="20"/>
        </w:rPr>
        <w:t xml:space="preserve"> </w:t>
      </w:r>
      <w:r w:rsidR="0049612E" w:rsidRPr="006F5254">
        <w:rPr>
          <w:rFonts w:ascii="Arial" w:hAnsi="Arial" w:cs="Arial"/>
          <w:sz w:val="20"/>
          <w:szCs w:val="20"/>
        </w:rPr>
        <w:t xml:space="preserve">článku 4. Zmluvy </w:t>
      </w:r>
      <w:r w:rsidR="00F61BF1" w:rsidRPr="006F5254">
        <w:rPr>
          <w:rFonts w:ascii="Arial" w:hAnsi="Arial" w:cs="Arial"/>
          <w:sz w:val="20"/>
          <w:szCs w:val="20"/>
        </w:rPr>
        <w:t>(</w:t>
      </w:r>
      <w:r w:rsidR="002F69D3">
        <w:rPr>
          <w:rFonts w:ascii="Arial" w:hAnsi="Arial" w:cs="Arial"/>
          <w:sz w:val="20"/>
          <w:szCs w:val="20"/>
        </w:rPr>
        <w:t>štandardná podpora) bude hradená</w:t>
      </w:r>
      <w:r w:rsidR="00B83074" w:rsidRPr="006F5254">
        <w:rPr>
          <w:rFonts w:ascii="Arial" w:hAnsi="Arial" w:cs="Arial"/>
          <w:sz w:val="20"/>
          <w:szCs w:val="20"/>
        </w:rPr>
        <w:t xml:space="preserve"> vo forme mesačného paušálu, t.j.  fakturačným obdobím je kalendárny mesiac. Zhotoviteľ vystaví a doručí Objednávateľovi faktúru najneskôr do 15 (slovom: pätnástich) kalendárnych dní po uplynutí príslušného kalendárneho mesiaca, nie však skôr, než Objednávateľ (prostredníctvom Oprávnenej osoby Objednávateľa) písomne odsúhlasil výkaz prác a výkonov, vykonaných Zhotoviteľom v rámci poskytovania týchto služieb Podpory; Objednávateľom písomne odsúhlasený výkaz prác a výkonov, tvorí prílohu faktúry na úhradu jednotlivých </w:t>
      </w:r>
      <w:r w:rsidR="002F69D3">
        <w:rPr>
          <w:rFonts w:ascii="Arial" w:hAnsi="Arial" w:cs="Arial"/>
          <w:sz w:val="20"/>
          <w:szCs w:val="20"/>
        </w:rPr>
        <w:t>služieb Podpory podľa tohto odseku</w:t>
      </w:r>
      <w:r w:rsidR="00B83074" w:rsidRPr="006F5254">
        <w:rPr>
          <w:rFonts w:ascii="Arial" w:hAnsi="Arial" w:cs="Arial"/>
          <w:sz w:val="20"/>
          <w:szCs w:val="20"/>
        </w:rPr>
        <w:t xml:space="preserve"> Zmluvy.</w:t>
      </w:r>
      <w:r w:rsidR="009710CF" w:rsidRPr="006F5254">
        <w:rPr>
          <w:rFonts w:ascii="Arial" w:hAnsi="Arial" w:cs="Arial"/>
          <w:sz w:val="20"/>
          <w:szCs w:val="20"/>
        </w:rPr>
        <w:t xml:space="preserve"> Počas prvého a posledného kalendárneho mesiaca poskytovania týchto služieb Podpory je Zhotoviteľ oprávnený fakturovať Objednávateľovi len alikvotnú časť mesačného paušálu, a to za obdobie, kedy boli tieto služby Podpory zo strany Zhotoviteľa skutočne poskytnuté.</w:t>
      </w:r>
    </w:p>
    <w:p w14:paraId="1311B5A4" w14:textId="0AADC1C5" w:rsidR="00F61BF1" w:rsidRPr="006F5254" w:rsidRDefault="00415032" w:rsidP="00BC4A3A">
      <w:pPr>
        <w:pStyle w:val="Odsekzoznamu"/>
        <w:numPr>
          <w:ilvl w:val="0"/>
          <w:numId w:val="36"/>
        </w:numPr>
        <w:spacing w:after="0" w:line="240" w:lineRule="auto"/>
        <w:ind w:left="1134" w:hanging="425"/>
        <w:jc w:val="both"/>
        <w:rPr>
          <w:rFonts w:ascii="Arial" w:hAnsi="Arial" w:cs="Arial"/>
          <w:sz w:val="20"/>
          <w:szCs w:val="20"/>
        </w:rPr>
      </w:pPr>
      <w:r w:rsidRPr="006F5254">
        <w:rPr>
          <w:rFonts w:ascii="Arial" w:hAnsi="Arial" w:cs="Arial"/>
          <w:sz w:val="20"/>
          <w:szCs w:val="20"/>
        </w:rPr>
        <w:t xml:space="preserve">Cena za služby Podpory podľa podbodu </w:t>
      </w:r>
      <w:r w:rsidR="0049612E" w:rsidRPr="006F5254">
        <w:rPr>
          <w:rFonts w:ascii="Arial" w:hAnsi="Arial" w:cs="Arial"/>
          <w:sz w:val="20"/>
          <w:szCs w:val="20"/>
        </w:rPr>
        <w:t>4</w:t>
      </w:r>
      <w:r w:rsidRPr="006F5254">
        <w:rPr>
          <w:rFonts w:ascii="Arial" w:hAnsi="Arial" w:cs="Arial"/>
          <w:sz w:val="20"/>
          <w:szCs w:val="20"/>
        </w:rPr>
        <w:t>.5.2</w:t>
      </w:r>
      <w:r w:rsidR="002F69D3">
        <w:rPr>
          <w:rFonts w:ascii="Arial" w:hAnsi="Arial" w:cs="Arial"/>
          <w:sz w:val="20"/>
          <w:szCs w:val="20"/>
        </w:rPr>
        <w:t xml:space="preserve"> (nadštandardná podpora) bude hradená</w:t>
      </w:r>
      <w:r w:rsidR="00F61BF1" w:rsidRPr="006F5254">
        <w:rPr>
          <w:rFonts w:ascii="Arial" w:hAnsi="Arial" w:cs="Arial"/>
          <w:sz w:val="20"/>
          <w:szCs w:val="20"/>
        </w:rPr>
        <w:t xml:space="preserve"> na základe Objednávateľom požadovaných/zadaných a následne reálne odpracovaných osobohodín</w:t>
      </w:r>
      <w:r w:rsidR="00374F40" w:rsidRPr="006F5254">
        <w:rPr>
          <w:rFonts w:ascii="Arial" w:hAnsi="Arial" w:cs="Arial"/>
          <w:sz w:val="20"/>
          <w:szCs w:val="20"/>
        </w:rPr>
        <w:t xml:space="preserve"> a po písomnom odsúhlasení výkazu prác a výkonov Oprávnenou osobou Objednávateľa.</w:t>
      </w:r>
      <w:r w:rsidR="00F61BF1" w:rsidRPr="006F5254">
        <w:rPr>
          <w:rFonts w:ascii="Arial" w:hAnsi="Arial" w:cs="Arial"/>
          <w:sz w:val="20"/>
          <w:szCs w:val="20"/>
        </w:rPr>
        <w:t xml:space="preserve"> </w:t>
      </w:r>
    </w:p>
    <w:p w14:paraId="58851A7B" w14:textId="15D1755D" w:rsidR="00B83074" w:rsidRPr="006F5254" w:rsidRDefault="00B83074" w:rsidP="00BC4A3A">
      <w:pPr>
        <w:pStyle w:val="Odsekzoznamu"/>
        <w:numPr>
          <w:ilvl w:val="0"/>
          <w:numId w:val="36"/>
        </w:numPr>
        <w:spacing w:after="0" w:line="240" w:lineRule="auto"/>
        <w:ind w:left="1134" w:hanging="425"/>
        <w:jc w:val="both"/>
        <w:rPr>
          <w:rFonts w:ascii="Arial" w:hAnsi="Arial" w:cs="Arial"/>
          <w:sz w:val="20"/>
          <w:szCs w:val="20"/>
        </w:rPr>
      </w:pPr>
      <w:r w:rsidRPr="006F5254">
        <w:rPr>
          <w:rFonts w:ascii="Arial" w:hAnsi="Arial" w:cs="Arial"/>
          <w:sz w:val="20"/>
          <w:szCs w:val="20"/>
        </w:rPr>
        <w:t xml:space="preserve">Cena za </w:t>
      </w:r>
      <w:r w:rsidR="00F61BF1" w:rsidRPr="006F5254">
        <w:rPr>
          <w:rFonts w:ascii="Arial" w:hAnsi="Arial" w:cs="Arial"/>
          <w:sz w:val="20"/>
          <w:szCs w:val="20"/>
        </w:rPr>
        <w:t xml:space="preserve">služby Podpory podľa podbodu </w:t>
      </w:r>
      <w:r w:rsidR="0049612E" w:rsidRPr="006F5254">
        <w:rPr>
          <w:rFonts w:ascii="Arial" w:hAnsi="Arial" w:cs="Arial"/>
          <w:sz w:val="20"/>
          <w:szCs w:val="20"/>
        </w:rPr>
        <w:t>4</w:t>
      </w:r>
      <w:r w:rsidRPr="006F5254">
        <w:rPr>
          <w:rFonts w:ascii="Arial" w:hAnsi="Arial" w:cs="Arial"/>
          <w:sz w:val="20"/>
          <w:szCs w:val="20"/>
        </w:rPr>
        <w:t>.5</w:t>
      </w:r>
      <w:r w:rsidR="00F61BF1" w:rsidRPr="006F5254">
        <w:rPr>
          <w:rFonts w:ascii="Arial" w:hAnsi="Arial" w:cs="Arial"/>
          <w:sz w:val="20"/>
          <w:szCs w:val="20"/>
        </w:rPr>
        <w:t>.3 (vyúčtovanie tlače pay-per-click)</w:t>
      </w:r>
      <w:r w:rsidR="002F69D3">
        <w:rPr>
          <w:rFonts w:ascii="Arial" w:hAnsi="Arial" w:cs="Arial"/>
          <w:sz w:val="20"/>
          <w:szCs w:val="20"/>
        </w:rPr>
        <w:t xml:space="preserve"> bude fakturovaná</w:t>
      </w:r>
      <w:r w:rsidRPr="006F5254">
        <w:rPr>
          <w:rFonts w:ascii="Arial" w:hAnsi="Arial" w:cs="Arial"/>
          <w:sz w:val="20"/>
          <w:szCs w:val="20"/>
        </w:rPr>
        <w:t xml:space="preserve"> </w:t>
      </w:r>
      <w:r w:rsidR="00A44DA9">
        <w:rPr>
          <w:rFonts w:ascii="Arial" w:hAnsi="Arial" w:cs="Arial"/>
          <w:sz w:val="20"/>
          <w:szCs w:val="20"/>
        </w:rPr>
        <w:t>kvartálne</w:t>
      </w:r>
      <w:r w:rsidR="00A44DA9" w:rsidRPr="006F5254">
        <w:rPr>
          <w:rFonts w:ascii="Arial" w:hAnsi="Arial" w:cs="Arial"/>
          <w:sz w:val="20"/>
          <w:szCs w:val="20"/>
        </w:rPr>
        <w:t xml:space="preserve"> </w:t>
      </w:r>
      <w:r w:rsidR="00F61BF1" w:rsidRPr="006F5254">
        <w:rPr>
          <w:rFonts w:ascii="Arial" w:hAnsi="Arial" w:cs="Arial"/>
          <w:sz w:val="20"/>
          <w:szCs w:val="20"/>
        </w:rPr>
        <w:t>na zák</w:t>
      </w:r>
      <w:r w:rsidR="002F69D3">
        <w:rPr>
          <w:rFonts w:ascii="Arial" w:hAnsi="Arial" w:cs="Arial"/>
          <w:sz w:val="20"/>
          <w:szCs w:val="20"/>
        </w:rPr>
        <w:t>lade reálnej spotreby (skutočného počtu</w:t>
      </w:r>
      <w:r w:rsidR="00F61BF1" w:rsidRPr="006F5254">
        <w:rPr>
          <w:rFonts w:ascii="Arial" w:hAnsi="Arial" w:cs="Arial"/>
          <w:sz w:val="20"/>
          <w:szCs w:val="20"/>
        </w:rPr>
        <w:t xml:space="preserve"> vytlačených strán)</w:t>
      </w:r>
      <w:r w:rsidRPr="006F5254">
        <w:rPr>
          <w:rFonts w:ascii="Arial" w:hAnsi="Arial" w:cs="Arial"/>
          <w:sz w:val="20"/>
          <w:szCs w:val="20"/>
        </w:rPr>
        <w:t xml:space="preserve">, t.j. </w:t>
      </w:r>
      <w:r w:rsidR="00F61BF1" w:rsidRPr="006F5254">
        <w:rPr>
          <w:rFonts w:ascii="Arial" w:hAnsi="Arial" w:cs="Arial"/>
          <w:sz w:val="20"/>
          <w:szCs w:val="20"/>
        </w:rPr>
        <w:t xml:space="preserve"> </w:t>
      </w:r>
      <w:r w:rsidRPr="006F5254">
        <w:rPr>
          <w:rFonts w:ascii="Arial" w:hAnsi="Arial" w:cs="Arial"/>
          <w:sz w:val="20"/>
          <w:szCs w:val="20"/>
        </w:rPr>
        <w:t xml:space="preserve">fakturačným obdobím </w:t>
      </w:r>
      <w:r w:rsidR="00A44DA9" w:rsidRPr="00BB15BA">
        <w:rPr>
          <w:rFonts w:ascii="Arial" w:hAnsi="Arial" w:cs="Arial"/>
          <w:sz w:val="20"/>
          <w:szCs w:val="20"/>
        </w:rPr>
        <w:t>je kvartálne obdobie, ktorým sa rozumie trojmesačné kalendárne obdobie príslušného roku</w:t>
      </w:r>
      <w:r w:rsidRPr="006F5254">
        <w:rPr>
          <w:rFonts w:ascii="Arial" w:hAnsi="Arial" w:cs="Arial"/>
          <w:sz w:val="20"/>
          <w:szCs w:val="20"/>
        </w:rPr>
        <w:t xml:space="preserve">. Fakturácia za jednotlivé služby Podpory podľa prechádzajúcej vety bude vykonávaná podľa podmienok a v súlade s jednotkovou cenou, uvedenou v prílohe č. 2 tejto Zmluvy. Zhotoviteľ vystaví a doručí Objednávateľovi súhrnnú faktúru najneskôr do 15 (slovom: pätnástich) kalendárnych dní po uplynutí </w:t>
      </w:r>
      <w:r w:rsidR="00A44DA9">
        <w:rPr>
          <w:rFonts w:ascii="Arial" w:hAnsi="Arial" w:cs="Arial"/>
          <w:sz w:val="20"/>
          <w:szCs w:val="20"/>
        </w:rPr>
        <w:t>fakturačného obdobia</w:t>
      </w:r>
      <w:r w:rsidRPr="006F5254">
        <w:rPr>
          <w:rFonts w:ascii="Arial" w:hAnsi="Arial" w:cs="Arial"/>
          <w:sz w:val="20"/>
          <w:szCs w:val="20"/>
        </w:rPr>
        <w:t>, v ktorom Zhotoviteľ poskytoval Objednávateľovi služby Podpory podľa tohto bodu Zmluvy, nie však skôr, než Objednávateľ (prostredníctvom Oprávnenej osoby Objednávateľa) písomne odsúhlasil výkaz prác a výkonov, vykonaných Zhotoviteľom v rámci posky</w:t>
      </w:r>
      <w:r w:rsidR="002F69D3">
        <w:rPr>
          <w:rFonts w:ascii="Arial" w:hAnsi="Arial" w:cs="Arial"/>
          <w:sz w:val="20"/>
          <w:szCs w:val="20"/>
        </w:rPr>
        <w:t>tovania týchto služieb Podpory.</w:t>
      </w:r>
    </w:p>
    <w:p w14:paraId="321B362F" w14:textId="77777777" w:rsidR="00105642" w:rsidRPr="006F5254" w:rsidRDefault="00105642" w:rsidP="00BC4A3A">
      <w:pPr>
        <w:pStyle w:val="Odsekzoznamu"/>
        <w:numPr>
          <w:ilvl w:val="0"/>
          <w:numId w:val="14"/>
        </w:numPr>
        <w:spacing w:after="0" w:line="240" w:lineRule="auto"/>
        <w:jc w:val="both"/>
        <w:rPr>
          <w:rFonts w:ascii="Arial" w:hAnsi="Arial" w:cs="Arial"/>
          <w:vanish/>
          <w:sz w:val="20"/>
          <w:szCs w:val="20"/>
        </w:rPr>
      </w:pPr>
    </w:p>
    <w:p w14:paraId="514D572A" w14:textId="3C6F6EFA" w:rsidR="00346734" w:rsidRPr="006F5254" w:rsidRDefault="009B1500" w:rsidP="00BC4A3A">
      <w:pPr>
        <w:pStyle w:val="Odsekzoznamu"/>
        <w:numPr>
          <w:ilvl w:val="0"/>
          <w:numId w:val="14"/>
        </w:numPr>
        <w:spacing w:after="0" w:line="240" w:lineRule="auto"/>
        <w:ind w:left="567" w:hanging="567"/>
        <w:jc w:val="both"/>
        <w:rPr>
          <w:rFonts w:ascii="Arial" w:hAnsi="Arial" w:cs="Arial"/>
          <w:sz w:val="20"/>
          <w:szCs w:val="20"/>
        </w:rPr>
      </w:pPr>
      <w:r w:rsidRPr="006F5254">
        <w:rPr>
          <w:rFonts w:ascii="Arial" w:hAnsi="Arial" w:cs="Arial"/>
          <w:sz w:val="20"/>
          <w:szCs w:val="20"/>
        </w:rPr>
        <w:t>Zhotoviteľ a Objednávateľ sa dohodli, že Zhotoviteľ bude vystavovať a odosielať výlučne elektronické faktúry, ktoré sú v zmysle § 71 ods. 1 písm. b) zákona zákonom č. 222/2004 Z. z. o dani z pridanej hodnoty v znení neskorších predpisov (ďalej len „zákon o DPH“) daňovým dokladom. Objednávateľ podpisom tejto Zmluvy udeľuje Zhotoviteľovi súhlas k zasielaniu faktúr v elektronickej forme (v súlade s ustanovením § 71 ods. 1 písm. b) zákona o DPH a za podmienok, uvedených v tomto bode Zmluvy.</w:t>
      </w:r>
    </w:p>
    <w:p w14:paraId="1F15B981" w14:textId="72E52656" w:rsidR="00346734" w:rsidRPr="006F5254" w:rsidRDefault="009B1500" w:rsidP="00BC4A3A">
      <w:pPr>
        <w:pStyle w:val="Odsekzoznamu"/>
        <w:numPr>
          <w:ilvl w:val="0"/>
          <w:numId w:val="9"/>
        </w:numPr>
        <w:spacing w:after="0" w:line="240" w:lineRule="auto"/>
        <w:ind w:left="1134" w:hanging="567"/>
        <w:jc w:val="both"/>
        <w:rPr>
          <w:rFonts w:ascii="Arial" w:hAnsi="Arial" w:cs="Arial"/>
          <w:sz w:val="20"/>
          <w:szCs w:val="20"/>
        </w:rPr>
      </w:pPr>
      <w:r w:rsidRPr="006F5254">
        <w:rPr>
          <w:rFonts w:ascii="Arial" w:hAnsi="Arial" w:cs="Arial"/>
          <w:sz w:val="20"/>
          <w:szCs w:val="20"/>
        </w:rPr>
        <w:t>Zhotoviteľ sa zaväzuje elektronickú faktúru</w:t>
      </w:r>
      <w:r w:rsidR="00A44DA9">
        <w:rPr>
          <w:rFonts w:ascii="Arial" w:hAnsi="Arial" w:cs="Arial"/>
          <w:sz w:val="20"/>
          <w:szCs w:val="20"/>
        </w:rPr>
        <w:t xml:space="preserve"> (</w:t>
      </w:r>
      <w:r w:rsidR="00BB15BA">
        <w:rPr>
          <w:rFonts w:ascii="Arial" w:hAnsi="Arial" w:cs="Arial"/>
          <w:sz w:val="20"/>
          <w:szCs w:val="20"/>
        </w:rPr>
        <w:t>inde v Zmluve</w:t>
      </w:r>
      <w:r w:rsidR="00A44DA9">
        <w:rPr>
          <w:rFonts w:ascii="Arial" w:hAnsi="Arial" w:cs="Arial"/>
          <w:sz w:val="20"/>
          <w:szCs w:val="20"/>
        </w:rPr>
        <w:t xml:space="preserve"> len „faktúra“)</w:t>
      </w:r>
      <w:r w:rsidRPr="006F5254">
        <w:rPr>
          <w:rFonts w:ascii="Arial" w:hAnsi="Arial" w:cs="Arial"/>
          <w:sz w:val="20"/>
          <w:szCs w:val="20"/>
        </w:rPr>
        <w:t xml:space="preserve"> doručovať na nasledovnú e-</w:t>
      </w:r>
      <w:r w:rsidR="00BB15BA">
        <w:rPr>
          <w:rFonts w:ascii="Arial" w:hAnsi="Arial" w:cs="Arial"/>
          <w:sz w:val="20"/>
          <w:szCs w:val="20"/>
        </w:rPr>
        <w:t>m</w:t>
      </w:r>
      <w:r w:rsidRPr="006F5254">
        <w:rPr>
          <w:rFonts w:ascii="Arial" w:hAnsi="Arial" w:cs="Arial"/>
          <w:sz w:val="20"/>
          <w:szCs w:val="20"/>
        </w:rPr>
        <w:t>ailovú</w:t>
      </w:r>
      <w:r w:rsidR="00BB15BA">
        <w:rPr>
          <w:rFonts w:ascii="Arial" w:hAnsi="Arial" w:cs="Arial"/>
          <w:sz w:val="20"/>
          <w:szCs w:val="20"/>
        </w:rPr>
        <w:t xml:space="preserve"> </w:t>
      </w:r>
      <w:r w:rsidRPr="006F5254">
        <w:rPr>
          <w:rFonts w:ascii="Arial" w:hAnsi="Arial" w:cs="Arial"/>
          <w:sz w:val="20"/>
          <w:szCs w:val="20"/>
        </w:rPr>
        <w:t xml:space="preserve">adresu:  </w:t>
      </w:r>
      <w:hyperlink r:id="rId11" w:history="1">
        <w:r w:rsidRPr="006F5254">
          <w:rPr>
            <w:rStyle w:val="Hypertextovprepojenie"/>
            <w:rFonts w:ascii="Arial" w:hAnsi="Arial" w:cs="Arial"/>
            <w:b/>
            <w:color w:val="4472C4"/>
            <w:sz w:val="20"/>
            <w:szCs w:val="20"/>
          </w:rPr>
          <w:t>e-infaktury@bvsas.sk</w:t>
        </w:r>
      </w:hyperlink>
    </w:p>
    <w:p w14:paraId="1F7A5C23" w14:textId="3EF1B181" w:rsidR="00346734" w:rsidRPr="006F5254" w:rsidRDefault="009B1500" w:rsidP="00BC4A3A">
      <w:pPr>
        <w:pStyle w:val="Odsekzoznamu"/>
        <w:numPr>
          <w:ilvl w:val="0"/>
          <w:numId w:val="9"/>
        </w:numPr>
        <w:spacing w:after="0" w:line="240" w:lineRule="auto"/>
        <w:ind w:left="1134" w:hanging="567"/>
        <w:jc w:val="both"/>
        <w:rPr>
          <w:rFonts w:ascii="Arial" w:hAnsi="Arial" w:cs="Arial"/>
          <w:sz w:val="20"/>
          <w:szCs w:val="20"/>
          <w:lang w:eastAsia="sk-SK"/>
        </w:rPr>
      </w:pPr>
      <w:r w:rsidRPr="006F5254">
        <w:rPr>
          <w:rFonts w:ascii="Arial" w:hAnsi="Arial" w:cs="Arial"/>
          <w:sz w:val="20"/>
          <w:szCs w:val="20"/>
        </w:rPr>
        <w:t xml:space="preserve">Každá faktúra musí obsahovať všetky náležitosti v súlade so zákonom o DPH, vrátane rozdelenia predmetu fakturácie na jednotlivé druhy dodaných tovarov a služieb v zmysle ustanovení § 74 odsek 1 písmeno f) tohto zákona a ako prílohu musí obsahovať </w:t>
      </w:r>
      <w:r w:rsidR="00A44DA9">
        <w:rPr>
          <w:rFonts w:ascii="Arial" w:hAnsi="Arial" w:cs="Arial"/>
          <w:sz w:val="20"/>
          <w:szCs w:val="20"/>
        </w:rPr>
        <w:t>scan</w:t>
      </w:r>
      <w:r w:rsidR="00A44DA9" w:rsidRPr="006F5254">
        <w:rPr>
          <w:rFonts w:ascii="Arial" w:hAnsi="Arial" w:cs="Arial"/>
          <w:sz w:val="20"/>
          <w:szCs w:val="20"/>
        </w:rPr>
        <w:t xml:space="preserve"> </w:t>
      </w:r>
      <w:r w:rsidRPr="006F5254">
        <w:rPr>
          <w:rFonts w:ascii="Arial" w:hAnsi="Arial" w:cs="Arial"/>
          <w:sz w:val="20"/>
          <w:szCs w:val="20"/>
        </w:rPr>
        <w:t>preberacieho protokolu</w:t>
      </w:r>
      <w:r w:rsidR="00BB15BA">
        <w:rPr>
          <w:rFonts w:ascii="Arial" w:hAnsi="Arial" w:cs="Arial"/>
          <w:sz w:val="20"/>
          <w:szCs w:val="20"/>
        </w:rPr>
        <w:t>,</w:t>
      </w:r>
      <w:r w:rsidR="00BF6674">
        <w:rPr>
          <w:rFonts w:ascii="Arial" w:hAnsi="Arial" w:cs="Arial"/>
          <w:sz w:val="20"/>
          <w:szCs w:val="20"/>
        </w:rPr>
        <w:t xml:space="preserve"> resp. scany </w:t>
      </w:r>
      <w:r w:rsidR="00360457" w:rsidRPr="006F5254">
        <w:rPr>
          <w:rFonts w:ascii="Arial" w:hAnsi="Arial" w:cs="Arial"/>
          <w:sz w:val="20"/>
          <w:szCs w:val="20"/>
        </w:rPr>
        <w:t>dodac</w:t>
      </w:r>
      <w:r w:rsidR="00A44DA9">
        <w:rPr>
          <w:rFonts w:ascii="Arial" w:hAnsi="Arial" w:cs="Arial"/>
          <w:sz w:val="20"/>
          <w:szCs w:val="20"/>
        </w:rPr>
        <w:t>ích</w:t>
      </w:r>
      <w:r w:rsidR="00360457" w:rsidRPr="006F5254">
        <w:rPr>
          <w:rFonts w:ascii="Arial" w:hAnsi="Arial" w:cs="Arial"/>
          <w:sz w:val="20"/>
          <w:szCs w:val="20"/>
        </w:rPr>
        <w:t xml:space="preserve"> list</w:t>
      </w:r>
      <w:r w:rsidR="00A44DA9">
        <w:rPr>
          <w:rFonts w:ascii="Arial" w:hAnsi="Arial" w:cs="Arial"/>
          <w:sz w:val="20"/>
          <w:szCs w:val="20"/>
        </w:rPr>
        <w:t>ov</w:t>
      </w:r>
      <w:r w:rsidR="00360457" w:rsidRPr="006F5254">
        <w:rPr>
          <w:rFonts w:ascii="Arial" w:hAnsi="Arial" w:cs="Arial"/>
          <w:sz w:val="20"/>
          <w:szCs w:val="20"/>
        </w:rPr>
        <w:t>/výkaz</w:t>
      </w:r>
      <w:r w:rsidR="00A44DA9">
        <w:rPr>
          <w:rFonts w:ascii="Arial" w:hAnsi="Arial" w:cs="Arial"/>
          <w:sz w:val="20"/>
          <w:szCs w:val="20"/>
        </w:rPr>
        <w:t>ov</w:t>
      </w:r>
      <w:r w:rsidR="00360457" w:rsidRPr="006F5254">
        <w:rPr>
          <w:rFonts w:ascii="Arial" w:hAnsi="Arial" w:cs="Arial"/>
          <w:sz w:val="20"/>
          <w:szCs w:val="20"/>
        </w:rPr>
        <w:t xml:space="preserve"> prác a výkonov</w:t>
      </w:r>
      <w:r w:rsidRPr="006F5254">
        <w:rPr>
          <w:rFonts w:ascii="Arial" w:hAnsi="Arial" w:cs="Arial"/>
          <w:sz w:val="20"/>
          <w:szCs w:val="20"/>
        </w:rPr>
        <w:t>, podpísan</w:t>
      </w:r>
      <w:r w:rsidR="00A44DA9">
        <w:rPr>
          <w:rFonts w:ascii="Arial" w:hAnsi="Arial" w:cs="Arial"/>
          <w:sz w:val="20"/>
          <w:szCs w:val="20"/>
        </w:rPr>
        <w:t>é</w:t>
      </w:r>
      <w:r w:rsidRPr="006F5254">
        <w:rPr>
          <w:rFonts w:ascii="Arial" w:hAnsi="Arial" w:cs="Arial"/>
          <w:sz w:val="20"/>
          <w:szCs w:val="20"/>
        </w:rPr>
        <w:t xml:space="preserve"> </w:t>
      </w:r>
      <w:r w:rsidR="000808FC">
        <w:rPr>
          <w:rFonts w:ascii="Arial" w:hAnsi="Arial" w:cs="Arial"/>
          <w:sz w:val="20"/>
          <w:szCs w:val="20"/>
        </w:rPr>
        <w:t>Oprávnenou osobou</w:t>
      </w:r>
      <w:r w:rsidRPr="006F5254">
        <w:rPr>
          <w:rFonts w:ascii="Arial" w:hAnsi="Arial" w:cs="Arial"/>
          <w:sz w:val="20"/>
          <w:szCs w:val="20"/>
        </w:rPr>
        <w:t xml:space="preserve"> Objednávateľa, potvrdenú kópiu objednávky zaslanej Objednávateľom alebo vo faktúre bude uvedené číslo objednávky, pod ktorým ju Objednávateľ eviduje.</w:t>
      </w:r>
      <w:r w:rsidR="00681190" w:rsidRPr="00681190">
        <w:rPr>
          <w:rFonts w:ascii="Arial" w:hAnsi="Arial" w:cs="Arial"/>
          <w:sz w:val="20"/>
          <w:szCs w:val="20"/>
        </w:rPr>
        <w:t xml:space="preserve"> </w:t>
      </w:r>
      <w:r w:rsidR="00681190" w:rsidRPr="00855D1D">
        <w:rPr>
          <w:rFonts w:ascii="Arial" w:hAnsi="Arial" w:cs="Arial"/>
          <w:sz w:val="20"/>
          <w:szCs w:val="20"/>
        </w:rPr>
        <w:t xml:space="preserve">Vo faktúre je </w:t>
      </w:r>
      <w:r w:rsidR="00681190">
        <w:rPr>
          <w:rFonts w:ascii="Arial" w:hAnsi="Arial" w:cs="Arial"/>
          <w:sz w:val="20"/>
          <w:szCs w:val="20"/>
        </w:rPr>
        <w:t>Zhotoviteľ</w:t>
      </w:r>
      <w:r w:rsidR="00681190" w:rsidRPr="00855D1D">
        <w:rPr>
          <w:rFonts w:ascii="Arial" w:hAnsi="Arial" w:cs="Arial"/>
          <w:sz w:val="20"/>
          <w:szCs w:val="20"/>
        </w:rPr>
        <w:t xml:space="preserve"> povinný u</w:t>
      </w:r>
      <w:r w:rsidR="00681190">
        <w:rPr>
          <w:rFonts w:ascii="Arial" w:hAnsi="Arial" w:cs="Arial"/>
          <w:sz w:val="20"/>
          <w:szCs w:val="20"/>
        </w:rPr>
        <w:t>viesť samostatne každé dodanie Diela</w:t>
      </w:r>
      <w:r w:rsidR="00BB15BA">
        <w:rPr>
          <w:rFonts w:ascii="Arial" w:hAnsi="Arial" w:cs="Arial"/>
          <w:sz w:val="20"/>
          <w:szCs w:val="20"/>
        </w:rPr>
        <w:t>,</w:t>
      </w:r>
      <w:r w:rsidR="00681190">
        <w:rPr>
          <w:rFonts w:ascii="Arial" w:hAnsi="Arial" w:cs="Arial"/>
          <w:sz w:val="20"/>
          <w:szCs w:val="20"/>
        </w:rPr>
        <w:t xml:space="preserve"> resp. </w:t>
      </w:r>
      <w:r w:rsidR="00BB15BA">
        <w:rPr>
          <w:rFonts w:ascii="Arial" w:hAnsi="Arial" w:cs="Arial"/>
          <w:sz w:val="20"/>
          <w:szCs w:val="20"/>
        </w:rPr>
        <w:t>služieb P</w:t>
      </w:r>
      <w:r w:rsidR="00681190">
        <w:rPr>
          <w:rFonts w:ascii="Arial" w:hAnsi="Arial" w:cs="Arial"/>
          <w:sz w:val="20"/>
          <w:szCs w:val="20"/>
        </w:rPr>
        <w:t>odpory</w:t>
      </w:r>
      <w:r w:rsidR="00681190" w:rsidRPr="00855D1D">
        <w:rPr>
          <w:rFonts w:ascii="Arial" w:hAnsi="Arial" w:cs="Arial"/>
          <w:sz w:val="20"/>
          <w:szCs w:val="20"/>
        </w:rPr>
        <w:t xml:space="preserve"> na základe objednávky, vrátane čísla čiastkovej objednávky, pod ktorým ho </w:t>
      </w:r>
      <w:r w:rsidR="00681190">
        <w:rPr>
          <w:rFonts w:ascii="Arial" w:hAnsi="Arial" w:cs="Arial"/>
          <w:sz w:val="20"/>
          <w:szCs w:val="20"/>
        </w:rPr>
        <w:t>O</w:t>
      </w:r>
      <w:r w:rsidR="00681190" w:rsidRPr="00855D1D">
        <w:rPr>
          <w:rFonts w:ascii="Arial" w:hAnsi="Arial" w:cs="Arial"/>
          <w:sz w:val="20"/>
          <w:szCs w:val="20"/>
        </w:rPr>
        <w:t>bjednávateľ eviduje</w:t>
      </w:r>
      <w:r w:rsidR="00681190">
        <w:rPr>
          <w:rFonts w:ascii="Arial" w:hAnsi="Arial" w:cs="Arial"/>
          <w:sz w:val="20"/>
          <w:szCs w:val="20"/>
        </w:rPr>
        <w:t>.</w:t>
      </w:r>
    </w:p>
    <w:p w14:paraId="342D6F20" w14:textId="59338A50" w:rsidR="00346734" w:rsidRPr="006F5254" w:rsidRDefault="00681190" w:rsidP="00BC4A3A">
      <w:pPr>
        <w:pStyle w:val="Odsekzoznamu"/>
        <w:numPr>
          <w:ilvl w:val="0"/>
          <w:numId w:val="9"/>
        </w:numPr>
        <w:spacing w:after="0" w:line="240" w:lineRule="auto"/>
        <w:ind w:left="1134" w:hanging="567"/>
        <w:jc w:val="both"/>
        <w:rPr>
          <w:rFonts w:ascii="Arial" w:hAnsi="Arial" w:cs="Arial"/>
          <w:sz w:val="20"/>
          <w:szCs w:val="20"/>
        </w:rPr>
      </w:pPr>
      <w:r>
        <w:rPr>
          <w:rFonts w:ascii="Arial" w:hAnsi="Arial" w:cs="Arial"/>
          <w:sz w:val="20"/>
          <w:szCs w:val="20"/>
        </w:rPr>
        <w:t>F</w:t>
      </w:r>
      <w:r w:rsidR="009B1500" w:rsidRPr="006F5254">
        <w:rPr>
          <w:rFonts w:ascii="Arial" w:hAnsi="Arial" w:cs="Arial"/>
          <w:sz w:val="20"/>
          <w:szCs w:val="20"/>
        </w:rPr>
        <w:t>aktúra musí mať v predmete e-mailu jednoznačné označenie pre identifikáciu (faktúra, invoice, dobropis, ťarchopis); popri jednoznačnom označení môže obsahovať aj ďalšie znaky (čísla alebo písmená).</w:t>
      </w:r>
    </w:p>
    <w:p w14:paraId="4E0CF23F" w14:textId="63AA326A" w:rsidR="00346734" w:rsidRPr="006F5254" w:rsidRDefault="00681190" w:rsidP="00BC4A3A">
      <w:pPr>
        <w:pStyle w:val="Odsekzoznamu"/>
        <w:numPr>
          <w:ilvl w:val="0"/>
          <w:numId w:val="9"/>
        </w:numPr>
        <w:spacing w:after="0" w:line="240" w:lineRule="auto"/>
        <w:ind w:left="1134" w:hanging="567"/>
        <w:jc w:val="both"/>
        <w:rPr>
          <w:rFonts w:ascii="Arial" w:hAnsi="Arial" w:cs="Arial"/>
          <w:sz w:val="20"/>
          <w:szCs w:val="20"/>
        </w:rPr>
      </w:pPr>
      <w:r>
        <w:rPr>
          <w:rFonts w:ascii="Arial" w:hAnsi="Arial" w:cs="Arial"/>
          <w:sz w:val="20"/>
          <w:szCs w:val="20"/>
        </w:rPr>
        <w:t>F</w:t>
      </w:r>
      <w:r w:rsidR="009B1500" w:rsidRPr="006F5254">
        <w:rPr>
          <w:rFonts w:ascii="Arial" w:hAnsi="Arial" w:cs="Arial"/>
          <w:sz w:val="20"/>
          <w:szCs w:val="20"/>
        </w:rPr>
        <w:t xml:space="preserve">aktúra musí byť len vo formátoch </w:t>
      </w:r>
      <w:r w:rsidR="009B1500" w:rsidRPr="006F5254">
        <w:rPr>
          <w:rFonts w:ascii="Arial" w:hAnsi="Arial" w:cs="Arial"/>
          <w:b/>
          <w:sz w:val="20"/>
          <w:szCs w:val="20"/>
        </w:rPr>
        <w:t>PDF, TIF, JPEG, BMP</w:t>
      </w:r>
      <w:r w:rsidR="009B1500" w:rsidRPr="006F5254">
        <w:rPr>
          <w:rFonts w:ascii="Arial" w:hAnsi="Arial" w:cs="Arial"/>
          <w:sz w:val="20"/>
          <w:szCs w:val="20"/>
        </w:rPr>
        <w:t xml:space="preserve"> a nesmie byť zaheslovaná, zamknutá na tlačenie, ani komprimovaná. Pre účely tejto Zmluvy sa faktúra v inom, ako v uvedenom formáte, nepovažuje za elektronickú faktúru.</w:t>
      </w:r>
    </w:p>
    <w:p w14:paraId="61B629A2" w14:textId="77777777" w:rsidR="00346734" w:rsidRPr="006F5254" w:rsidRDefault="009B1500" w:rsidP="00BC4A3A">
      <w:pPr>
        <w:pStyle w:val="Odsekzoznamu"/>
        <w:numPr>
          <w:ilvl w:val="0"/>
          <w:numId w:val="9"/>
        </w:numPr>
        <w:spacing w:after="0" w:line="240" w:lineRule="auto"/>
        <w:ind w:left="1134" w:hanging="567"/>
        <w:jc w:val="both"/>
        <w:rPr>
          <w:rFonts w:ascii="Arial" w:hAnsi="Arial" w:cs="Arial"/>
          <w:sz w:val="20"/>
          <w:szCs w:val="20"/>
        </w:rPr>
      </w:pPr>
      <w:r w:rsidRPr="006F5254">
        <w:rPr>
          <w:rFonts w:ascii="Arial" w:hAnsi="Arial" w:cs="Arial"/>
          <w:sz w:val="20"/>
          <w:szCs w:val="20"/>
        </w:rPr>
        <w:t>Zhotoviteľ je povinný zabezpečiť vierohodnosť pôvodu, neporušenosť obsahu a čitateľnosť faktúry, vyhotovenej v elektronickej forme. Podpis faktúry kvalifikovaným elektronickým podpisom sa nevyžaduje.</w:t>
      </w:r>
    </w:p>
    <w:p w14:paraId="24682862" w14:textId="574B0FA4" w:rsidR="00346734" w:rsidRPr="006F5254" w:rsidRDefault="009B1500" w:rsidP="00BC4A3A">
      <w:pPr>
        <w:pStyle w:val="Odsekzoznamu"/>
        <w:numPr>
          <w:ilvl w:val="0"/>
          <w:numId w:val="9"/>
        </w:numPr>
        <w:spacing w:after="0" w:line="240" w:lineRule="auto"/>
        <w:ind w:left="1134" w:hanging="567"/>
        <w:jc w:val="both"/>
        <w:rPr>
          <w:rFonts w:ascii="Arial" w:hAnsi="Arial" w:cs="Arial"/>
          <w:b/>
          <w:sz w:val="20"/>
          <w:szCs w:val="20"/>
        </w:rPr>
      </w:pPr>
      <w:r w:rsidRPr="006F5254">
        <w:rPr>
          <w:rFonts w:ascii="Arial" w:hAnsi="Arial" w:cs="Arial"/>
          <w:sz w:val="20"/>
          <w:szCs w:val="20"/>
        </w:rPr>
        <w:t xml:space="preserve">Každý e-mail môže obsahovať v prílohe iba jednu elektronickú faktúru, pričom všetky dokumenty, ktoré sa prikladajú k faktúre musia byť obsiahnuté v tom istom e-maile. E-mail s elektronickou faktúrou (vrátane prikladaných dokumentov) nesmie byť väčší než </w:t>
      </w:r>
      <w:r w:rsidRPr="006F5254">
        <w:rPr>
          <w:rFonts w:ascii="Arial" w:hAnsi="Arial" w:cs="Arial"/>
          <w:b/>
          <w:sz w:val="20"/>
          <w:szCs w:val="20"/>
        </w:rPr>
        <w:t xml:space="preserve">20 </w:t>
      </w:r>
      <w:r w:rsidR="00386085" w:rsidRPr="006F5254">
        <w:rPr>
          <w:rFonts w:ascii="Arial" w:hAnsi="Arial" w:cs="Arial"/>
          <w:b/>
          <w:sz w:val="20"/>
          <w:szCs w:val="20"/>
        </w:rPr>
        <w:t xml:space="preserve">(slovom: dvadsať) </w:t>
      </w:r>
      <w:r w:rsidRPr="006F5254">
        <w:rPr>
          <w:rFonts w:ascii="Arial" w:hAnsi="Arial" w:cs="Arial"/>
          <w:b/>
          <w:sz w:val="20"/>
          <w:szCs w:val="20"/>
        </w:rPr>
        <w:t>MB</w:t>
      </w:r>
      <w:r w:rsidRPr="006F5254">
        <w:rPr>
          <w:rFonts w:ascii="Arial" w:hAnsi="Arial" w:cs="Arial"/>
          <w:sz w:val="20"/>
          <w:szCs w:val="20"/>
        </w:rPr>
        <w:t>.</w:t>
      </w:r>
    </w:p>
    <w:p w14:paraId="4B3113A5" w14:textId="77777777" w:rsidR="00145368" w:rsidRPr="006F5254" w:rsidRDefault="00145368" w:rsidP="00BC4A3A">
      <w:pPr>
        <w:numPr>
          <w:ilvl w:val="0"/>
          <w:numId w:val="9"/>
        </w:numPr>
        <w:spacing w:after="0" w:line="240" w:lineRule="auto"/>
        <w:ind w:left="1134" w:hanging="567"/>
        <w:jc w:val="both"/>
        <w:rPr>
          <w:rFonts w:ascii="Arial" w:hAnsi="Arial" w:cs="Arial"/>
          <w:sz w:val="20"/>
          <w:szCs w:val="20"/>
        </w:rPr>
      </w:pPr>
      <w:r w:rsidRPr="006F5254">
        <w:rPr>
          <w:rFonts w:ascii="Arial" w:hAnsi="Arial" w:cs="Arial"/>
          <w:sz w:val="20"/>
          <w:szCs w:val="20"/>
        </w:rPr>
        <w:t>V prípade, že faktúra:</w:t>
      </w:r>
    </w:p>
    <w:p w14:paraId="34CB6FC4" w14:textId="77777777" w:rsidR="00145368" w:rsidRPr="006F5254" w:rsidRDefault="00145368" w:rsidP="006F5254">
      <w:pPr>
        <w:pStyle w:val="AOHead2"/>
        <w:widowControl w:val="0"/>
        <w:tabs>
          <w:tab w:val="num" w:pos="142"/>
        </w:tabs>
        <w:spacing w:before="0" w:line="240" w:lineRule="auto"/>
        <w:ind w:left="1134" w:firstLine="16"/>
        <w:rPr>
          <w:rFonts w:ascii="Arial" w:eastAsiaTheme="minorHAnsi" w:hAnsi="Arial" w:cs="Arial"/>
          <w:b w:val="0"/>
          <w:sz w:val="20"/>
          <w:szCs w:val="20"/>
          <w:lang w:val="sk-SK"/>
        </w:rPr>
      </w:pPr>
      <w:r w:rsidRPr="006F5254">
        <w:rPr>
          <w:rFonts w:ascii="Arial" w:eastAsiaTheme="minorHAnsi" w:hAnsi="Arial" w:cs="Arial"/>
          <w:b w:val="0"/>
          <w:sz w:val="20"/>
          <w:szCs w:val="20"/>
          <w:lang w:val="sk-SK"/>
        </w:rPr>
        <w:lastRenderedPageBreak/>
        <w:t>- bude obsahovať nesprávne údaje, nesprávne fakturovanú cenu,</w:t>
      </w:r>
    </w:p>
    <w:p w14:paraId="7B8B8F56" w14:textId="65DA14D0" w:rsidR="00145368" w:rsidRPr="006F5254" w:rsidRDefault="00145368" w:rsidP="006F5254">
      <w:pPr>
        <w:pStyle w:val="AOHead2"/>
        <w:widowControl w:val="0"/>
        <w:tabs>
          <w:tab w:val="num" w:pos="142"/>
        </w:tabs>
        <w:spacing w:before="0" w:line="240" w:lineRule="auto"/>
        <w:ind w:left="1134" w:firstLine="16"/>
        <w:rPr>
          <w:rFonts w:ascii="Arial" w:eastAsiaTheme="minorHAnsi" w:hAnsi="Arial" w:cs="Arial"/>
          <w:b w:val="0"/>
          <w:sz w:val="20"/>
          <w:szCs w:val="20"/>
          <w:lang w:val="sk-SK"/>
        </w:rPr>
      </w:pPr>
      <w:r w:rsidRPr="006F5254">
        <w:rPr>
          <w:rFonts w:ascii="Arial" w:eastAsiaTheme="minorHAnsi" w:hAnsi="Arial" w:cs="Arial"/>
          <w:b w:val="0"/>
          <w:sz w:val="20"/>
          <w:szCs w:val="20"/>
          <w:lang w:val="sk-SK"/>
        </w:rPr>
        <w:t xml:space="preserve">- nebude obsahovať všetky potrebné náležitosti podľa tejto Zmluvy, </w:t>
      </w:r>
    </w:p>
    <w:p w14:paraId="3406CDFB" w14:textId="77777777" w:rsidR="00145368" w:rsidRPr="006F5254" w:rsidRDefault="00145368" w:rsidP="006F5254">
      <w:pPr>
        <w:pStyle w:val="AOHead2"/>
        <w:widowControl w:val="0"/>
        <w:tabs>
          <w:tab w:val="num" w:pos="142"/>
        </w:tabs>
        <w:spacing w:before="0" w:line="240" w:lineRule="auto"/>
        <w:ind w:left="1134" w:firstLine="16"/>
        <w:rPr>
          <w:rFonts w:ascii="Arial" w:eastAsiaTheme="minorHAnsi" w:hAnsi="Arial" w:cs="Arial"/>
          <w:b w:val="0"/>
          <w:sz w:val="20"/>
          <w:szCs w:val="20"/>
          <w:lang w:val="sk-SK"/>
        </w:rPr>
      </w:pPr>
      <w:r w:rsidRPr="006F5254">
        <w:rPr>
          <w:rFonts w:ascii="Arial" w:eastAsiaTheme="minorHAnsi" w:hAnsi="Arial" w:cs="Arial"/>
          <w:b w:val="0"/>
          <w:sz w:val="20"/>
          <w:szCs w:val="20"/>
          <w:lang w:val="sk-SK"/>
        </w:rPr>
        <w:t xml:space="preserve">- nebude zabezpečená vierohodnosť jej pôvodu, neporušenosť obsahu a čitateľnosť a/alebo </w:t>
      </w:r>
    </w:p>
    <w:p w14:paraId="661CFDD1" w14:textId="51B53A5E" w:rsidR="00145368" w:rsidRPr="006F5254" w:rsidRDefault="00145368" w:rsidP="006F5254">
      <w:pPr>
        <w:pStyle w:val="Odsekzoznamu"/>
        <w:spacing w:after="0" w:line="240" w:lineRule="auto"/>
        <w:ind w:left="1134"/>
        <w:jc w:val="both"/>
        <w:rPr>
          <w:rFonts w:ascii="Arial" w:hAnsi="Arial" w:cs="Arial"/>
          <w:sz w:val="20"/>
          <w:szCs w:val="20"/>
        </w:rPr>
      </w:pPr>
      <w:r w:rsidRPr="006F5254">
        <w:rPr>
          <w:rFonts w:ascii="Arial" w:hAnsi="Arial" w:cs="Arial"/>
          <w:sz w:val="20"/>
          <w:szCs w:val="20"/>
        </w:rPr>
        <w:t xml:space="preserve"> - nebude zaslaná v súlade s podmienkami, dohodnutými v tejto Zmluve</w:t>
      </w:r>
      <w:r w:rsidR="009B1500" w:rsidRPr="006F5254">
        <w:rPr>
          <w:rFonts w:ascii="Arial" w:hAnsi="Arial" w:cs="Arial"/>
          <w:sz w:val="20"/>
          <w:szCs w:val="20"/>
        </w:rPr>
        <w:t xml:space="preserve">, </w:t>
      </w:r>
    </w:p>
    <w:p w14:paraId="5D1D3539" w14:textId="0C8DBACB" w:rsidR="00346734" w:rsidRPr="006F5254" w:rsidRDefault="009B1500" w:rsidP="006F5254">
      <w:pPr>
        <w:pStyle w:val="Odsekzoznamu"/>
        <w:spacing w:after="0" w:line="240" w:lineRule="auto"/>
        <w:ind w:left="1134"/>
        <w:jc w:val="both"/>
        <w:rPr>
          <w:rFonts w:ascii="Arial" w:hAnsi="Arial" w:cs="Arial"/>
          <w:sz w:val="20"/>
          <w:szCs w:val="20"/>
        </w:rPr>
      </w:pPr>
      <w:r w:rsidRPr="006F5254">
        <w:rPr>
          <w:rFonts w:ascii="Arial" w:hAnsi="Arial" w:cs="Arial"/>
          <w:sz w:val="20"/>
          <w:szCs w:val="20"/>
        </w:rPr>
        <w:t xml:space="preserve">Objednávateľ </w:t>
      </w:r>
      <w:r w:rsidR="00145368" w:rsidRPr="006F5254">
        <w:rPr>
          <w:rFonts w:ascii="Arial" w:hAnsi="Arial" w:cs="Arial"/>
          <w:sz w:val="20"/>
          <w:szCs w:val="20"/>
        </w:rPr>
        <w:t xml:space="preserve">je </w:t>
      </w:r>
      <w:r w:rsidRPr="006F5254">
        <w:rPr>
          <w:rFonts w:ascii="Arial" w:hAnsi="Arial" w:cs="Arial"/>
          <w:sz w:val="20"/>
          <w:szCs w:val="20"/>
        </w:rPr>
        <w:t xml:space="preserve">oprávnený vrátiť </w:t>
      </w:r>
      <w:r w:rsidR="003A25D7" w:rsidRPr="006F5254">
        <w:rPr>
          <w:rFonts w:ascii="Arial" w:hAnsi="Arial" w:cs="Arial"/>
          <w:sz w:val="20"/>
          <w:szCs w:val="20"/>
        </w:rPr>
        <w:t xml:space="preserve">ju </w:t>
      </w:r>
      <w:r w:rsidRPr="006F5254">
        <w:rPr>
          <w:rFonts w:ascii="Arial" w:hAnsi="Arial" w:cs="Arial"/>
          <w:sz w:val="20"/>
          <w:szCs w:val="20"/>
        </w:rPr>
        <w:t>Zhotovite</w:t>
      </w:r>
      <w:r w:rsidR="00852F10" w:rsidRPr="006F5254">
        <w:rPr>
          <w:rFonts w:ascii="Arial" w:hAnsi="Arial" w:cs="Arial"/>
          <w:sz w:val="20"/>
          <w:szCs w:val="20"/>
        </w:rPr>
        <w:t>ľovi na doplnenie alebo opravu. F</w:t>
      </w:r>
      <w:r w:rsidRPr="006F5254">
        <w:rPr>
          <w:rFonts w:ascii="Arial" w:hAnsi="Arial" w:cs="Arial"/>
          <w:sz w:val="20"/>
          <w:szCs w:val="20"/>
        </w:rPr>
        <w:t xml:space="preserve">aktúra bude vrátená na emailovú </w:t>
      </w:r>
      <w:r w:rsidR="00852F10" w:rsidRPr="006F5254">
        <w:rPr>
          <w:rFonts w:ascii="Arial" w:hAnsi="Arial" w:cs="Arial"/>
          <w:sz w:val="20"/>
          <w:szCs w:val="20"/>
        </w:rPr>
        <w:t>adresu, z ktorej bola doručená, to neplat</w:t>
      </w:r>
      <w:r w:rsidR="00E23DC6" w:rsidRPr="006F5254">
        <w:rPr>
          <w:rFonts w:ascii="Arial" w:hAnsi="Arial" w:cs="Arial"/>
          <w:sz w:val="20"/>
          <w:szCs w:val="20"/>
        </w:rPr>
        <w:t>í ak Zhotovi</w:t>
      </w:r>
      <w:r w:rsidR="002C5D97" w:rsidRPr="006F5254">
        <w:rPr>
          <w:rFonts w:ascii="Arial" w:hAnsi="Arial" w:cs="Arial"/>
          <w:sz w:val="20"/>
          <w:szCs w:val="20"/>
        </w:rPr>
        <w:t>teľ v tomto bode</w:t>
      </w:r>
      <w:r w:rsidR="00852F10" w:rsidRPr="006F5254">
        <w:rPr>
          <w:rFonts w:ascii="Arial" w:hAnsi="Arial" w:cs="Arial"/>
          <w:sz w:val="20"/>
          <w:szCs w:val="20"/>
          <w:highlight w:val="lightGray"/>
        </w:rPr>
        <w:t xml:space="preserve"> stanoví inú/osobitnú adresu pre tento účel a to:   ..........@............</w:t>
      </w:r>
      <w:r w:rsidR="00852F10" w:rsidRPr="006F5254">
        <w:rPr>
          <w:rFonts w:ascii="Arial" w:hAnsi="Arial" w:cs="Arial"/>
          <w:sz w:val="20"/>
          <w:szCs w:val="20"/>
        </w:rPr>
        <w:t xml:space="preserve"> </w:t>
      </w:r>
      <w:r w:rsidR="00852F10" w:rsidRPr="006F5254">
        <w:rPr>
          <w:rFonts w:ascii="Arial" w:hAnsi="Arial" w:cs="Arial"/>
          <w:i/>
          <w:color w:val="FF0000"/>
          <w:sz w:val="20"/>
          <w:szCs w:val="20"/>
        </w:rPr>
        <w:t>(prípadne doplní uchádzač, inak sa vyznačený text v Zmluve odstráni)</w:t>
      </w:r>
      <w:r w:rsidR="00852F10" w:rsidRPr="006F5254">
        <w:rPr>
          <w:rFonts w:ascii="Arial" w:hAnsi="Arial" w:cs="Arial"/>
          <w:sz w:val="20"/>
          <w:szCs w:val="20"/>
        </w:rPr>
        <w:t>.</w:t>
      </w:r>
      <w:r w:rsidR="002C5D97" w:rsidRPr="006F5254">
        <w:rPr>
          <w:rFonts w:ascii="Arial" w:hAnsi="Arial" w:cs="Arial"/>
          <w:sz w:val="20"/>
          <w:szCs w:val="20"/>
        </w:rPr>
        <w:t xml:space="preserve"> </w:t>
      </w:r>
      <w:r w:rsidRPr="006F5254">
        <w:rPr>
          <w:rFonts w:ascii="Arial" w:hAnsi="Arial" w:cs="Arial"/>
          <w:sz w:val="20"/>
          <w:szCs w:val="20"/>
        </w:rPr>
        <w:t>V takomto prípade sa zastaví plynutie lehoty splatnosti faktúry a nová lehota splatnosti začne plynúť dňom doručenia opravenej faktúry Objednávate</w:t>
      </w:r>
      <w:r w:rsidR="002F69D3">
        <w:rPr>
          <w:rFonts w:ascii="Arial" w:hAnsi="Arial" w:cs="Arial"/>
          <w:sz w:val="20"/>
          <w:szCs w:val="20"/>
        </w:rPr>
        <w:t>ľovi spôsobom, uvedeným v bode 5</w:t>
      </w:r>
      <w:r w:rsidRPr="006F5254">
        <w:rPr>
          <w:rFonts w:ascii="Arial" w:hAnsi="Arial" w:cs="Arial"/>
          <w:sz w:val="20"/>
          <w:szCs w:val="20"/>
        </w:rPr>
        <w:t xml:space="preserve">.3 tohto článku Zmluvy. </w:t>
      </w:r>
    </w:p>
    <w:p w14:paraId="3E05CEFD" w14:textId="77777777" w:rsidR="00105642" w:rsidRPr="006F5254" w:rsidRDefault="00105642" w:rsidP="00BC4A3A">
      <w:pPr>
        <w:pStyle w:val="Odsekzoznamu"/>
        <w:numPr>
          <w:ilvl w:val="0"/>
          <w:numId w:val="13"/>
        </w:numPr>
        <w:spacing w:after="0" w:line="240" w:lineRule="auto"/>
        <w:ind w:left="567" w:hanging="567"/>
        <w:jc w:val="both"/>
        <w:rPr>
          <w:rFonts w:ascii="Arial" w:hAnsi="Arial" w:cs="Arial"/>
          <w:vanish/>
          <w:sz w:val="20"/>
          <w:szCs w:val="20"/>
        </w:rPr>
      </w:pPr>
    </w:p>
    <w:p w14:paraId="30D417AF" w14:textId="77777777" w:rsidR="00105642" w:rsidRPr="006F5254" w:rsidRDefault="00105642" w:rsidP="00BC4A3A">
      <w:pPr>
        <w:pStyle w:val="Odsekzoznamu"/>
        <w:numPr>
          <w:ilvl w:val="0"/>
          <w:numId w:val="13"/>
        </w:numPr>
        <w:spacing w:after="0" w:line="240" w:lineRule="auto"/>
        <w:ind w:left="567" w:hanging="567"/>
        <w:jc w:val="both"/>
        <w:rPr>
          <w:rFonts w:ascii="Arial" w:hAnsi="Arial" w:cs="Arial"/>
          <w:vanish/>
          <w:sz w:val="20"/>
          <w:szCs w:val="20"/>
        </w:rPr>
      </w:pPr>
    </w:p>
    <w:p w14:paraId="448FADF0" w14:textId="443EBDDF" w:rsidR="00346734" w:rsidRPr="006F5254" w:rsidRDefault="009B1500" w:rsidP="00BC4A3A">
      <w:pPr>
        <w:pStyle w:val="Odsekzoznamu"/>
        <w:numPr>
          <w:ilvl w:val="0"/>
          <w:numId w:val="13"/>
        </w:numPr>
        <w:spacing w:after="0" w:line="240" w:lineRule="auto"/>
        <w:ind w:left="567" w:hanging="567"/>
        <w:jc w:val="both"/>
        <w:rPr>
          <w:rFonts w:ascii="Arial" w:hAnsi="Arial" w:cs="Arial"/>
          <w:sz w:val="20"/>
          <w:szCs w:val="20"/>
        </w:rPr>
      </w:pPr>
      <w:r w:rsidRPr="006F5254">
        <w:rPr>
          <w:rFonts w:ascii="Arial" w:hAnsi="Arial" w:cs="Arial"/>
          <w:sz w:val="20"/>
          <w:szCs w:val="20"/>
        </w:rPr>
        <w:t>Lehota sp</w:t>
      </w:r>
      <w:r w:rsidR="00386085" w:rsidRPr="006F5254">
        <w:rPr>
          <w:rFonts w:ascii="Arial" w:hAnsi="Arial" w:cs="Arial"/>
          <w:sz w:val="20"/>
          <w:szCs w:val="20"/>
        </w:rPr>
        <w:t>latnosti</w:t>
      </w:r>
      <w:r w:rsidR="00A671F7" w:rsidRPr="006F5254">
        <w:rPr>
          <w:rFonts w:ascii="Arial" w:hAnsi="Arial" w:cs="Arial"/>
          <w:sz w:val="20"/>
          <w:szCs w:val="20"/>
        </w:rPr>
        <w:t xml:space="preserve"> každej</w:t>
      </w:r>
      <w:r w:rsidR="00386085" w:rsidRPr="006F5254">
        <w:rPr>
          <w:rFonts w:ascii="Arial" w:hAnsi="Arial" w:cs="Arial"/>
          <w:sz w:val="20"/>
          <w:szCs w:val="20"/>
        </w:rPr>
        <w:t xml:space="preserve"> faktúry je 30 (slovom: tridsať) </w:t>
      </w:r>
      <w:r w:rsidRPr="006F5254">
        <w:rPr>
          <w:rFonts w:ascii="Arial" w:hAnsi="Arial" w:cs="Arial"/>
          <w:sz w:val="20"/>
          <w:szCs w:val="20"/>
        </w:rPr>
        <w:t>dní odo dňa jej doručenia Objednávateľovi. Za deň doručenia faktúry, ktorá bude vystavená po vecnej a formálnej stránke v súlade s podmienkami, stanovenými v tomto článku Zmluvy, sa považuje deň doručenia faktúry na e</w:t>
      </w:r>
      <w:r w:rsidR="002F69D3">
        <w:rPr>
          <w:rFonts w:ascii="Arial" w:hAnsi="Arial" w:cs="Arial"/>
          <w:sz w:val="20"/>
          <w:szCs w:val="20"/>
        </w:rPr>
        <w:t>-mailovú adresu uvedenú v bode 5</w:t>
      </w:r>
      <w:r w:rsidRPr="006F5254">
        <w:rPr>
          <w:rFonts w:ascii="Arial" w:hAnsi="Arial" w:cs="Arial"/>
          <w:sz w:val="20"/>
          <w:szCs w:val="20"/>
        </w:rPr>
        <w:t>.2 písm. a) tohto článku Zmluvy.</w:t>
      </w:r>
    </w:p>
    <w:p w14:paraId="5710AF0C" w14:textId="2459BA9F" w:rsidR="00346734" w:rsidRPr="006F5254" w:rsidRDefault="009B1500" w:rsidP="006F5254">
      <w:pPr>
        <w:pStyle w:val="Odsekzoznamu"/>
        <w:spacing w:after="0" w:line="240" w:lineRule="auto"/>
        <w:ind w:left="567"/>
        <w:jc w:val="both"/>
        <w:rPr>
          <w:rFonts w:ascii="Arial" w:hAnsi="Arial" w:cs="Arial"/>
          <w:sz w:val="20"/>
          <w:szCs w:val="20"/>
        </w:rPr>
      </w:pPr>
      <w:r w:rsidRPr="006F5254">
        <w:rPr>
          <w:rFonts w:ascii="Arial" w:hAnsi="Arial" w:cs="Arial"/>
          <w:sz w:val="20"/>
          <w:szCs w:val="20"/>
        </w:rPr>
        <w:t>Faktúry doručené počas sviatkov a dní pracovného pokoja, resp. v pracovné dni po 16:00 hod., budú vždy považované za doručené najbližší nasledujúci pracovný deň. Objednávateľ nenesie zodpovednosť za nedoručenie faktúry zo strany Zhotoviteľa a ani nie je povinný o tejto skutočnosti Zhotoviteľa upovedomiť</w:t>
      </w:r>
      <w:r w:rsidR="00105642" w:rsidRPr="006F5254">
        <w:rPr>
          <w:rFonts w:ascii="Arial" w:hAnsi="Arial" w:cs="Arial"/>
          <w:sz w:val="20"/>
          <w:szCs w:val="20"/>
        </w:rPr>
        <w:t>.</w:t>
      </w:r>
    </w:p>
    <w:p w14:paraId="3618378D" w14:textId="50E51BF2" w:rsidR="00346734" w:rsidRPr="006F5254" w:rsidRDefault="009B1500" w:rsidP="00BC4A3A">
      <w:pPr>
        <w:pStyle w:val="Odsekzoznamu"/>
        <w:numPr>
          <w:ilvl w:val="0"/>
          <w:numId w:val="13"/>
        </w:numPr>
        <w:spacing w:after="0" w:line="240" w:lineRule="auto"/>
        <w:ind w:left="567" w:hanging="567"/>
        <w:jc w:val="both"/>
        <w:rPr>
          <w:rFonts w:ascii="Arial" w:hAnsi="Arial" w:cs="Arial"/>
          <w:sz w:val="20"/>
          <w:szCs w:val="20"/>
        </w:rPr>
      </w:pPr>
      <w:r w:rsidRPr="006F5254">
        <w:rPr>
          <w:rFonts w:ascii="Arial" w:hAnsi="Arial" w:cs="Arial"/>
          <w:sz w:val="20"/>
          <w:szCs w:val="20"/>
        </w:rPr>
        <w:t>Platobná povinnosť Objednávateľa sa považuje za splnenú v deň odpísania zodpovedajúcej finančnej čiastky z bankového účtu Objednávateľa v prospech bankového účtu Zhotoviteľa.</w:t>
      </w:r>
    </w:p>
    <w:p w14:paraId="5A17EE0B" w14:textId="65803B3E" w:rsidR="00346734" w:rsidRPr="006F5254" w:rsidRDefault="009B1500" w:rsidP="00BC4A3A">
      <w:pPr>
        <w:pStyle w:val="Odsekzoznamu"/>
        <w:numPr>
          <w:ilvl w:val="0"/>
          <w:numId w:val="13"/>
        </w:numPr>
        <w:spacing w:after="0" w:line="240" w:lineRule="auto"/>
        <w:ind w:left="567" w:hanging="567"/>
        <w:jc w:val="both"/>
        <w:rPr>
          <w:rFonts w:ascii="Arial" w:hAnsi="Arial" w:cs="Arial"/>
          <w:sz w:val="20"/>
          <w:szCs w:val="20"/>
        </w:rPr>
      </w:pPr>
      <w:r w:rsidRPr="006F5254">
        <w:rPr>
          <w:rFonts w:ascii="Arial" w:hAnsi="Arial" w:cs="Arial"/>
          <w:sz w:val="20"/>
          <w:szCs w:val="20"/>
        </w:rPr>
        <w:t xml:space="preserve">Zhotoviteľ nie je oprávnený postúpiť tretím osobám akékoľvek pohľadávky voči Objednávateľovi, ktoré mu vznikli podľa alebo v súvislosti s touto Zmluvou, bez predchádzajúceho písomného súhlasu Objednávateľa. Porušenie tohto ustanovenia Zmluvy má za následok neplatnosť takéhoto postúpenia pohľadávky. </w:t>
      </w:r>
    </w:p>
    <w:p w14:paraId="63140352" w14:textId="32E6B03E" w:rsidR="00346734" w:rsidRPr="006F5254" w:rsidRDefault="009B1500" w:rsidP="00BC4A3A">
      <w:pPr>
        <w:pStyle w:val="Odsekzoznamu"/>
        <w:numPr>
          <w:ilvl w:val="0"/>
          <w:numId w:val="13"/>
        </w:numPr>
        <w:spacing w:after="0" w:line="240" w:lineRule="auto"/>
        <w:ind w:left="567" w:hanging="567"/>
        <w:jc w:val="both"/>
        <w:rPr>
          <w:rFonts w:ascii="Arial" w:hAnsi="Arial" w:cs="Arial"/>
          <w:sz w:val="20"/>
          <w:szCs w:val="20"/>
        </w:rPr>
      </w:pPr>
      <w:r w:rsidRPr="006F5254">
        <w:rPr>
          <w:rFonts w:ascii="Arial" w:hAnsi="Arial" w:cs="Arial"/>
          <w:sz w:val="20"/>
          <w:szCs w:val="20"/>
        </w:rPr>
        <w:t xml:space="preserve">Zhotoviteľ nemá právo započítať svoje pohľadávky alebo nároky voči Objednávateľovi proti pohľadávkam alebo nárokom Objednávateľa voči Zhotoviteľovi na akékoľvek platby podľa Zmluvy, ani proti iným nárokom alebo pohľadávkam Objednávateľa voči Zhotoviteľovi, vzniknutým na základe Zmluvy. Zhotoviteľ rovnako nemá právo zadržiavať a neplatiť akékoľvek platby, ani ich časť, podľa Zmluvy z dôvodu akýchkoľvek nárokov alebo pohľadávok Zhotoviteľa voči Objednávateľovi. </w:t>
      </w:r>
    </w:p>
    <w:p w14:paraId="11D04D23" w14:textId="4A1DA433" w:rsidR="00346734" w:rsidRPr="006F5254" w:rsidRDefault="009B1500" w:rsidP="00BC4A3A">
      <w:pPr>
        <w:pStyle w:val="Odsekzoznamu"/>
        <w:numPr>
          <w:ilvl w:val="0"/>
          <w:numId w:val="13"/>
        </w:numPr>
        <w:spacing w:after="0" w:line="240" w:lineRule="auto"/>
        <w:ind w:left="567" w:hanging="567"/>
        <w:jc w:val="both"/>
        <w:rPr>
          <w:rFonts w:ascii="Arial" w:hAnsi="Arial" w:cs="Arial"/>
          <w:sz w:val="20"/>
          <w:szCs w:val="20"/>
        </w:rPr>
      </w:pPr>
      <w:r w:rsidRPr="006F5254">
        <w:rPr>
          <w:rFonts w:ascii="Arial" w:hAnsi="Arial" w:cs="Arial"/>
          <w:sz w:val="20"/>
          <w:szCs w:val="20"/>
        </w:rPr>
        <w:t>V prípade, že bankový účet Zhotoviteľa, uvedený v</w:t>
      </w:r>
      <w:r w:rsidR="003B6237" w:rsidRPr="006F5254">
        <w:rPr>
          <w:rFonts w:ascii="Arial" w:hAnsi="Arial" w:cs="Arial"/>
          <w:sz w:val="20"/>
          <w:szCs w:val="20"/>
        </w:rPr>
        <w:t> článku</w:t>
      </w:r>
      <w:r w:rsidR="00386085" w:rsidRPr="006F5254">
        <w:rPr>
          <w:rFonts w:ascii="Arial" w:hAnsi="Arial" w:cs="Arial"/>
          <w:sz w:val="20"/>
          <w:szCs w:val="20"/>
        </w:rPr>
        <w:t xml:space="preserve"> 1</w:t>
      </w:r>
      <w:r w:rsidR="003B6237" w:rsidRPr="006F5254">
        <w:rPr>
          <w:rFonts w:ascii="Arial" w:hAnsi="Arial" w:cs="Arial"/>
          <w:sz w:val="20"/>
          <w:szCs w:val="20"/>
        </w:rPr>
        <w:t>.</w:t>
      </w:r>
      <w:r w:rsidRPr="006F5254">
        <w:rPr>
          <w:rFonts w:ascii="Arial" w:hAnsi="Arial" w:cs="Arial"/>
          <w:sz w:val="20"/>
          <w:szCs w:val="20"/>
        </w:rPr>
        <w:t xml:space="preserve"> tejto Zmluvy, nebude ku dňu vystavenia faktúry zverejnený v zozname bankových účtov Zhotoviteľa, používaných na podnikanie na webovom sídle Finančného riaditeľstva Slovenskej republiky (ďalej len „zoznam“ a „F</w:t>
      </w:r>
      <w:r w:rsidR="00386085" w:rsidRPr="006F5254">
        <w:rPr>
          <w:rFonts w:ascii="Arial" w:hAnsi="Arial" w:cs="Arial"/>
          <w:sz w:val="20"/>
          <w:szCs w:val="20"/>
        </w:rPr>
        <w:t>R</w:t>
      </w:r>
      <w:r w:rsidRPr="006F5254">
        <w:rPr>
          <w:rFonts w:ascii="Arial" w:hAnsi="Arial" w:cs="Arial"/>
          <w:sz w:val="20"/>
          <w:szCs w:val="20"/>
        </w:rPr>
        <w:t>“), je Objednávateľ oprávnený uhradiť fakturovanú sumu na bankový účet (v prípade viacerých účtov na ktorýkoľvek účet), ktorý je zverejnený v predmetnom zozname. V prípade, že ku dňu vystavenia faktúry nebude v zozname na webovom sídle F</w:t>
      </w:r>
      <w:r w:rsidR="00386085" w:rsidRPr="006F5254">
        <w:rPr>
          <w:rFonts w:ascii="Arial" w:hAnsi="Arial" w:cs="Arial"/>
          <w:sz w:val="20"/>
          <w:szCs w:val="20"/>
        </w:rPr>
        <w:t>R</w:t>
      </w:r>
      <w:r w:rsidRPr="006F5254">
        <w:rPr>
          <w:rFonts w:ascii="Arial" w:hAnsi="Arial" w:cs="Arial"/>
          <w:sz w:val="20"/>
          <w:szCs w:val="20"/>
        </w:rPr>
        <w:t xml:space="preserve"> zverejnený žiadny bankový účet Zhotoviteľa používaný na podnikanie, je Objednávateľ oprávnený uhradiť Zhotoviteľovi fakturovanú sumu bez DPH a príslušnú DPH uhradiť na číslo účtu správcu dane, vedené pre Zhotoviteľa. V uvedených prípadoch sa takto vykonanou úhradou považuje záväzok Objednávateľa uhradiť cenu za Predmet zmluvy za splnený a Zhotoviteľ nemá nárok žiadať od Objednávateľa ďalšie finančné plnenia.</w:t>
      </w:r>
    </w:p>
    <w:p w14:paraId="4115DB35" w14:textId="78A4B09F" w:rsidR="00145368" w:rsidRPr="006F5254" w:rsidRDefault="00145368" w:rsidP="00BC4A3A">
      <w:pPr>
        <w:pStyle w:val="Odsekzoznamu"/>
        <w:numPr>
          <w:ilvl w:val="0"/>
          <w:numId w:val="13"/>
        </w:numPr>
        <w:spacing w:after="0" w:line="240" w:lineRule="auto"/>
        <w:ind w:left="567" w:hanging="567"/>
        <w:jc w:val="both"/>
        <w:rPr>
          <w:rFonts w:ascii="Arial" w:hAnsi="Arial" w:cs="Arial"/>
          <w:sz w:val="20"/>
          <w:szCs w:val="20"/>
        </w:rPr>
      </w:pPr>
      <w:r w:rsidRPr="006F5254">
        <w:rPr>
          <w:rFonts w:ascii="Arial" w:hAnsi="Arial" w:cs="Arial"/>
          <w:sz w:val="20"/>
          <w:szCs w:val="20"/>
        </w:rPr>
        <w:t>V prípade, ak kedykoľvek po uzatvorení zmluvy nastanú u Zhotoviteľa dôvody na zrušenie registrácie pre DPH v zmysle príslušnej právnej úpravy a/alebo Zhotoviteľ bude zverejnený v príslušnom zozname osôb vedenom Finančným riaditeľstvom SR, je Zhotoviteľ povinný o tejto skutočnosti Objednávateľa bez zbytočného odkladu informovať. V prípade porušenia povinnosti podľa predchádzajúcej vety vzniká Objednávateľovi právo na náhradu škody, ktorá mu vznikne v dôsledku porušenia oznamovacej povinnosti, najmä na náhradu DPH.</w:t>
      </w:r>
    </w:p>
    <w:p w14:paraId="4DA77E3C" w14:textId="77777777" w:rsidR="00145368" w:rsidRPr="006F5254" w:rsidRDefault="00145368" w:rsidP="006F5254">
      <w:pPr>
        <w:spacing w:after="0" w:line="240" w:lineRule="auto"/>
        <w:ind w:left="709" w:hanging="709"/>
        <w:jc w:val="both"/>
        <w:rPr>
          <w:rFonts w:ascii="Arial" w:hAnsi="Arial" w:cs="Arial"/>
          <w:sz w:val="20"/>
          <w:szCs w:val="20"/>
        </w:rPr>
      </w:pPr>
    </w:p>
    <w:p w14:paraId="6A67D2D2" w14:textId="6F5EDF13" w:rsidR="00B0788E" w:rsidRPr="006F5254" w:rsidRDefault="009B1500" w:rsidP="006F5254">
      <w:pPr>
        <w:pStyle w:val="Nadpis1"/>
        <w:rPr>
          <w:rFonts w:cs="Arial"/>
          <w:sz w:val="20"/>
          <w:szCs w:val="20"/>
          <w:u w:val="single"/>
        </w:rPr>
      </w:pPr>
      <w:r w:rsidRPr="006F5254">
        <w:rPr>
          <w:rFonts w:cs="Arial"/>
          <w:sz w:val="20"/>
          <w:szCs w:val="20"/>
        </w:rPr>
        <w:t xml:space="preserve"> </w:t>
      </w:r>
      <w:r w:rsidR="0049612E" w:rsidRPr="006F5254">
        <w:rPr>
          <w:rFonts w:cs="Arial"/>
          <w:sz w:val="20"/>
          <w:szCs w:val="20"/>
          <w:u w:val="single"/>
        </w:rPr>
        <w:t>ČLÁNOK 6.</w:t>
      </w:r>
    </w:p>
    <w:p w14:paraId="2C0FBA7A" w14:textId="170B58A6" w:rsidR="00B0788E" w:rsidRPr="006F5254" w:rsidRDefault="0049612E" w:rsidP="006F5254">
      <w:pPr>
        <w:pStyle w:val="Nadpis1"/>
        <w:rPr>
          <w:rFonts w:cs="Arial"/>
          <w:sz w:val="20"/>
          <w:szCs w:val="20"/>
          <w:u w:val="single"/>
        </w:rPr>
      </w:pPr>
      <w:r w:rsidRPr="006F5254">
        <w:rPr>
          <w:rFonts w:eastAsia="Times New Roman" w:cs="Arial"/>
          <w:sz w:val="20"/>
          <w:szCs w:val="20"/>
          <w:u w:val="single"/>
          <w:lang w:eastAsia="sk-SK"/>
        </w:rPr>
        <w:t>PODMIENKY PLNENIA A PREBERANIA PREDMETU ZMLUVY</w:t>
      </w:r>
    </w:p>
    <w:p w14:paraId="72719B48" w14:textId="4EA2B142" w:rsidR="00B0788E" w:rsidRDefault="00B0788E" w:rsidP="006F5254">
      <w:pPr>
        <w:spacing w:after="0" w:line="240" w:lineRule="auto"/>
        <w:rPr>
          <w:rFonts w:ascii="Arial" w:hAnsi="Arial" w:cs="Arial"/>
          <w:sz w:val="20"/>
          <w:szCs w:val="20"/>
        </w:rPr>
      </w:pPr>
    </w:p>
    <w:p w14:paraId="5277008D" w14:textId="0FC080DF" w:rsidR="00A25D8D" w:rsidRPr="00A25D8D" w:rsidRDefault="00A25D8D" w:rsidP="00A25D8D">
      <w:pPr>
        <w:spacing w:after="0" w:line="240" w:lineRule="auto"/>
        <w:ind w:left="567"/>
        <w:rPr>
          <w:rFonts w:ascii="Arial" w:hAnsi="Arial" w:cs="Arial"/>
          <w:b/>
          <w:sz w:val="20"/>
          <w:szCs w:val="20"/>
        </w:rPr>
      </w:pPr>
      <w:r w:rsidRPr="00A25D8D">
        <w:rPr>
          <w:rFonts w:ascii="Arial" w:hAnsi="Arial" w:cs="Arial"/>
          <w:b/>
          <w:sz w:val="20"/>
          <w:szCs w:val="20"/>
        </w:rPr>
        <w:t xml:space="preserve">Podmienky plnenia </w:t>
      </w:r>
      <w:r>
        <w:rPr>
          <w:rFonts w:ascii="Arial" w:hAnsi="Arial" w:cs="Arial"/>
          <w:b/>
          <w:sz w:val="20"/>
          <w:szCs w:val="20"/>
        </w:rPr>
        <w:t>Predmetu z</w:t>
      </w:r>
      <w:r w:rsidRPr="00A25D8D">
        <w:rPr>
          <w:rFonts w:ascii="Arial" w:hAnsi="Arial" w:cs="Arial"/>
          <w:b/>
          <w:sz w:val="20"/>
          <w:szCs w:val="20"/>
        </w:rPr>
        <w:t>mluvy</w:t>
      </w:r>
    </w:p>
    <w:p w14:paraId="5A22BA51" w14:textId="0455EBB4" w:rsidR="00613C88" w:rsidRPr="006F5254" w:rsidRDefault="00613C88" w:rsidP="00BC4A3A">
      <w:pPr>
        <w:pStyle w:val="Odsekzoznamu"/>
        <w:numPr>
          <w:ilvl w:val="0"/>
          <w:numId w:val="34"/>
        </w:numPr>
        <w:spacing w:after="0" w:line="240" w:lineRule="auto"/>
        <w:ind w:left="567" w:hanging="567"/>
        <w:jc w:val="both"/>
        <w:rPr>
          <w:rFonts w:ascii="Arial" w:hAnsi="Arial" w:cs="Arial"/>
          <w:sz w:val="20"/>
          <w:szCs w:val="20"/>
        </w:rPr>
      </w:pPr>
      <w:r w:rsidRPr="006F5254">
        <w:rPr>
          <w:rFonts w:ascii="Arial" w:hAnsi="Arial" w:cs="Arial"/>
          <w:sz w:val="20"/>
          <w:szCs w:val="20"/>
        </w:rPr>
        <w:t xml:space="preserve">Objednávateľ sa zaväzuje umožniť </w:t>
      </w:r>
      <w:r w:rsidR="00C97559" w:rsidRPr="006F5254">
        <w:rPr>
          <w:rFonts w:ascii="Arial" w:hAnsi="Arial" w:cs="Arial"/>
          <w:sz w:val="20"/>
          <w:szCs w:val="20"/>
        </w:rPr>
        <w:t>Zhotovi</w:t>
      </w:r>
      <w:r w:rsidRPr="006F5254">
        <w:rPr>
          <w:rFonts w:ascii="Arial" w:hAnsi="Arial" w:cs="Arial"/>
          <w:sz w:val="20"/>
          <w:szCs w:val="20"/>
        </w:rPr>
        <w:t xml:space="preserve">teľovi vstup na Miesto plnenia tak, aby </w:t>
      </w:r>
      <w:r w:rsidR="00C04C5A">
        <w:rPr>
          <w:rFonts w:ascii="Arial" w:hAnsi="Arial" w:cs="Arial"/>
          <w:sz w:val="20"/>
          <w:szCs w:val="20"/>
        </w:rPr>
        <w:t>Zhotovi</w:t>
      </w:r>
      <w:r w:rsidRPr="006F5254">
        <w:rPr>
          <w:rFonts w:ascii="Arial" w:hAnsi="Arial" w:cs="Arial"/>
          <w:sz w:val="20"/>
          <w:szCs w:val="20"/>
        </w:rPr>
        <w:t>teľ mohol</w:t>
      </w:r>
      <w:r w:rsidR="00C97559" w:rsidRPr="006F5254">
        <w:rPr>
          <w:rFonts w:ascii="Arial" w:hAnsi="Arial" w:cs="Arial"/>
          <w:sz w:val="20"/>
          <w:szCs w:val="20"/>
        </w:rPr>
        <w:t xml:space="preserve"> začať vykonávať práce</w:t>
      </w:r>
      <w:r w:rsidRPr="006F5254">
        <w:rPr>
          <w:rFonts w:ascii="Arial" w:hAnsi="Arial" w:cs="Arial"/>
          <w:sz w:val="20"/>
          <w:szCs w:val="20"/>
        </w:rPr>
        <w:t xml:space="preserve"> v súlade s podmienkami a lehotami, stanovenými v obj</w:t>
      </w:r>
      <w:r w:rsidR="00323189" w:rsidRPr="006F5254">
        <w:rPr>
          <w:rFonts w:ascii="Arial" w:hAnsi="Arial" w:cs="Arial"/>
          <w:sz w:val="20"/>
          <w:szCs w:val="20"/>
        </w:rPr>
        <w:t>ednávke, resp. v tejto Zmluve a</w:t>
      </w:r>
      <w:r w:rsidRPr="006F5254">
        <w:rPr>
          <w:rFonts w:ascii="Arial" w:hAnsi="Arial" w:cs="Arial"/>
          <w:sz w:val="20"/>
          <w:szCs w:val="20"/>
        </w:rPr>
        <w:t xml:space="preserve"> jej príloh</w:t>
      </w:r>
      <w:r w:rsidR="00055E2C">
        <w:rPr>
          <w:rFonts w:ascii="Arial" w:hAnsi="Arial" w:cs="Arial"/>
          <w:sz w:val="20"/>
          <w:szCs w:val="20"/>
        </w:rPr>
        <w:t>e č. 1</w:t>
      </w:r>
      <w:r w:rsidR="00871BE0">
        <w:rPr>
          <w:rFonts w:ascii="Arial" w:hAnsi="Arial" w:cs="Arial"/>
          <w:sz w:val="20"/>
          <w:szCs w:val="20"/>
        </w:rPr>
        <w:t>a</w:t>
      </w:r>
      <w:r w:rsidRPr="006F5254">
        <w:rPr>
          <w:rFonts w:ascii="Arial" w:hAnsi="Arial" w:cs="Arial"/>
          <w:sz w:val="20"/>
          <w:szCs w:val="20"/>
        </w:rPr>
        <w:t xml:space="preserve">. </w:t>
      </w:r>
    </w:p>
    <w:p w14:paraId="4CD65ACB" w14:textId="00719E98" w:rsidR="00E75E2F" w:rsidRPr="006F5254" w:rsidRDefault="00C97559" w:rsidP="00BC4A3A">
      <w:pPr>
        <w:pStyle w:val="Odsekzoznamu"/>
        <w:numPr>
          <w:ilvl w:val="0"/>
          <w:numId w:val="34"/>
        </w:numPr>
        <w:spacing w:after="0" w:line="240" w:lineRule="auto"/>
        <w:ind w:left="567" w:hanging="567"/>
        <w:jc w:val="both"/>
        <w:rPr>
          <w:rFonts w:ascii="Arial" w:hAnsi="Arial" w:cs="Arial"/>
          <w:sz w:val="20"/>
          <w:szCs w:val="20"/>
        </w:rPr>
      </w:pPr>
      <w:r w:rsidRPr="006F5254">
        <w:rPr>
          <w:rFonts w:ascii="Arial" w:hAnsi="Arial" w:cs="Arial"/>
          <w:sz w:val="20"/>
          <w:szCs w:val="20"/>
        </w:rPr>
        <w:t>Zhotoviteľ</w:t>
      </w:r>
      <w:r w:rsidR="00613C88" w:rsidRPr="006F5254">
        <w:rPr>
          <w:rFonts w:ascii="Arial" w:hAnsi="Arial" w:cs="Arial"/>
          <w:sz w:val="20"/>
          <w:szCs w:val="20"/>
        </w:rPr>
        <w:t xml:space="preserve"> je povinný dodržiavať ustanovenia všetkých platných predpisov, týkajúcich sa bezpečnosti a ochrany zdravia pri práci, ako aj ochrany pred požiarmi s cieľom predchádzať pracovným úrazom, prevádzkovým nehodám, haváriám, požiarom ako aj iným mimoriadnym udalostiam na úseku bezpečnosti a ochrany zdravia pri práci (ďalej len „BOZP“) a ochrany pred požiarmi (ďalej len „OPP“). Ide najmä o dodržiavanie ustanovení zákona č. 124/2006 Z. z. o bezpečnosti a ochrane zdravia pri práci a o zmene a doplnení niektorých zákonov v platnom znení (ďalej len „Zákon o BOZP“), následne všetkých súvisiacich platných právnych predpisov ako sú jednotlivé vyhlášky, nariadenia vlády  (o.i. nariadenie vlády SR č. 395/2006 Z. z. o minimálnych požiadavkách na poskytovanie a používanie osobných ochranných pracovných prostriedkov v platnom znení) a technické </w:t>
      </w:r>
      <w:r w:rsidR="00C04C5A">
        <w:rPr>
          <w:rFonts w:ascii="Arial" w:hAnsi="Arial" w:cs="Arial"/>
          <w:sz w:val="20"/>
          <w:szCs w:val="20"/>
        </w:rPr>
        <w:t>normy. Na úseku OPP je Zhotovi</w:t>
      </w:r>
      <w:r w:rsidR="00613C88" w:rsidRPr="006F5254">
        <w:rPr>
          <w:rFonts w:ascii="Arial" w:hAnsi="Arial" w:cs="Arial"/>
          <w:sz w:val="20"/>
          <w:szCs w:val="20"/>
        </w:rPr>
        <w:t xml:space="preserve">teľ povinný dodržiavať najmä ustanovenia zákona č. 314/2001 Z. z. o ochrane pred požiarmi v platnom znení a jeho vykonávacej vyhlášky MV SR č. 121/2002 Z. z. o požiarnej prevencii v platnom znení. </w:t>
      </w:r>
      <w:r w:rsidR="00E75E2F" w:rsidRPr="006F5254">
        <w:rPr>
          <w:rFonts w:ascii="Arial" w:hAnsi="Arial" w:cs="Arial"/>
          <w:sz w:val="20"/>
          <w:szCs w:val="20"/>
        </w:rPr>
        <w:t>Zhotoviteľ zodpovedá za škody vzniknuté porušením predpisov BOZP a OPP počas plnenia Zmluvy.</w:t>
      </w:r>
    </w:p>
    <w:p w14:paraId="013D109D" w14:textId="3D95A611" w:rsidR="00613C88" w:rsidRPr="006F5254" w:rsidRDefault="00C97559" w:rsidP="00BC4A3A">
      <w:pPr>
        <w:pStyle w:val="AODocTxtL1"/>
        <w:numPr>
          <w:ilvl w:val="0"/>
          <w:numId w:val="34"/>
        </w:numPr>
        <w:spacing w:before="0" w:line="240" w:lineRule="auto"/>
        <w:ind w:left="567" w:hanging="567"/>
        <w:rPr>
          <w:rFonts w:ascii="Arial" w:hAnsi="Arial" w:cs="Arial"/>
          <w:sz w:val="20"/>
          <w:szCs w:val="20"/>
          <w:lang w:val="sk-SK" w:eastAsia="sk-SK"/>
        </w:rPr>
      </w:pPr>
      <w:r w:rsidRPr="006F5254">
        <w:rPr>
          <w:rFonts w:ascii="Arial" w:hAnsi="Arial" w:cs="Arial"/>
          <w:sz w:val="20"/>
          <w:szCs w:val="20"/>
          <w:lang w:val="sk-SK"/>
        </w:rPr>
        <w:t>Zhotoviteľ</w:t>
      </w:r>
      <w:r w:rsidR="00613C88" w:rsidRPr="006F5254">
        <w:rPr>
          <w:rFonts w:ascii="Arial" w:hAnsi="Arial" w:cs="Arial"/>
          <w:sz w:val="20"/>
          <w:szCs w:val="20"/>
          <w:lang w:val="sk-SK" w:eastAsia="cs-CZ"/>
        </w:rPr>
        <w:t xml:space="preserve"> je v plnom rozsahu zodpovedný za konanie, resp. nekonanie ktoréhokoľvek svojho pracovníka tak, akoby toto konanie (resp. nekonanie) bolo konaním samotného </w:t>
      </w:r>
      <w:r w:rsidRPr="006F5254">
        <w:rPr>
          <w:rFonts w:ascii="Arial" w:hAnsi="Arial" w:cs="Arial"/>
          <w:sz w:val="20"/>
          <w:szCs w:val="20"/>
          <w:lang w:val="sk-SK"/>
        </w:rPr>
        <w:t>Zhotoviteľ</w:t>
      </w:r>
      <w:r w:rsidR="00613C88" w:rsidRPr="006F5254">
        <w:rPr>
          <w:rFonts w:ascii="Arial" w:hAnsi="Arial" w:cs="Arial"/>
          <w:sz w:val="20"/>
          <w:szCs w:val="20"/>
          <w:lang w:val="sk-SK" w:eastAsia="cs-CZ"/>
        </w:rPr>
        <w:t xml:space="preserve">a. </w:t>
      </w:r>
      <w:r w:rsidR="00613C88" w:rsidRPr="006F5254">
        <w:rPr>
          <w:rFonts w:ascii="Arial" w:hAnsi="Arial" w:cs="Arial"/>
          <w:sz w:val="20"/>
          <w:szCs w:val="20"/>
          <w:lang w:val="sk-SK" w:eastAsia="sk-SK"/>
        </w:rPr>
        <w:t>Pre účely tejto Zmluvy sa pod pojmom pracovníci</w:t>
      </w:r>
      <w:r w:rsidR="00613C88" w:rsidRPr="006F5254">
        <w:rPr>
          <w:rFonts w:ascii="Arial" w:hAnsi="Arial" w:cs="Arial"/>
          <w:sz w:val="20"/>
          <w:szCs w:val="20"/>
          <w:lang w:val="sk-SK" w:eastAsia="cs-CZ"/>
        </w:rPr>
        <w:t xml:space="preserve"> </w:t>
      </w:r>
      <w:r w:rsidRPr="006F5254">
        <w:rPr>
          <w:rFonts w:ascii="Arial" w:hAnsi="Arial" w:cs="Arial"/>
          <w:sz w:val="20"/>
          <w:szCs w:val="20"/>
          <w:lang w:val="sk-SK"/>
        </w:rPr>
        <w:t>Zhotoviteľ</w:t>
      </w:r>
      <w:r w:rsidR="00613C88" w:rsidRPr="006F5254">
        <w:rPr>
          <w:rFonts w:ascii="Arial" w:hAnsi="Arial" w:cs="Arial"/>
          <w:sz w:val="20"/>
          <w:szCs w:val="20"/>
          <w:lang w:val="sk-SK" w:eastAsia="cs-CZ"/>
        </w:rPr>
        <w:t>a</w:t>
      </w:r>
      <w:r w:rsidR="00613C88" w:rsidRPr="006F5254">
        <w:rPr>
          <w:rFonts w:ascii="Arial" w:hAnsi="Arial" w:cs="Arial"/>
          <w:sz w:val="20"/>
          <w:szCs w:val="20"/>
          <w:lang w:val="sk-SK" w:eastAsia="sk-SK"/>
        </w:rPr>
        <w:t xml:space="preserve"> rozumejú všetky osoby, vystupujúce pri plnení Zmluvy na strane </w:t>
      </w:r>
      <w:r w:rsidRPr="006F5254">
        <w:rPr>
          <w:rFonts w:ascii="Arial" w:hAnsi="Arial" w:cs="Arial"/>
          <w:sz w:val="20"/>
          <w:szCs w:val="20"/>
          <w:lang w:val="sk-SK"/>
        </w:rPr>
        <w:t>Zhotoviteľ</w:t>
      </w:r>
      <w:r w:rsidR="00613C88" w:rsidRPr="006F5254">
        <w:rPr>
          <w:rFonts w:ascii="Arial" w:hAnsi="Arial" w:cs="Arial"/>
          <w:sz w:val="20"/>
          <w:szCs w:val="20"/>
          <w:lang w:val="sk-SK" w:eastAsia="cs-CZ"/>
        </w:rPr>
        <w:t>a</w:t>
      </w:r>
      <w:r w:rsidR="00613C88" w:rsidRPr="006F5254">
        <w:rPr>
          <w:rFonts w:ascii="Arial" w:hAnsi="Arial" w:cs="Arial"/>
          <w:sz w:val="20"/>
          <w:szCs w:val="20"/>
          <w:lang w:val="sk-SK" w:eastAsia="sk-SK"/>
        </w:rPr>
        <w:t xml:space="preserve">, pričom sa týmto pojmom súhrnne označujú zamestnanci </w:t>
      </w:r>
      <w:r w:rsidRPr="006F5254">
        <w:rPr>
          <w:rFonts w:ascii="Arial" w:hAnsi="Arial" w:cs="Arial"/>
          <w:sz w:val="20"/>
          <w:szCs w:val="20"/>
          <w:lang w:val="sk-SK"/>
        </w:rPr>
        <w:t>Zhotoviteľ</w:t>
      </w:r>
      <w:r w:rsidR="00613C88" w:rsidRPr="006F5254">
        <w:rPr>
          <w:rFonts w:ascii="Arial" w:hAnsi="Arial" w:cs="Arial"/>
          <w:sz w:val="20"/>
          <w:szCs w:val="20"/>
          <w:lang w:val="sk-SK" w:eastAsia="cs-CZ"/>
        </w:rPr>
        <w:t>a</w:t>
      </w:r>
      <w:r w:rsidR="00613C88" w:rsidRPr="006F5254">
        <w:rPr>
          <w:rFonts w:ascii="Arial" w:hAnsi="Arial" w:cs="Arial"/>
          <w:sz w:val="20"/>
          <w:szCs w:val="20"/>
          <w:lang w:val="sk-SK" w:eastAsia="sk-SK"/>
        </w:rPr>
        <w:t xml:space="preserve"> a/alebo</w:t>
      </w:r>
      <w:r w:rsidR="00055E2C">
        <w:rPr>
          <w:rFonts w:ascii="Arial" w:hAnsi="Arial" w:cs="Arial"/>
          <w:sz w:val="20"/>
          <w:szCs w:val="20"/>
          <w:lang w:val="sk-SK" w:eastAsia="sk-SK"/>
        </w:rPr>
        <w:t xml:space="preserve"> jeho</w:t>
      </w:r>
      <w:r w:rsidR="00613C88" w:rsidRPr="006F5254">
        <w:rPr>
          <w:rFonts w:ascii="Arial" w:hAnsi="Arial" w:cs="Arial"/>
          <w:sz w:val="20"/>
          <w:szCs w:val="20"/>
          <w:lang w:val="sk-SK" w:eastAsia="sk-SK"/>
        </w:rPr>
        <w:t xml:space="preserve"> subdodávateľa, alebo osoby v</w:t>
      </w:r>
      <w:r w:rsidR="00055E2C">
        <w:rPr>
          <w:rFonts w:ascii="Arial" w:hAnsi="Arial" w:cs="Arial"/>
          <w:sz w:val="20"/>
          <w:szCs w:val="20"/>
          <w:lang w:val="sk-SK" w:eastAsia="sk-SK"/>
        </w:rPr>
        <w:t> </w:t>
      </w:r>
      <w:r w:rsidR="00613C88" w:rsidRPr="006F5254">
        <w:rPr>
          <w:rFonts w:ascii="Arial" w:hAnsi="Arial" w:cs="Arial"/>
          <w:sz w:val="20"/>
          <w:szCs w:val="20"/>
          <w:lang w:val="sk-SK" w:eastAsia="sk-SK"/>
        </w:rPr>
        <w:t xml:space="preserve">obdobnom pomere k </w:t>
      </w:r>
      <w:r w:rsidRPr="006F5254">
        <w:rPr>
          <w:rFonts w:ascii="Arial" w:hAnsi="Arial" w:cs="Arial"/>
          <w:sz w:val="20"/>
          <w:szCs w:val="20"/>
          <w:lang w:val="sk-SK"/>
        </w:rPr>
        <w:t>Zhotoviteľ</w:t>
      </w:r>
      <w:r w:rsidR="00613C88" w:rsidRPr="006F5254">
        <w:rPr>
          <w:rFonts w:ascii="Arial" w:hAnsi="Arial" w:cs="Arial"/>
          <w:sz w:val="20"/>
          <w:szCs w:val="20"/>
          <w:lang w:val="sk-SK" w:eastAsia="cs-CZ"/>
        </w:rPr>
        <w:t>ovi</w:t>
      </w:r>
      <w:r w:rsidR="00613C88" w:rsidRPr="006F5254">
        <w:rPr>
          <w:rFonts w:ascii="Arial" w:hAnsi="Arial" w:cs="Arial"/>
          <w:sz w:val="20"/>
          <w:szCs w:val="20"/>
          <w:lang w:val="sk-SK" w:eastAsia="sk-SK"/>
        </w:rPr>
        <w:t xml:space="preserve"> a/alebo </w:t>
      </w:r>
      <w:r w:rsidR="00055E2C">
        <w:rPr>
          <w:rFonts w:ascii="Arial" w:hAnsi="Arial" w:cs="Arial"/>
          <w:sz w:val="20"/>
          <w:szCs w:val="20"/>
          <w:lang w:val="sk-SK" w:eastAsia="sk-SK"/>
        </w:rPr>
        <w:t xml:space="preserve">jeho </w:t>
      </w:r>
      <w:r w:rsidR="00613C88" w:rsidRPr="006F5254">
        <w:rPr>
          <w:rFonts w:ascii="Arial" w:hAnsi="Arial" w:cs="Arial"/>
          <w:sz w:val="20"/>
          <w:szCs w:val="20"/>
          <w:lang w:val="sk-SK" w:eastAsia="sk-SK"/>
        </w:rPr>
        <w:t xml:space="preserve">subdodávateľovi, alebo akékoľvek tretie osoby, konajúce v mene </w:t>
      </w:r>
      <w:r w:rsidRPr="006F5254">
        <w:rPr>
          <w:rFonts w:ascii="Arial" w:hAnsi="Arial" w:cs="Arial"/>
          <w:sz w:val="20"/>
          <w:szCs w:val="20"/>
          <w:lang w:val="sk-SK"/>
        </w:rPr>
        <w:t>Zhotoviteľ</w:t>
      </w:r>
      <w:r w:rsidR="00613C88" w:rsidRPr="006F5254">
        <w:rPr>
          <w:rFonts w:ascii="Arial" w:hAnsi="Arial" w:cs="Arial"/>
          <w:sz w:val="20"/>
          <w:szCs w:val="20"/>
          <w:lang w:val="sk-SK" w:eastAsia="cs-CZ"/>
        </w:rPr>
        <w:t>a</w:t>
      </w:r>
      <w:r w:rsidR="00613C88" w:rsidRPr="006F5254">
        <w:rPr>
          <w:rFonts w:ascii="Arial" w:hAnsi="Arial" w:cs="Arial"/>
          <w:sz w:val="20"/>
          <w:szCs w:val="20"/>
          <w:lang w:val="sk-SK" w:eastAsia="sk-SK"/>
        </w:rPr>
        <w:t xml:space="preserve"> a/alebo </w:t>
      </w:r>
      <w:r w:rsidR="00055E2C">
        <w:rPr>
          <w:rFonts w:ascii="Arial" w:hAnsi="Arial" w:cs="Arial"/>
          <w:sz w:val="20"/>
          <w:szCs w:val="20"/>
          <w:lang w:val="sk-SK" w:eastAsia="sk-SK"/>
        </w:rPr>
        <w:t xml:space="preserve">jeho </w:t>
      </w:r>
      <w:r w:rsidR="00613C88" w:rsidRPr="006F5254">
        <w:rPr>
          <w:rFonts w:ascii="Arial" w:hAnsi="Arial" w:cs="Arial"/>
          <w:sz w:val="20"/>
          <w:szCs w:val="20"/>
          <w:lang w:val="sk-SK" w:eastAsia="sk-SK"/>
        </w:rPr>
        <w:t>subdodávateľa.</w:t>
      </w:r>
    </w:p>
    <w:p w14:paraId="1EB308B7" w14:textId="6E6D052F" w:rsidR="00613C88" w:rsidRPr="006F5254" w:rsidRDefault="00C97559" w:rsidP="00BC4A3A">
      <w:pPr>
        <w:numPr>
          <w:ilvl w:val="0"/>
          <w:numId w:val="34"/>
        </w:numPr>
        <w:spacing w:after="0" w:line="240" w:lineRule="auto"/>
        <w:ind w:left="567" w:hanging="567"/>
        <w:jc w:val="both"/>
        <w:rPr>
          <w:rFonts w:ascii="Arial" w:hAnsi="Arial" w:cs="Arial"/>
          <w:sz w:val="20"/>
          <w:szCs w:val="20"/>
        </w:rPr>
      </w:pPr>
      <w:r w:rsidRPr="006F5254">
        <w:rPr>
          <w:rFonts w:ascii="Arial" w:hAnsi="Arial" w:cs="Arial"/>
          <w:sz w:val="20"/>
          <w:szCs w:val="20"/>
        </w:rPr>
        <w:lastRenderedPageBreak/>
        <w:t>Zhotoviteľ</w:t>
      </w:r>
      <w:r w:rsidR="00613C88" w:rsidRPr="006F5254">
        <w:rPr>
          <w:rFonts w:ascii="Arial" w:hAnsi="Arial" w:cs="Arial"/>
          <w:sz w:val="20"/>
          <w:szCs w:val="20"/>
        </w:rPr>
        <w:t xml:space="preserve"> na vlastné náklady vybaví všetkých svojich pracovníkov príslušnými osobnými ochrannými pracovnými prostriedkami tak, ako to ukladajú ustanovenia § 6 odsek 2. písmeno a), b) a c) Zákona o BOZP a následne nariadenie vlády SR č. 395/2006 Z. z. o minimálnych požiadavkách na poskytovanie a používanie osobných ochranných pracovných prostriedkov v platnom znení. </w:t>
      </w:r>
    </w:p>
    <w:p w14:paraId="5562185E" w14:textId="534FD51F" w:rsidR="00613C88" w:rsidRDefault="007924F7" w:rsidP="00BC4A3A">
      <w:pPr>
        <w:pStyle w:val="Odsekzoznamu"/>
        <w:numPr>
          <w:ilvl w:val="0"/>
          <w:numId w:val="34"/>
        </w:numPr>
        <w:tabs>
          <w:tab w:val="left" w:pos="0"/>
        </w:tabs>
        <w:spacing w:after="0" w:line="240" w:lineRule="auto"/>
        <w:ind w:left="567" w:hanging="567"/>
        <w:jc w:val="both"/>
        <w:rPr>
          <w:rFonts w:ascii="Arial" w:hAnsi="Arial" w:cs="Arial"/>
          <w:sz w:val="20"/>
          <w:szCs w:val="20"/>
        </w:rPr>
      </w:pPr>
      <w:r w:rsidRPr="007924F7">
        <w:rPr>
          <w:rFonts w:ascii="Arial" w:hAnsi="Arial" w:cs="Arial"/>
          <w:sz w:val="20"/>
          <w:szCs w:val="20"/>
        </w:rPr>
        <w:t xml:space="preserve">Zhotoviteľ je povinný do 5 (slovom: piatich) pracovných dní </w:t>
      </w:r>
      <w:r w:rsidR="00C2738B">
        <w:rPr>
          <w:rFonts w:ascii="Arial" w:hAnsi="Arial" w:cs="Arial"/>
          <w:sz w:val="20"/>
          <w:szCs w:val="20"/>
        </w:rPr>
        <w:t>odo dňa nadobudnutia</w:t>
      </w:r>
      <w:r w:rsidRPr="007924F7">
        <w:rPr>
          <w:rFonts w:ascii="Arial" w:hAnsi="Arial" w:cs="Arial"/>
          <w:sz w:val="20"/>
          <w:szCs w:val="20"/>
        </w:rPr>
        <w:t xml:space="preserve"> účinnosti Zmluvy predložiť Objednávateľovi  zoznam všetkých osôb, ktoré budú vykonávať plnenie Zmluvy</w:t>
      </w:r>
      <w:r>
        <w:rPr>
          <w:rFonts w:ascii="Arial" w:hAnsi="Arial" w:cs="Arial"/>
          <w:sz w:val="20"/>
          <w:szCs w:val="20"/>
        </w:rPr>
        <w:t xml:space="preserve"> v priestoroch Objednávateľa</w:t>
      </w:r>
      <w:r w:rsidRPr="007924F7">
        <w:rPr>
          <w:rFonts w:ascii="Arial" w:hAnsi="Arial" w:cs="Arial"/>
          <w:sz w:val="20"/>
          <w:szCs w:val="20"/>
        </w:rPr>
        <w:t xml:space="preserve">. Objednávateľ je povinný zabezpečiť vyškolenie Zhotoviteľom navrhnutých osôb v oblasti základných zásad bezpečnej práce na pracoviskách a v objektoch Objednávateľa. Za účelom organizácie školení Objednávateľ oznámi Zhotoviteľovi termín a miesto školenia (vybrané pracovisko v Bratislave) a Zhotoviteľ je povinný zabezpečiť prítomnosť ním poverenej  osoby na danom školení. Táto osoba je povinná oboznámiť všetkých zamestnancov Zhotoviteľa s predpismi o bezpečnosti a ochrane zdravia pri práci. </w:t>
      </w:r>
    </w:p>
    <w:p w14:paraId="0093CAC8" w14:textId="77777777" w:rsidR="00C2738B" w:rsidRDefault="007924F7" w:rsidP="007924F7">
      <w:pPr>
        <w:pStyle w:val="Odsekzoznamu"/>
        <w:numPr>
          <w:ilvl w:val="0"/>
          <w:numId w:val="34"/>
        </w:numPr>
        <w:tabs>
          <w:tab w:val="left" w:pos="0"/>
        </w:tabs>
        <w:spacing w:after="0" w:line="240" w:lineRule="auto"/>
        <w:ind w:left="567" w:hanging="567"/>
        <w:jc w:val="both"/>
        <w:rPr>
          <w:rFonts w:ascii="Arial" w:hAnsi="Arial" w:cs="Arial"/>
          <w:sz w:val="20"/>
        </w:rPr>
      </w:pPr>
      <w:r w:rsidRPr="00C2738B">
        <w:rPr>
          <w:rFonts w:ascii="Arial" w:hAnsi="Arial" w:cs="Arial"/>
          <w:sz w:val="20"/>
          <w:lang w:eastAsia="sk-SK"/>
        </w:rPr>
        <w:t xml:space="preserve">Zhotoviteľ je povinný vykonávať plnenie Zmluvy len prostredníctvom osôb, ktoré boli riadne vyškolené Objednávateľom v zmysle </w:t>
      </w:r>
      <w:r w:rsidR="00C2738B">
        <w:rPr>
          <w:rFonts w:ascii="Arial" w:hAnsi="Arial" w:cs="Arial"/>
          <w:sz w:val="20"/>
          <w:lang w:eastAsia="sk-SK"/>
        </w:rPr>
        <w:t>bodu 6.5 a </w:t>
      </w:r>
      <w:r w:rsidRPr="00C2738B">
        <w:rPr>
          <w:rFonts w:ascii="Arial" w:hAnsi="Arial" w:cs="Arial"/>
          <w:sz w:val="20"/>
          <w:lang w:eastAsia="sk-SK"/>
        </w:rPr>
        <w:t>tohto</w:t>
      </w:r>
      <w:r w:rsidR="00C2738B">
        <w:rPr>
          <w:rFonts w:ascii="Arial" w:hAnsi="Arial" w:cs="Arial"/>
          <w:sz w:val="20"/>
          <w:lang w:eastAsia="sk-SK"/>
        </w:rPr>
        <w:t xml:space="preserve"> bodu</w:t>
      </w:r>
      <w:r w:rsidRPr="00C2738B">
        <w:rPr>
          <w:rFonts w:ascii="Arial" w:hAnsi="Arial" w:cs="Arial"/>
          <w:sz w:val="20"/>
          <w:lang w:eastAsia="sk-SK"/>
        </w:rPr>
        <w:t xml:space="preserve"> Zmluvy. V prípade, ak Zhotoviteľ počas plnenia Zmluvy zistí potrebu vyškolenia ďalšej osoby, požiada Objednávateľa o vykonanie školenia a Objednávateľ je povinný vykonať školenie navrhnutej osoby. </w:t>
      </w:r>
    </w:p>
    <w:p w14:paraId="716BE622" w14:textId="3122012C" w:rsidR="007924F7" w:rsidRDefault="007924F7" w:rsidP="007924F7">
      <w:pPr>
        <w:pStyle w:val="Odsekzoznamu"/>
        <w:numPr>
          <w:ilvl w:val="0"/>
          <w:numId w:val="34"/>
        </w:numPr>
        <w:tabs>
          <w:tab w:val="left" w:pos="0"/>
        </w:tabs>
        <w:spacing w:after="0" w:line="240" w:lineRule="auto"/>
        <w:ind w:left="567" w:hanging="567"/>
        <w:jc w:val="both"/>
        <w:rPr>
          <w:rFonts w:ascii="Arial" w:hAnsi="Arial" w:cs="Arial"/>
          <w:sz w:val="20"/>
        </w:rPr>
      </w:pPr>
      <w:r w:rsidRPr="00C2738B">
        <w:rPr>
          <w:rFonts w:ascii="Arial" w:hAnsi="Arial" w:cs="Arial"/>
          <w:sz w:val="20"/>
          <w:lang w:eastAsia="sk-SK"/>
        </w:rPr>
        <w:t>Zhotoviteľ je povinný viesť a na požiadanie Objednávateľa predložiť dokumentáciu o školeniach osôb podieľajúcich sa na plnení Zmluvy, a to: (i) doklady o oboznámení sa a informovaní zamestnancov z oblasti BOZP vykonaného v súlade s ustanoveniami § 7 Zákona o BOZP; (ii) doklady o školení zamestnancov z oblasti ochrany pred požiarmi vykonaného v súlade s ustanoveniami § 20 a 21 vyhlášky Ministerstva vnútra SR č.121/2002 Z. z. v platnom znení</w:t>
      </w:r>
      <w:r w:rsidR="00C2738B">
        <w:rPr>
          <w:rFonts w:ascii="Arial" w:hAnsi="Arial" w:cs="Arial"/>
          <w:sz w:val="20"/>
          <w:lang w:eastAsia="sk-SK"/>
        </w:rPr>
        <w:t>.</w:t>
      </w:r>
      <w:r w:rsidRPr="00C2738B">
        <w:rPr>
          <w:rFonts w:ascii="Arial" w:hAnsi="Arial" w:cs="Arial"/>
          <w:sz w:val="20"/>
          <w:lang w:eastAsia="sk-SK"/>
        </w:rPr>
        <w:t xml:space="preserve"> </w:t>
      </w:r>
    </w:p>
    <w:p w14:paraId="530664D3" w14:textId="5104732E" w:rsidR="007924F7" w:rsidRPr="00C2738B" w:rsidRDefault="007924F7" w:rsidP="00C2738B">
      <w:pPr>
        <w:pStyle w:val="Odsekzoznamu"/>
        <w:numPr>
          <w:ilvl w:val="0"/>
          <w:numId w:val="34"/>
        </w:numPr>
        <w:tabs>
          <w:tab w:val="left" w:pos="0"/>
        </w:tabs>
        <w:spacing w:after="0" w:line="240" w:lineRule="auto"/>
        <w:ind w:left="567" w:hanging="567"/>
        <w:jc w:val="both"/>
        <w:rPr>
          <w:rFonts w:ascii="Arial" w:hAnsi="Arial" w:cs="Arial"/>
          <w:sz w:val="20"/>
        </w:rPr>
      </w:pPr>
      <w:r w:rsidRPr="00C2738B">
        <w:rPr>
          <w:rFonts w:ascii="Arial" w:hAnsi="Arial" w:cs="Arial"/>
          <w:sz w:val="20"/>
          <w:lang w:eastAsia="sk-SK"/>
        </w:rPr>
        <w:t xml:space="preserve">Školenie podľa predchádzajúceho </w:t>
      </w:r>
      <w:r w:rsidR="002F2925">
        <w:rPr>
          <w:rFonts w:ascii="Arial" w:hAnsi="Arial" w:cs="Arial"/>
          <w:sz w:val="20"/>
          <w:lang w:eastAsia="sk-SK"/>
        </w:rPr>
        <w:t>bodu tohto článku</w:t>
      </w:r>
      <w:r w:rsidRPr="00C2738B">
        <w:rPr>
          <w:rFonts w:ascii="Arial" w:hAnsi="Arial" w:cs="Arial"/>
          <w:sz w:val="20"/>
          <w:lang w:eastAsia="sk-SK"/>
        </w:rPr>
        <w:t xml:space="preserve"> Zmluvy, vrátane spracovania dokumentácie vo forme vyhlásenia o oboznámení sa so zásadami bezpečnej práce pre osoby, ktoré sa s vedomím Objednávateľa zdržujú v jeho objektoch a na jeho pracoviskách, vykoná Oddelenie fyzickej bezpečnosti, BOZP a PO Objednávateľa pred začatím plnenia tejto Zmluvy, resp. počas plnenia Zmluvy v prípade dodatočne určených osôb Zhotoviteľa. </w:t>
      </w:r>
    </w:p>
    <w:p w14:paraId="13C055F2" w14:textId="37DA026F" w:rsidR="00613C88" w:rsidRPr="006F5254" w:rsidRDefault="00613C88" w:rsidP="00C2738B">
      <w:pPr>
        <w:pStyle w:val="Odsekzoznamu"/>
        <w:spacing w:after="0" w:line="240" w:lineRule="auto"/>
        <w:ind w:left="567"/>
        <w:jc w:val="both"/>
        <w:rPr>
          <w:rFonts w:ascii="Arial" w:hAnsi="Arial" w:cs="Arial"/>
          <w:sz w:val="20"/>
          <w:szCs w:val="20"/>
        </w:rPr>
      </w:pPr>
      <w:r w:rsidRPr="006F5254">
        <w:rPr>
          <w:rFonts w:ascii="Arial" w:hAnsi="Arial" w:cs="Arial"/>
          <w:sz w:val="20"/>
          <w:szCs w:val="20"/>
        </w:rPr>
        <w:t>K</w:t>
      </w:r>
      <w:r w:rsidR="00323189" w:rsidRPr="006F5254">
        <w:rPr>
          <w:rFonts w:ascii="Arial" w:hAnsi="Arial" w:cs="Arial"/>
          <w:sz w:val="20"/>
          <w:szCs w:val="20"/>
        </w:rPr>
        <w:t xml:space="preserve">ontakty na oddelenie BOZP a PO: </w:t>
      </w:r>
      <w:r w:rsidRPr="006F5254">
        <w:rPr>
          <w:rFonts w:ascii="Arial" w:hAnsi="Arial" w:cs="Arial"/>
          <w:color w:val="FF0000"/>
          <w:sz w:val="20"/>
          <w:szCs w:val="20"/>
        </w:rPr>
        <w:t>doplní obstarávateľ</w:t>
      </w:r>
      <w:r w:rsidRPr="006F5254">
        <w:rPr>
          <w:rFonts w:ascii="Arial" w:hAnsi="Arial" w:cs="Arial"/>
          <w:sz w:val="20"/>
          <w:szCs w:val="20"/>
        </w:rPr>
        <w:t xml:space="preserve">. </w:t>
      </w:r>
    </w:p>
    <w:p w14:paraId="48CA6614" w14:textId="26771E45" w:rsidR="002F2925" w:rsidRPr="002F2925" w:rsidRDefault="00613C88" w:rsidP="00C2738B">
      <w:pPr>
        <w:pStyle w:val="Odsekzoznamu"/>
        <w:numPr>
          <w:ilvl w:val="0"/>
          <w:numId w:val="34"/>
        </w:numPr>
        <w:spacing w:after="0" w:line="240" w:lineRule="auto"/>
        <w:ind w:left="567" w:hanging="567"/>
        <w:jc w:val="both"/>
        <w:rPr>
          <w:rFonts w:ascii="Arial" w:hAnsi="Arial" w:cs="Arial"/>
          <w:sz w:val="20"/>
          <w:szCs w:val="20"/>
        </w:rPr>
      </w:pPr>
      <w:r w:rsidRPr="002F2925">
        <w:rPr>
          <w:rFonts w:ascii="Arial" w:hAnsi="Arial" w:cs="Arial"/>
          <w:sz w:val="20"/>
          <w:szCs w:val="20"/>
        </w:rPr>
        <w:t>V</w:t>
      </w:r>
      <w:r w:rsidR="00323189" w:rsidRPr="002F2925">
        <w:rPr>
          <w:rFonts w:ascii="Arial" w:hAnsi="Arial" w:cs="Arial"/>
          <w:sz w:val="20"/>
          <w:szCs w:val="20"/>
        </w:rPr>
        <w:t>yhlásenia podľa bodu 6</w:t>
      </w:r>
      <w:r w:rsidR="00C04C5A" w:rsidRPr="002F2925">
        <w:rPr>
          <w:rFonts w:ascii="Arial" w:hAnsi="Arial" w:cs="Arial"/>
          <w:sz w:val="20"/>
          <w:szCs w:val="20"/>
        </w:rPr>
        <w:t>.</w:t>
      </w:r>
      <w:r w:rsidR="00C2738B">
        <w:rPr>
          <w:rFonts w:ascii="Arial" w:hAnsi="Arial" w:cs="Arial"/>
          <w:sz w:val="20"/>
          <w:szCs w:val="20"/>
        </w:rPr>
        <w:t>8</w:t>
      </w:r>
      <w:r w:rsidRPr="00205DFD">
        <w:rPr>
          <w:rFonts w:ascii="Arial" w:hAnsi="Arial" w:cs="Arial"/>
          <w:sz w:val="20"/>
          <w:szCs w:val="20"/>
        </w:rPr>
        <w:t xml:space="preserve"> tohto článku Zmluvy budú vypracované v 2 </w:t>
      </w:r>
      <w:r w:rsidR="00C04C5A" w:rsidRPr="00205DFD">
        <w:rPr>
          <w:rFonts w:ascii="Arial" w:hAnsi="Arial" w:cs="Arial"/>
          <w:sz w:val="20"/>
          <w:szCs w:val="20"/>
        </w:rPr>
        <w:t xml:space="preserve">(slovom: dvoch) </w:t>
      </w:r>
      <w:r w:rsidRPr="00205DFD">
        <w:rPr>
          <w:rFonts w:ascii="Arial" w:hAnsi="Arial" w:cs="Arial"/>
          <w:sz w:val="20"/>
          <w:szCs w:val="20"/>
        </w:rPr>
        <w:t>vyhotoveniach s platnosťo</w:t>
      </w:r>
      <w:r w:rsidR="00C04C5A" w:rsidRPr="000E274B">
        <w:rPr>
          <w:rFonts w:ascii="Arial" w:hAnsi="Arial" w:cs="Arial"/>
          <w:sz w:val="20"/>
          <w:szCs w:val="20"/>
        </w:rPr>
        <w:t>u originálu, jeden pre Zhotovi</w:t>
      </w:r>
      <w:r w:rsidRPr="000E274B">
        <w:rPr>
          <w:rFonts w:ascii="Arial" w:hAnsi="Arial" w:cs="Arial"/>
          <w:sz w:val="20"/>
          <w:szCs w:val="20"/>
        </w:rPr>
        <w:t xml:space="preserve">teľa, druhý pre Objednávateľa, s platnosťou 2 </w:t>
      </w:r>
      <w:r w:rsidR="00C04C5A" w:rsidRPr="000E274B">
        <w:rPr>
          <w:rFonts w:ascii="Arial" w:hAnsi="Arial" w:cs="Arial"/>
          <w:sz w:val="20"/>
          <w:szCs w:val="20"/>
        </w:rPr>
        <w:t xml:space="preserve">(slovom: dva) </w:t>
      </w:r>
      <w:r w:rsidRPr="000A2837">
        <w:rPr>
          <w:rFonts w:ascii="Arial" w:hAnsi="Arial" w:cs="Arial"/>
          <w:sz w:val="20"/>
          <w:szCs w:val="20"/>
        </w:rPr>
        <w:t>roky odo dňa ich vystavenia.</w:t>
      </w:r>
      <w:r w:rsidR="007924F7" w:rsidRPr="002F2925">
        <w:rPr>
          <w:rFonts w:ascii="Arial" w:hAnsi="Arial" w:cs="Arial"/>
          <w:sz w:val="20"/>
          <w:szCs w:val="20"/>
        </w:rPr>
        <w:t xml:space="preserve"> </w:t>
      </w:r>
    </w:p>
    <w:p w14:paraId="40F4458F" w14:textId="7EA4EB71" w:rsidR="007143A6" w:rsidRPr="006F5254" w:rsidRDefault="00C04C5A" w:rsidP="00BC4A3A">
      <w:pPr>
        <w:pStyle w:val="Odsekzoznamu"/>
        <w:numPr>
          <w:ilvl w:val="0"/>
          <w:numId w:val="34"/>
        </w:numPr>
        <w:spacing w:after="0" w:line="240" w:lineRule="auto"/>
        <w:ind w:left="567" w:hanging="567"/>
        <w:jc w:val="both"/>
        <w:rPr>
          <w:rFonts w:ascii="Arial" w:hAnsi="Arial" w:cs="Arial"/>
          <w:sz w:val="20"/>
          <w:szCs w:val="20"/>
        </w:rPr>
      </w:pPr>
      <w:r>
        <w:rPr>
          <w:rFonts w:ascii="Arial" w:hAnsi="Arial" w:cs="Arial"/>
          <w:sz w:val="20"/>
          <w:szCs w:val="20"/>
        </w:rPr>
        <w:t>Zhotovi</w:t>
      </w:r>
      <w:r w:rsidRPr="006F5254">
        <w:rPr>
          <w:rFonts w:ascii="Arial" w:hAnsi="Arial" w:cs="Arial"/>
          <w:sz w:val="20"/>
          <w:szCs w:val="20"/>
        </w:rPr>
        <w:t>teľ</w:t>
      </w:r>
      <w:r w:rsidR="00613C88" w:rsidRPr="006F5254">
        <w:rPr>
          <w:rFonts w:ascii="Arial" w:hAnsi="Arial" w:cs="Arial"/>
          <w:sz w:val="20"/>
          <w:szCs w:val="20"/>
        </w:rPr>
        <w:t xml:space="preserve"> tiež nie je oprávnený začať s plnením tejto Zmluvy bez obdržania povolenia na vstup na Miesto plnenia (kontakt za účelom získania povolenia: </w:t>
      </w:r>
      <w:r w:rsidR="00613C88" w:rsidRPr="006F5254">
        <w:rPr>
          <w:rFonts w:ascii="Arial" w:hAnsi="Arial" w:cs="Arial"/>
          <w:color w:val="FF0000"/>
          <w:sz w:val="20"/>
          <w:szCs w:val="20"/>
        </w:rPr>
        <w:t>doplní obstarávateľ</w:t>
      </w:r>
      <w:r w:rsidR="00613C88" w:rsidRPr="006F5254">
        <w:rPr>
          <w:rFonts w:ascii="Arial" w:hAnsi="Arial" w:cs="Arial"/>
          <w:sz w:val="20"/>
          <w:szCs w:val="20"/>
        </w:rPr>
        <w:t xml:space="preserve">). </w:t>
      </w:r>
    </w:p>
    <w:p w14:paraId="76D8550B" w14:textId="1494D080" w:rsidR="007143A6" w:rsidRPr="006F5254" w:rsidRDefault="007143A6" w:rsidP="00BC4A3A">
      <w:pPr>
        <w:pStyle w:val="Odsekzoznamu"/>
        <w:numPr>
          <w:ilvl w:val="0"/>
          <w:numId w:val="34"/>
        </w:numPr>
        <w:spacing w:after="0" w:line="240" w:lineRule="auto"/>
        <w:ind w:left="567" w:hanging="567"/>
        <w:jc w:val="both"/>
        <w:rPr>
          <w:rFonts w:ascii="Arial" w:hAnsi="Arial" w:cs="Arial"/>
          <w:sz w:val="20"/>
          <w:szCs w:val="20"/>
        </w:rPr>
      </w:pPr>
      <w:bookmarkStart w:id="1" w:name="_Ref317871125"/>
      <w:r w:rsidRPr="006F5254">
        <w:rPr>
          <w:rFonts w:ascii="Arial" w:hAnsi="Arial" w:cs="Arial"/>
          <w:sz w:val="20"/>
          <w:szCs w:val="20"/>
        </w:rPr>
        <w:t>Objednávateľ je oprávnený zamedziť Zhotoviteľovi vstup na Miesto plnenia</w:t>
      </w:r>
      <w:bookmarkEnd w:id="1"/>
      <w:r w:rsidRPr="006F5254">
        <w:rPr>
          <w:rFonts w:ascii="Arial" w:hAnsi="Arial" w:cs="Arial"/>
          <w:sz w:val="20"/>
          <w:szCs w:val="20"/>
        </w:rPr>
        <w:t>, ak sa Zhotoviteľ odmietne oboznámiť s internými predpismi, platnými v objek</w:t>
      </w:r>
      <w:r w:rsidR="000535D2">
        <w:rPr>
          <w:rFonts w:ascii="Arial" w:hAnsi="Arial" w:cs="Arial"/>
          <w:sz w:val="20"/>
          <w:szCs w:val="20"/>
        </w:rPr>
        <w:t>te Miesta plnenia podľa bodu 6.5 a 6.7</w:t>
      </w:r>
      <w:r w:rsidRPr="006F5254">
        <w:rPr>
          <w:rFonts w:ascii="Arial" w:hAnsi="Arial" w:cs="Arial"/>
          <w:sz w:val="20"/>
          <w:szCs w:val="20"/>
        </w:rPr>
        <w:t xml:space="preserve"> tohto člá</w:t>
      </w:r>
      <w:r w:rsidR="000535D2">
        <w:rPr>
          <w:rFonts w:ascii="Arial" w:hAnsi="Arial" w:cs="Arial"/>
          <w:sz w:val="20"/>
          <w:szCs w:val="20"/>
        </w:rPr>
        <w:t>nku Zmluvy,</w:t>
      </w:r>
      <w:r w:rsidRPr="006F5254">
        <w:rPr>
          <w:rFonts w:ascii="Arial" w:hAnsi="Arial" w:cs="Arial"/>
          <w:sz w:val="20"/>
          <w:szCs w:val="20"/>
        </w:rPr>
        <w:t xml:space="preserve"> resp. ak nedisponuje povolením na vstup na Miesto plnenia z dôvodu nesplnenia sv</w:t>
      </w:r>
      <w:r w:rsidR="00C2738B">
        <w:rPr>
          <w:rFonts w:ascii="Arial" w:hAnsi="Arial" w:cs="Arial"/>
          <w:sz w:val="20"/>
          <w:szCs w:val="20"/>
        </w:rPr>
        <w:t>ojich povinností podľa bodu 6.10</w:t>
      </w:r>
      <w:r w:rsidRPr="006F5254">
        <w:rPr>
          <w:rFonts w:ascii="Arial" w:hAnsi="Arial" w:cs="Arial"/>
          <w:sz w:val="20"/>
          <w:szCs w:val="20"/>
        </w:rPr>
        <w:t xml:space="preserve"> tohto článku Zmluvy.</w:t>
      </w:r>
    </w:p>
    <w:p w14:paraId="5762F284" w14:textId="77777777" w:rsidR="00B0788E" w:rsidRPr="006F5254" w:rsidRDefault="00B0788E" w:rsidP="00BC4A3A">
      <w:pPr>
        <w:pStyle w:val="Odsekzoznamu"/>
        <w:numPr>
          <w:ilvl w:val="0"/>
          <w:numId w:val="34"/>
        </w:numPr>
        <w:spacing w:after="0" w:line="240" w:lineRule="auto"/>
        <w:ind w:left="567" w:hanging="567"/>
        <w:jc w:val="both"/>
        <w:rPr>
          <w:rFonts w:ascii="Arial" w:eastAsia="Times New Roman" w:hAnsi="Arial" w:cs="Arial"/>
          <w:sz w:val="20"/>
          <w:szCs w:val="20"/>
          <w:lang w:eastAsia="sk-SK"/>
        </w:rPr>
      </w:pPr>
      <w:r w:rsidRPr="006F5254">
        <w:rPr>
          <w:rFonts w:ascii="Arial" w:hAnsi="Arial" w:cs="Arial"/>
          <w:sz w:val="20"/>
          <w:szCs w:val="20"/>
        </w:rPr>
        <w:t>Zhotoviteľ sa zaväzuje plniť Zmluvu tak, aby nedošlo k prerušeniu existujúcej prevádzky procesov Objednávateľa.</w:t>
      </w:r>
    </w:p>
    <w:p w14:paraId="09FE84D4" w14:textId="77777777" w:rsidR="00B0788E" w:rsidRPr="006F5254" w:rsidRDefault="00B0788E" w:rsidP="00BC4A3A">
      <w:pPr>
        <w:pStyle w:val="Odsekzoznamu"/>
        <w:numPr>
          <w:ilvl w:val="0"/>
          <w:numId w:val="34"/>
        </w:numPr>
        <w:spacing w:after="0" w:line="240" w:lineRule="auto"/>
        <w:ind w:left="567" w:hanging="567"/>
        <w:jc w:val="both"/>
        <w:rPr>
          <w:rFonts w:ascii="Arial" w:eastAsia="Times New Roman" w:hAnsi="Arial" w:cs="Arial"/>
          <w:sz w:val="20"/>
          <w:szCs w:val="20"/>
          <w:lang w:eastAsia="sk-SK"/>
        </w:rPr>
      </w:pPr>
      <w:r w:rsidRPr="006F5254">
        <w:rPr>
          <w:rFonts w:ascii="Arial" w:hAnsi="Arial" w:cs="Arial"/>
          <w:sz w:val="20"/>
          <w:szCs w:val="20"/>
        </w:rPr>
        <w:t>V prípade, ak Zhotoviteľ preukázal splnenie niektorej z podmienok, stanovených Objednávateľom vo výzve na predloženie ponuky, resp. súťažných podkladoch, inou osobou, je povinný pri plnení tejto Zmluvy skutočne používať kapacity osoby, ktorej spôsobilosť využil na preukázanie splnenia danej podmienky. Zhotoviteľ je povinný na vyzvanie Objednávateľa preukázať, najneskôr do 10 (slovom: desiatich) dní, že vykonáva práce prostredníctvom osoby, ktorej kapacitami preukázal splnenie niektorej z podmienok, stanovených Objednávateľom vo výzve na predloženie ponuky, v procese zadávania zákazky.</w:t>
      </w:r>
    </w:p>
    <w:p w14:paraId="043A6873" w14:textId="183DF582" w:rsidR="00B0788E" w:rsidRPr="006F5254" w:rsidRDefault="00B0788E" w:rsidP="00BC4A3A">
      <w:pPr>
        <w:pStyle w:val="Odsekzoznamu"/>
        <w:numPr>
          <w:ilvl w:val="0"/>
          <w:numId w:val="34"/>
        </w:numPr>
        <w:spacing w:after="0" w:line="240" w:lineRule="auto"/>
        <w:ind w:left="567" w:hanging="567"/>
        <w:jc w:val="both"/>
        <w:rPr>
          <w:rFonts w:ascii="Arial" w:eastAsia="Times New Roman" w:hAnsi="Arial" w:cs="Arial"/>
          <w:sz w:val="20"/>
          <w:szCs w:val="20"/>
          <w:lang w:eastAsia="sk-SK"/>
        </w:rPr>
      </w:pPr>
      <w:r w:rsidRPr="006F5254">
        <w:rPr>
          <w:rFonts w:ascii="Arial" w:eastAsia="Times New Roman" w:hAnsi="Arial" w:cs="Arial"/>
          <w:sz w:val="20"/>
          <w:szCs w:val="20"/>
          <w:lang w:eastAsia="sk-SK"/>
        </w:rPr>
        <w:t>Zhotoviteľ znáša nebezpečenstvo škody na zhotovovanom Diele až do času protokolárneho odovzdania a</w:t>
      </w:r>
      <w:r w:rsidR="002C78EC" w:rsidRPr="006F5254">
        <w:rPr>
          <w:rFonts w:ascii="Arial" w:eastAsia="Times New Roman" w:hAnsi="Arial" w:cs="Arial"/>
          <w:sz w:val="20"/>
          <w:szCs w:val="20"/>
          <w:lang w:eastAsia="sk-SK"/>
        </w:rPr>
        <w:t> </w:t>
      </w:r>
      <w:r w:rsidRPr="006F5254">
        <w:rPr>
          <w:rFonts w:ascii="Arial" w:eastAsia="Times New Roman" w:hAnsi="Arial" w:cs="Arial"/>
          <w:sz w:val="20"/>
          <w:szCs w:val="20"/>
          <w:lang w:eastAsia="sk-SK"/>
        </w:rPr>
        <w:t>prevzatia</w:t>
      </w:r>
      <w:r w:rsidR="002C78EC" w:rsidRPr="006F5254">
        <w:rPr>
          <w:rFonts w:ascii="Arial" w:eastAsia="Times New Roman" w:hAnsi="Arial" w:cs="Arial"/>
          <w:sz w:val="20"/>
          <w:szCs w:val="20"/>
          <w:lang w:eastAsia="sk-SK"/>
        </w:rPr>
        <w:t xml:space="preserve"> príslušnej časti</w:t>
      </w:r>
      <w:r w:rsidRPr="006F5254">
        <w:rPr>
          <w:rFonts w:ascii="Arial" w:eastAsia="Times New Roman" w:hAnsi="Arial" w:cs="Arial"/>
          <w:sz w:val="20"/>
          <w:szCs w:val="20"/>
          <w:lang w:eastAsia="sk-SK"/>
        </w:rPr>
        <w:t xml:space="preserve"> Diela Objednávateľom.</w:t>
      </w:r>
    </w:p>
    <w:p w14:paraId="4FC5B66E" w14:textId="2219C831" w:rsidR="00B0788E" w:rsidRPr="006F5254" w:rsidRDefault="00B0788E" w:rsidP="00BC4A3A">
      <w:pPr>
        <w:pStyle w:val="Odsekzoznamu"/>
        <w:numPr>
          <w:ilvl w:val="0"/>
          <w:numId w:val="34"/>
        </w:numPr>
        <w:spacing w:after="0" w:line="240" w:lineRule="auto"/>
        <w:ind w:left="567" w:hanging="567"/>
        <w:jc w:val="both"/>
        <w:rPr>
          <w:rFonts w:ascii="Arial" w:eastAsia="Times New Roman" w:hAnsi="Arial" w:cs="Arial"/>
          <w:sz w:val="20"/>
          <w:szCs w:val="20"/>
          <w:lang w:eastAsia="sk-SK"/>
        </w:rPr>
      </w:pPr>
      <w:r w:rsidRPr="006F5254">
        <w:rPr>
          <w:rFonts w:ascii="Arial" w:hAnsi="Arial" w:cs="Arial"/>
          <w:sz w:val="20"/>
          <w:szCs w:val="20"/>
        </w:rPr>
        <w:t xml:space="preserve">Zhotoviteľ sa zaväzuje, že odborné práce budú vykonané len pracovníkmi Zhotoviteľa alebo jeho subdodávateľov, ktorí majú príslušnú kvalifikáciu na vykonanie týchto prác. </w:t>
      </w:r>
    </w:p>
    <w:p w14:paraId="3805CEB2" w14:textId="418FDB70" w:rsidR="00613C88" w:rsidRPr="00C04C5A" w:rsidRDefault="00B0788E" w:rsidP="00C04C5A">
      <w:pPr>
        <w:pStyle w:val="Odsekzoznamu"/>
        <w:numPr>
          <w:ilvl w:val="0"/>
          <w:numId w:val="34"/>
        </w:numPr>
        <w:spacing w:after="0" w:line="240" w:lineRule="auto"/>
        <w:ind w:left="567" w:hanging="567"/>
        <w:jc w:val="both"/>
        <w:rPr>
          <w:rFonts w:ascii="Arial" w:eastAsia="Times New Roman" w:hAnsi="Arial" w:cs="Arial"/>
          <w:sz w:val="20"/>
          <w:szCs w:val="20"/>
          <w:lang w:eastAsia="sk-SK"/>
        </w:rPr>
      </w:pPr>
      <w:r w:rsidRPr="006F5254">
        <w:rPr>
          <w:rFonts w:ascii="Arial" w:hAnsi="Arial" w:cs="Arial"/>
          <w:sz w:val="20"/>
          <w:szCs w:val="20"/>
        </w:rPr>
        <w:t>Objednávateľ je oprávnený prostredníctvom svojich zástupcov kontrolovať realizáciu Diela v každej fáze.</w:t>
      </w:r>
    </w:p>
    <w:p w14:paraId="657D27C8" w14:textId="79570911" w:rsidR="002C78EC" w:rsidRPr="006F5254" w:rsidRDefault="00B0788E" w:rsidP="00BC4A3A">
      <w:pPr>
        <w:pStyle w:val="Odsekzoznamu"/>
        <w:numPr>
          <w:ilvl w:val="0"/>
          <w:numId w:val="34"/>
        </w:numPr>
        <w:spacing w:after="0" w:line="240" w:lineRule="auto"/>
        <w:ind w:left="567" w:hanging="567"/>
        <w:jc w:val="both"/>
        <w:rPr>
          <w:rFonts w:ascii="Arial" w:eastAsia="Times New Roman" w:hAnsi="Arial" w:cs="Arial"/>
          <w:sz w:val="20"/>
          <w:szCs w:val="20"/>
        </w:rPr>
      </w:pPr>
      <w:r w:rsidRPr="006F5254">
        <w:rPr>
          <w:rFonts w:ascii="Arial" w:hAnsi="Arial" w:cs="Arial"/>
          <w:sz w:val="20"/>
          <w:szCs w:val="20"/>
        </w:rPr>
        <w:t>Zhotoviteľ zodpovedá Objednávateľovi za akékoľvek škody na majetku a/alebo majetkových právach Objednávateľa a/alebo tretích osôb vzniknuté v dôsledku jeho činností podľa tejto Zmluvy a zaväzuje sa Objednávateľovi, že vyššie uvedené škody na svoje náklady do 7 (siedmych) dní odo dňa ich písomného oznámenia (doručeného poštou alebo osobne alebo kuriérom) Objednávateľom odstráni a/alebo uhra</w:t>
      </w:r>
      <w:r w:rsidR="00C04C5A">
        <w:rPr>
          <w:rFonts w:ascii="Arial" w:hAnsi="Arial" w:cs="Arial"/>
          <w:sz w:val="20"/>
          <w:szCs w:val="20"/>
        </w:rPr>
        <w:t>dí. Za škodu sa na účely tejto Z</w:t>
      </w:r>
      <w:r w:rsidRPr="006F5254">
        <w:rPr>
          <w:rFonts w:ascii="Arial" w:hAnsi="Arial" w:cs="Arial"/>
          <w:sz w:val="20"/>
          <w:szCs w:val="20"/>
        </w:rPr>
        <w:t>mluvy považuje okrem iného aj majetková ujma Objednávateľa, ktorá vznikla v dôsledku vadného plnenia alebo neplnenia (alebo ich kombináciou) Zhotoviteľa.</w:t>
      </w:r>
    </w:p>
    <w:p w14:paraId="4FC5387F" w14:textId="7A3468E3" w:rsidR="002C78EC" w:rsidRPr="006F5254" w:rsidRDefault="002C78EC" w:rsidP="00BC4A3A">
      <w:pPr>
        <w:pStyle w:val="AODocTxtL1"/>
        <w:numPr>
          <w:ilvl w:val="0"/>
          <w:numId w:val="34"/>
        </w:numPr>
        <w:spacing w:before="0" w:line="240" w:lineRule="auto"/>
        <w:ind w:left="567" w:hanging="567"/>
        <w:rPr>
          <w:rFonts w:ascii="Arial" w:hAnsi="Arial" w:cs="Arial"/>
          <w:sz w:val="20"/>
          <w:szCs w:val="20"/>
          <w:lang w:val="sk-SK" w:eastAsia="cs-CZ"/>
        </w:rPr>
      </w:pPr>
      <w:r w:rsidRPr="006F5254">
        <w:rPr>
          <w:rFonts w:ascii="Arial" w:hAnsi="Arial" w:cs="Arial"/>
          <w:sz w:val="20"/>
          <w:szCs w:val="20"/>
          <w:lang w:val="sk-SK" w:eastAsia="cs-CZ"/>
        </w:rPr>
        <w:t>Zhotoviteľ si je vedomý, že Objednávateľ je prevádzkovateľom prvkov kritickej infraštruktúry v zmysle zákona č. 45/2011 Z.z. o kritickej infraštruktúre v znení neskorších predpisov a tiež prevádzkovateľom základnej služby, ktorá je prvkom kritickej infraštruktúry alebo je k nemu priamo pripojená v zmysle zákona č. 69/2018 Z. z. o kybernetickej bezpečnosti a o zmene a doplnení niektorých zákonov v znení neskorších predpisov (ďalej len „zákon o KB“).</w:t>
      </w:r>
    </w:p>
    <w:p w14:paraId="5C153913" w14:textId="469CEF63" w:rsidR="002C78EC" w:rsidRPr="006F5254" w:rsidRDefault="002C78EC" w:rsidP="00BC4A3A">
      <w:pPr>
        <w:pStyle w:val="AODocTxtL1"/>
        <w:numPr>
          <w:ilvl w:val="0"/>
          <w:numId w:val="34"/>
        </w:numPr>
        <w:spacing w:before="0" w:line="240" w:lineRule="auto"/>
        <w:ind w:left="567" w:hanging="567"/>
        <w:rPr>
          <w:rFonts w:ascii="Arial" w:hAnsi="Arial" w:cs="Arial"/>
          <w:sz w:val="20"/>
          <w:szCs w:val="20"/>
          <w:lang w:val="sk-SK" w:eastAsia="cs-CZ"/>
        </w:rPr>
      </w:pPr>
      <w:r w:rsidRPr="006F5254">
        <w:rPr>
          <w:rFonts w:ascii="Arial" w:hAnsi="Arial" w:cs="Arial"/>
          <w:sz w:val="20"/>
          <w:szCs w:val="20"/>
          <w:lang w:val="sk-SK" w:eastAsia="cs-CZ"/>
        </w:rPr>
        <w:t>Zhotoviteľ sa zaväzuje počas trvania Zmluvy dodržiavať bezpečnostné opatrenia a notifikačné povinnosti podľa zákona o KB. Súčasne je povinný poskytnúť Objednávateľovi maximálnu súčinnosť pri zabezpečovaní preventívnej ochrany kybernetickej bezpečnosti, odhaľovaní kybernetických incidentov, odstraňovaní a zmierňovaní následkov kybernetických incidentov a to bez výhrad. Povinnosť súčinnosti podľa tohto ustanovenia sa vzťahuje aj na subjekty poskytujúce ochranu kybernetickej bezpečnosti pre Objednávateľa. V prípade, že v dôsledku porušenia tejto povinnosti zo strany Zhotoviteľa vznikne Objednávateľovi škoda, je Zhotoviteľ povinný nahradiť Objednávateľovi vzniknutú škodu v plnej výške.</w:t>
      </w:r>
    </w:p>
    <w:p w14:paraId="359962D7" w14:textId="77777777" w:rsidR="002C78EC" w:rsidRPr="006F5254" w:rsidRDefault="002C78EC" w:rsidP="006F5254">
      <w:pPr>
        <w:spacing w:after="0" w:line="240" w:lineRule="auto"/>
        <w:jc w:val="both"/>
        <w:rPr>
          <w:rFonts w:ascii="Arial" w:eastAsia="Times New Roman" w:hAnsi="Arial" w:cs="Arial"/>
          <w:sz w:val="20"/>
          <w:szCs w:val="20"/>
        </w:rPr>
      </w:pPr>
    </w:p>
    <w:p w14:paraId="0B5FC64A" w14:textId="6DF3411E" w:rsidR="00B0788E" w:rsidRPr="006F5254" w:rsidRDefault="002C78EC" w:rsidP="006F5254">
      <w:pPr>
        <w:pStyle w:val="Odsekzoznamu"/>
        <w:spacing w:after="0" w:line="240" w:lineRule="auto"/>
        <w:ind w:left="567"/>
        <w:jc w:val="both"/>
        <w:rPr>
          <w:rFonts w:ascii="Arial" w:eastAsia="Times New Roman" w:hAnsi="Arial" w:cs="Arial"/>
          <w:b/>
          <w:sz w:val="20"/>
          <w:szCs w:val="20"/>
        </w:rPr>
      </w:pPr>
      <w:r w:rsidRPr="006F5254">
        <w:rPr>
          <w:rFonts w:ascii="Arial" w:hAnsi="Arial" w:cs="Arial"/>
          <w:b/>
          <w:sz w:val="20"/>
          <w:szCs w:val="20"/>
        </w:rPr>
        <w:t>Podmienky preberania Predmetu zmluvy</w:t>
      </w:r>
      <w:r w:rsidR="00B0788E" w:rsidRPr="006F5254">
        <w:rPr>
          <w:rFonts w:ascii="Arial" w:hAnsi="Arial" w:cs="Arial"/>
          <w:b/>
          <w:sz w:val="20"/>
          <w:szCs w:val="20"/>
        </w:rPr>
        <w:t xml:space="preserve"> </w:t>
      </w:r>
    </w:p>
    <w:p w14:paraId="58320C44" w14:textId="6E1A9C44" w:rsidR="002C78EC" w:rsidRPr="006F5254" w:rsidRDefault="002C78EC" w:rsidP="00BC4A3A">
      <w:pPr>
        <w:pStyle w:val="Odsekzoznamu"/>
        <w:numPr>
          <w:ilvl w:val="0"/>
          <w:numId w:val="34"/>
        </w:numPr>
        <w:spacing w:after="0" w:line="240" w:lineRule="auto"/>
        <w:ind w:left="567" w:hanging="567"/>
        <w:jc w:val="both"/>
        <w:rPr>
          <w:rFonts w:ascii="Arial" w:eastAsia="Times New Roman" w:hAnsi="Arial" w:cs="Arial"/>
          <w:sz w:val="20"/>
          <w:szCs w:val="20"/>
        </w:rPr>
      </w:pPr>
      <w:r w:rsidRPr="006F5254">
        <w:rPr>
          <w:rFonts w:ascii="Arial" w:eastAsia="Times New Roman" w:hAnsi="Arial" w:cs="Arial"/>
          <w:sz w:val="20"/>
          <w:szCs w:val="20"/>
          <w:u w:val="single"/>
          <w:lang w:eastAsia="sk-SK"/>
        </w:rPr>
        <w:t>Preberanie Diela</w:t>
      </w:r>
      <w:r w:rsidRPr="006F5254">
        <w:rPr>
          <w:rFonts w:ascii="Arial" w:eastAsia="Times New Roman" w:hAnsi="Arial" w:cs="Arial"/>
          <w:sz w:val="20"/>
          <w:szCs w:val="20"/>
          <w:lang w:eastAsia="sk-SK"/>
        </w:rPr>
        <w:t xml:space="preserve"> – Dielo bude preberané po častiach nasledovne:</w:t>
      </w:r>
    </w:p>
    <w:p w14:paraId="7446BE80" w14:textId="4E471761" w:rsidR="00B0788E" w:rsidRPr="006F5254" w:rsidRDefault="004F6D94" w:rsidP="006F5254">
      <w:pPr>
        <w:pStyle w:val="Odsekzoznamu"/>
        <w:spacing w:after="0" w:line="240" w:lineRule="auto"/>
        <w:ind w:left="567"/>
        <w:jc w:val="both"/>
        <w:rPr>
          <w:rFonts w:ascii="Arial" w:hAnsi="Arial" w:cs="Arial"/>
          <w:sz w:val="20"/>
          <w:szCs w:val="20"/>
        </w:rPr>
      </w:pPr>
      <w:r w:rsidRPr="006F5254">
        <w:rPr>
          <w:rFonts w:ascii="Arial" w:hAnsi="Arial" w:cs="Arial"/>
          <w:sz w:val="20"/>
          <w:szCs w:val="20"/>
        </w:rPr>
        <w:lastRenderedPageBreak/>
        <w:t>Č</w:t>
      </w:r>
      <w:r w:rsidR="002C78EC" w:rsidRPr="006F5254">
        <w:rPr>
          <w:rFonts w:ascii="Arial" w:hAnsi="Arial" w:cs="Arial"/>
          <w:sz w:val="20"/>
          <w:szCs w:val="20"/>
        </w:rPr>
        <w:t>asti Diela podľa podbodov 2.2.1 až 2.2.4 (spolu), 2.2.5</w:t>
      </w:r>
      <w:r w:rsidR="00A25D8D">
        <w:rPr>
          <w:rFonts w:ascii="Arial" w:hAnsi="Arial" w:cs="Arial"/>
          <w:sz w:val="20"/>
          <w:szCs w:val="20"/>
        </w:rPr>
        <w:t xml:space="preserve"> (osobitne)</w:t>
      </w:r>
      <w:r w:rsidR="002C78EC" w:rsidRPr="006F5254">
        <w:rPr>
          <w:rFonts w:ascii="Arial" w:hAnsi="Arial" w:cs="Arial"/>
          <w:sz w:val="20"/>
          <w:szCs w:val="20"/>
        </w:rPr>
        <w:t xml:space="preserve"> a 2.2.6 </w:t>
      </w:r>
      <w:r w:rsidR="00A25D8D">
        <w:rPr>
          <w:rFonts w:ascii="Arial" w:hAnsi="Arial" w:cs="Arial"/>
          <w:sz w:val="20"/>
          <w:szCs w:val="20"/>
        </w:rPr>
        <w:t xml:space="preserve">(osobitne) </w:t>
      </w:r>
      <w:r w:rsidR="002C78EC" w:rsidRPr="006F5254">
        <w:rPr>
          <w:rFonts w:ascii="Arial" w:hAnsi="Arial" w:cs="Arial"/>
          <w:sz w:val="20"/>
          <w:szCs w:val="20"/>
        </w:rPr>
        <w:t xml:space="preserve">článku 2. tejto Zmluvy budú prebrané prostredníctvom </w:t>
      </w:r>
      <w:r w:rsidR="00CE2FF7" w:rsidRPr="006F5254">
        <w:rPr>
          <w:rFonts w:ascii="Arial" w:hAnsi="Arial" w:cs="Arial"/>
          <w:sz w:val="20"/>
          <w:szCs w:val="20"/>
        </w:rPr>
        <w:t>preberacieho protokolu</w:t>
      </w:r>
      <w:r w:rsidRPr="006F5254">
        <w:rPr>
          <w:rFonts w:ascii="Arial" w:hAnsi="Arial" w:cs="Arial"/>
          <w:sz w:val="20"/>
          <w:szCs w:val="20"/>
        </w:rPr>
        <w:t xml:space="preserve"> a časť Diela podľa </w:t>
      </w:r>
      <w:r w:rsidR="00515772" w:rsidRPr="006F5254">
        <w:rPr>
          <w:rFonts w:ascii="Arial" w:hAnsi="Arial" w:cs="Arial"/>
          <w:sz w:val="20"/>
          <w:szCs w:val="20"/>
        </w:rPr>
        <w:t>podbodu</w:t>
      </w:r>
      <w:r w:rsidRPr="006F5254">
        <w:rPr>
          <w:rFonts w:ascii="Arial" w:hAnsi="Arial" w:cs="Arial"/>
          <w:sz w:val="20"/>
          <w:szCs w:val="20"/>
        </w:rPr>
        <w:t xml:space="preserve"> 2.2.7 článku 2. tejto Zmluvy bude preberaná prostredníctvom dodacieho listu</w:t>
      </w:r>
      <w:r w:rsidR="00CE2FF7" w:rsidRPr="006F5254">
        <w:rPr>
          <w:rFonts w:ascii="Arial" w:hAnsi="Arial" w:cs="Arial"/>
          <w:sz w:val="20"/>
          <w:szCs w:val="20"/>
        </w:rPr>
        <w:t>. Predmetné časti Diela sa považujú za prevzaté podpísaním preberacieho protokolu</w:t>
      </w:r>
      <w:r w:rsidR="00515772" w:rsidRPr="006F5254">
        <w:rPr>
          <w:rFonts w:ascii="Arial" w:hAnsi="Arial" w:cs="Arial"/>
          <w:sz w:val="20"/>
          <w:szCs w:val="20"/>
        </w:rPr>
        <w:t>/dodacieho listu</w:t>
      </w:r>
      <w:r w:rsidR="00CE2FF7" w:rsidRPr="006F5254">
        <w:rPr>
          <w:rFonts w:ascii="Arial" w:hAnsi="Arial" w:cs="Arial"/>
          <w:sz w:val="20"/>
          <w:szCs w:val="20"/>
        </w:rPr>
        <w:t xml:space="preserve"> </w:t>
      </w:r>
      <w:r w:rsidR="00B0788E" w:rsidRPr="006F5254">
        <w:rPr>
          <w:rFonts w:ascii="Arial" w:hAnsi="Arial" w:cs="Arial"/>
          <w:sz w:val="20"/>
          <w:szCs w:val="20"/>
        </w:rPr>
        <w:t>Oprávnenou osobou Objednávateľa bez vád a nedorobkov.</w:t>
      </w:r>
    </w:p>
    <w:p w14:paraId="5907287D" w14:textId="5E786930" w:rsidR="00B0788E" w:rsidRPr="006F5254" w:rsidRDefault="00B0788E" w:rsidP="006F5254">
      <w:pPr>
        <w:pStyle w:val="Odsekzoznamu"/>
        <w:spacing w:after="0" w:line="240" w:lineRule="auto"/>
        <w:ind w:left="567"/>
        <w:jc w:val="both"/>
        <w:rPr>
          <w:rFonts w:ascii="Arial" w:eastAsia="Times New Roman" w:hAnsi="Arial" w:cs="Arial"/>
          <w:sz w:val="20"/>
          <w:szCs w:val="20"/>
          <w:lang w:eastAsia="sk-SK"/>
        </w:rPr>
      </w:pPr>
      <w:r w:rsidRPr="006F5254">
        <w:rPr>
          <w:rFonts w:ascii="Arial" w:eastAsia="Times New Roman" w:hAnsi="Arial" w:cs="Arial"/>
          <w:sz w:val="20"/>
          <w:szCs w:val="20"/>
          <w:lang w:eastAsia="sk-SK"/>
        </w:rPr>
        <w:t xml:space="preserve">V procese odovzdania a preberania Diela vykoná </w:t>
      </w:r>
      <w:r w:rsidR="00CE2FF7" w:rsidRPr="006F5254">
        <w:rPr>
          <w:rFonts w:ascii="Arial" w:eastAsia="Times New Roman" w:hAnsi="Arial" w:cs="Arial"/>
          <w:sz w:val="20"/>
          <w:szCs w:val="20"/>
          <w:lang w:eastAsia="sk-SK"/>
        </w:rPr>
        <w:t>Objednávateľ kontrolu vykonaných</w:t>
      </w:r>
      <w:r w:rsidRPr="006F5254">
        <w:rPr>
          <w:rFonts w:ascii="Arial" w:eastAsia="Times New Roman" w:hAnsi="Arial" w:cs="Arial"/>
          <w:sz w:val="20"/>
          <w:szCs w:val="20"/>
          <w:lang w:eastAsia="sk-SK"/>
        </w:rPr>
        <w:t xml:space="preserve"> </w:t>
      </w:r>
      <w:r w:rsidR="00CE2FF7" w:rsidRPr="006F5254">
        <w:rPr>
          <w:rFonts w:ascii="Arial" w:eastAsia="Times New Roman" w:hAnsi="Arial" w:cs="Arial"/>
          <w:sz w:val="20"/>
          <w:szCs w:val="20"/>
          <w:lang w:eastAsia="sk-SK"/>
        </w:rPr>
        <w:t>častí Diela a preverí, či sú</w:t>
      </w:r>
      <w:r w:rsidRPr="006F5254">
        <w:rPr>
          <w:rFonts w:ascii="Arial" w:eastAsia="Times New Roman" w:hAnsi="Arial" w:cs="Arial"/>
          <w:sz w:val="20"/>
          <w:szCs w:val="20"/>
          <w:lang w:eastAsia="sk-SK"/>
        </w:rPr>
        <w:t xml:space="preserve"> </w:t>
      </w:r>
      <w:r w:rsidR="00CE2FF7" w:rsidRPr="006F5254">
        <w:rPr>
          <w:rFonts w:ascii="Arial" w:eastAsia="Times New Roman" w:hAnsi="Arial" w:cs="Arial"/>
          <w:sz w:val="20"/>
          <w:szCs w:val="20"/>
          <w:lang w:eastAsia="sk-SK"/>
        </w:rPr>
        <w:t>tieto</w:t>
      </w:r>
      <w:r w:rsidRPr="006F5254">
        <w:rPr>
          <w:rFonts w:ascii="Arial" w:eastAsia="Times New Roman" w:hAnsi="Arial" w:cs="Arial"/>
          <w:sz w:val="20"/>
          <w:szCs w:val="20"/>
          <w:lang w:eastAsia="sk-SK"/>
        </w:rPr>
        <w:t xml:space="preserve"> vykonané riadne a záväzok Zhotoviteľa splnený tak, ako je stanovené v tejto Zmluve. </w:t>
      </w:r>
    </w:p>
    <w:p w14:paraId="02A92426" w14:textId="336BB83D" w:rsidR="00B0788E" w:rsidRPr="006F5254" w:rsidRDefault="00B0788E" w:rsidP="006F5254">
      <w:pPr>
        <w:pStyle w:val="Odsekzoznamu"/>
        <w:spacing w:after="0" w:line="240" w:lineRule="auto"/>
        <w:ind w:left="567"/>
        <w:jc w:val="both"/>
        <w:rPr>
          <w:rFonts w:ascii="Arial" w:hAnsi="Arial" w:cs="Arial"/>
          <w:sz w:val="20"/>
          <w:szCs w:val="20"/>
        </w:rPr>
      </w:pPr>
      <w:r w:rsidRPr="006F5254">
        <w:rPr>
          <w:rFonts w:ascii="Arial" w:eastAsia="Times New Roman" w:hAnsi="Arial" w:cs="Arial"/>
          <w:sz w:val="20"/>
          <w:szCs w:val="20"/>
        </w:rPr>
        <w:t xml:space="preserve">Riadnym vykonaním </w:t>
      </w:r>
      <w:r w:rsidR="00CE2FF7" w:rsidRPr="006F5254">
        <w:rPr>
          <w:rFonts w:ascii="Arial" w:eastAsia="Times New Roman" w:hAnsi="Arial" w:cs="Arial"/>
          <w:sz w:val="20"/>
          <w:szCs w:val="20"/>
        </w:rPr>
        <w:t xml:space="preserve">týchto častí </w:t>
      </w:r>
      <w:r w:rsidRPr="006F5254">
        <w:rPr>
          <w:rFonts w:ascii="Arial" w:eastAsia="Times New Roman" w:hAnsi="Arial" w:cs="Arial"/>
          <w:sz w:val="20"/>
          <w:szCs w:val="20"/>
        </w:rPr>
        <w:t xml:space="preserve">Diela sa rozumie </w:t>
      </w:r>
      <w:r w:rsidR="00CE2FF7" w:rsidRPr="006F5254">
        <w:rPr>
          <w:rFonts w:ascii="Arial" w:eastAsia="Times New Roman" w:hAnsi="Arial" w:cs="Arial"/>
          <w:sz w:val="20"/>
          <w:szCs w:val="20"/>
        </w:rPr>
        <w:t>ich vykonanie</w:t>
      </w:r>
      <w:r w:rsidRPr="006F5254">
        <w:rPr>
          <w:rFonts w:ascii="Arial" w:eastAsia="Times New Roman" w:hAnsi="Arial" w:cs="Arial"/>
          <w:sz w:val="20"/>
          <w:szCs w:val="20"/>
        </w:rPr>
        <w:t xml:space="preserve"> v súla</w:t>
      </w:r>
      <w:r w:rsidR="00CE2FF7" w:rsidRPr="006F5254">
        <w:rPr>
          <w:rFonts w:ascii="Arial" w:eastAsia="Times New Roman" w:hAnsi="Arial" w:cs="Arial"/>
          <w:sz w:val="20"/>
          <w:szCs w:val="20"/>
        </w:rPr>
        <w:t>de s touto Zmluvou tak, aby boli</w:t>
      </w:r>
      <w:r w:rsidRPr="006F5254">
        <w:rPr>
          <w:rFonts w:ascii="Arial" w:eastAsia="Times New Roman" w:hAnsi="Arial" w:cs="Arial"/>
          <w:sz w:val="20"/>
          <w:szCs w:val="20"/>
        </w:rPr>
        <w:t xml:space="preserve"> spôsobilé na užívanie Objednávateľom (t.j. plne funkčné a prevádzky schopné) a súčasné odovzdanie všetkých dokumentov, potrebných pre prevzatie</w:t>
      </w:r>
      <w:r w:rsidR="00CE2FF7" w:rsidRPr="006F5254">
        <w:rPr>
          <w:rFonts w:ascii="Arial" w:eastAsia="Times New Roman" w:hAnsi="Arial" w:cs="Arial"/>
          <w:sz w:val="20"/>
          <w:szCs w:val="20"/>
        </w:rPr>
        <w:t xml:space="preserve"> týchto častí</w:t>
      </w:r>
      <w:r w:rsidRPr="006F5254">
        <w:rPr>
          <w:rFonts w:ascii="Arial" w:eastAsia="Times New Roman" w:hAnsi="Arial" w:cs="Arial"/>
          <w:sz w:val="20"/>
          <w:szCs w:val="20"/>
        </w:rPr>
        <w:t xml:space="preserve"> Diela podľa tejto Zmluvy</w:t>
      </w:r>
      <w:r w:rsidR="00CE2FF7" w:rsidRPr="006F5254">
        <w:rPr>
          <w:rFonts w:ascii="Arial" w:eastAsia="Times New Roman" w:hAnsi="Arial" w:cs="Arial"/>
          <w:sz w:val="20"/>
          <w:szCs w:val="20"/>
        </w:rPr>
        <w:t>,</w:t>
      </w:r>
      <w:r w:rsidRPr="006F5254">
        <w:rPr>
          <w:rFonts w:ascii="Arial" w:eastAsia="Times New Roman" w:hAnsi="Arial" w:cs="Arial"/>
          <w:sz w:val="20"/>
          <w:szCs w:val="20"/>
        </w:rPr>
        <w:t xml:space="preserve"> v súlade s právnymi predpismi a požiadavkami Objednávateľa. </w:t>
      </w:r>
    </w:p>
    <w:p w14:paraId="2DDC6606" w14:textId="2C88A272" w:rsidR="00B0788E" w:rsidRPr="006F5254" w:rsidRDefault="00CE2FF7" w:rsidP="006F5254">
      <w:pPr>
        <w:pStyle w:val="Odsekzoznamu"/>
        <w:spacing w:after="0" w:line="240" w:lineRule="auto"/>
        <w:ind w:left="567"/>
        <w:jc w:val="both"/>
        <w:rPr>
          <w:rFonts w:ascii="Arial" w:hAnsi="Arial" w:cs="Arial"/>
          <w:sz w:val="20"/>
          <w:szCs w:val="20"/>
        </w:rPr>
      </w:pPr>
      <w:r w:rsidRPr="006F5254">
        <w:rPr>
          <w:rFonts w:ascii="Arial" w:eastAsia="Times New Roman" w:hAnsi="Arial" w:cs="Arial"/>
          <w:sz w:val="20"/>
          <w:szCs w:val="20"/>
          <w:lang w:eastAsia="sk-SK"/>
        </w:rPr>
        <w:t>V prípade, že majú časti Diela</w:t>
      </w:r>
      <w:r w:rsidR="00B0788E" w:rsidRPr="006F5254">
        <w:rPr>
          <w:rFonts w:ascii="Arial" w:eastAsia="Times New Roman" w:hAnsi="Arial" w:cs="Arial"/>
          <w:sz w:val="20"/>
          <w:szCs w:val="20"/>
          <w:lang w:eastAsia="sk-SK"/>
        </w:rPr>
        <w:t xml:space="preserve"> pri preberaní zjavné vady alebo </w:t>
      </w:r>
      <w:r w:rsidRPr="006F5254">
        <w:rPr>
          <w:rFonts w:ascii="Arial" w:eastAsia="Times New Roman" w:hAnsi="Arial" w:cs="Arial"/>
          <w:sz w:val="20"/>
          <w:szCs w:val="20"/>
          <w:lang w:eastAsia="sk-SK"/>
        </w:rPr>
        <w:t>doklady, ktoré majú byť s nimi</w:t>
      </w:r>
      <w:r w:rsidR="00B0788E" w:rsidRPr="006F5254">
        <w:rPr>
          <w:rFonts w:ascii="Arial" w:eastAsia="Times New Roman" w:hAnsi="Arial" w:cs="Arial"/>
          <w:sz w:val="20"/>
          <w:szCs w:val="20"/>
          <w:lang w:eastAsia="sk-SK"/>
        </w:rPr>
        <w:t xml:space="preserve"> odovzdané nie sú kompletné, je Objednávateľ oprávnený odmietnuť prevzatie </w:t>
      </w:r>
      <w:r w:rsidRPr="006F5254">
        <w:rPr>
          <w:rFonts w:ascii="Arial" w:eastAsia="Times New Roman" w:hAnsi="Arial" w:cs="Arial"/>
          <w:sz w:val="20"/>
          <w:szCs w:val="20"/>
          <w:lang w:eastAsia="sk-SK"/>
        </w:rPr>
        <w:t xml:space="preserve">danej časti </w:t>
      </w:r>
      <w:r w:rsidR="00B0788E" w:rsidRPr="006F5254">
        <w:rPr>
          <w:rFonts w:ascii="Arial" w:eastAsia="Times New Roman" w:hAnsi="Arial" w:cs="Arial"/>
          <w:sz w:val="20"/>
          <w:szCs w:val="20"/>
          <w:lang w:eastAsia="sk-SK"/>
        </w:rPr>
        <w:t>Diela. O odmietnutí prevzatia</w:t>
      </w:r>
      <w:r w:rsidRPr="006F5254">
        <w:rPr>
          <w:rFonts w:ascii="Arial" w:eastAsia="Times New Roman" w:hAnsi="Arial" w:cs="Arial"/>
          <w:sz w:val="20"/>
          <w:szCs w:val="20"/>
          <w:lang w:eastAsia="sk-SK"/>
        </w:rPr>
        <w:t xml:space="preserve"> danej časti </w:t>
      </w:r>
      <w:r w:rsidR="00B0788E" w:rsidRPr="006F5254">
        <w:rPr>
          <w:rFonts w:ascii="Arial" w:eastAsia="Times New Roman" w:hAnsi="Arial" w:cs="Arial"/>
          <w:sz w:val="20"/>
          <w:szCs w:val="20"/>
          <w:lang w:eastAsia="sk-SK"/>
        </w:rPr>
        <w:t xml:space="preserve"> Diela s popisom vád, ktoré boli dôvodom na </w:t>
      </w:r>
      <w:r w:rsidRPr="006F5254">
        <w:rPr>
          <w:rFonts w:ascii="Arial" w:eastAsia="Times New Roman" w:hAnsi="Arial" w:cs="Arial"/>
          <w:sz w:val="20"/>
          <w:szCs w:val="20"/>
          <w:lang w:eastAsia="sk-SK"/>
        </w:rPr>
        <w:t>jej odmietnutie</w:t>
      </w:r>
      <w:r w:rsidR="00B0788E" w:rsidRPr="006F5254">
        <w:rPr>
          <w:rFonts w:ascii="Arial" w:eastAsia="Times New Roman" w:hAnsi="Arial" w:cs="Arial"/>
          <w:sz w:val="20"/>
          <w:szCs w:val="20"/>
          <w:lang w:eastAsia="sk-SK"/>
        </w:rPr>
        <w:t>, sa spíše záznam.</w:t>
      </w:r>
    </w:p>
    <w:p w14:paraId="7B42D210" w14:textId="5088C5F5" w:rsidR="00B0788E" w:rsidRPr="006F5254" w:rsidRDefault="00B0788E" w:rsidP="006F5254">
      <w:pPr>
        <w:pStyle w:val="Odsekzoznamu"/>
        <w:spacing w:after="0" w:line="240" w:lineRule="auto"/>
        <w:ind w:left="567"/>
        <w:jc w:val="both"/>
        <w:rPr>
          <w:rFonts w:ascii="Arial" w:eastAsia="Times New Roman" w:hAnsi="Arial" w:cs="Arial"/>
          <w:sz w:val="20"/>
          <w:szCs w:val="20"/>
          <w:lang w:eastAsia="sk-SK"/>
        </w:rPr>
      </w:pPr>
      <w:r w:rsidRPr="006F5254">
        <w:rPr>
          <w:rFonts w:ascii="Arial" w:eastAsia="Times New Roman" w:hAnsi="Arial" w:cs="Arial"/>
          <w:sz w:val="20"/>
          <w:szCs w:val="20"/>
          <w:lang w:eastAsia="sk-SK"/>
        </w:rPr>
        <w:t xml:space="preserve">V prípade, že Objednávateľ prevezme </w:t>
      </w:r>
      <w:r w:rsidR="00CE2FF7" w:rsidRPr="006F5254">
        <w:rPr>
          <w:rFonts w:ascii="Arial" w:eastAsia="Times New Roman" w:hAnsi="Arial" w:cs="Arial"/>
          <w:sz w:val="20"/>
          <w:szCs w:val="20"/>
          <w:lang w:eastAsia="sk-SK"/>
        </w:rPr>
        <w:t>časť Diela</w:t>
      </w:r>
      <w:r w:rsidRPr="006F5254">
        <w:rPr>
          <w:rFonts w:ascii="Arial" w:eastAsia="Times New Roman" w:hAnsi="Arial" w:cs="Arial"/>
          <w:sz w:val="20"/>
          <w:szCs w:val="20"/>
          <w:lang w:eastAsia="sk-SK"/>
        </w:rPr>
        <w:t xml:space="preserve"> s vadami (najmä vtedy, ak ide o drobné vady a nedorobky, ktoré neznižujú hodnotu alebo spôsobilosť </w:t>
      </w:r>
      <w:r w:rsidR="00A25D8D">
        <w:rPr>
          <w:rFonts w:ascii="Arial" w:eastAsia="Times New Roman" w:hAnsi="Arial" w:cs="Arial"/>
          <w:sz w:val="20"/>
          <w:szCs w:val="20"/>
          <w:lang w:eastAsia="sk-SK"/>
        </w:rPr>
        <w:t xml:space="preserve">danej časti </w:t>
      </w:r>
      <w:r w:rsidRPr="006F5254">
        <w:rPr>
          <w:rFonts w:ascii="Arial" w:eastAsia="Times New Roman" w:hAnsi="Arial" w:cs="Arial"/>
          <w:sz w:val="20"/>
          <w:szCs w:val="20"/>
          <w:lang w:eastAsia="sk-SK"/>
        </w:rPr>
        <w:t>Diela na použitie), budú vady popísané v preberacom protokole</w:t>
      </w:r>
      <w:r w:rsidR="00515772" w:rsidRPr="006F5254">
        <w:rPr>
          <w:rFonts w:ascii="Arial" w:eastAsia="Times New Roman" w:hAnsi="Arial" w:cs="Arial"/>
          <w:sz w:val="20"/>
          <w:szCs w:val="20"/>
          <w:lang w:eastAsia="sk-SK"/>
        </w:rPr>
        <w:t>/dodacom liste</w:t>
      </w:r>
      <w:r w:rsidRPr="006F5254">
        <w:rPr>
          <w:rFonts w:ascii="Arial" w:eastAsia="Times New Roman" w:hAnsi="Arial" w:cs="Arial"/>
          <w:sz w:val="20"/>
          <w:szCs w:val="20"/>
          <w:lang w:eastAsia="sk-SK"/>
        </w:rPr>
        <w:t>, s určením termínu na odstránenie vád.</w:t>
      </w:r>
    </w:p>
    <w:p w14:paraId="3E0A918E" w14:textId="14176520" w:rsidR="00374F40" w:rsidRPr="006F5254" w:rsidRDefault="00A25D8D" w:rsidP="006F5254">
      <w:pPr>
        <w:spacing w:after="0" w:line="240" w:lineRule="auto"/>
        <w:ind w:left="567" w:hanging="567"/>
        <w:jc w:val="both"/>
        <w:rPr>
          <w:rFonts w:ascii="Arial" w:hAnsi="Arial" w:cs="Arial"/>
          <w:sz w:val="20"/>
          <w:szCs w:val="20"/>
        </w:rPr>
      </w:pPr>
      <w:r>
        <w:rPr>
          <w:rFonts w:ascii="Arial" w:eastAsia="Times New Roman" w:hAnsi="Arial" w:cs="Arial"/>
          <w:sz w:val="20"/>
          <w:szCs w:val="20"/>
          <w:lang w:eastAsia="sk-SK"/>
        </w:rPr>
        <w:t>6.2</w:t>
      </w:r>
      <w:r w:rsidR="005D0B85">
        <w:rPr>
          <w:rFonts w:ascii="Arial" w:eastAsia="Times New Roman" w:hAnsi="Arial" w:cs="Arial"/>
          <w:sz w:val="20"/>
          <w:szCs w:val="20"/>
          <w:lang w:eastAsia="sk-SK"/>
        </w:rPr>
        <w:t>1</w:t>
      </w:r>
      <w:r w:rsidR="00515772" w:rsidRPr="006F5254">
        <w:rPr>
          <w:rFonts w:ascii="Arial" w:eastAsia="Times New Roman" w:hAnsi="Arial" w:cs="Arial"/>
          <w:sz w:val="20"/>
          <w:szCs w:val="20"/>
          <w:lang w:eastAsia="sk-SK"/>
        </w:rPr>
        <w:t xml:space="preserve">  </w:t>
      </w:r>
      <w:r w:rsidR="00515772" w:rsidRPr="006F5254">
        <w:rPr>
          <w:rFonts w:ascii="Arial" w:eastAsia="Times New Roman" w:hAnsi="Arial" w:cs="Arial"/>
          <w:sz w:val="20"/>
          <w:szCs w:val="20"/>
          <w:lang w:eastAsia="sk-SK"/>
        </w:rPr>
        <w:tab/>
      </w:r>
      <w:r w:rsidR="00515772" w:rsidRPr="006F5254">
        <w:rPr>
          <w:rFonts w:ascii="Arial" w:eastAsia="Times New Roman" w:hAnsi="Arial" w:cs="Arial"/>
          <w:sz w:val="20"/>
          <w:szCs w:val="20"/>
          <w:u w:val="single"/>
          <w:lang w:eastAsia="sk-SK"/>
        </w:rPr>
        <w:t>Preb</w:t>
      </w:r>
      <w:r w:rsidR="009C1CDB">
        <w:rPr>
          <w:rFonts w:ascii="Arial" w:eastAsia="Times New Roman" w:hAnsi="Arial" w:cs="Arial"/>
          <w:sz w:val="20"/>
          <w:szCs w:val="20"/>
          <w:u w:val="single"/>
          <w:lang w:eastAsia="sk-SK"/>
        </w:rPr>
        <w:t>e</w:t>
      </w:r>
      <w:r w:rsidR="00515772" w:rsidRPr="006F5254">
        <w:rPr>
          <w:rFonts w:ascii="Arial" w:eastAsia="Times New Roman" w:hAnsi="Arial" w:cs="Arial"/>
          <w:sz w:val="20"/>
          <w:szCs w:val="20"/>
          <w:u w:val="single"/>
          <w:lang w:eastAsia="sk-SK"/>
        </w:rPr>
        <w:t>ranie služieb Podpory</w:t>
      </w:r>
      <w:r w:rsidR="00374F40" w:rsidRPr="006F5254">
        <w:rPr>
          <w:rFonts w:ascii="Arial" w:eastAsia="Times New Roman" w:hAnsi="Arial" w:cs="Arial"/>
          <w:sz w:val="20"/>
          <w:szCs w:val="20"/>
          <w:lang w:eastAsia="sk-SK"/>
        </w:rPr>
        <w:t xml:space="preserve"> – </w:t>
      </w:r>
      <w:r w:rsidR="00374F40" w:rsidRPr="006F5254">
        <w:rPr>
          <w:rFonts w:ascii="Arial" w:hAnsi="Arial" w:cs="Arial"/>
          <w:sz w:val="20"/>
          <w:szCs w:val="20"/>
        </w:rPr>
        <w:t>Služby Podpory budú preberané formou potvrdenia a podpísania výkaz</w:t>
      </w:r>
      <w:r w:rsidR="00BA5A7C" w:rsidRPr="006F5254">
        <w:rPr>
          <w:rFonts w:ascii="Arial" w:hAnsi="Arial" w:cs="Arial"/>
          <w:sz w:val="20"/>
          <w:szCs w:val="20"/>
        </w:rPr>
        <w:t>u</w:t>
      </w:r>
      <w:r w:rsidR="00374F40" w:rsidRPr="006F5254">
        <w:rPr>
          <w:rFonts w:ascii="Arial" w:hAnsi="Arial" w:cs="Arial"/>
          <w:sz w:val="20"/>
          <w:szCs w:val="20"/>
        </w:rPr>
        <w:t xml:space="preserve"> prác a výkonov</w:t>
      </w:r>
      <w:r w:rsidR="00BA5A7C" w:rsidRPr="006F5254">
        <w:rPr>
          <w:rFonts w:ascii="Arial" w:hAnsi="Arial" w:cs="Arial"/>
          <w:sz w:val="20"/>
          <w:szCs w:val="20"/>
        </w:rPr>
        <w:t>, v ktorom Zhotovi</w:t>
      </w:r>
      <w:r w:rsidR="00374F40" w:rsidRPr="006F5254">
        <w:rPr>
          <w:rFonts w:ascii="Arial" w:hAnsi="Arial" w:cs="Arial"/>
          <w:sz w:val="20"/>
          <w:szCs w:val="20"/>
        </w:rPr>
        <w:t>teľ uvedie jednotkovú a celkovú cenu za vykonané služby</w:t>
      </w:r>
      <w:r w:rsidR="00BA5A7C" w:rsidRPr="006F5254">
        <w:rPr>
          <w:rFonts w:ascii="Arial" w:hAnsi="Arial" w:cs="Arial"/>
          <w:sz w:val="20"/>
          <w:szCs w:val="20"/>
        </w:rPr>
        <w:t xml:space="preserve"> Podpory</w:t>
      </w:r>
      <w:r w:rsidR="00374F40" w:rsidRPr="006F5254">
        <w:rPr>
          <w:rFonts w:ascii="Arial" w:hAnsi="Arial" w:cs="Arial"/>
          <w:sz w:val="20"/>
          <w:szCs w:val="20"/>
        </w:rPr>
        <w:t xml:space="preserve">. Objednávateľ nie je povinný prevziať (potvrdiť a podpísať </w:t>
      </w:r>
      <w:r w:rsidR="00BA5A7C" w:rsidRPr="006F5254">
        <w:rPr>
          <w:rFonts w:ascii="Arial" w:hAnsi="Arial" w:cs="Arial"/>
          <w:sz w:val="20"/>
          <w:szCs w:val="20"/>
        </w:rPr>
        <w:t>výkaz prác a výkonov</w:t>
      </w:r>
      <w:r w:rsidR="00374F40" w:rsidRPr="006F5254">
        <w:rPr>
          <w:rFonts w:ascii="Arial" w:hAnsi="Arial" w:cs="Arial"/>
          <w:sz w:val="20"/>
          <w:szCs w:val="20"/>
        </w:rPr>
        <w:t xml:space="preserve">) a zaplatiť za vykonanie služieb </w:t>
      </w:r>
      <w:r w:rsidR="00BA5A7C" w:rsidRPr="006F5254">
        <w:rPr>
          <w:rFonts w:ascii="Arial" w:hAnsi="Arial" w:cs="Arial"/>
          <w:sz w:val="20"/>
          <w:szCs w:val="20"/>
        </w:rPr>
        <w:t xml:space="preserve">Podpory </w:t>
      </w:r>
      <w:r w:rsidR="00374F40" w:rsidRPr="006F5254">
        <w:rPr>
          <w:rFonts w:ascii="Arial" w:hAnsi="Arial" w:cs="Arial"/>
          <w:sz w:val="20"/>
          <w:szCs w:val="20"/>
        </w:rPr>
        <w:t xml:space="preserve">dohodnutú cenu, ak služby </w:t>
      </w:r>
      <w:r w:rsidR="00BA5A7C" w:rsidRPr="006F5254">
        <w:rPr>
          <w:rFonts w:ascii="Arial" w:hAnsi="Arial" w:cs="Arial"/>
          <w:sz w:val="20"/>
          <w:szCs w:val="20"/>
        </w:rPr>
        <w:t xml:space="preserve">Podpory </w:t>
      </w:r>
      <w:r w:rsidR="00374F40" w:rsidRPr="006F5254">
        <w:rPr>
          <w:rFonts w:ascii="Arial" w:hAnsi="Arial" w:cs="Arial"/>
          <w:sz w:val="20"/>
          <w:szCs w:val="20"/>
        </w:rPr>
        <w:t xml:space="preserve">neboli vykonané riadne a včas. Objednávateľovi vznikne povinnosť prevziať (potvrdiť a podpísať </w:t>
      </w:r>
      <w:r w:rsidR="00BA5A7C" w:rsidRPr="006F5254">
        <w:rPr>
          <w:rFonts w:ascii="Arial" w:hAnsi="Arial" w:cs="Arial"/>
          <w:sz w:val="20"/>
          <w:szCs w:val="20"/>
        </w:rPr>
        <w:t>výkaz prác a výkonov</w:t>
      </w:r>
      <w:r w:rsidR="00374F40" w:rsidRPr="006F5254">
        <w:rPr>
          <w:rFonts w:ascii="Arial" w:hAnsi="Arial" w:cs="Arial"/>
          <w:sz w:val="20"/>
          <w:szCs w:val="20"/>
        </w:rPr>
        <w:t xml:space="preserve">) a zaplatiť za vykonanie </w:t>
      </w:r>
      <w:r w:rsidR="00BA5A7C" w:rsidRPr="006F5254">
        <w:rPr>
          <w:rFonts w:ascii="Arial" w:hAnsi="Arial" w:cs="Arial"/>
          <w:sz w:val="20"/>
          <w:szCs w:val="20"/>
        </w:rPr>
        <w:t>s</w:t>
      </w:r>
      <w:r w:rsidR="00374F40" w:rsidRPr="006F5254">
        <w:rPr>
          <w:rFonts w:ascii="Arial" w:hAnsi="Arial" w:cs="Arial"/>
          <w:sz w:val="20"/>
          <w:szCs w:val="20"/>
        </w:rPr>
        <w:t xml:space="preserve">lužieb </w:t>
      </w:r>
      <w:r w:rsidR="00BA5A7C" w:rsidRPr="006F5254">
        <w:rPr>
          <w:rFonts w:ascii="Arial" w:hAnsi="Arial" w:cs="Arial"/>
          <w:sz w:val="20"/>
          <w:szCs w:val="20"/>
        </w:rPr>
        <w:t xml:space="preserve">Podpory </w:t>
      </w:r>
      <w:r w:rsidR="00374F40" w:rsidRPr="006F5254">
        <w:rPr>
          <w:rFonts w:ascii="Arial" w:hAnsi="Arial" w:cs="Arial"/>
          <w:sz w:val="20"/>
          <w:szCs w:val="20"/>
        </w:rPr>
        <w:t xml:space="preserve">dohodnutú cenu až momentom odstránenia vád a nedorobkov, vytknutých Objednávateľom </w:t>
      </w:r>
      <w:r w:rsidR="00BA5A7C" w:rsidRPr="006F5254">
        <w:rPr>
          <w:rFonts w:ascii="Arial" w:hAnsi="Arial" w:cs="Arial"/>
          <w:sz w:val="20"/>
          <w:szCs w:val="20"/>
        </w:rPr>
        <w:t>Zhotovi</w:t>
      </w:r>
      <w:r w:rsidR="00374F40" w:rsidRPr="006F5254">
        <w:rPr>
          <w:rFonts w:ascii="Arial" w:hAnsi="Arial" w:cs="Arial"/>
          <w:sz w:val="20"/>
          <w:szCs w:val="20"/>
        </w:rPr>
        <w:t>teľovi.</w:t>
      </w:r>
    </w:p>
    <w:p w14:paraId="2709B11D" w14:textId="269A0AAE" w:rsidR="00374F40" w:rsidRPr="006F5254" w:rsidRDefault="00374F40" w:rsidP="006F5254">
      <w:pPr>
        <w:pStyle w:val="Odsekzoznamu"/>
        <w:spacing w:after="0" w:line="240" w:lineRule="auto"/>
        <w:ind w:left="567" w:hanging="567"/>
        <w:jc w:val="both"/>
        <w:rPr>
          <w:rFonts w:ascii="Arial" w:eastAsia="Times New Roman" w:hAnsi="Arial" w:cs="Arial"/>
          <w:sz w:val="20"/>
          <w:szCs w:val="20"/>
          <w:u w:val="single"/>
          <w:lang w:eastAsia="sk-SK"/>
        </w:rPr>
      </w:pPr>
    </w:p>
    <w:p w14:paraId="2943E3E1" w14:textId="41C39FE9" w:rsidR="0049612E" w:rsidRPr="006F5254" w:rsidRDefault="0049612E" w:rsidP="006F5254">
      <w:pPr>
        <w:pStyle w:val="RLTextlnkuslovan"/>
        <w:numPr>
          <w:ilvl w:val="0"/>
          <w:numId w:val="0"/>
        </w:numPr>
        <w:spacing w:after="0" w:line="240" w:lineRule="auto"/>
        <w:ind w:left="567"/>
        <w:jc w:val="center"/>
        <w:rPr>
          <w:rFonts w:ascii="Arial" w:eastAsia="Calibri" w:hAnsi="Arial" w:cs="Arial"/>
          <w:b/>
          <w:szCs w:val="20"/>
          <w:u w:val="single"/>
          <w:lang w:eastAsia="en-US"/>
        </w:rPr>
      </w:pPr>
      <w:r w:rsidRPr="006F5254">
        <w:rPr>
          <w:rFonts w:ascii="Arial" w:eastAsia="Calibri" w:hAnsi="Arial" w:cs="Arial"/>
          <w:b/>
          <w:szCs w:val="20"/>
          <w:u w:val="single"/>
          <w:lang w:eastAsia="en-US"/>
        </w:rPr>
        <w:t>ČLÁNOK 7.</w:t>
      </w:r>
    </w:p>
    <w:p w14:paraId="7E58237F" w14:textId="4B6C7901" w:rsidR="0049612E" w:rsidRPr="006F5254" w:rsidRDefault="0049612E" w:rsidP="006F5254">
      <w:pPr>
        <w:pStyle w:val="RLTextlnkuslovan"/>
        <w:numPr>
          <w:ilvl w:val="0"/>
          <w:numId w:val="0"/>
        </w:numPr>
        <w:spacing w:after="0" w:line="240" w:lineRule="auto"/>
        <w:ind w:left="567"/>
        <w:jc w:val="center"/>
        <w:rPr>
          <w:rFonts w:ascii="Arial" w:eastAsia="Calibri" w:hAnsi="Arial" w:cs="Arial"/>
          <w:b/>
          <w:szCs w:val="20"/>
          <w:u w:val="single"/>
          <w:lang w:eastAsia="en-US"/>
        </w:rPr>
      </w:pPr>
      <w:r w:rsidRPr="006F5254">
        <w:rPr>
          <w:rFonts w:ascii="Arial" w:eastAsia="Calibri" w:hAnsi="Arial" w:cs="Arial"/>
          <w:b/>
          <w:szCs w:val="20"/>
          <w:u w:val="single"/>
          <w:lang w:eastAsia="en-US"/>
        </w:rPr>
        <w:t>POVINNOSTI ZHOTOVITEĽA</w:t>
      </w:r>
    </w:p>
    <w:p w14:paraId="7F2C0437" w14:textId="77777777" w:rsidR="00346734" w:rsidRPr="006F5254" w:rsidRDefault="00346734" w:rsidP="006F5254">
      <w:pPr>
        <w:spacing w:after="0" w:line="240" w:lineRule="auto"/>
        <w:ind w:left="567" w:hanging="567"/>
        <w:rPr>
          <w:rFonts w:ascii="Arial" w:hAnsi="Arial" w:cs="Arial"/>
          <w:sz w:val="20"/>
          <w:szCs w:val="20"/>
        </w:rPr>
      </w:pPr>
    </w:p>
    <w:p w14:paraId="78A1A554" w14:textId="18044FED" w:rsidR="00B0788E" w:rsidRPr="006F5254" w:rsidRDefault="000808FC" w:rsidP="000808FC">
      <w:pPr>
        <w:pStyle w:val="Normlny-zmluva2rove"/>
        <w:numPr>
          <w:ilvl w:val="0"/>
          <w:numId w:val="0"/>
        </w:numPr>
        <w:spacing w:after="0" w:line="240" w:lineRule="auto"/>
        <w:ind w:left="567" w:hanging="567"/>
        <w:rPr>
          <w:rFonts w:cs="Arial"/>
          <w:sz w:val="20"/>
        </w:rPr>
      </w:pPr>
      <w:r>
        <w:rPr>
          <w:rFonts w:cs="Arial"/>
          <w:sz w:val="20"/>
        </w:rPr>
        <w:t xml:space="preserve">7.1 </w:t>
      </w:r>
      <w:r>
        <w:rPr>
          <w:rFonts w:cs="Arial"/>
          <w:sz w:val="20"/>
        </w:rPr>
        <w:tab/>
      </w:r>
      <w:r w:rsidR="00B0788E" w:rsidRPr="006F5254">
        <w:rPr>
          <w:rFonts w:cs="Arial"/>
          <w:sz w:val="20"/>
        </w:rPr>
        <w:t xml:space="preserve">Zhotoviteľ </w:t>
      </w:r>
      <w:r w:rsidR="00205DFD">
        <w:rPr>
          <w:rFonts w:cs="Arial"/>
          <w:sz w:val="20"/>
        </w:rPr>
        <w:t xml:space="preserve">je povinný </w:t>
      </w:r>
      <w:r w:rsidR="00B0788E" w:rsidRPr="006F5254">
        <w:rPr>
          <w:rFonts w:cs="Arial"/>
          <w:sz w:val="20"/>
        </w:rPr>
        <w:t>písomne reagovať na každú písomnú požiadavku Objednávateľa</w:t>
      </w:r>
      <w:r w:rsidR="007143A6" w:rsidRPr="006F5254">
        <w:rPr>
          <w:rFonts w:cs="Arial"/>
          <w:sz w:val="20"/>
        </w:rPr>
        <w:t>, týkajúcu sa plnenia P</w:t>
      </w:r>
      <w:r w:rsidR="00B0788E" w:rsidRPr="006F5254">
        <w:rPr>
          <w:rFonts w:cs="Arial"/>
          <w:sz w:val="20"/>
        </w:rPr>
        <w:t>redme</w:t>
      </w:r>
      <w:r w:rsidR="007143A6" w:rsidRPr="006F5254">
        <w:rPr>
          <w:rFonts w:cs="Arial"/>
          <w:sz w:val="20"/>
        </w:rPr>
        <w:t>tu z</w:t>
      </w:r>
      <w:r w:rsidR="00B0788E" w:rsidRPr="006F5254">
        <w:rPr>
          <w:rFonts w:cs="Arial"/>
          <w:sz w:val="20"/>
        </w:rPr>
        <w:t xml:space="preserve">mluvy </w:t>
      </w:r>
      <w:r w:rsidR="007143A6" w:rsidRPr="006F5254">
        <w:rPr>
          <w:rFonts w:cs="Arial"/>
          <w:sz w:val="20"/>
        </w:rPr>
        <w:t>v lehote</w:t>
      </w:r>
      <w:r w:rsidR="00B0788E" w:rsidRPr="006F5254">
        <w:rPr>
          <w:rFonts w:cs="Arial"/>
          <w:sz w:val="20"/>
        </w:rPr>
        <w:t xml:space="preserve"> do </w:t>
      </w:r>
      <w:r w:rsidR="007143A6" w:rsidRPr="006F5254">
        <w:rPr>
          <w:rFonts w:cs="Arial"/>
          <w:sz w:val="20"/>
        </w:rPr>
        <w:t>3 (slovom: troch</w:t>
      </w:r>
      <w:r w:rsidR="00B0788E" w:rsidRPr="006F5254">
        <w:rPr>
          <w:rFonts w:cs="Arial"/>
          <w:sz w:val="20"/>
        </w:rPr>
        <w:t>) pracovných dní od jej písomného doručenia Zhotoviteľovi, ak nie je touto Zmluvou stanovené inak.</w:t>
      </w:r>
    </w:p>
    <w:p w14:paraId="6C508B93" w14:textId="181AF224" w:rsidR="00B0788E" w:rsidRPr="006F5254" w:rsidRDefault="000808FC" w:rsidP="000808FC">
      <w:pPr>
        <w:pStyle w:val="Normlny-zmluva2rove"/>
        <w:numPr>
          <w:ilvl w:val="0"/>
          <w:numId w:val="0"/>
        </w:numPr>
        <w:spacing w:after="0" w:line="240" w:lineRule="auto"/>
        <w:ind w:left="567" w:hanging="567"/>
        <w:rPr>
          <w:rFonts w:cs="Arial"/>
          <w:sz w:val="20"/>
        </w:rPr>
      </w:pPr>
      <w:r>
        <w:rPr>
          <w:rFonts w:cs="Arial"/>
          <w:sz w:val="20"/>
        </w:rPr>
        <w:t xml:space="preserve">7.2 </w:t>
      </w:r>
      <w:r>
        <w:rPr>
          <w:rFonts w:cs="Arial"/>
          <w:sz w:val="20"/>
        </w:rPr>
        <w:tab/>
      </w:r>
      <w:r w:rsidR="00B0788E" w:rsidRPr="006F5254">
        <w:rPr>
          <w:rFonts w:cs="Arial"/>
          <w:sz w:val="20"/>
        </w:rPr>
        <w:t>Všetky pripomienky, požiadavky, výhrady, doplnenia, sťažnosti a pod. bude Zhotoviteľ odovzdávať písomne dohodnutou for</w:t>
      </w:r>
      <w:r w:rsidR="007143A6" w:rsidRPr="006F5254">
        <w:rPr>
          <w:rFonts w:cs="Arial"/>
          <w:sz w:val="20"/>
        </w:rPr>
        <w:t>mou na dohodnutých formulároch O</w:t>
      </w:r>
      <w:r w:rsidR="00B0788E" w:rsidRPr="006F5254">
        <w:rPr>
          <w:rFonts w:cs="Arial"/>
          <w:sz w:val="20"/>
        </w:rPr>
        <w:t>právnenej osobe Objednávateľa.</w:t>
      </w:r>
    </w:p>
    <w:p w14:paraId="5EB89197" w14:textId="09E6482B" w:rsidR="00B0788E" w:rsidRPr="006F5254" w:rsidRDefault="000808FC" w:rsidP="000808FC">
      <w:pPr>
        <w:pStyle w:val="Normlny-zmluva2rove"/>
        <w:numPr>
          <w:ilvl w:val="0"/>
          <w:numId w:val="0"/>
        </w:numPr>
        <w:spacing w:after="0" w:line="240" w:lineRule="auto"/>
        <w:ind w:left="567" w:hanging="567"/>
        <w:rPr>
          <w:rFonts w:cs="Arial"/>
          <w:sz w:val="20"/>
        </w:rPr>
      </w:pPr>
      <w:r>
        <w:rPr>
          <w:rFonts w:cs="Arial"/>
          <w:sz w:val="20"/>
        </w:rPr>
        <w:t xml:space="preserve">7.3 </w:t>
      </w:r>
      <w:r>
        <w:rPr>
          <w:rFonts w:cs="Arial"/>
          <w:sz w:val="20"/>
        </w:rPr>
        <w:tab/>
      </w:r>
      <w:r w:rsidR="00B0788E" w:rsidRPr="006F5254">
        <w:rPr>
          <w:rFonts w:cs="Arial"/>
          <w:sz w:val="20"/>
        </w:rPr>
        <w:t>Zhotoviteľ je povinný:</w:t>
      </w:r>
    </w:p>
    <w:p w14:paraId="69B64357" w14:textId="77777777" w:rsidR="00B0788E" w:rsidRPr="006F5254" w:rsidRDefault="00B0788E" w:rsidP="00BC4A3A">
      <w:pPr>
        <w:pStyle w:val="Normlny-zmluva2rove"/>
        <w:numPr>
          <w:ilvl w:val="2"/>
          <w:numId w:val="6"/>
        </w:numPr>
        <w:tabs>
          <w:tab w:val="clear" w:pos="434"/>
          <w:tab w:val="num" w:pos="965"/>
        </w:tabs>
        <w:spacing w:after="0" w:line="240" w:lineRule="auto"/>
        <w:ind w:left="851" w:hanging="284"/>
        <w:rPr>
          <w:rFonts w:cs="Arial"/>
          <w:sz w:val="20"/>
        </w:rPr>
      </w:pPr>
      <w:r w:rsidRPr="006F5254">
        <w:rPr>
          <w:rFonts w:cs="Arial"/>
          <w:sz w:val="20"/>
        </w:rPr>
        <w:t>riadiť sa pokynmi  a záujmami Objednávateľa, ktoré sú mu známe alebo mu musia byť známe a to so zreteľom na účel, ktorý sa má dosiahnuť;</w:t>
      </w:r>
    </w:p>
    <w:p w14:paraId="1042599E" w14:textId="77777777" w:rsidR="00B0788E" w:rsidRPr="006F5254" w:rsidRDefault="00B0788E" w:rsidP="00BC4A3A">
      <w:pPr>
        <w:pStyle w:val="Normlny-zmluva2rove"/>
        <w:numPr>
          <w:ilvl w:val="2"/>
          <w:numId w:val="6"/>
        </w:numPr>
        <w:tabs>
          <w:tab w:val="clear" w:pos="434"/>
          <w:tab w:val="num" w:pos="965"/>
        </w:tabs>
        <w:spacing w:after="0" w:line="240" w:lineRule="auto"/>
        <w:ind w:left="851" w:hanging="284"/>
        <w:rPr>
          <w:rFonts w:cs="Arial"/>
          <w:sz w:val="20"/>
        </w:rPr>
      </w:pPr>
      <w:r w:rsidRPr="006F5254">
        <w:rPr>
          <w:rFonts w:cs="Arial"/>
          <w:sz w:val="20"/>
        </w:rPr>
        <w:t>akceptovať prípadnú zmenu technického riešenia, ktoré bude Objednávateľ požadovať, práce, ktoré vykoná Zhotoviteľ bez súhlasu Objednávateľa odchýlne od ustanovení tejto Zmluvy, nebudú Zhotoviteľovi uhradené a v prípade vážnych nedostatkov tieto musí Zhotoviteľ na svoje náklady odstrániť;</w:t>
      </w:r>
    </w:p>
    <w:p w14:paraId="5C74C349" w14:textId="787F5AAC" w:rsidR="00B0788E" w:rsidRPr="006F5254" w:rsidRDefault="00B0788E" w:rsidP="00BC4A3A">
      <w:pPr>
        <w:pStyle w:val="Normlny-zmluva2rove"/>
        <w:numPr>
          <w:ilvl w:val="2"/>
          <w:numId w:val="6"/>
        </w:numPr>
        <w:tabs>
          <w:tab w:val="clear" w:pos="434"/>
          <w:tab w:val="num" w:pos="965"/>
        </w:tabs>
        <w:spacing w:after="0" w:line="240" w:lineRule="auto"/>
        <w:ind w:left="851" w:hanging="284"/>
        <w:rPr>
          <w:rFonts w:cs="Arial"/>
          <w:sz w:val="20"/>
        </w:rPr>
      </w:pPr>
      <w:r w:rsidRPr="006F5254">
        <w:rPr>
          <w:rFonts w:cs="Arial"/>
          <w:sz w:val="20"/>
        </w:rPr>
        <w:t>písomne oznámiť Objednávateľovi všetky okolnost</w:t>
      </w:r>
      <w:r w:rsidR="00E75E2F" w:rsidRPr="006F5254">
        <w:rPr>
          <w:rFonts w:cs="Arial"/>
          <w:sz w:val="20"/>
        </w:rPr>
        <w:t>i, ktoré zistil pri plnení Predmetu zmluvy</w:t>
      </w:r>
      <w:r w:rsidRPr="006F5254">
        <w:rPr>
          <w:rFonts w:cs="Arial"/>
          <w:sz w:val="20"/>
        </w:rPr>
        <w:t xml:space="preserve"> a ktoré môžu mať vplyv na zmenu pokynov Objednávateľa;</w:t>
      </w:r>
    </w:p>
    <w:p w14:paraId="0674ACE7" w14:textId="41DEDF96" w:rsidR="00B0788E" w:rsidRPr="006F5254" w:rsidRDefault="00E75E2F" w:rsidP="00BC4A3A">
      <w:pPr>
        <w:pStyle w:val="Normlny-zmluva2rove"/>
        <w:numPr>
          <w:ilvl w:val="2"/>
          <w:numId w:val="6"/>
        </w:numPr>
        <w:tabs>
          <w:tab w:val="clear" w:pos="434"/>
          <w:tab w:val="num" w:pos="965"/>
        </w:tabs>
        <w:spacing w:after="0" w:line="240" w:lineRule="auto"/>
        <w:ind w:left="851" w:hanging="284"/>
        <w:rPr>
          <w:rFonts w:cs="Arial"/>
          <w:sz w:val="20"/>
        </w:rPr>
      </w:pPr>
      <w:r w:rsidRPr="006F5254">
        <w:rPr>
          <w:rFonts w:cs="Arial"/>
          <w:sz w:val="20"/>
        </w:rPr>
        <w:t>plniť Predmet zmluvy</w:t>
      </w:r>
      <w:r w:rsidR="00B0788E" w:rsidRPr="006F5254">
        <w:rPr>
          <w:rFonts w:cs="Arial"/>
          <w:sz w:val="20"/>
        </w:rPr>
        <w:t xml:space="preserve"> riadne a s odbornou starostlivosťou, v súlade s technickými normami a prá</w:t>
      </w:r>
      <w:r w:rsidR="000808FC">
        <w:rPr>
          <w:rFonts w:cs="Arial"/>
          <w:sz w:val="20"/>
        </w:rPr>
        <w:t>vnymi predpismi a pri vykonaní D</w:t>
      </w:r>
      <w:r w:rsidR="00B0788E" w:rsidRPr="006F5254">
        <w:rPr>
          <w:rFonts w:cs="Arial"/>
          <w:sz w:val="20"/>
        </w:rPr>
        <w:t>iela postupovať tak, aby zabránil vzniku škôd;</w:t>
      </w:r>
    </w:p>
    <w:p w14:paraId="4519C42D" w14:textId="1AE0C361" w:rsidR="00B0788E" w:rsidRPr="006F5254" w:rsidRDefault="00E75E2F" w:rsidP="00BC4A3A">
      <w:pPr>
        <w:pStyle w:val="Normlny-zmluva2rove"/>
        <w:numPr>
          <w:ilvl w:val="2"/>
          <w:numId w:val="6"/>
        </w:numPr>
        <w:tabs>
          <w:tab w:val="clear" w:pos="434"/>
          <w:tab w:val="num" w:pos="965"/>
        </w:tabs>
        <w:spacing w:after="0" w:line="240" w:lineRule="auto"/>
        <w:ind w:left="851" w:hanging="284"/>
        <w:rPr>
          <w:rFonts w:cs="Arial"/>
          <w:sz w:val="20"/>
        </w:rPr>
      </w:pPr>
      <w:r w:rsidRPr="006F5254">
        <w:rPr>
          <w:rFonts w:cs="Arial"/>
          <w:sz w:val="20"/>
        </w:rPr>
        <w:t xml:space="preserve">zrealizovať Predmet zmluvy riadne, t.j. bez vád a nedorobkov, </w:t>
      </w:r>
      <w:r w:rsidR="00B0788E" w:rsidRPr="006F5254">
        <w:rPr>
          <w:rFonts w:cs="Arial"/>
          <w:sz w:val="20"/>
        </w:rPr>
        <w:t>v ce</w:t>
      </w:r>
      <w:r w:rsidRPr="006F5254">
        <w:rPr>
          <w:rFonts w:cs="Arial"/>
          <w:sz w:val="20"/>
        </w:rPr>
        <w:t>lom dohodnutom rozsahu a dohodnutých termínoch</w:t>
      </w:r>
      <w:r w:rsidR="00B0788E" w:rsidRPr="006F5254">
        <w:rPr>
          <w:rFonts w:cs="Arial"/>
          <w:sz w:val="20"/>
        </w:rPr>
        <w:t>;</w:t>
      </w:r>
    </w:p>
    <w:p w14:paraId="5F40819F" w14:textId="7715D4CB" w:rsidR="00B0788E" w:rsidRPr="006F5254" w:rsidRDefault="00E75E2F" w:rsidP="00895F61">
      <w:pPr>
        <w:pStyle w:val="Normlny-zmluva2rove"/>
        <w:numPr>
          <w:ilvl w:val="2"/>
          <w:numId w:val="6"/>
        </w:numPr>
        <w:tabs>
          <w:tab w:val="clear" w:pos="434"/>
        </w:tabs>
        <w:spacing w:after="0" w:line="240" w:lineRule="auto"/>
        <w:ind w:left="851" w:hanging="284"/>
        <w:rPr>
          <w:rFonts w:cs="Arial"/>
          <w:sz w:val="20"/>
        </w:rPr>
      </w:pPr>
      <w:r w:rsidRPr="006F5254">
        <w:rPr>
          <w:rFonts w:cs="Arial"/>
          <w:sz w:val="20"/>
        </w:rPr>
        <w:t>plniť</w:t>
      </w:r>
      <w:r w:rsidR="00B0788E" w:rsidRPr="006F5254">
        <w:rPr>
          <w:rFonts w:cs="Arial"/>
          <w:sz w:val="20"/>
        </w:rPr>
        <w:t xml:space="preserve"> </w:t>
      </w:r>
      <w:r w:rsidRPr="006F5254">
        <w:rPr>
          <w:rFonts w:cs="Arial"/>
          <w:sz w:val="20"/>
        </w:rPr>
        <w:t xml:space="preserve">Predmet zmluvy </w:t>
      </w:r>
      <w:r w:rsidR="00B0788E" w:rsidRPr="006F5254">
        <w:rPr>
          <w:rFonts w:cs="Arial"/>
          <w:sz w:val="20"/>
        </w:rPr>
        <w:t>v súlade s dodanou dokumentácio</w:t>
      </w:r>
      <w:r w:rsidRPr="006F5254">
        <w:rPr>
          <w:rFonts w:cs="Arial"/>
          <w:sz w:val="20"/>
        </w:rPr>
        <w:t>u a</w:t>
      </w:r>
      <w:r w:rsidR="00B0788E" w:rsidRPr="006F5254">
        <w:rPr>
          <w:rFonts w:cs="Arial"/>
          <w:sz w:val="20"/>
        </w:rPr>
        <w:t xml:space="preserve"> dodržiavať záväzné technické a iné platné normy, ako aj platné normy vzťahujúce sa na dodávku zmluvných prác a materiálov, pri práci sa tiež riadiť rozhodnutiami dotknutých orgánov štátnej správy a subjektov, ktorých majetok alebo práva sú alebo mô</w:t>
      </w:r>
      <w:r w:rsidRPr="006F5254">
        <w:rPr>
          <w:rFonts w:cs="Arial"/>
          <w:sz w:val="20"/>
        </w:rPr>
        <w:t>žu byť dotknuté</w:t>
      </w:r>
      <w:r w:rsidR="00B0788E" w:rsidRPr="006F5254">
        <w:rPr>
          <w:rFonts w:cs="Arial"/>
          <w:sz w:val="20"/>
        </w:rPr>
        <w:t>;</w:t>
      </w:r>
    </w:p>
    <w:p w14:paraId="48B99DA2" w14:textId="7B1CEAB0" w:rsidR="00B0788E" w:rsidRPr="006F5254" w:rsidRDefault="00E75E2F" w:rsidP="00895F61">
      <w:pPr>
        <w:pStyle w:val="Normlny-zmluva2rove"/>
        <w:numPr>
          <w:ilvl w:val="2"/>
          <w:numId w:val="6"/>
        </w:numPr>
        <w:tabs>
          <w:tab w:val="clear" w:pos="434"/>
        </w:tabs>
        <w:spacing w:after="0" w:line="240" w:lineRule="auto"/>
        <w:ind w:left="851" w:hanging="284"/>
        <w:rPr>
          <w:rFonts w:cs="Arial"/>
          <w:sz w:val="20"/>
        </w:rPr>
      </w:pPr>
      <w:r w:rsidRPr="006F5254">
        <w:rPr>
          <w:rFonts w:cs="Arial"/>
          <w:sz w:val="20"/>
        </w:rPr>
        <w:t xml:space="preserve">plniť Predmet zmluvy </w:t>
      </w:r>
      <w:r w:rsidR="00B0788E" w:rsidRPr="006F5254">
        <w:rPr>
          <w:rFonts w:cs="Arial"/>
          <w:sz w:val="20"/>
        </w:rPr>
        <w:t>na vlastné náklady, nebezpečenstvo, zodpovednosť a vlastnými prostriedkami a zariadeniami;</w:t>
      </w:r>
    </w:p>
    <w:p w14:paraId="13E126C5" w14:textId="16586926" w:rsidR="00B0788E" w:rsidRPr="006F5254" w:rsidRDefault="00B0788E" w:rsidP="00895F61">
      <w:pPr>
        <w:pStyle w:val="Normlny-zmluva2rove"/>
        <w:numPr>
          <w:ilvl w:val="2"/>
          <w:numId w:val="6"/>
        </w:numPr>
        <w:tabs>
          <w:tab w:val="clear" w:pos="434"/>
          <w:tab w:val="num" w:pos="851"/>
        </w:tabs>
        <w:spacing w:after="0" w:line="240" w:lineRule="auto"/>
        <w:ind w:left="851" w:hanging="284"/>
        <w:rPr>
          <w:rFonts w:cs="Arial"/>
          <w:sz w:val="20"/>
        </w:rPr>
      </w:pPr>
      <w:r w:rsidRPr="006F5254">
        <w:rPr>
          <w:rFonts w:cs="Arial"/>
          <w:sz w:val="20"/>
        </w:rPr>
        <w:t>zabezpečiť vykonanie všetkých skúšok s príslušnými výstupmi a atestmi v súlade s platnými právnymi predpismi a v rozsahu príslušných technických noriem, pokiaľ sú takéto skúšky alebo atesty platnými predpismi vyžadované a pokiaľ ich je vzhľ</w:t>
      </w:r>
      <w:r w:rsidR="00E75E2F" w:rsidRPr="006F5254">
        <w:rPr>
          <w:rFonts w:cs="Arial"/>
          <w:sz w:val="20"/>
        </w:rPr>
        <w:t>adom na štádium dokončenia Predmetu zmluvy</w:t>
      </w:r>
      <w:r w:rsidRPr="006F5254">
        <w:rPr>
          <w:rFonts w:cs="Arial"/>
          <w:sz w:val="20"/>
        </w:rPr>
        <w:t xml:space="preserve"> potrebné vykonať;</w:t>
      </w:r>
    </w:p>
    <w:p w14:paraId="4A681C26" w14:textId="76D71B6B" w:rsidR="00B0788E" w:rsidRPr="00895F61" w:rsidRDefault="00B0788E" w:rsidP="00895F61">
      <w:pPr>
        <w:pStyle w:val="Normlny-zmluva2rove"/>
        <w:numPr>
          <w:ilvl w:val="2"/>
          <w:numId w:val="6"/>
        </w:numPr>
        <w:tabs>
          <w:tab w:val="clear" w:pos="434"/>
          <w:tab w:val="num" w:pos="851"/>
        </w:tabs>
        <w:spacing w:after="0" w:line="240" w:lineRule="auto"/>
        <w:ind w:left="851" w:hanging="284"/>
        <w:rPr>
          <w:rFonts w:cs="Arial"/>
          <w:sz w:val="20"/>
        </w:rPr>
      </w:pPr>
      <w:r w:rsidRPr="006F5254">
        <w:rPr>
          <w:rFonts w:cs="Arial"/>
          <w:sz w:val="20"/>
        </w:rPr>
        <w:t xml:space="preserve">dodržiavať inštrukcie a pokyny Objednávateľa; Zhotoviteľ je oprávnený odchýliť sa od pokynov Objednávateľa len ak je to naliehavo nevyhnutné v záujme Objednávateľa a Zhotoviteľ nemôže včas dostať jeho súhlas. Týmto nie je dotknutá povinnosť Zhotoviteľa na nevhodnosť pokynov písomne Objednávateľa upozorniť, inak </w:t>
      </w:r>
      <w:r w:rsidRPr="00895F61">
        <w:rPr>
          <w:rFonts w:cs="Arial"/>
          <w:sz w:val="20"/>
        </w:rPr>
        <w:t>Zhotoviteľ zodpovedá za následky tým spôsobené. Zhotoviteľ nezodpovedá za následky spôsobené dodržaním nevhodných pokynov Objednávateľa, ak Zhotoviteľ na nevhodnosť týchto pokynov upozornil a Objednávateľ na ich dodržaní trval.</w:t>
      </w:r>
      <w:r w:rsidR="00E75E2F" w:rsidRPr="00895F61">
        <w:rPr>
          <w:rFonts w:cs="Arial"/>
          <w:sz w:val="20"/>
        </w:rPr>
        <w:t xml:space="preserve"> </w:t>
      </w:r>
    </w:p>
    <w:p w14:paraId="736E1774" w14:textId="0F0BDA96" w:rsidR="00895F61" w:rsidRDefault="00895F61" w:rsidP="00895F61">
      <w:pPr>
        <w:spacing w:after="0" w:line="240" w:lineRule="auto"/>
        <w:ind w:left="567" w:hanging="567"/>
        <w:jc w:val="both"/>
        <w:rPr>
          <w:rFonts w:ascii="Arial" w:hAnsi="Arial" w:cs="Arial"/>
          <w:sz w:val="20"/>
          <w:szCs w:val="20"/>
        </w:rPr>
      </w:pPr>
      <w:r w:rsidRPr="00895F61">
        <w:rPr>
          <w:rFonts w:ascii="Arial" w:hAnsi="Arial" w:cs="Arial"/>
          <w:sz w:val="20"/>
          <w:szCs w:val="20"/>
        </w:rPr>
        <w:t xml:space="preserve">7.4 </w:t>
      </w:r>
      <w:r w:rsidRPr="00895F61">
        <w:rPr>
          <w:rFonts w:ascii="Arial" w:hAnsi="Arial" w:cs="Arial"/>
          <w:sz w:val="20"/>
          <w:szCs w:val="20"/>
        </w:rPr>
        <w:tab/>
        <w:t>Zhotoviteľ je povinný odkúpiť od Objednávateľa obnovované (nahradzované) MFZ, maximálne v počte (</w:t>
      </w:r>
      <w:r w:rsidR="00AC759E">
        <w:rPr>
          <w:rFonts w:ascii="Arial" w:hAnsi="Arial" w:cs="Arial"/>
          <w:sz w:val="20"/>
          <w:szCs w:val="20"/>
        </w:rPr>
        <w:t>50</w:t>
      </w:r>
      <w:r w:rsidRPr="00895F61">
        <w:rPr>
          <w:rFonts w:ascii="Arial" w:hAnsi="Arial" w:cs="Arial"/>
          <w:sz w:val="20"/>
          <w:szCs w:val="20"/>
        </w:rPr>
        <w:t>+2 ks)</w:t>
      </w:r>
      <w:r w:rsidRPr="00895F61">
        <w:rPr>
          <w:rFonts w:ascii="Arial" w:hAnsi="Arial" w:cs="Arial"/>
          <w:b/>
          <w:sz w:val="20"/>
          <w:szCs w:val="20"/>
        </w:rPr>
        <w:t xml:space="preserve"> </w:t>
      </w:r>
      <w:r w:rsidRPr="00895F61">
        <w:rPr>
          <w:rFonts w:ascii="Arial" w:hAnsi="Arial" w:cs="Arial"/>
          <w:sz w:val="20"/>
          <w:szCs w:val="20"/>
        </w:rPr>
        <w:t>za cenu 1,00 EUR bez DPH/ks, kedykoľvek počas trvania Zmluvy.</w:t>
      </w:r>
      <w:r w:rsidR="00EC7582">
        <w:rPr>
          <w:rFonts w:ascii="Arial" w:hAnsi="Arial" w:cs="Arial"/>
          <w:sz w:val="20"/>
          <w:szCs w:val="20"/>
        </w:rPr>
        <w:t xml:space="preserve"> K cene bude uplatnený režim DPH v zmysle právnych predpisov platných v čase zdaniteľného plnenia.</w:t>
      </w:r>
      <w:r w:rsidRPr="00895F61">
        <w:rPr>
          <w:rFonts w:ascii="Arial" w:hAnsi="Arial" w:cs="Arial"/>
          <w:sz w:val="20"/>
          <w:szCs w:val="20"/>
        </w:rPr>
        <w:t xml:space="preserve"> Odkup sa realizuje na základe písomnej žiadosti Objednávateľa. Zhotoviteľ je povinný do </w:t>
      </w:r>
      <w:r w:rsidR="004A2D65">
        <w:rPr>
          <w:rFonts w:ascii="Arial" w:hAnsi="Arial" w:cs="Arial"/>
          <w:sz w:val="20"/>
          <w:szCs w:val="20"/>
        </w:rPr>
        <w:t>15</w:t>
      </w:r>
      <w:r w:rsidRPr="00895F61">
        <w:rPr>
          <w:rFonts w:ascii="Arial" w:hAnsi="Arial" w:cs="Arial"/>
          <w:sz w:val="20"/>
          <w:szCs w:val="20"/>
        </w:rPr>
        <w:t xml:space="preserve"> </w:t>
      </w:r>
      <w:r w:rsidR="00161CDB">
        <w:rPr>
          <w:rFonts w:ascii="Arial" w:hAnsi="Arial" w:cs="Arial"/>
          <w:sz w:val="20"/>
          <w:szCs w:val="20"/>
        </w:rPr>
        <w:t xml:space="preserve">(slovom: pätnástich) </w:t>
      </w:r>
      <w:r w:rsidRPr="00895F61">
        <w:rPr>
          <w:rFonts w:ascii="Arial" w:hAnsi="Arial" w:cs="Arial"/>
          <w:sz w:val="20"/>
          <w:szCs w:val="20"/>
        </w:rPr>
        <w:t>dní odo dňa doručenia tejto žiadosti MFZ (identifikované v žiadosti) demontovať a súčasne odviezť z priestorov Objednávateľa</w:t>
      </w:r>
      <w:r>
        <w:rPr>
          <w:rFonts w:ascii="Arial" w:hAnsi="Arial" w:cs="Arial"/>
          <w:sz w:val="20"/>
          <w:szCs w:val="20"/>
        </w:rPr>
        <w:t>.</w:t>
      </w:r>
      <w:r w:rsidR="00EC7582">
        <w:rPr>
          <w:rFonts w:ascii="Arial" w:hAnsi="Arial" w:cs="Arial"/>
          <w:sz w:val="20"/>
          <w:szCs w:val="20"/>
        </w:rPr>
        <w:t xml:space="preserve"> Prevzatie obnovovan</w:t>
      </w:r>
      <w:r w:rsidR="00BB15BA">
        <w:rPr>
          <w:rFonts w:ascii="Arial" w:hAnsi="Arial" w:cs="Arial"/>
          <w:sz w:val="20"/>
          <w:szCs w:val="20"/>
        </w:rPr>
        <w:t>ých (nahradzovaných)</w:t>
      </w:r>
      <w:r w:rsidR="00EC7582">
        <w:rPr>
          <w:rFonts w:ascii="Arial" w:hAnsi="Arial" w:cs="Arial"/>
          <w:sz w:val="20"/>
          <w:szCs w:val="20"/>
        </w:rPr>
        <w:t xml:space="preserve"> MFZ Zhotoviteľ</w:t>
      </w:r>
      <w:r w:rsidR="00BB15BA">
        <w:rPr>
          <w:rFonts w:ascii="Arial" w:hAnsi="Arial" w:cs="Arial"/>
          <w:sz w:val="20"/>
          <w:szCs w:val="20"/>
        </w:rPr>
        <w:t>om</w:t>
      </w:r>
      <w:r w:rsidR="00EC7582">
        <w:rPr>
          <w:rFonts w:ascii="Arial" w:hAnsi="Arial" w:cs="Arial"/>
          <w:sz w:val="20"/>
          <w:szCs w:val="20"/>
        </w:rPr>
        <w:t xml:space="preserve"> bude potvrdené na základe preberacie protokolu, ktorý potvrdia </w:t>
      </w:r>
      <w:r w:rsidR="00EC7582" w:rsidRPr="00BB15BA">
        <w:rPr>
          <w:rFonts w:ascii="Arial" w:hAnsi="Arial" w:cs="Arial"/>
          <w:sz w:val="20"/>
          <w:szCs w:val="20"/>
        </w:rPr>
        <w:t>Oprávnené osoby oboch zmluvných strán.</w:t>
      </w:r>
      <w:r w:rsidR="00EC7582">
        <w:rPr>
          <w:rFonts w:ascii="Arial" w:hAnsi="Arial" w:cs="Arial"/>
          <w:sz w:val="20"/>
          <w:szCs w:val="20"/>
        </w:rPr>
        <w:t xml:space="preserve"> Objednávateľ do 15 (slovom: pätnástich) odo dňa prevzatia obnovovaného</w:t>
      </w:r>
      <w:r w:rsidR="00BB15BA">
        <w:rPr>
          <w:rFonts w:ascii="Arial" w:hAnsi="Arial" w:cs="Arial"/>
          <w:sz w:val="20"/>
          <w:szCs w:val="20"/>
        </w:rPr>
        <w:t xml:space="preserve"> (nahradzovaného)</w:t>
      </w:r>
      <w:r w:rsidR="00EC7582">
        <w:rPr>
          <w:rFonts w:ascii="Arial" w:hAnsi="Arial" w:cs="Arial"/>
          <w:sz w:val="20"/>
          <w:szCs w:val="20"/>
        </w:rPr>
        <w:t xml:space="preserve"> MFZ Zhotoviteľo</w:t>
      </w:r>
      <w:r w:rsidR="00BB15BA">
        <w:rPr>
          <w:rFonts w:ascii="Arial" w:hAnsi="Arial" w:cs="Arial"/>
          <w:sz w:val="20"/>
          <w:szCs w:val="20"/>
        </w:rPr>
        <w:t>m</w:t>
      </w:r>
      <w:r w:rsidR="00EC7582">
        <w:rPr>
          <w:rFonts w:ascii="Arial" w:hAnsi="Arial" w:cs="Arial"/>
          <w:sz w:val="20"/>
          <w:szCs w:val="20"/>
        </w:rPr>
        <w:t xml:space="preserve"> vystaví </w:t>
      </w:r>
      <w:r w:rsidR="00320FE1">
        <w:rPr>
          <w:rFonts w:ascii="Arial" w:hAnsi="Arial" w:cs="Arial"/>
          <w:sz w:val="20"/>
          <w:szCs w:val="20"/>
        </w:rPr>
        <w:t xml:space="preserve">faktúru za predaj MFZ, </w:t>
      </w:r>
      <w:r w:rsidR="00EC7582">
        <w:rPr>
          <w:rFonts w:ascii="Arial" w:hAnsi="Arial" w:cs="Arial"/>
          <w:sz w:val="20"/>
          <w:szCs w:val="20"/>
        </w:rPr>
        <w:t>ktorú odošle Zhotoviteľovi na adresu sídla Zhotoviteľa</w:t>
      </w:r>
      <w:r w:rsidR="00BB15BA">
        <w:rPr>
          <w:rFonts w:ascii="Arial" w:hAnsi="Arial" w:cs="Arial"/>
          <w:sz w:val="20"/>
          <w:szCs w:val="20"/>
        </w:rPr>
        <w:t>,</w:t>
      </w:r>
      <w:r w:rsidR="00EC7582">
        <w:rPr>
          <w:rFonts w:ascii="Arial" w:hAnsi="Arial" w:cs="Arial"/>
          <w:sz w:val="20"/>
          <w:szCs w:val="20"/>
        </w:rPr>
        <w:t xml:space="preserve"> uvedenú </w:t>
      </w:r>
      <w:r w:rsidR="00320FE1">
        <w:rPr>
          <w:rFonts w:ascii="Arial" w:hAnsi="Arial" w:cs="Arial"/>
          <w:sz w:val="20"/>
          <w:szCs w:val="20"/>
        </w:rPr>
        <w:t>článku 1. tejto Zmluvy</w:t>
      </w:r>
      <w:r w:rsidR="00BB15BA">
        <w:rPr>
          <w:rFonts w:ascii="Arial" w:hAnsi="Arial" w:cs="Arial"/>
          <w:sz w:val="20"/>
          <w:szCs w:val="20"/>
        </w:rPr>
        <w:t>,</w:t>
      </w:r>
      <w:r w:rsidR="00320FE1" w:rsidRPr="00320FE1">
        <w:rPr>
          <w:rFonts w:ascii="Arial" w:hAnsi="Arial" w:cs="Arial"/>
          <w:sz w:val="20"/>
        </w:rPr>
        <w:t xml:space="preserve"> </w:t>
      </w:r>
      <w:r w:rsidR="00320FE1" w:rsidRPr="002D0008">
        <w:rPr>
          <w:rFonts w:ascii="Arial" w:hAnsi="Arial" w:cs="Arial"/>
          <w:sz w:val="20"/>
        </w:rPr>
        <w:t xml:space="preserve">resp. ak bude </w:t>
      </w:r>
      <w:r w:rsidR="00320FE1">
        <w:rPr>
          <w:rFonts w:ascii="Arial" w:hAnsi="Arial" w:cs="Arial"/>
          <w:sz w:val="20"/>
        </w:rPr>
        <w:t>Zhotoviteľ</w:t>
      </w:r>
      <w:r w:rsidR="00320FE1" w:rsidRPr="002D0008">
        <w:rPr>
          <w:rFonts w:ascii="Arial" w:hAnsi="Arial" w:cs="Arial"/>
          <w:sz w:val="20"/>
        </w:rPr>
        <w:t xml:space="preserve"> registrovaný na zákazníckom portáli </w:t>
      </w:r>
      <w:r w:rsidR="00320FE1">
        <w:rPr>
          <w:rFonts w:ascii="Arial" w:hAnsi="Arial" w:cs="Arial"/>
          <w:sz w:val="20"/>
        </w:rPr>
        <w:lastRenderedPageBreak/>
        <w:t>Objednávateľa</w:t>
      </w:r>
      <w:r w:rsidR="00320FE1" w:rsidRPr="002D0008">
        <w:rPr>
          <w:rFonts w:ascii="Arial" w:hAnsi="Arial" w:cs="Arial"/>
          <w:sz w:val="20"/>
        </w:rPr>
        <w:t xml:space="preserve"> www.bvsas.sk (ďalej len „portál“) a bude mať zvolenú možnosť doručovania elektronických faktúr, tak </w:t>
      </w:r>
      <w:r w:rsidR="00320FE1">
        <w:rPr>
          <w:rFonts w:ascii="Arial" w:hAnsi="Arial" w:cs="Arial"/>
          <w:sz w:val="20"/>
        </w:rPr>
        <w:t>Objednávateľ</w:t>
      </w:r>
      <w:r w:rsidR="00320FE1" w:rsidRPr="002D0008">
        <w:rPr>
          <w:rFonts w:ascii="Arial" w:hAnsi="Arial" w:cs="Arial"/>
          <w:sz w:val="20"/>
        </w:rPr>
        <w:t xml:space="preserve"> odošle faktúru na e-mailovú adresu </w:t>
      </w:r>
      <w:r w:rsidR="00320FE1">
        <w:rPr>
          <w:rFonts w:ascii="Arial" w:hAnsi="Arial" w:cs="Arial"/>
          <w:sz w:val="20"/>
        </w:rPr>
        <w:t>Zhotoviteľa</w:t>
      </w:r>
      <w:r w:rsidR="00BB15BA">
        <w:rPr>
          <w:rFonts w:ascii="Arial" w:hAnsi="Arial" w:cs="Arial"/>
          <w:sz w:val="20"/>
        </w:rPr>
        <w:t>,</w:t>
      </w:r>
      <w:r w:rsidR="00320FE1" w:rsidRPr="002D0008">
        <w:rPr>
          <w:rFonts w:ascii="Arial" w:hAnsi="Arial" w:cs="Arial"/>
          <w:sz w:val="20"/>
        </w:rPr>
        <w:t xml:space="preserve"> uvedenú na portáli.</w:t>
      </w:r>
      <w:r w:rsidR="00320FE1">
        <w:rPr>
          <w:rFonts w:ascii="Arial" w:hAnsi="Arial" w:cs="Arial"/>
          <w:sz w:val="20"/>
        </w:rPr>
        <w:t xml:space="preserve"> Lehota splatnosti faktúry je 18 (</w:t>
      </w:r>
      <w:r w:rsidR="00BB15BA">
        <w:rPr>
          <w:rFonts w:ascii="Arial" w:hAnsi="Arial" w:cs="Arial"/>
          <w:sz w:val="20"/>
        </w:rPr>
        <w:t xml:space="preserve">slovom: </w:t>
      </w:r>
      <w:r w:rsidR="00320FE1">
        <w:rPr>
          <w:rFonts w:ascii="Arial" w:hAnsi="Arial" w:cs="Arial"/>
          <w:sz w:val="20"/>
        </w:rPr>
        <w:t>osemnásť) dní odo dňa jej vystavania.</w:t>
      </w:r>
    </w:p>
    <w:p w14:paraId="1D551447" w14:textId="1A4580E6" w:rsidR="00895F61" w:rsidRPr="00895F61" w:rsidRDefault="00895F61" w:rsidP="00895F61">
      <w:pPr>
        <w:spacing w:after="0" w:line="240" w:lineRule="auto"/>
        <w:ind w:left="567"/>
        <w:jc w:val="both"/>
        <w:rPr>
          <w:rFonts w:ascii="Arial" w:hAnsi="Arial" w:cs="Arial"/>
          <w:sz w:val="20"/>
          <w:szCs w:val="20"/>
        </w:rPr>
      </w:pPr>
      <w:r>
        <w:rPr>
          <w:rFonts w:ascii="Arial" w:hAnsi="Arial" w:cs="Arial"/>
          <w:sz w:val="20"/>
          <w:szCs w:val="20"/>
        </w:rPr>
        <w:t xml:space="preserve">V prípade, že obnovované (nahradzované) MFZ nebude </w:t>
      </w:r>
      <w:r w:rsidR="006E22B8">
        <w:rPr>
          <w:rFonts w:ascii="Arial" w:hAnsi="Arial" w:cs="Arial"/>
          <w:sz w:val="20"/>
          <w:szCs w:val="20"/>
        </w:rPr>
        <w:t>Objednávateľ</w:t>
      </w:r>
      <w:r>
        <w:rPr>
          <w:rFonts w:ascii="Arial" w:hAnsi="Arial" w:cs="Arial"/>
          <w:sz w:val="20"/>
          <w:szCs w:val="20"/>
        </w:rPr>
        <w:t xml:space="preserve"> vyraďovať z majetku, je Zhotoviteľ povinný </w:t>
      </w:r>
      <w:r w:rsidR="006E22B8">
        <w:rPr>
          <w:rFonts w:ascii="Arial" w:hAnsi="Arial" w:cs="Arial"/>
          <w:sz w:val="20"/>
          <w:szCs w:val="20"/>
        </w:rPr>
        <w:t>(</w:t>
      </w:r>
      <w:r>
        <w:rPr>
          <w:rFonts w:ascii="Arial" w:hAnsi="Arial" w:cs="Arial"/>
          <w:sz w:val="20"/>
          <w:szCs w:val="20"/>
        </w:rPr>
        <w:t>na základe žiadosti Objednávateľa</w:t>
      </w:r>
      <w:r w:rsidR="006E22B8">
        <w:rPr>
          <w:rFonts w:ascii="Arial" w:hAnsi="Arial" w:cs="Arial"/>
          <w:sz w:val="20"/>
          <w:szCs w:val="20"/>
        </w:rPr>
        <w:t>)</w:t>
      </w:r>
      <w:r>
        <w:rPr>
          <w:rFonts w:ascii="Arial" w:hAnsi="Arial" w:cs="Arial"/>
          <w:sz w:val="20"/>
          <w:szCs w:val="20"/>
        </w:rPr>
        <w:t xml:space="preserve"> vykonať demontáž identifikovaných MFZ, ich prevoz </w:t>
      </w:r>
      <w:r w:rsidRPr="00895F61">
        <w:rPr>
          <w:rFonts w:ascii="Arial" w:hAnsi="Arial" w:cs="Arial"/>
          <w:sz w:val="20"/>
          <w:szCs w:val="20"/>
        </w:rPr>
        <w:t xml:space="preserve">na </w:t>
      </w:r>
      <w:r>
        <w:rPr>
          <w:rFonts w:ascii="Arial" w:hAnsi="Arial" w:cs="Arial"/>
          <w:sz w:val="20"/>
          <w:szCs w:val="20"/>
        </w:rPr>
        <w:t xml:space="preserve">vybranú </w:t>
      </w:r>
      <w:r w:rsidRPr="00895F61">
        <w:rPr>
          <w:rFonts w:ascii="Arial" w:hAnsi="Arial" w:cs="Arial"/>
          <w:sz w:val="20"/>
          <w:szCs w:val="20"/>
        </w:rPr>
        <w:t>lokalitu v rámci mesta Bratislava</w:t>
      </w:r>
      <w:r>
        <w:rPr>
          <w:rFonts w:ascii="Arial" w:hAnsi="Arial" w:cs="Arial"/>
          <w:sz w:val="20"/>
          <w:szCs w:val="20"/>
        </w:rPr>
        <w:t xml:space="preserve"> a</w:t>
      </w:r>
      <w:r w:rsidR="006E22B8">
        <w:rPr>
          <w:rFonts w:ascii="Arial" w:hAnsi="Arial" w:cs="Arial"/>
          <w:sz w:val="20"/>
          <w:szCs w:val="20"/>
        </w:rPr>
        <w:t> ich n</w:t>
      </w:r>
      <w:r>
        <w:rPr>
          <w:rFonts w:ascii="Arial" w:hAnsi="Arial" w:cs="Arial"/>
          <w:sz w:val="20"/>
          <w:szCs w:val="20"/>
        </w:rPr>
        <w:t>áslednú opätovnú montáž</w:t>
      </w:r>
      <w:r w:rsidRPr="00895F61">
        <w:rPr>
          <w:rFonts w:ascii="Arial" w:hAnsi="Arial" w:cs="Arial"/>
          <w:sz w:val="20"/>
          <w:szCs w:val="20"/>
        </w:rPr>
        <w:t>.</w:t>
      </w:r>
    </w:p>
    <w:p w14:paraId="5FF111F6" w14:textId="77777777" w:rsidR="00E75E2F" w:rsidRPr="006F5254" w:rsidRDefault="00E75E2F" w:rsidP="006F5254">
      <w:pPr>
        <w:pStyle w:val="Normlny-zmluva2rove"/>
        <w:numPr>
          <w:ilvl w:val="0"/>
          <w:numId w:val="0"/>
        </w:numPr>
        <w:tabs>
          <w:tab w:val="num" w:pos="1474"/>
        </w:tabs>
        <w:spacing w:after="0" w:line="240" w:lineRule="auto"/>
        <w:ind w:left="851"/>
        <w:rPr>
          <w:rFonts w:cs="Arial"/>
          <w:sz w:val="20"/>
        </w:rPr>
      </w:pPr>
    </w:p>
    <w:p w14:paraId="78DFC397" w14:textId="343AF413" w:rsidR="00573DDF" w:rsidRPr="006F5254" w:rsidRDefault="00573DDF" w:rsidP="006F5254">
      <w:pPr>
        <w:pStyle w:val="Normlny-nadpisZmluva"/>
        <w:numPr>
          <w:ilvl w:val="0"/>
          <w:numId w:val="0"/>
        </w:numPr>
        <w:spacing w:before="0" w:after="0" w:line="240" w:lineRule="auto"/>
        <w:ind w:left="567"/>
        <w:jc w:val="center"/>
        <w:rPr>
          <w:rFonts w:cs="Arial"/>
          <w:sz w:val="20"/>
          <w:szCs w:val="20"/>
          <w:u w:val="single"/>
        </w:rPr>
      </w:pPr>
      <w:r w:rsidRPr="006F5254">
        <w:rPr>
          <w:rFonts w:cs="Arial"/>
          <w:sz w:val="20"/>
          <w:szCs w:val="20"/>
          <w:u w:val="single"/>
        </w:rPr>
        <w:t>ČLÁNOK 8.</w:t>
      </w:r>
    </w:p>
    <w:p w14:paraId="589F092A" w14:textId="2E24970B" w:rsidR="00573DDF" w:rsidRDefault="00573DDF" w:rsidP="006F5254">
      <w:pPr>
        <w:pStyle w:val="Normlny-nadpisZmluva"/>
        <w:numPr>
          <w:ilvl w:val="0"/>
          <w:numId w:val="0"/>
        </w:numPr>
        <w:spacing w:before="0" w:after="0" w:line="240" w:lineRule="auto"/>
        <w:ind w:left="567"/>
        <w:jc w:val="center"/>
        <w:rPr>
          <w:rFonts w:cs="Arial"/>
          <w:sz w:val="20"/>
          <w:szCs w:val="20"/>
          <w:u w:val="single"/>
        </w:rPr>
      </w:pPr>
      <w:r w:rsidRPr="006F5254">
        <w:rPr>
          <w:rFonts w:cs="Arial"/>
          <w:sz w:val="20"/>
          <w:szCs w:val="20"/>
          <w:u w:val="single"/>
        </w:rPr>
        <w:t>Povinnosti Objednávateľa</w:t>
      </w:r>
    </w:p>
    <w:p w14:paraId="4CC356F0" w14:textId="77777777" w:rsidR="000808FC" w:rsidRPr="006F5254" w:rsidRDefault="000808FC" w:rsidP="006F5254">
      <w:pPr>
        <w:pStyle w:val="Normlny-nadpisZmluva"/>
        <w:numPr>
          <w:ilvl w:val="0"/>
          <w:numId w:val="0"/>
        </w:numPr>
        <w:spacing w:before="0" w:after="0" w:line="240" w:lineRule="auto"/>
        <w:ind w:left="567"/>
        <w:jc w:val="center"/>
        <w:rPr>
          <w:rFonts w:cs="Arial"/>
          <w:sz w:val="20"/>
          <w:szCs w:val="20"/>
          <w:u w:val="single"/>
        </w:rPr>
      </w:pPr>
    </w:p>
    <w:p w14:paraId="7E98AC28" w14:textId="72240D69" w:rsidR="00573DDF" w:rsidRPr="006F5254" w:rsidRDefault="00376D42" w:rsidP="006F5254">
      <w:pPr>
        <w:spacing w:after="0" w:line="240" w:lineRule="auto"/>
        <w:ind w:left="567" w:hanging="567"/>
        <w:jc w:val="both"/>
        <w:rPr>
          <w:rFonts w:ascii="Arial" w:hAnsi="Arial" w:cs="Arial"/>
          <w:sz w:val="20"/>
          <w:szCs w:val="20"/>
        </w:rPr>
      </w:pPr>
      <w:r w:rsidRPr="006F5254">
        <w:rPr>
          <w:rFonts w:ascii="Arial" w:hAnsi="Arial" w:cs="Arial"/>
          <w:sz w:val="20"/>
          <w:szCs w:val="20"/>
        </w:rPr>
        <w:t>8.1</w:t>
      </w:r>
      <w:r w:rsidR="006E5272" w:rsidRPr="006F5254">
        <w:rPr>
          <w:rFonts w:ascii="Arial" w:hAnsi="Arial" w:cs="Arial"/>
          <w:sz w:val="20"/>
          <w:szCs w:val="20"/>
        </w:rPr>
        <w:t xml:space="preserve"> </w:t>
      </w:r>
      <w:r w:rsidR="00D378D8" w:rsidRPr="006F5254">
        <w:rPr>
          <w:rFonts w:ascii="Arial" w:hAnsi="Arial" w:cs="Arial"/>
          <w:sz w:val="20"/>
          <w:szCs w:val="20"/>
        </w:rPr>
        <w:tab/>
      </w:r>
      <w:r w:rsidR="00573DDF" w:rsidRPr="006F5254">
        <w:rPr>
          <w:rFonts w:ascii="Arial" w:hAnsi="Arial" w:cs="Arial"/>
          <w:sz w:val="20"/>
          <w:szCs w:val="20"/>
        </w:rPr>
        <w:t>Objednávateľ je povinný poskytnúť Zhotoviteľovi pre riadne plnenie predmetu Zmluvy súčinnosť, ktorú je m</w:t>
      </w:r>
      <w:r w:rsidR="00D378D8" w:rsidRPr="006F5254">
        <w:rPr>
          <w:rFonts w:ascii="Arial" w:hAnsi="Arial" w:cs="Arial"/>
          <w:sz w:val="20"/>
          <w:szCs w:val="20"/>
        </w:rPr>
        <w:t>ožné od neho rozumne požadovať</w:t>
      </w:r>
      <w:r w:rsidR="004C357A" w:rsidRPr="006F5254">
        <w:rPr>
          <w:rFonts w:ascii="Arial" w:hAnsi="Arial" w:cs="Arial"/>
          <w:sz w:val="20"/>
          <w:szCs w:val="20"/>
        </w:rPr>
        <w:t xml:space="preserve"> </w:t>
      </w:r>
      <w:r w:rsidR="004C357A" w:rsidRPr="006F5254">
        <w:rPr>
          <w:rFonts w:ascii="Arial" w:eastAsia="Times New Roman" w:hAnsi="Arial" w:cs="Arial"/>
          <w:sz w:val="20"/>
          <w:szCs w:val="20"/>
          <w:lang w:eastAsia="sk-SK"/>
        </w:rPr>
        <w:t>v takej forme a takým spôsobom, ako predpokladá účel tejto Zmluvy.</w:t>
      </w:r>
      <w:r w:rsidR="00573DDF" w:rsidRPr="006F5254">
        <w:rPr>
          <w:rFonts w:ascii="Arial" w:hAnsi="Arial" w:cs="Arial"/>
          <w:sz w:val="20"/>
          <w:szCs w:val="20"/>
        </w:rPr>
        <w:t xml:space="preserve"> Po dobu omeškania Objednávateľa s poskytnutím súčinnosti nie je Zhotoviteľ v omeškaní s plnením záväzku a termíny sa posúvajú o dobu omeškania Objednávateľa.</w:t>
      </w:r>
    </w:p>
    <w:p w14:paraId="421167ED" w14:textId="0380C7CC" w:rsidR="00573DDF" w:rsidRPr="006F5254" w:rsidRDefault="00376D42" w:rsidP="006F5254">
      <w:pPr>
        <w:pStyle w:val="Normlny-zmluva2rove"/>
        <w:numPr>
          <w:ilvl w:val="0"/>
          <w:numId w:val="0"/>
        </w:numPr>
        <w:tabs>
          <w:tab w:val="num" w:pos="567"/>
          <w:tab w:val="num" w:pos="1673"/>
        </w:tabs>
        <w:spacing w:after="0" w:line="240" w:lineRule="auto"/>
        <w:ind w:left="567" w:hanging="567"/>
        <w:rPr>
          <w:rFonts w:cs="Arial"/>
          <w:sz w:val="20"/>
        </w:rPr>
      </w:pPr>
      <w:r w:rsidRPr="006F5254">
        <w:rPr>
          <w:rFonts w:cs="Arial"/>
          <w:sz w:val="20"/>
        </w:rPr>
        <w:t>8.2</w:t>
      </w:r>
      <w:r w:rsidR="006E5272" w:rsidRPr="006F5254">
        <w:rPr>
          <w:rFonts w:cs="Arial"/>
          <w:sz w:val="20"/>
        </w:rPr>
        <w:t xml:space="preserve"> </w:t>
      </w:r>
      <w:r w:rsidR="00D378D8" w:rsidRPr="006F5254">
        <w:rPr>
          <w:rFonts w:cs="Arial"/>
          <w:sz w:val="20"/>
        </w:rPr>
        <w:tab/>
      </w:r>
      <w:r w:rsidR="00573DDF" w:rsidRPr="006F5254">
        <w:rPr>
          <w:rFonts w:cs="Arial"/>
          <w:sz w:val="20"/>
        </w:rPr>
        <w:t>Objednávateľ sa zaväzuje k vyjadreniu sa ku všetkým položeným</w:t>
      </w:r>
      <w:r w:rsidR="000808FC">
        <w:rPr>
          <w:rFonts w:cs="Arial"/>
          <w:sz w:val="20"/>
        </w:rPr>
        <w:t xml:space="preserve"> otázkam Zhotoviteľa súvisiacim</w:t>
      </w:r>
      <w:r w:rsidR="00573DDF" w:rsidRPr="006F5254">
        <w:rPr>
          <w:rFonts w:cs="Arial"/>
          <w:sz w:val="20"/>
        </w:rPr>
        <w:t xml:space="preserve"> s plnením </w:t>
      </w:r>
      <w:r w:rsidR="006E5272" w:rsidRPr="006F5254">
        <w:rPr>
          <w:rFonts w:cs="Arial"/>
          <w:sz w:val="20"/>
        </w:rPr>
        <w:t>predmetu Zmluvy, a to do 3 (slovom: troch)</w:t>
      </w:r>
      <w:r w:rsidR="00573DDF" w:rsidRPr="006F5254">
        <w:rPr>
          <w:rFonts w:cs="Arial"/>
          <w:sz w:val="20"/>
        </w:rPr>
        <w:t xml:space="preserve"> pracovných dní od ich písomného doručenia Objednávateľovi, ak nie je touto Zmluvou stanovené inak.</w:t>
      </w:r>
    </w:p>
    <w:p w14:paraId="30CCD06E" w14:textId="382FF6DB" w:rsidR="00573DDF" w:rsidRPr="006F5254" w:rsidRDefault="00D378D8" w:rsidP="006F5254">
      <w:pPr>
        <w:pStyle w:val="Normlny-zmluva2rove"/>
        <w:numPr>
          <w:ilvl w:val="0"/>
          <w:numId w:val="0"/>
        </w:numPr>
        <w:tabs>
          <w:tab w:val="num" w:pos="567"/>
        </w:tabs>
        <w:spacing w:after="0" w:line="240" w:lineRule="auto"/>
        <w:ind w:left="567" w:hanging="567"/>
        <w:rPr>
          <w:rFonts w:cs="Arial"/>
          <w:sz w:val="20"/>
        </w:rPr>
      </w:pPr>
      <w:r w:rsidRPr="006F5254">
        <w:rPr>
          <w:rFonts w:cs="Arial"/>
          <w:sz w:val="20"/>
        </w:rPr>
        <w:t>8.</w:t>
      </w:r>
      <w:r w:rsidR="00376D42" w:rsidRPr="006F5254">
        <w:rPr>
          <w:rFonts w:cs="Arial"/>
          <w:sz w:val="20"/>
        </w:rPr>
        <w:t>3</w:t>
      </w:r>
      <w:r w:rsidRPr="006F5254">
        <w:rPr>
          <w:rFonts w:cs="Arial"/>
          <w:sz w:val="20"/>
        </w:rPr>
        <w:tab/>
      </w:r>
      <w:r w:rsidR="00573DDF" w:rsidRPr="006F5254">
        <w:rPr>
          <w:rFonts w:cs="Arial"/>
          <w:sz w:val="20"/>
        </w:rPr>
        <w:t>Objednávateľ je povinný na základe požiadavky Zhotoviteľa a podľa vzájomnej dohody a povahy predmetu plnenia Zmluvy zabezpečiť pre Zhotoviteľ</w:t>
      </w:r>
      <w:r w:rsidRPr="006F5254">
        <w:rPr>
          <w:rFonts w:cs="Arial"/>
          <w:sz w:val="20"/>
        </w:rPr>
        <w:t>a technické podmienky a vstupy O</w:t>
      </w:r>
      <w:r w:rsidR="00573DDF" w:rsidRPr="006F5254">
        <w:rPr>
          <w:rFonts w:cs="Arial"/>
          <w:sz w:val="20"/>
        </w:rPr>
        <w:t>právnených osôb Zhotoviteľa do všetkých potrebných priestorov, aby mohol vykonávať vš</w:t>
      </w:r>
      <w:r w:rsidRPr="006F5254">
        <w:rPr>
          <w:rFonts w:cs="Arial"/>
          <w:sz w:val="20"/>
        </w:rPr>
        <w:t>etky úkony súvisiace s plnením Predmetu z</w:t>
      </w:r>
      <w:r w:rsidR="00573DDF" w:rsidRPr="006F5254">
        <w:rPr>
          <w:rFonts w:cs="Arial"/>
          <w:sz w:val="20"/>
        </w:rPr>
        <w:t>mluvy.</w:t>
      </w:r>
    </w:p>
    <w:p w14:paraId="3C64E3ED" w14:textId="1B285CDC" w:rsidR="00573DDF" w:rsidRPr="006F5254" w:rsidRDefault="00376D42" w:rsidP="006F5254">
      <w:pPr>
        <w:pStyle w:val="Normlny-zmluva2rove"/>
        <w:numPr>
          <w:ilvl w:val="0"/>
          <w:numId w:val="0"/>
        </w:numPr>
        <w:tabs>
          <w:tab w:val="num" w:pos="567"/>
          <w:tab w:val="num" w:pos="1673"/>
        </w:tabs>
        <w:spacing w:after="0" w:line="240" w:lineRule="auto"/>
        <w:ind w:left="567" w:hanging="567"/>
        <w:rPr>
          <w:rFonts w:cs="Arial"/>
          <w:sz w:val="20"/>
        </w:rPr>
      </w:pPr>
      <w:r w:rsidRPr="006F5254">
        <w:rPr>
          <w:rFonts w:cs="Arial"/>
          <w:sz w:val="20"/>
        </w:rPr>
        <w:t>8.4</w:t>
      </w:r>
      <w:r w:rsidR="00D378D8" w:rsidRPr="006F5254">
        <w:rPr>
          <w:rFonts w:cs="Arial"/>
          <w:sz w:val="20"/>
        </w:rPr>
        <w:t xml:space="preserve"> </w:t>
      </w:r>
      <w:r w:rsidR="00D378D8" w:rsidRPr="006F5254">
        <w:rPr>
          <w:rFonts w:cs="Arial"/>
          <w:sz w:val="20"/>
        </w:rPr>
        <w:tab/>
      </w:r>
      <w:r w:rsidR="00573DDF" w:rsidRPr="006F5254">
        <w:rPr>
          <w:rFonts w:cs="Arial"/>
          <w:sz w:val="20"/>
        </w:rPr>
        <w:t>Objednávateľ poskytne Zhotoviteľovi včas všetky informácie</w:t>
      </w:r>
      <w:r w:rsidR="00D378D8" w:rsidRPr="006F5254">
        <w:rPr>
          <w:rFonts w:cs="Arial"/>
          <w:sz w:val="20"/>
        </w:rPr>
        <w:t xml:space="preserve"> potrebné pre korektné plnenie Predmetu z</w:t>
      </w:r>
      <w:r w:rsidR="00573DDF" w:rsidRPr="006F5254">
        <w:rPr>
          <w:rFonts w:cs="Arial"/>
          <w:sz w:val="20"/>
        </w:rPr>
        <w:t>mluvy, ako napríklad technické špecifikácie, organizačné schémy, jasný popis problému, informácie o zmluvných záväzkoch voči tretí</w:t>
      </w:r>
      <w:r w:rsidR="00D378D8" w:rsidRPr="006F5254">
        <w:rPr>
          <w:rFonts w:cs="Arial"/>
          <w:sz w:val="20"/>
        </w:rPr>
        <w:t>m osobám, ak sa týkajú plnenia Predmetu z</w:t>
      </w:r>
      <w:r w:rsidR="00573DDF" w:rsidRPr="006F5254">
        <w:rPr>
          <w:rFonts w:cs="Arial"/>
          <w:sz w:val="20"/>
        </w:rPr>
        <w:t>mluvy, a to len v rozsahu nevyhnutnom na plnenie tejto Zmluvy.</w:t>
      </w:r>
    </w:p>
    <w:p w14:paraId="4D7AC01F" w14:textId="77777777" w:rsidR="004B3AE5" w:rsidRDefault="004B3AE5" w:rsidP="006F5254">
      <w:pPr>
        <w:pStyle w:val="Nadpis1"/>
        <w:rPr>
          <w:rFonts w:cs="Arial"/>
          <w:sz w:val="20"/>
          <w:szCs w:val="20"/>
          <w:u w:val="single"/>
        </w:rPr>
      </w:pPr>
    </w:p>
    <w:p w14:paraId="56AA9D47" w14:textId="49BF5DB5" w:rsidR="00346734" w:rsidRPr="006F5254" w:rsidRDefault="00D378D8" w:rsidP="006F5254">
      <w:pPr>
        <w:pStyle w:val="Nadpis1"/>
        <w:rPr>
          <w:rFonts w:cs="Arial"/>
          <w:sz w:val="20"/>
          <w:szCs w:val="20"/>
          <w:u w:val="single"/>
        </w:rPr>
      </w:pPr>
      <w:r w:rsidRPr="006F5254">
        <w:rPr>
          <w:rFonts w:cs="Arial"/>
          <w:sz w:val="20"/>
          <w:szCs w:val="20"/>
          <w:u w:val="single"/>
        </w:rPr>
        <w:t>ČLÁNOK 9.</w:t>
      </w:r>
    </w:p>
    <w:p w14:paraId="6A608AD3" w14:textId="0B5EF2E4" w:rsidR="00346734" w:rsidRPr="006F5254" w:rsidRDefault="00D378D8" w:rsidP="006F5254">
      <w:pPr>
        <w:pStyle w:val="Nadpis1"/>
        <w:rPr>
          <w:rFonts w:eastAsia="Times New Roman" w:cs="Arial"/>
          <w:sz w:val="20"/>
          <w:szCs w:val="20"/>
          <w:u w:val="single"/>
          <w:lang w:eastAsia="sk-SK"/>
        </w:rPr>
      </w:pPr>
      <w:r w:rsidRPr="006F5254">
        <w:rPr>
          <w:rFonts w:eastAsia="Times New Roman" w:cs="Arial"/>
          <w:sz w:val="20"/>
          <w:szCs w:val="20"/>
          <w:u w:val="single"/>
          <w:lang w:eastAsia="sk-SK"/>
        </w:rPr>
        <w:t>ZODPOVEDNOSŤ ZA VADY A ZA ŠKODY</w:t>
      </w:r>
    </w:p>
    <w:p w14:paraId="14BABF49" w14:textId="77777777" w:rsidR="00346734" w:rsidRPr="006F5254" w:rsidRDefault="00346734" w:rsidP="006F5254">
      <w:pPr>
        <w:spacing w:after="0" w:line="240" w:lineRule="auto"/>
        <w:ind w:left="709" w:hanging="709"/>
        <w:jc w:val="center"/>
        <w:rPr>
          <w:rFonts w:ascii="Arial" w:eastAsia="Times New Roman" w:hAnsi="Arial" w:cs="Arial"/>
          <w:b/>
          <w:sz w:val="20"/>
          <w:szCs w:val="20"/>
          <w:lang w:eastAsia="sk-SK"/>
        </w:rPr>
      </w:pPr>
    </w:p>
    <w:p w14:paraId="5B4905F2" w14:textId="6B97A3EB" w:rsidR="00346734" w:rsidRPr="000E274B" w:rsidRDefault="009B1500" w:rsidP="000808FC">
      <w:pPr>
        <w:pStyle w:val="Odsekzoznamu"/>
        <w:numPr>
          <w:ilvl w:val="0"/>
          <w:numId w:val="16"/>
        </w:numPr>
        <w:tabs>
          <w:tab w:val="left" w:pos="-567"/>
        </w:tabs>
        <w:spacing w:after="0" w:line="240" w:lineRule="auto"/>
        <w:ind w:left="567" w:hanging="567"/>
        <w:jc w:val="both"/>
        <w:rPr>
          <w:rFonts w:ascii="Arial" w:hAnsi="Arial" w:cs="Arial"/>
          <w:sz w:val="20"/>
          <w:szCs w:val="20"/>
        </w:rPr>
      </w:pPr>
      <w:r w:rsidRPr="006F5254">
        <w:rPr>
          <w:rFonts w:ascii="Arial" w:hAnsi="Arial" w:cs="Arial"/>
          <w:sz w:val="20"/>
          <w:szCs w:val="20"/>
        </w:rPr>
        <w:t>Zhotovit</w:t>
      </w:r>
      <w:r w:rsidR="004C357A" w:rsidRPr="006F5254">
        <w:rPr>
          <w:rFonts w:ascii="Arial" w:hAnsi="Arial" w:cs="Arial"/>
          <w:sz w:val="20"/>
          <w:szCs w:val="20"/>
        </w:rPr>
        <w:t xml:space="preserve">eľ zodpovedá za to, že </w:t>
      </w:r>
      <w:r w:rsidR="00042D12" w:rsidRPr="006F5254">
        <w:rPr>
          <w:rFonts w:ascii="Arial" w:hAnsi="Arial" w:cs="Arial"/>
          <w:sz w:val="20"/>
          <w:szCs w:val="20"/>
        </w:rPr>
        <w:t>Dielo bude vykonané</w:t>
      </w:r>
      <w:r w:rsidRPr="006F5254">
        <w:rPr>
          <w:rFonts w:ascii="Arial" w:hAnsi="Arial" w:cs="Arial"/>
          <w:sz w:val="20"/>
          <w:szCs w:val="20"/>
        </w:rPr>
        <w:t xml:space="preserve"> podľa podmienok, stanovených touto Zmluvou a záro</w:t>
      </w:r>
      <w:r w:rsidR="00042D12" w:rsidRPr="006F5254">
        <w:rPr>
          <w:rFonts w:ascii="Arial" w:hAnsi="Arial" w:cs="Arial"/>
          <w:sz w:val="20"/>
          <w:szCs w:val="20"/>
        </w:rPr>
        <w:t>veň zodpovedá za kvalitu Diela</w:t>
      </w:r>
      <w:r w:rsidRPr="006F5254">
        <w:rPr>
          <w:rFonts w:ascii="Arial" w:hAnsi="Arial" w:cs="Arial"/>
          <w:sz w:val="20"/>
          <w:szCs w:val="20"/>
        </w:rPr>
        <w:t xml:space="preserve"> po dobu plynutia záručnej lehoty.</w:t>
      </w:r>
      <w:r w:rsidR="00042D12" w:rsidRPr="006F5254">
        <w:rPr>
          <w:rFonts w:ascii="Arial" w:hAnsi="Arial" w:cs="Arial"/>
          <w:sz w:val="20"/>
          <w:szCs w:val="20"/>
        </w:rPr>
        <w:t xml:space="preserve"> </w:t>
      </w:r>
      <w:r w:rsidR="000808FC" w:rsidRPr="006F5254">
        <w:rPr>
          <w:rFonts w:ascii="Arial" w:hAnsi="Arial" w:cs="Arial"/>
          <w:sz w:val="20"/>
          <w:szCs w:val="20"/>
        </w:rPr>
        <w:t xml:space="preserve">Pre vylúčenie pochybností platí, že po dohodnutú záručnú dobu bude Dielo spôsobilé na ich užívanie a zachová si Objednávateľom a Zmluvou vymienené vlastnosti (akosť). V opačnom prípade zodpovedá Zhotoviteľ za škodu, ktorá Objednávateľovi vznikne v dôsledku nesplnenia tejto povinnosti Zhotoviteľa. </w:t>
      </w:r>
      <w:r w:rsidR="000808FC" w:rsidRPr="006F5254">
        <w:rPr>
          <w:rFonts w:ascii="Arial" w:hAnsi="Arial" w:cs="Arial"/>
          <w:bCs/>
          <w:sz w:val="20"/>
          <w:szCs w:val="20"/>
        </w:rPr>
        <w:t>Zmluvné strany sa dohodli, že pre účely tejto Zmluvy sa nebude uplatňovať § 431 Obchodného zákonníka.</w:t>
      </w:r>
    </w:p>
    <w:p w14:paraId="17BC839F" w14:textId="4B6A1B04" w:rsidR="00346734" w:rsidRDefault="00042D12" w:rsidP="000E274B">
      <w:pPr>
        <w:pStyle w:val="Odsekzoznamu"/>
        <w:numPr>
          <w:ilvl w:val="0"/>
          <w:numId w:val="16"/>
        </w:numPr>
        <w:tabs>
          <w:tab w:val="left" w:pos="-567"/>
        </w:tabs>
        <w:spacing w:after="0" w:line="240" w:lineRule="auto"/>
        <w:ind w:left="567" w:hanging="567"/>
        <w:jc w:val="both"/>
        <w:rPr>
          <w:rFonts w:ascii="Arial" w:hAnsi="Arial" w:cs="Arial"/>
          <w:sz w:val="20"/>
          <w:szCs w:val="20"/>
        </w:rPr>
      </w:pPr>
      <w:r w:rsidRPr="000E274B">
        <w:rPr>
          <w:rFonts w:ascii="Arial" w:hAnsi="Arial" w:cs="Arial"/>
          <w:sz w:val="20"/>
          <w:szCs w:val="20"/>
        </w:rPr>
        <w:t xml:space="preserve">Zhotoviteľ poskytuje </w:t>
      </w:r>
      <w:r w:rsidR="009B1500" w:rsidRPr="000E274B">
        <w:rPr>
          <w:rFonts w:ascii="Arial" w:hAnsi="Arial" w:cs="Arial"/>
          <w:sz w:val="20"/>
          <w:szCs w:val="20"/>
        </w:rPr>
        <w:t xml:space="preserve">na </w:t>
      </w:r>
      <w:r w:rsidRPr="000E274B">
        <w:rPr>
          <w:rFonts w:ascii="Arial" w:hAnsi="Arial" w:cs="Arial"/>
          <w:sz w:val="20"/>
          <w:szCs w:val="20"/>
        </w:rPr>
        <w:t>čas</w:t>
      </w:r>
      <w:r w:rsidR="00161CDB">
        <w:rPr>
          <w:rFonts w:ascii="Arial" w:hAnsi="Arial" w:cs="Arial"/>
          <w:sz w:val="20"/>
          <w:szCs w:val="20"/>
        </w:rPr>
        <w:t>ť</w:t>
      </w:r>
      <w:r w:rsidRPr="000E274B">
        <w:rPr>
          <w:rFonts w:ascii="Arial" w:hAnsi="Arial" w:cs="Arial"/>
          <w:sz w:val="20"/>
          <w:szCs w:val="20"/>
        </w:rPr>
        <w:t xml:space="preserve"> Diela</w:t>
      </w:r>
      <w:r w:rsidR="00161CDB">
        <w:rPr>
          <w:rFonts w:ascii="Arial" w:hAnsi="Arial" w:cs="Arial"/>
          <w:b/>
          <w:sz w:val="20"/>
          <w:szCs w:val="20"/>
        </w:rPr>
        <w:t xml:space="preserve"> </w:t>
      </w:r>
      <w:r w:rsidR="00161CDB" w:rsidRPr="006F5254">
        <w:rPr>
          <w:rFonts w:ascii="Arial" w:hAnsi="Arial" w:cs="Arial"/>
          <w:sz w:val="20"/>
          <w:szCs w:val="20"/>
        </w:rPr>
        <w:t xml:space="preserve">podľa podbodu </w:t>
      </w:r>
      <w:r w:rsidR="00161CDB" w:rsidRPr="00803832">
        <w:rPr>
          <w:rFonts w:ascii="Arial" w:hAnsi="Arial" w:cs="Arial"/>
          <w:sz w:val="20"/>
          <w:szCs w:val="20"/>
        </w:rPr>
        <w:t>2.2.7</w:t>
      </w:r>
      <w:r w:rsidR="00161CDB" w:rsidRPr="006F5254">
        <w:rPr>
          <w:rFonts w:ascii="Arial" w:hAnsi="Arial" w:cs="Arial"/>
          <w:sz w:val="20"/>
          <w:szCs w:val="20"/>
        </w:rPr>
        <w:t xml:space="preserve"> článku 2. tejto Zmluvy </w:t>
      </w:r>
      <w:r w:rsidR="00803832" w:rsidRPr="00803832">
        <w:rPr>
          <w:rFonts w:ascii="Arial" w:hAnsi="Arial" w:cs="Arial"/>
          <w:sz w:val="20"/>
          <w:szCs w:val="20"/>
        </w:rPr>
        <w:t>(na jednotlivé dodané a nainštalované MFZ)</w:t>
      </w:r>
      <w:r w:rsidR="00803832">
        <w:rPr>
          <w:rFonts w:ascii="Arial" w:hAnsi="Arial" w:cs="Arial"/>
          <w:b/>
          <w:sz w:val="20"/>
          <w:szCs w:val="20"/>
        </w:rPr>
        <w:t xml:space="preserve"> </w:t>
      </w:r>
      <w:r w:rsidR="009B1500" w:rsidRPr="000E274B">
        <w:rPr>
          <w:rFonts w:ascii="Arial" w:hAnsi="Arial" w:cs="Arial"/>
          <w:sz w:val="20"/>
          <w:szCs w:val="20"/>
        </w:rPr>
        <w:t xml:space="preserve">záruku </w:t>
      </w:r>
      <w:r w:rsidR="00803832">
        <w:rPr>
          <w:rFonts w:ascii="Arial" w:hAnsi="Arial" w:cs="Arial"/>
          <w:sz w:val="20"/>
          <w:szCs w:val="20"/>
        </w:rPr>
        <w:t>po dobu</w:t>
      </w:r>
      <w:r w:rsidR="00161CDB">
        <w:rPr>
          <w:rFonts w:ascii="Arial" w:hAnsi="Arial" w:cs="Arial"/>
          <w:sz w:val="20"/>
          <w:szCs w:val="20"/>
        </w:rPr>
        <w:t xml:space="preserve"> špecifikovanú v</w:t>
      </w:r>
      <w:r w:rsidR="00803832">
        <w:rPr>
          <w:rFonts w:ascii="Arial" w:hAnsi="Arial" w:cs="Arial"/>
          <w:sz w:val="20"/>
          <w:szCs w:val="20"/>
        </w:rPr>
        <w:t> prílohe č. 1b Zmluvy, plynúcu</w:t>
      </w:r>
      <w:r w:rsidR="009B1500" w:rsidRPr="000E274B">
        <w:rPr>
          <w:rFonts w:ascii="Arial" w:hAnsi="Arial" w:cs="Arial"/>
          <w:sz w:val="20"/>
          <w:szCs w:val="20"/>
        </w:rPr>
        <w:t xml:space="preserve"> odo dňa </w:t>
      </w:r>
      <w:r w:rsidR="00803832">
        <w:rPr>
          <w:rFonts w:ascii="Arial" w:hAnsi="Arial" w:cs="Arial"/>
          <w:sz w:val="20"/>
          <w:szCs w:val="20"/>
        </w:rPr>
        <w:t xml:space="preserve">podpísania </w:t>
      </w:r>
      <w:r w:rsidR="00803832" w:rsidRPr="006F5254">
        <w:rPr>
          <w:rFonts w:ascii="Arial" w:hAnsi="Arial" w:cs="Arial"/>
          <w:sz w:val="20"/>
          <w:szCs w:val="20"/>
        </w:rPr>
        <w:t>dodacieho listu Oprávnenou osobou Objednávateľa bez vád a nedorobkov</w:t>
      </w:r>
      <w:r w:rsidR="00803832">
        <w:rPr>
          <w:rFonts w:ascii="Arial" w:hAnsi="Arial" w:cs="Arial"/>
          <w:color w:val="000000"/>
          <w:sz w:val="20"/>
          <w:szCs w:val="20"/>
        </w:rPr>
        <w:t>.</w:t>
      </w:r>
      <w:r w:rsidR="009B1500" w:rsidRPr="000E274B">
        <w:rPr>
          <w:rFonts w:ascii="Arial" w:hAnsi="Arial" w:cs="Arial"/>
          <w:sz w:val="20"/>
          <w:szCs w:val="20"/>
        </w:rPr>
        <w:t xml:space="preserve"> Zhotoviteľ zodpovedá za vady </w:t>
      </w:r>
      <w:r w:rsidRPr="000E274B">
        <w:rPr>
          <w:rFonts w:ascii="Arial" w:hAnsi="Arial" w:cs="Arial"/>
          <w:sz w:val="20"/>
          <w:szCs w:val="20"/>
        </w:rPr>
        <w:t>čast</w:t>
      </w:r>
      <w:r w:rsidR="00803832">
        <w:rPr>
          <w:rFonts w:ascii="Arial" w:hAnsi="Arial" w:cs="Arial"/>
          <w:sz w:val="20"/>
          <w:szCs w:val="20"/>
        </w:rPr>
        <w:t>í</w:t>
      </w:r>
      <w:r w:rsidRPr="000E274B">
        <w:rPr>
          <w:rFonts w:ascii="Arial" w:hAnsi="Arial" w:cs="Arial"/>
          <w:sz w:val="20"/>
          <w:szCs w:val="20"/>
        </w:rPr>
        <w:t xml:space="preserve"> Diela, ktoré časti Diela preukázateľne majú v čase ich</w:t>
      </w:r>
      <w:r w:rsidR="009B1500" w:rsidRPr="000E274B">
        <w:rPr>
          <w:rFonts w:ascii="Arial" w:hAnsi="Arial" w:cs="Arial"/>
          <w:sz w:val="20"/>
          <w:szCs w:val="20"/>
        </w:rPr>
        <w:t xml:space="preserve"> odovzdania a za vady, ktoré sa vyskyt</w:t>
      </w:r>
      <w:r w:rsidR="00407358" w:rsidRPr="000E274B">
        <w:rPr>
          <w:rFonts w:ascii="Arial" w:hAnsi="Arial" w:cs="Arial"/>
          <w:sz w:val="20"/>
          <w:szCs w:val="20"/>
        </w:rPr>
        <w:t>nú počas plynutia záručnej doby</w:t>
      </w:r>
      <w:r w:rsidR="00803832">
        <w:rPr>
          <w:rFonts w:ascii="Arial" w:hAnsi="Arial" w:cs="Arial"/>
          <w:sz w:val="20"/>
          <w:szCs w:val="20"/>
        </w:rPr>
        <w:t xml:space="preserve"> podľa predchádzajúcej vety</w:t>
      </w:r>
      <w:r w:rsidRPr="000E274B">
        <w:rPr>
          <w:rFonts w:ascii="Arial" w:hAnsi="Arial" w:cs="Arial"/>
          <w:sz w:val="20"/>
          <w:szCs w:val="20"/>
        </w:rPr>
        <w:t xml:space="preserve">. Postup odstraňovania vád (v rámci poskytovania služieb Podpory) je upravený v článku 10. </w:t>
      </w:r>
      <w:r w:rsidR="00260941" w:rsidRPr="000E274B">
        <w:rPr>
          <w:rFonts w:ascii="Arial" w:hAnsi="Arial" w:cs="Arial"/>
          <w:sz w:val="20"/>
          <w:szCs w:val="20"/>
        </w:rPr>
        <w:t>a v prílohe č. 1</w:t>
      </w:r>
      <w:r w:rsidR="00871BE0">
        <w:rPr>
          <w:rFonts w:ascii="Arial" w:hAnsi="Arial" w:cs="Arial"/>
          <w:sz w:val="20"/>
          <w:szCs w:val="20"/>
        </w:rPr>
        <w:t>a</w:t>
      </w:r>
      <w:r w:rsidR="00260941" w:rsidRPr="000E274B">
        <w:rPr>
          <w:rFonts w:ascii="Arial" w:hAnsi="Arial" w:cs="Arial"/>
          <w:sz w:val="20"/>
          <w:szCs w:val="20"/>
        </w:rPr>
        <w:t xml:space="preserve"> časť B</w:t>
      </w:r>
      <w:r w:rsidR="0051751A" w:rsidRPr="000E274B">
        <w:rPr>
          <w:rFonts w:ascii="Arial" w:hAnsi="Arial" w:cs="Arial"/>
          <w:sz w:val="20"/>
          <w:szCs w:val="20"/>
        </w:rPr>
        <w:t>.</w:t>
      </w:r>
      <w:r w:rsidR="00260941" w:rsidRPr="000E274B">
        <w:rPr>
          <w:rFonts w:ascii="Arial" w:hAnsi="Arial" w:cs="Arial"/>
          <w:sz w:val="20"/>
          <w:szCs w:val="20"/>
        </w:rPr>
        <w:t xml:space="preserve"> </w:t>
      </w:r>
      <w:r w:rsidRPr="000E274B">
        <w:rPr>
          <w:rFonts w:ascii="Arial" w:hAnsi="Arial" w:cs="Arial"/>
          <w:sz w:val="20"/>
          <w:szCs w:val="20"/>
        </w:rPr>
        <w:t>tejto Zmluvy).</w:t>
      </w:r>
      <w:r w:rsidR="004B3AE5" w:rsidRPr="000E274B">
        <w:rPr>
          <w:rFonts w:ascii="Arial" w:hAnsi="Arial" w:cs="Arial"/>
          <w:sz w:val="20"/>
          <w:szCs w:val="20"/>
        </w:rPr>
        <w:t xml:space="preserve"> V prípade vád, ktoré nespadajú pod služby Podpory, sa odstraňovanie vád riadi postupom podľa bodu 9.5 tohto článku Zmluvy.</w:t>
      </w:r>
    </w:p>
    <w:p w14:paraId="7C1B57B5" w14:textId="64CE34A3" w:rsidR="000E274B" w:rsidRDefault="000E274B" w:rsidP="000E274B">
      <w:pPr>
        <w:pStyle w:val="Odsekzoznamu"/>
        <w:numPr>
          <w:ilvl w:val="0"/>
          <w:numId w:val="16"/>
        </w:numPr>
        <w:tabs>
          <w:tab w:val="left" w:pos="-567"/>
        </w:tabs>
        <w:spacing w:after="0" w:line="240" w:lineRule="auto"/>
        <w:ind w:left="567" w:hanging="567"/>
        <w:jc w:val="both"/>
        <w:rPr>
          <w:rFonts w:ascii="Arial" w:hAnsi="Arial" w:cs="Arial"/>
          <w:sz w:val="20"/>
          <w:szCs w:val="20"/>
        </w:rPr>
      </w:pPr>
      <w:r w:rsidRPr="000E274B">
        <w:rPr>
          <w:rFonts w:ascii="Arial" w:hAnsi="Arial" w:cs="Arial"/>
          <w:sz w:val="20"/>
          <w:szCs w:val="20"/>
        </w:rPr>
        <w:t>Zhotoviteľ nezodpovedá za vady, ktoré boli spôsobené použitím podkladov, materiálov a prvkov, prevzatých od Objednávateľa a Zhotoviteľ ani pri vynaložení všetkej starostlivosti nemohol zistiť ich nevhodnosť, prípadne na ňu upozornil Objednávateľa a ten napriek tomu na ich použití trval. Prípadné upozornenie na nevhodnosť je potrebné vykonať vždy písomnou formou.</w:t>
      </w:r>
    </w:p>
    <w:p w14:paraId="55C64FC5" w14:textId="37D9DA31" w:rsidR="000E274B" w:rsidRDefault="000E274B" w:rsidP="000E274B">
      <w:pPr>
        <w:pStyle w:val="Odsekzoznamu"/>
        <w:numPr>
          <w:ilvl w:val="0"/>
          <w:numId w:val="16"/>
        </w:numPr>
        <w:tabs>
          <w:tab w:val="left" w:pos="-567"/>
        </w:tabs>
        <w:spacing w:after="0" w:line="240" w:lineRule="auto"/>
        <w:ind w:left="567" w:hanging="567"/>
        <w:jc w:val="both"/>
        <w:rPr>
          <w:rFonts w:ascii="Arial" w:hAnsi="Arial" w:cs="Arial"/>
          <w:sz w:val="20"/>
          <w:szCs w:val="20"/>
        </w:rPr>
      </w:pPr>
      <w:r w:rsidRPr="000E274B">
        <w:rPr>
          <w:rFonts w:ascii="Arial" w:hAnsi="Arial" w:cs="Arial"/>
          <w:sz w:val="20"/>
          <w:szCs w:val="20"/>
        </w:rPr>
        <w:t>Objednávateľ je povinný zistené vady Diela u Zhotoviteľa uplatniť kedykoľvek počas plynutia záručnej doby a to telefonicky alebo e-mailom (konkrétne t.č., resp. e-mailová adresa bude špecifikovaná v súlade s bodom 13.5 článku 13. tejto Zmluvy) spolu so stručným popisom vád (ďalej len „Oznámenie vád“).</w:t>
      </w:r>
    </w:p>
    <w:p w14:paraId="6E9B272F" w14:textId="04762390" w:rsidR="000E274B" w:rsidRPr="000E274B" w:rsidRDefault="000E274B" w:rsidP="000E274B">
      <w:pPr>
        <w:pStyle w:val="Odsekzoznamu"/>
        <w:numPr>
          <w:ilvl w:val="0"/>
          <w:numId w:val="16"/>
        </w:numPr>
        <w:tabs>
          <w:tab w:val="left" w:pos="-567"/>
        </w:tabs>
        <w:spacing w:after="0" w:line="240" w:lineRule="auto"/>
        <w:ind w:left="567" w:hanging="567"/>
        <w:jc w:val="both"/>
        <w:rPr>
          <w:rFonts w:ascii="Arial" w:hAnsi="Arial" w:cs="Arial"/>
          <w:sz w:val="20"/>
        </w:rPr>
      </w:pPr>
      <w:r w:rsidRPr="000E274B">
        <w:rPr>
          <w:rFonts w:ascii="Arial" w:hAnsi="Arial" w:cs="Arial"/>
          <w:sz w:val="20"/>
          <w:szCs w:val="20"/>
        </w:rPr>
        <w:t>Zhotoviteľ</w:t>
      </w:r>
      <w:r w:rsidRPr="000E274B">
        <w:rPr>
          <w:rFonts w:ascii="Arial" w:hAnsi="Arial" w:cs="Arial"/>
          <w:sz w:val="20"/>
        </w:rPr>
        <w:t xml:space="preserve"> sa zaväzuje začať s odstraňovaním oprávnených reklamovaných vád a/alebo nedorobkov v lehote 5 (slovom: piatich) kalendárnych dní od nahlásenia reklamácie a tieto vady a/alebo nedorobky odstrániť v písomne dohodnutom termíne.  Ak nebude zmluvnými stranami termín odstránenia vád dohodnutý platí, že </w:t>
      </w:r>
      <w:r w:rsidRPr="000E274B">
        <w:rPr>
          <w:rFonts w:ascii="Arial" w:hAnsi="Arial" w:cs="Arial"/>
          <w:sz w:val="20"/>
          <w:szCs w:val="20"/>
        </w:rPr>
        <w:t>Zhotoviteľ</w:t>
      </w:r>
      <w:r w:rsidRPr="000E274B">
        <w:rPr>
          <w:rFonts w:ascii="Arial" w:hAnsi="Arial" w:cs="Arial"/>
          <w:sz w:val="20"/>
        </w:rPr>
        <w:t xml:space="preserve"> vady odstráni v lehote 14 (slovom: štrnásť) dní odo dňa nahlásenia reklamácie Objednávateľom. </w:t>
      </w:r>
      <w:r w:rsidRPr="000E274B">
        <w:rPr>
          <w:rFonts w:ascii="Arial" w:hAnsi="Arial" w:cs="Arial"/>
          <w:sz w:val="20"/>
          <w:szCs w:val="20"/>
        </w:rPr>
        <w:t>Zhotoviteľ</w:t>
      </w:r>
      <w:r w:rsidRPr="000E274B">
        <w:rPr>
          <w:rFonts w:ascii="Arial" w:hAnsi="Arial" w:cs="Arial"/>
          <w:sz w:val="20"/>
        </w:rPr>
        <w:t xml:space="preserve"> je povinný prihliadnuť na požiadavky Objednávateľa, ak bude Objednávateľ vo výnimočných prípadoch požadovať odstránenie vady a/alebo nedorobku v kratšej lehote ako 14 (slovom: štrnásť) dní.</w:t>
      </w:r>
    </w:p>
    <w:p w14:paraId="1BBAFC67" w14:textId="2222AC26" w:rsidR="00346734" w:rsidRPr="004B3AE5" w:rsidRDefault="009B1500" w:rsidP="00BC4A3A">
      <w:pPr>
        <w:pStyle w:val="Odsekzoznamu"/>
        <w:numPr>
          <w:ilvl w:val="0"/>
          <w:numId w:val="16"/>
        </w:numPr>
        <w:tabs>
          <w:tab w:val="left" w:pos="-567"/>
        </w:tabs>
        <w:spacing w:after="0" w:line="240" w:lineRule="auto"/>
        <w:ind w:left="567" w:hanging="567"/>
        <w:jc w:val="both"/>
        <w:rPr>
          <w:rFonts w:ascii="Arial" w:hAnsi="Arial" w:cs="Arial"/>
          <w:sz w:val="20"/>
          <w:szCs w:val="20"/>
        </w:rPr>
      </w:pPr>
      <w:r w:rsidRPr="004B3AE5">
        <w:rPr>
          <w:rFonts w:ascii="Arial" w:hAnsi="Arial" w:cs="Arial"/>
          <w:sz w:val="20"/>
          <w:szCs w:val="20"/>
        </w:rPr>
        <w:t>Zmluvné strany sa dohodli, že Zhotoviteľ je povinný poskytnúť Objednávateľovi ním zvolené záručné plnenie.</w:t>
      </w:r>
    </w:p>
    <w:p w14:paraId="6F71C1A0" w14:textId="26EB0163" w:rsidR="00346734" w:rsidRPr="006F5254" w:rsidRDefault="009B1500" w:rsidP="00BC4A3A">
      <w:pPr>
        <w:pStyle w:val="Odsekzoznamu"/>
        <w:numPr>
          <w:ilvl w:val="0"/>
          <w:numId w:val="16"/>
        </w:numPr>
        <w:tabs>
          <w:tab w:val="left" w:pos="-567"/>
        </w:tabs>
        <w:spacing w:after="0" w:line="240" w:lineRule="auto"/>
        <w:ind w:left="567" w:hanging="567"/>
        <w:jc w:val="both"/>
        <w:rPr>
          <w:rFonts w:ascii="Arial" w:hAnsi="Arial" w:cs="Arial"/>
          <w:sz w:val="20"/>
          <w:szCs w:val="20"/>
        </w:rPr>
      </w:pPr>
      <w:r w:rsidRPr="004B3AE5">
        <w:rPr>
          <w:rFonts w:ascii="Arial" w:hAnsi="Arial" w:cs="Arial"/>
          <w:sz w:val="20"/>
          <w:szCs w:val="20"/>
        </w:rPr>
        <w:t>Počas odstraňovania vád, ktoré spôsobili prevádzkový výpadok, sa Zhotoviteľ zaväzuje zabezpečiť prevádzku zariadení náhradným riešením, pokým neodstráni vady, ktoré ich zapríčinili</w:t>
      </w:r>
      <w:r w:rsidRPr="006F5254">
        <w:rPr>
          <w:rFonts w:ascii="Arial" w:hAnsi="Arial" w:cs="Arial"/>
          <w:sz w:val="20"/>
          <w:szCs w:val="20"/>
        </w:rPr>
        <w:t>, a to bez nároku na úhradu nákladov s tým spojených. V prípade, ak Zhotoviteľ neodstráni Objednávateľom uplatnené vady, má Objednávateľ právo nechať tieto vady odstrániť treťou osobou podľa vlastnej voľby a na náklady Zhotoviteľa. Objednávateľ je zároveň oprávnený požadovať od Zhotoviteľa aj zaplatenie všetkých škôd vzniknutých v dôsledku vád a akýchkoľvek nákladov, ktoré v súvislosti s výskytom vady Objednávateľ vynaložil.</w:t>
      </w:r>
    </w:p>
    <w:p w14:paraId="42DDBCA9" w14:textId="77777777" w:rsidR="00042D12" w:rsidRPr="006F5254" w:rsidRDefault="00042D12" w:rsidP="006F5254">
      <w:pPr>
        <w:pStyle w:val="Odsekzoznamu"/>
        <w:tabs>
          <w:tab w:val="left" w:pos="-567"/>
        </w:tabs>
        <w:spacing w:after="0" w:line="240" w:lineRule="auto"/>
        <w:ind w:left="567"/>
        <w:jc w:val="both"/>
        <w:rPr>
          <w:rFonts w:ascii="Arial" w:hAnsi="Arial" w:cs="Arial"/>
          <w:sz w:val="20"/>
          <w:szCs w:val="20"/>
        </w:rPr>
      </w:pPr>
    </w:p>
    <w:p w14:paraId="4948642B" w14:textId="6194F727" w:rsidR="007B6A11" w:rsidRPr="006F5254" w:rsidRDefault="007B6A11" w:rsidP="006F5254">
      <w:pPr>
        <w:pStyle w:val="Normlny-nadpisZmluva"/>
        <w:numPr>
          <w:ilvl w:val="0"/>
          <w:numId w:val="0"/>
        </w:numPr>
        <w:spacing w:before="0" w:after="0" w:line="240" w:lineRule="auto"/>
        <w:jc w:val="center"/>
        <w:rPr>
          <w:rFonts w:cs="Arial"/>
          <w:sz w:val="20"/>
          <w:szCs w:val="20"/>
          <w:u w:val="single"/>
        </w:rPr>
      </w:pPr>
      <w:r w:rsidRPr="006F5254">
        <w:rPr>
          <w:rFonts w:cs="Arial"/>
          <w:sz w:val="20"/>
          <w:szCs w:val="20"/>
          <w:u w:val="single"/>
        </w:rPr>
        <w:t>ČLÁNOK 10.</w:t>
      </w:r>
    </w:p>
    <w:p w14:paraId="49ECDF77" w14:textId="6A089D10" w:rsidR="007B6A11" w:rsidRPr="006F5254" w:rsidRDefault="007B6A11" w:rsidP="006F5254">
      <w:pPr>
        <w:pStyle w:val="Normlny-nadpisZmluva"/>
        <w:numPr>
          <w:ilvl w:val="0"/>
          <w:numId w:val="0"/>
        </w:numPr>
        <w:spacing w:before="0" w:after="0" w:line="240" w:lineRule="auto"/>
        <w:jc w:val="center"/>
        <w:rPr>
          <w:rFonts w:cs="Arial"/>
          <w:sz w:val="20"/>
          <w:szCs w:val="20"/>
          <w:u w:val="single"/>
        </w:rPr>
      </w:pPr>
      <w:r w:rsidRPr="006F5254">
        <w:rPr>
          <w:rFonts w:cs="Arial"/>
          <w:sz w:val="20"/>
          <w:szCs w:val="20"/>
          <w:u w:val="single"/>
        </w:rPr>
        <w:t>Podmienky poskytovania SLUŽIEB podpory</w:t>
      </w:r>
    </w:p>
    <w:p w14:paraId="677E681F" w14:textId="77777777" w:rsidR="007B6A11" w:rsidRPr="006F5254" w:rsidRDefault="007B6A11" w:rsidP="006F5254">
      <w:pPr>
        <w:pStyle w:val="Normlny-nadpisZmluva"/>
        <w:numPr>
          <w:ilvl w:val="0"/>
          <w:numId w:val="0"/>
        </w:numPr>
        <w:spacing w:before="0" w:after="0" w:line="240" w:lineRule="auto"/>
        <w:ind w:left="567" w:hanging="567"/>
        <w:jc w:val="center"/>
        <w:rPr>
          <w:rFonts w:cs="Arial"/>
          <w:sz w:val="20"/>
          <w:szCs w:val="20"/>
          <w:u w:val="single"/>
        </w:rPr>
      </w:pPr>
    </w:p>
    <w:p w14:paraId="1F45A5EF" w14:textId="10BAF150" w:rsidR="007B6A11" w:rsidRPr="006F5254" w:rsidRDefault="007B6A11" w:rsidP="00BC4A3A">
      <w:pPr>
        <w:pStyle w:val="Normlny-zmluva2rove"/>
        <w:numPr>
          <w:ilvl w:val="1"/>
          <w:numId w:val="38"/>
        </w:numPr>
        <w:tabs>
          <w:tab w:val="clear" w:pos="1673"/>
          <w:tab w:val="num" w:pos="-709"/>
          <w:tab w:val="num" w:pos="-284"/>
        </w:tabs>
        <w:spacing w:after="0" w:line="240" w:lineRule="auto"/>
        <w:ind w:left="567" w:hanging="567"/>
        <w:rPr>
          <w:rFonts w:cs="Arial"/>
          <w:sz w:val="20"/>
        </w:rPr>
      </w:pPr>
      <w:r w:rsidRPr="006F5254">
        <w:rPr>
          <w:rFonts w:cs="Arial"/>
          <w:sz w:val="20"/>
        </w:rPr>
        <w:t>Záujem Objednávateľa o poskytnutie služby Podpory vyjadruje Objednávateľ formou nahlášky, ktorú je povinný Zhotoviteľovi doručiť prostredníctvom hlásenia</w:t>
      </w:r>
      <w:r w:rsidR="00552B43">
        <w:rPr>
          <w:rFonts w:cs="Arial"/>
          <w:sz w:val="20"/>
        </w:rPr>
        <w:t xml:space="preserve"> vykonaného</w:t>
      </w:r>
      <w:r w:rsidRPr="006F5254">
        <w:rPr>
          <w:rFonts w:cs="Arial"/>
          <w:sz w:val="20"/>
        </w:rPr>
        <w:t xml:space="preserve">: </w:t>
      </w:r>
    </w:p>
    <w:p w14:paraId="4DFB8329" w14:textId="3DA87910" w:rsidR="007B6A11" w:rsidRPr="006F5254" w:rsidRDefault="007B6A11" w:rsidP="00BC4A3A">
      <w:pPr>
        <w:pStyle w:val="Normlny-zmluva2rove"/>
        <w:numPr>
          <w:ilvl w:val="2"/>
          <w:numId w:val="6"/>
        </w:numPr>
        <w:tabs>
          <w:tab w:val="clear" w:pos="434"/>
          <w:tab w:val="num" w:pos="-567"/>
          <w:tab w:val="num" w:pos="965"/>
        </w:tabs>
        <w:spacing w:after="0" w:line="240" w:lineRule="auto"/>
        <w:ind w:left="993" w:hanging="426"/>
        <w:rPr>
          <w:rFonts w:cs="Arial"/>
          <w:sz w:val="20"/>
        </w:rPr>
      </w:pPr>
      <w:r w:rsidRPr="006F5254">
        <w:rPr>
          <w:rFonts w:cs="Arial"/>
          <w:sz w:val="20"/>
        </w:rPr>
        <w:lastRenderedPageBreak/>
        <w:tab/>
        <w:t xml:space="preserve">e-mailom </w:t>
      </w:r>
      <w:r w:rsidR="00552B43">
        <w:rPr>
          <w:rFonts w:cs="Arial"/>
          <w:sz w:val="20"/>
        </w:rPr>
        <w:t xml:space="preserve">na adresu: </w:t>
      </w:r>
      <w:r w:rsidRPr="006F5254">
        <w:rPr>
          <w:rFonts w:cs="Arial"/>
          <w:color w:val="FF0000"/>
          <w:sz w:val="20"/>
        </w:rPr>
        <w:t xml:space="preserve">doplní uchádzač  pred podpisom zmluvy </w:t>
      </w:r>
      <w:r w:rsidRPr="006F5254">
        <w:rPr>
          <w:rFonts w:cs="Arial"/>
          <w:sz w:val="20"/>
        </w:rPr>
        <w:t xml:space="preserve">alebo </w:t>
      </w:r>
      <w:r w:rsidRPr="006F5254">
        <w:rPr>
          <w:rFonts w:cs="Arial"/>
          <w:sz w:val="20"/>
        </w:rPr>
        <w:tab/>
      </w:r>
      <w:r w:rsidRPr="006F5254">
        <w:rPr>
          <w:rFonts w:cs="Arial"/>
          <w:sz w:val="20"/>
        </w:rPr>
        <w:tab/>
      </w:r>
      <w:r w:rsidRPr="006F5254">
        <w:rPr>
          <w:rFonts w:cs="Arial"/>
          <w:sz w:val="20"/>
        </w:rPr>
        <w:tab/>
      </w:r>
    </w:p>
    <w:p w14:paraId="44E3A4B8" w14:textId="6084D5EB" w:rsidR="007B6A11" w:rsidRPr="006F5254" w:rsidRDefault="00552B43" w:rsidP="00BC4A3A">
      <w:pPr>
        <w:pStyle w:val="Normlny-zmluva2rove"/>
        <w:numPr>
          <w:ilvl w:val="2"/>
          <w:numId w:val="6"/>
        </w:numPr>
        <w:tabs>
          <w:tab w:val="clear" w:pos="434"/>
          <w:tab w:val="num" w:pos="-567"/>
          <w:tab w:val="num" w:pos="965"/>
        </w:tabs>
        <w:spacing w:after="0" w:line="240" w:lineRule="auto"/>
        <w:ind w:left="993" w:hanging="426"/>
        <w:rPr>
          <w:rFonts w:cs="Arial"/>
          <w:sz w:val="20"/>
        </w:rPr>
      </w:pPr>
      <w:r>
        <w:rPr>
          <w:rFonts w:cs="Arial"/>
          <w:sz w:val="20"/>
        </w:rPr>
        <w:t>telefonicky na t.č.</w:t>
      </w:r>
      <w:r w:rsidR="007B6A11" w:rsidRPr="006F5254">
        <w:rPr>
          <w:rFonts w:cs="Arial"/>
          <w:sz w:val="20"/>
        </w:rPr>
        <w:t>:</w:t>
      </w:r>
      <w:r w:rsidR="007B6A11" w:rsidRPr="006F5254">
        <w:rPr>
          <w:rFonts w:cs="Arial"/>
          <w:sz w:val="20"/>
        </w:rPr>
        <w:tab/>
      </w:r>
      <w:r w:rsidR="007B6A11" w:rsidRPr="006F5254">
        <w:rPr>
          <w:rFonts w:cs="Arial"/>
          <w:color w:val="FF0000"/>
          <w:sz w:val="20"/>
        </w:rPr>
        <w:t>doplní uchádzač pred podpisom zmluvy</w:t>
      </w:r>
      <w:r w:rsidR="007B6A11" w:rsidRPr="006F5254">
        <w:rPr>
          <w:rFonts w:cs="Arial"/>
          <w:sz w:val="20"/>
        </w:rPr>
        <w:t>.</w:t>
      </w:r>
    </w:p>
    <w:p w14:paraId="6C33051A" w14:textId="77777777" w:rsidR="007B6A11" w:rsidRPr="006F5254" w:rsidRDefault="007B6A11" w:rsidP="00BC4A3A">
      <w:pPr>
        <w:pStyle w:val="Normlny-zmluva2rove"/>
        <w:tabs>
          <w:tab w:val="clear" w:pos="1673"/>
          <w:tab w:val="num" w:pos="-426"/>
        </w:tabs>
        <w:spacing w:after="0" w:line="240" w:lineRule="auto"/>
        <w:ind w:left="567" w:hanging="567"/>
        <w:rPr>
          <w:rFonts w:cs="Arial"/>
          <w:sz w:val="20"/>
        </w:rPr>
      </w:pPr>
      <w:r w:rsidRPr="006F5254">
        <w:rPr>
          <w:rFonts w:cs="Arial"/>
          <w:sz w:val="20"/>
        </w:rPr>
        <w:t xml:space="preserve">Nahláška musí obsahovať najmä: </w:t>
      </w:r>
    </w:p>
    <w:p w14:paraId="7C57A39D" w14:textId="77777777" w:rsidR="007B6A11" w:rsidRPr="006F5254" w:rsidRDefault="007B6A11" w:rsidP="00BC4A3A">
      <w:pPr>
        <w:pStyle w:val="Normlny-zmluva2rove"/>
        <w:numPr>
          <w:ilvl w:val="1"/>
          <w:numId w:val="37"/>
        </w:numPr>
        <w:tabs>
          <w:tab w:val="clear" w:pos="680"/>
          <w:tab w:val="num" w:pos="-142"/>
        </w:tabs>
        <w:spacing w:after="0" w:line="240" w:lineRule="auto"/>
        <w:ind w:left="993" w:hanging="426"/>
        <w:rPr>
          <w:rFonts w:cs="Arial"/>
          <w:sz w:val="20"/>
        </w:rPr>
      </w:pPr>
      <w:r w:rsidRPr="006F5254">
        <w:rPr>
          <w:rFonts w:cs="Arial"/>
          <w:sz w:val="20"/>
        </w:rPr>
        <w:t xml:space="preserve">opis požadovaného úkonu (napr. opis poruchy), </w:t>
      </w:r>
    </w:p>
    <w:p w14:paraId="492CB0E6" w14:textId="6C83C538" w:rsidR="007B6A11" w:rsidRPr="006F5254" w:rsidRDefault="007B6A11" w:rsidP="00BC4A3A">
      <w:pPr>
        <w:pStyle w:val="Normlny-zmluva2rove"/>
        <w:numPr>
          <w:ilvl w:val="1"/>
          <w:numId w:val="37"/>
        </w:numPr>
        <w:tabs>
          <w:tab w:val="clear" w:pos="680"/>
          <w:tab w:val="num" w:pos="-284"/>
        </w:tabs>
        <w:spacing w:after="0" w:line="240" w:lineRule="auto"/>
        <w:ind w:left="993" w:hanging="426"/>
        <w:rPr>
          <w:rFonts w:cs="Arial"/>
          <w:sz w:val="20"/>
        </w:rPr>
      </w:pPr>
      <w:r w:rsidRPr="006F5254">
        <w:rPr>
          <w:rFonts w:cs="Arial"/>
          <w:sz w:val="20"/>
        </w:rPr>
        <w:t>označenie miesta, kde sa požaduje výkon služby (napr</w:t>
      </w:r>
      <w:r w:rsidR="00C422C9" w:rsidRPr="006F5254">
        <w:rPr>
          <w:rFonts w:cs="Arial"/>
          <w:sz w:val="20"/>
        </w:rPr>
        <w:t>. umiestnenie vadného MFZ</w:t>
      </w:r>
      <w:r w:rsidRPr="006F5254">
        <w:rPr>
          <w:rFonts w:cs="Arial"/>
          <w:sz w:val="20"/>
        </w:rPr>
        <w:t xml:space="preserve">), </w:t>
      </w:r>
    </w:p>
    <w:p w14:paraId="528B52ED" w14:textId="77777777" w:rsidR="007B6A11" w:rsidRPr="006F5254" w:rsidRDefault="007B6A11" w:rsidP="00BC4A3A">
      <w:pPr>
        <w:pStyle w:val="Normlny-zmluva2rove"/>
        <w:numPr>
          <w:ilvl w:val="1"/>
          <w:numId w:val="37"/>
        </w:numPr>
        <w:tabs>
          <w:tab w:val="clear" w:pos="680"/>
          <w:tab w:val="num" w:pos="-142"/>
        </w:tabs>
        <w:spacing w:after="0" w:line="240" w:lineRule="auto"/>
        <w:ind w:left="993" w:hanging="426"/>
        <w:rPr>
          <w:rFonts w:cs="Arial"/>
          <w:sz w:val="20"/>
        </w:rPr>
      </w:pPr>
      <w:r w:rsidRPr="006F5254">
        <w:rPr>
          <w:rFonts w:cs="Arial"/>
          <w:sz w:val="20"/>
        </w:rPr>
        <w:t xml:space="preserve">meno a priezvisko kontaktnej osoby. </w:t>
      </w:r>
    </w:p>
    <w:p w14:paraId="45F9331A" w14:textId="37272556" w:rsidR="007B6A11" w:rsidRPr="006F5254" w:rsidRDefault="007B6A11" w:rsidP="00BC4A3A">
      <w:pPr>
        <w:pStyle w:val="Normlny-zmluva2rove"/>
        <w:tabs>
          <w:tab w:val="clear" w:pos="1673"/>
          <w:tab w:val="num" w:pos="-709"/>
        </w:tabs>
        <w:spacing w:after="0" w:line="240" w:lineRule="auto"/>
        <w:ind w:left="567" w:hanging="567"/>
        <w:rPr>
          <w:rFonts w:cs="Arial"/>
          <w:sz w:val="20"/>
        </w:rPr>
      </w:pPr>
      <w:r w:rsidRPr="006F5254">
        <w:rPr>
          <w:rFonts w:cs="Arial"/>
          <w:sz w:val="20"/>
        </w:rPr>
        <w:t>V prípade, ak sa</w:t>
      </w:r>
      <w:r w:rsidR="00C422C9" w:rsidRPr="006F5254">
        <w:rPr>
          <w:rFonts w:cs="Arial"/>
          <w:sz w:val="20"/>
        </w:rPr>
        <w:t xml:space="preserve"> doručená nahláška týka služby P</w:t>
      </w:r>
      <w:r w:rsidRPr="006F5254">
        <w:rPr>
          <w:rFonts w:cs="Arial"/>
          <w:sz w:val="20"/>
        </w:rPr>
        <w:t>odpory v zmysle tejto Zmluvy, je Zhotoviteľ povinný potvrdiť Objednávateľovi prijatie nahlášky, klasifikovať dôle</w:t>
      </w:r>
      <w:r w:rsidR="0051751A">
        <w:rPr>
          <w:rFonts w:cs="Arial"/>
          <w:sz w:val="20"/>
        </w:rPr>
        <w:t>žitosť nahlášky (kritická, štandardná</w:t>
      </w:r>
      <w:r w:rsidRPr="006F5254">
        <w:rPr>
          <w:rFonts w:cs="Arial"/>
          <w:sz w:val="20"/>
        </w:rPr>
        <w:t xml:space="preserve">), získať bližšie informácie o predmetnom stave a informovať Objednávateľa o plánovaných činnostiach, prípadne náhradnom riešení. </w:t>
      </w:r>
    </w:p>
    <w:p w14:paraId="042A4098" w14:textId="7EE2DC76" w:rsidR="007B6A11" w:rsidRPr="00FA70A9" w:rsidRDefault="00C422C9" w:rsidP="00FA70A9">
      <w:pPr>
        <w:pStyle w:val="Normlny-zmluva2rove"/>
        <w:tabs>
          <w:tab w:val="clear" w:pos="1673"/>
          <w:tab w:val="num" w:pos="-426"/>
        </w:tabs>
        <w:spacing w:after="0" w:line="240" w:lineRule="auto"/>
        <w:ind w:left="567" w:hanging="567"/>
        <w:rPr>
          <w:rFonts w:cs="Arial"/>
          <w:sz w:val="20"/>
        </w:rPr>
      </w:pPr>
      <w:r w:rsidRPr="006F5254">
        <w:rPr>
          <w:rFonts w:cs="Arial"/>
          <w:sz w:val="20"/>
        </w:rPr>
        <w:t xml:space="preserve">O poskytnutí </w:t>
      </w:r>
      <w:r w:rsidR="007B6A11" w:rsidRPr="006F5254">
        <w:rPr>
          <w:rFonts w:cs="Arial"/>
          <w:sz w:val="20"/>
        </w:rPr>
        <w:t xml:space="preserve">služby </w:t>
      </w:r>
      <w:r w:rsidRPr="006F5254">
        <w:rPr>
          <w:rFonts w:cs="Arial"/>
          <w:sz w:val="20"/>
        </w:rPr>
        <w:t xml:space="preserve">Podpory </w:t>
      </w:r>
      <w:r w:rsidR="007B6A11" w:rsidRPr="006F5254">
        <w:rPr>
          <w:rFonts w:cs="Arial"/>
          <w:sz w:val="20"/>
        </w:rPr>
        <w:t>a spotrebovaných náhradných dieloch bude vyhotovený montážny list</w:t>
      </w:r>
      <w:r w:rsidR="00FA70A9">
        <w:rPr>
          <w:rFonts w:cs="Arial"/>
          <w:sz w:val="20"/>
        </w:rPr>
        <w:t>. P</w:t>
      </w:r>
      <w:r w:rsidR="007B6A11" w:rsidRPr="006F5254">
        <w:rPr>
          <w:rFonts w:cs="Arial"/>
          <w:sz w:val="20"/>
        </w:rPr>
        <w:t xml:space="preserve">odpisom montážneho listu </w:t>
      </w:r>
      <w:r w:rsidR="00CC5397">
        <w:rPr>
          <w:rFonts w:cs="Arial"/>
          <w:sz w:val="20"/>
        </w:rPr>
        <w:t>kontaktnou</w:t>
      </w:r>
      <w:r w:rsidR="007B6A11" w:rsidRPr="006F5254">
        <w:rPr>
          <w:rFonts w:cs="Arial"/>
          <w:sz w:val="20"/>
        </w:rPr>
        <w:t xml:space="preserve"> osob</w:t>
      </w:r>
      <w:r w:rsidR="00CC5397">
        <w:rPr>
          <w:rFonts w:cs="Arial"/>
          <w:sz w:val="20"/>
        </w:rPr>
        <w:t>ou</w:t>
      </w:r>
      <w:r w:rsidR="007B6A11" w:rsidRPr="006F5254">
        <w:rPr>
          <w:rFonts w:cs="Arial"/>
          <w:sz w:val="20"/>
        </w:rPr>
        <w:t xml:space="preserve"> Objednávateľa </w:t>
      </w:r>
      <w:r w:rsidR="00FA70A9">
        <w:rPr>
          <w:rFonts w:cs="Arial"/>
          <w:sz w:val="20"/>
        </w:rPr>
        <w:t>(</w:t>
      </w:r>
      <w:r w:rsidR="00CC5397">
        <w:rPr>
          <w:rFonts w:cs="Arial"/>
          <w:sz w:val="20"/>
        </w:rPr>
        <w:t>kontaktnú osobu identifikuje Oprávnená osoba</w:t>
      </w:r>
      <w:r w:rsidR="00FA70A9">
        <w:rPr>
          <w:rFonts w:cs="Arial"/>
          <w:sz w:val="20"/>
        </w:rPr>
        <w:t xml:space="preserve"> Objednávateľa</w:t>
      </w:r>
      <w:r w:rsidR="00CC5397">
        <w:rPr>
          <w:rFonts w:cs="Arial"/>
          <w:sz w:val="20"/>
        </w:rPr>
        <w:t xml:space="preserve"> pred nástupom na konkrétny</w:t>
      </w:r>
      <w:r w:rsidR="00FA70A9">
        <w:rPr>
          <w:rFonts w:cs="Arial"/>
          <w:sz w:val="20"/>
        </w:rPr>
        <w:t xml:space="preserve"> servisný zásah) </w:t>
      </w:r>
      <w:r w:rsidR="007B6A11" w:rsidRPr="006F5254">
        <w:rPr>
          <w:rFonts w:cs="Arial"/>
          <w:sz w:val="20"/>
        </w:rPr>
        <w:t>potvrdí vykonanie služby</w:t>
      </w:r>
      <w:r w:rsidRPr="006F5254">
        <w:rPr>
          <w:rFonts w:cs="Arial"/>
          <w:sz w:val="20"/>
        </w:rPr>
        <w:t xml:space="preserve"> Podpory</w:t>
      </w:r>
      <w:r w:rsidR="007B6A11" w:rsidRPr="006F5254">
        <w:rPr>
          <w:rFonts w:cs="Arial"/>
          <w:sz w:val="20"/>
        </w:rPr>
        <w:t>.</w:t>
      </w:r>
      <w:r w:rsidR="00FA70A9">
        <w:rPr>
          <w:rFonts w:cs="Arial"/>
          <w:sz w:val="20"/>
        </w:rPr>
        <w:t xml:space="preserve"> Scan montážneho listu je Zhotoviteľ následne povinný zaslať e-mailom na adresu Oprávnenej osoby Objednávateľa</w:t>
      </w:r>
      <w:r w:rsidR="00FA70A9" w:rsidRPr="00FA70A9">
        <w:rPr>
          <w:rFonts w:cs="Arial"/>
          <w:sz w:val="20"/>
        </w:rPr>
        <w:t xml:space="preserve">. </w:t>
      </w:r>
      <w:r w:rsidR="007B6A11" w:rsidRPr="00FA70A9">
        <w:rPr>
          <w:rFonts w:cs="Arial"/>
          <w:sz w:val="20"/>
        </w:rPr>
        <w:t xml:space="preserve"> </w:t>
      </w:r>
    </w:p>
    <w:p w14:paraId="63FCBA05" w14:textId="7DD89ECD" w:rsidR="007B6A11" w:rsidRPr="006F5254" w:rsidRDefault="002B0A33" w:rsidP="00BC4A3A">
      <w:pPr>
        <w:pStyle w:val="Normlny-zmluva2rove"/>
        <w:tabs>
          <w:tab w:val="clear" w:pos="1673"/>
          <w:tab w:val="num" w:pos="-284"/>
        </w:tabs>
        <w:spacing w:after="0" w:line="240" w:lineRule="auto"/>
        <w:ind w:left="567" w:hanging="567"/>
        <w:rPr>
          <w:rFonts w:cs="Arial"/>
          <w:sz w:val="20"/>
        </w:rPr>
      </w:pPr>
      <w:r w:rsidRPr="006F5254">
        <w:rPr>
          <w:rFonts w:cs="Arial"/>
          <w:sz w:val="20"/>
        </w:rPr>
        <w:t>Bližšia špecifikácia služieb</w:t>
      </w:r>
      <w:r w:rsidR="00C422C9" w:rsidRPr="006F5254">
        <w:rPr>
          <w:rFonts w:cs="Arial"/>
          <w:sz w:val="20"/>
        </w:rPr>
        <w:t xml:space="preserve"> P</w:t>
      </w:r>
      <w:r w:rsidR="007B6A11" w:rsidRPr="006F5254">
        <w:rPr>
          <w:rFonts w:cs="Arial"/>
          <w:sz w:val="20"/>
        </w:rPr>
        <w:t xml:space="preserve">odpory </w:t>
      </w:r>
      <w:r w:rsidRPr="006F5254">
        <w:rPr>
          <w:rFonts w:cs="Arial"/>
          <w:sz w:val="20"/>
        </w:rPr>
        <w:t xml:space="preserve">a lehoty v ktorých má byť poskytovaná, sú </w:t>
      </w:r>
      <w:r w:rsidR="0051751A" w:rsidRPr="006F5254">
        <w:rPr>
          <w:rFonts w:cs="Arial"/>
          <w:sz w:val="20"/>
        </w:rPr>
        <w:t>uvedené</w:t>
      </w:r>
      <w:r w:rsidRPr="006F5254">
        <w:rPr>
          <w:rFonts w:cs="Arial"/>
          <w:sz w:val="20"/>
        </w:rPr>
        <w:t xml:space="preserve"> v časti B. prílohy č. 1</w:t>
      </w:r>
      <w:r w:rsidR="00871BE0">
        <w:rPr>
          <w:rFonts w:cs="Arial"/>
          <w:sz w:val="20"/>
        </w:rPr>
        <w:t>a</w:t>
      </w:r>
      <w:r w:rsidRPr="006F5254">
        <w:rPr>
          <w:rFonts w:cs="Arial"/>
          <w:sz w:val="20"/>
        </w:rPr>
        <w:t xml:space="preserve"> tejto Zmluvy.</w:t>
      </w:r>
      <w:r w:rsidR="007B6A11" w:rsidRPr="006F5254">
        <w:rPr>
          <w:rFonts w:cs="Arial"/>
          <w:sz w:val="20"/>
        </w:rPr>
        <w:t xml:space="preserve"> </w:t>
      </w:r>
    </w:p>
    <w:p w14:paraId="6AD45857" w14:textId="77777777" w:rsidR="00346734" w:rsidRPr="006F5254" w:rsidRDefault="00346734" w:rsidP="006F5254">
      <w:pPr>
        <w:pStyle w:val="Odsekzoznamu"/>
        <w:spacing w:after="0" w:line="240" w:lineRule="auto"/>
        <w:ind w:hanging="720"/>
        <w:rPr>
          <w:rFonts w:ascii="Arial" w:hAnsi="Arial" w:cs="Arial"/>
          <w:sz w:val="20"/>
          <w:szCs w:val="20"/>
        </w:rPr>
      </w:pPr>
    </w:p>
    <w:p w14:paraId="6F4DE0D6" w14:textId="04E66126" w:rsidR="00346734" w:rsidRPr="006F5254" w:rsidRDefault="002B0A33" w:rsidP="006F5254">
      <w:pPr>
        <w:pStyle w:val="Nadpis1"/>
        <w:rPr>
          <w:rFonts w:cs="Arial"/>
          <w:sz w:val="20"/>
          <w:szCs w:val="20"/>
          <w:u w:val="single"/>
        </w:rPr>
      </w:pPr>
      <w:r w:rsidRPr="006F5254">
        <w:rPr>
          <w:rFonts w:cs="Arial"/>
          <w:sz w:val="20"/>
          <w:szCs w:val="20"/>
          <w:u w:val="single"/>
        </w:rPr>
        <w:t>ČLÁNOK 11.</w:t>
      </w:r>
    </w:p>
    <w:p w14:paraId="19B76CDA" w14:textId="7BBEB93E" w:rsidR="00346734" w:rsidRPr="006F5254" w:rsidRDefault="002B0A33" w:rsidP="006F5254">
      <w:pPr>
        <w:pStyle w:val="Nadpis1"/>
        <w:rPr>
          <w:rFonts w:eastAsia="Times New Roman" w:cs="Arial"/>
          <w:sz w:val="20"/>
          <w:szCs w:val="20"/>
          <w:u w:val="single"/>
          <w:lang w:eastAsia="sk-SK"/>
        </w:rPr>
      </w:pPr>
      <w:r w:rsidRPr="006F5254">
        <w:rPr>
          <w:rFonts w:eastAsia="Times New Roman" w:cs="Arial"/>
          <w:sz w:val="20"/>
          <w:szCs w:val="20"/>
          <w:u w:val="single"/>
          <w:lang w:eastAsia="sk-SK"/>
        </w:rPr>
        <w:t xml:space="preserve">ZMLUVNÉ POKUTY </w:t>
      </w:r>
    </w:p>
    <w:p w14:paraId="2CD7AB75" w14:textId="77777777" w:rsidR="00346734" w:rsidRPr="006F5254" w:rsidRDefault="00346734" w:rsidP="006F5254">
      <w:pPr>
        <w:spacing w:after="0" w:line="240" w:lineRule="auto"/>
        <w:jc w:val="center"/>
        <w:rPr>
          <w:rFonts w:ascii="Arial" w:eastAsia="Times New Roman" w:hAnsi="Arial" w:cs="Arial"/>
          <w:b/>
          <w:sz w:val="20"/>
          <w:szCs w:val="20"/>
          <w:lang w:eastAsia="sk-SK"/>
        </w:rPr>
      </w:pPr>
    </w:p>
    <w:p w14:paraId="0A34F3C8" w14:textId="3C96C076" w:rsidR="0051751A" w:rsidRDefault="009B1500" w:rsidP="00BC4A3A">
      <w:pPr>
        <w:pStyle w:val="Odsekzoznamu"/>
        <w:numPr>
          <w:ilvl w:val="0"/>
          <w:numId w:val="17"/>
        </w:numPr>
        <w:spacing w:after="0" w:line="240" w:lineRule="auto"/>
        <w:ind w:left="567" w:hanging="567"/>
        <w:jc w:val="both"/>
        <w:rPr>
          <w:rFonts w:ascii="Arial" w:hAnsi="Arial" w:cs="Arial"/>
          <w:sz w:val="20"/>
          <w:szCs w:val="20"/>
        </w:rPr>
      </w:pPr>
      <w:r w:rsidRPr="006F5254">
        <w:rPr>
          <w:rFonts w:ascii="Arial" w:hAnsi="Arial" w:cs="Arial"/>
          <w:sz w:val="20"/>
          <w:szCs w:val="20"/>
        </w:rPr>
        <w:t>Objednávateľ si môže v prípade omeškania Zhotoviteľa</w:t>
      </w:r>
      <w:r w:rsidR="0051751A">
        <w:rPr>
          <w:rFonts w:ascii="Arial" w:hAnsi="Arial" w:cs="Arial"/>
          <w:sz w:val="20"/>
          <w:szCs w:val="20"/>
        </w:rPr>
        <w:t>:</w:t>
      </w:r>
    </w:p>
    <w:p w14:paraId="0D2CE5FD" w14:textId="4F3ECB3B" w:rsidR="0051751A" w:rsidRDefault="0051751A" w:rsidP="004B3AE5">
      <w:pPr>
        <w:pStyle w:val="Odsekzoznamu"/>
        <w:numPr>
          <w:ilvl w:val="0"/>
          <w:numId w:val="48"/>
        </w:numPr>
        <w:spacing w:after="0" w:line="240" w:lineRule="auto"/>
        <w:ind w:left="993" w:hanging="426"/>
        <w:jc w:val="both"/>
        <w:rPr>
          <w:rFonts w:ascii="Arial" w:hAnsi="Arial" w:cs="Arial"/>
          <w:sz w:val="20"/>
          <w:szCs w:val="20"/>
        </w:rPr>
      </w:pPr>
      <w:r w:rsidRPr="006F5254">
        <w:rPr>
          <w:rFonts w:ascii="Arial" w:hAnsi="Arial" w:cs="Arial"/>
          <w:sz w:val="20"/>
          <w:szCs w:val="20"/>
        </w:rPr>
        <w:t>s</w:t>
      </w:r>
      <w:r>
        <w:rPr>
          <w:rFonts w:ascii="Arial" w:hAnsi="Arial" w:cs="Arial"/>
          <w:sz w:val="20"/>
          <w:szCs w:val="20"/>
        </w:rPr>
        <w:t> </w:t>
      </w:r>
      <w:r w:rsidRPr="006F5254">
        <w:rPr>
          <w:rFonts w:ascii="Arial" w:hAnsi="Arial" w:cs="Arial"/>
          <w:sz w:val="20"/>
          <w:szCs w:val="20"/>
        </w:rPr>
        <w:t xml:space="preserve">vykonaním </w:t>
      </w:r>
      <w:r w:rsidR="00C07087" w:rsidRPr="006F5254">
        <w:rPr>
          <w:rFonts w:ascii="Arial" w:hAnsi="Arial" w:cs="Arial"/>
          <w:sz w:val="20"/>
          <w:szCs w:val="20"/>
        </w:rPr>
        <w:t xml:space="preserve">ktorejkoľvek časti </w:t>
      </w:r>
      <w:r w:rsidR="009B1500" w:rsidRPr="006F5254">
        <w:rPr>
          <w:rFonts w:ascii="Arial" w:hAnsi="Arial" w:cs="Arial"/>
          <w:sz w:val="20"/>
          <w:szCs w:val="20"/>
        </w:rPr>
        <w:t>Diela</w:t>
      </w:r>
      <w:r w:rsidR="00C07087" w:rsidRPr="006F5254">
        <w:rPr>
          <w:rFonts w:ascii="Arial" w:hAnsi="Arial" w:cs="Arial"/>
          <w:sz w:val="20"/>
          <w:szCs w:val="20"/>
        </w:rPr>
        <w:t xml:space="preserve"> podľa podbodov 2.2.1 až 2.2.6 oproti termínom, uvedený</w:t>
      </w:r>
      <w:r w:rsidR="009B1500" w:rsidRPr="006F5254">
        <w:rPr>
          <w:rFonts w:ascii="Arial" w:hAnsi="Arial" w:cs="Arial"/>
          <w:sz w:val="20"/>
          <w:szCs w:val="20"/>
        </w:rPr>
        <w:t>m v</w:t>
      </w:r>
      <w:r>
        <w:rPr>
          <w:rFonts w:ascii="Arial" w:hAnsi="Arial" w:cs="Arial"/>
          <w:sz w:val="20"/>
          <w:szCs w:val="20"/>
        </w:rPr>
        <w:t> p</w:t>
      </w:r>
      <w:r w:rsidR="00C07087" w:rsidRPr="006F5254">
        <w:rPr>
          <w:rFonts w:ascii="Arial" w:hAnsi="Arial" w:cs="Arial"/>
          <w:sz w:val="20"/>
          <w:szCs w:val="20"/>
        </w:rPr>
        <w:t>rílohe č.</w:t>
      </w:r>
      <w:r w:rsidR="004B3AE5">
        <w:rPr>
          <w:rFonts w:ascii="Arial" w:hAnsi="Arial" w:cs="Arial"/>
          <w:sz w:val="20"/>
          <w:szCs w:val="20"/>
        </w:rPr>
        <w:t> </w:t>
      </w:r>
      <w:r w:rsidR="00C07087" w:rsidRPr="006F5254">
        <w:rPr>
          <w:rFonts w:ascii="Arial" w:hAnsi="Arial" w:cs="Arial"/>
          <w:sz w:val="20"/>
          <w:szCs w:val="20"/>
        </w:rPr>
        <w:t>1</w:t>
      </w:r>
      <w:r w:rsidR="00871BE0">
        <w:rPr>
          <w:rFonts w:ascii="Arial" w:hAnsi="Arial" w:cs="Arial"/>
          <w:sz w:val="20"/>
          <w:szCs w:val="20"/>
        </w:rPr>
        <w:t>a</w:t>
      </w:r>
      <w:r w:rsidR="00C07087" w:rsidRPr="006F5254">
        <w:rPr>
          <w:rFonts w:ascii="Arial" w:hAnsi="Arial" w:cs="Arial"/>
          <w:sz w:val="20"/>
          <w:szCs w:val="20"/>
        </w:rPr>
        <w:t xml:space="preserve"> časť A.</w:t>
      </w:r>
      <w:r w:rsidR="00173261" w:rsidRPr="006F5254">
        <w:rPr>
          <w:rFonts w:ascii="Arial" w:hAnsi="Arial" w:cs="Arial"/>
          <w:sz w:val="20"/>
          <w:szCs w:val="20"/>
        </w:rPr>
        <w:t xml:space="preserve"> tejto</w:t>
      </w:r>
      <w:r w:rsidR="009B1500" w:rsidRPr="006F5254">
        <w:rPr>
          <w:rFonts w:ascii="Arial" w:hAnsi="Arial" w:cs="Arial"/>
          <w:sz w:val="20"/>
          <w:szCs w:val="20"/>
        </w:rPr>
        <w:t xml:space="preserve"> Zmluvy</w:t>
      </w:r>
      <w:r w:rsidR="004B3AE5">
        <w:rPr>
          <w:rFonts w:ascii="Arial" w:hAnsi="Arial" w:cs="Arial"/>
          <w:sz w:val="20"/>
          <w:szCs w:val="20"/>
        </w:rPr>
        <w:t>;</w:t>
      </w:r>
      <w:r w:rsidR="009B1500" w:rsidRPr="006F5254">
        <w:rPr>
          <w:rFonts w:ascii="Arial" w:hAnsi="Arial" w:cs="Arial"/>
          <w:sz w:val="20"/>
          <w:szCs w:val="20"/>
        </w:rPr>
        <w:t xml:space="preserve"> </w:t>
      </w:r>
    </w:p>
    <w:p w14:paraId="32ACD2D6" w14:textId="407838CA" w:rsidR="0051751A" w:rsidRDefault="0051751A" w:rsidP="004B3AE5">
      <w:pPr>
        <w:pStyle w:val="Odsekzoznamu"/>
        <w:numPr>
          <w:ilvl w:val="0"/>
          <w:numId w:val="48"/>
        </w:numPr>
        <w:spacing w:after="0" w:line="240" w:lineRule="auto"/>
        <w:ind w:left="993" w:hanging="426"/>
        <w:jc w:val="both"/>
        <w:rPr>
          <w:rFonts w:ascii="Arial" w:hAnsi="Arial" w:cs="Arial"/>
          <w:sz w:val="20"/>
          <w:szCs w:val="20"/>
        </w:rPr>
      </w:pPr>
      <w:r>
        <w:rPr>
          <w:rFonts w:ascii="Arial" w:hAnsi="Arial" w:cs="Arial"/>
          <w:sz w:val="20"/>
          <w:szCs w:val="20"/>
        </w:rPr>
        <w:t>s dodaním a nainštalovaním MFZ v termíne stanovenom v bode 3.1 článku 3. Zmluvy</w:t>
      </w:r>
      <w:r w:rsidR="007119B7">
        <w:rPr>
          <w:rFonts w:ascii="Arial" w:hAnsi="Arial" w:cs="Arial"/>
          <w:sz w:val="20"/>
          <w:szCs w:val="20"/>
        </w:rPr>
        <w:t xml:space="preserve"> </w:t>
      </w:r>
      <w:r w:rsidR="007119B7" w:rsidRPr="00AA257D">
        <w:rPr>
          <w:rFonts w:ascii="Arial" w:eastAsia="Times New Roman" w:hAnsi="Arial" w:cs="Arial"/>
          <w:sz w:val="20"/>
          <w:szCs w:val="20"/>
          <w:lang w:eastAsia="sk-SK"/>
        </w:rPr>
        <w:t xml:space="preserve">(včítane </w:t>
      </w:r>
      <w:r w:rsidR="007119B7">
        <w:rPr>
          <w:rFonts w:ascii="Arial" w:eastAsia="Times New Roman" w:hAnsi="Arial" w:cs="Arial"/>
          <w:sz w:val="20"/>
          <w:szCs w:val="20"/>
          <w:lang w:eastAsia="sk-SK"/>
        </w:rPr>
        <w:t>termínov,</w:t>
      </w:r>
      <w:r w:rsidR="007119B7" w:rsidRPr="00AA257D">
        <w:rPr>
          <w:rFonts w:ascii="Arial" w:eastAsia="Times New Roman" w:hAnsi="Arial" w:cs="Arial"/>
          <w:sz w:val="20"/>
          <w:szCs w:val="20"/>
          <w:lang w:eastAsia="sk-SK"/>
        </w:rPr>
        <w:t xml:space="preserve"> uvedených v</w:t>
      </w:r>
      <w:r w:rsidR="007119B7" w:rsidRPr="00AA257D">
        <w:rPr>
          <w:rFonts w:ascii="Arial" w:hAnsi="Arial" w:cs="Arial"/>
          <w:sz w:val="20"/>
          <w:szCs w:val="20"/>
        </w:rPr>
        <w:t> harmonograme</w:t>
      </w:r>
      <w:r w:rsidR="007119B7" w:rsidRPr="003D1F28">
        <w:rPr>
          <w:rFonts w:ascii="Arial" w:hAnsi="Arial" w:cs="Arial"/>
          <w:sz w:val="20"/>
          <w:szCs w:val="20"/>
        </w:rPr>
        <w:t xml:space="preserve"> </w:t>
      </w:r>
      <w:r w:rsidR="007119B7">
        <w:rPr>
          <w:rFonts w:ascii="Arial" w:hAnsi="Arial" w:cs="Arial"/>
          <w:sz w:val="20"/>
          <w:szCs w:val="20"/>
        </w:rPr>
        <w:t xml:space="preserve">podľa </w:t>
      </w:r>
      <w:r w:rsidR="007119B7" w:rsidRPr="003D1F28">
        <w:rPr>
          <w:rFonts w:ascii="Arial" w:hAnsi="Arial" w:cs="Arial"/>
          <w:sz w:val="20"/>
          <w:szCs w:val="20"/>
        </w:rPr>
        <w:t>tabuľky „Zoznam lokalít“ v časti A. prílohy č. 1a Zmluvy)</w:t>
      </w:r>
      <w:r w:rsidR="004B3AE5">
        <w:rPr>
          <w:rFonts w:ascii="Arial" w:hAnsi="Arial" w:cs="Arial"/>
          <w:sz w:val="20"/>
          <w:szCs w:val="20"/>
        </w:rPr>
        <w:t>,</w:t>
      </w:r>
    </w:p>
    <w:p w14:paraId="68D96D2F" w14:textId="09720935" w:rsidR="00346734" w:rsidRPr="0051751A" w:rsidRDefault="009B1500" w:rsidP="0051751A">
      <w:pPr>
        <w:spacing w:after="0" w:line="240" w:lineRule="auto"/>
        <w:ind w:left="567"/>
        <w:jc w:val="both"/>
        <w:rPr>
          <w:rFonts w:ascii="Arial" w:hAnsi="Arial" w:cs="Arial"/>
          <w:sz w:val="20"/>
          <w:szCs w:val="20"/>
        </w:rPr>
      </w:pPr>
      <w:r w:rsidRPr="0051751A">
        <w:rPr>
          <w:rFonts w:ascii="Arial" w:hAnsi="Arial" w:cs="Arial"/>
          <w:sz w:val="20"/>
          <w:szCs w:val="20"/>
        </w:rPr>
        <w:t xml:space="preserve">uplatniť u Zhotoviteľa zmluvnú pokutu vo výške </w:t>
      </w:r>
      <w:r w:rsidR="0051751A" w:rsidRPr="006F5254">
        <w:rPr>
          <w:rFonts w:ascii="Arial" w:eastAsia="Times New Roman" w:hAnsi="Arial" w:cs="Arial"/>
          <w:sz w:val="20"/>
          <w:szCs w:val="20"/>
          <w:lang w:eastAsia="sk-SK"/>
        </w:rPr>
        <w:t>300,- EUR (slovom: tristo eur)</w:t>
      </w:r>
      <w:r w:rsidRPr="0051751A">
        <w:rPr>
          <w:rFonts w:ascii="Arial" w:hAnsi="Arial" w:cs="Arial"/>
          <w:sz w:val="20"/>
          <w:szCs w:val="20"/>
        </w:rPr>
        <w:t xml:space="preserve"> za každý aj začatý deň omeškania. </w:t>
      </w:r>
    </w:p>
    <w:p w14:paraId="783EA16D" w14:textId="748BFD70" w:rsidR="00346734" w:rsidRPr="006F5254" w:rsidRDefault="009B1500" w:rsidP="00BC4A3A">
      <w:pPr>
        <w:pStyle w:val="Odsekzoznamu"/>
        <w:numPr>
          <w:ilvl w:val="0"/>
          <w:numId w:val="17"/>
        </w:numPr>
        <w:spacing w:after="0" w:line="240" w:lineRule="auto"/>
        <w:ind w:left="567" w:hanging="567"/>
        <w:jc w:val="both"/>
        <w:rPr>
          <w:rFonts w:ascii="Arial" w:hAnsi="Arial" w:cs="Arial"/>
          <w:sz w:val="20"/>
          <w:szCs w:val="20"/>
        </w:rPr>
      </w:pPr>
      <w:r w:rsidRPr="006F5254">
        <w:rPr>
          <w:rFonts w:ascii="Arial" w:hAnsi="Arial" w:cs="Arial"/>
          <w:sz w:val="20"/>
          <w:szCs w:val="20"/>
        </w:rPr>
        <w:t>Objednávateľ si môže v prípade, že Zhotoviteľ neodstráni vady</w:t>
      </w:r>
      <w:r w:rsidR="00AD54CE">
        <w:rPr>
          <w:rFonts w:ascii="Arial" w:hAnsi="Arial" w:cs="Arial"/>
          <w:sz w:val="20"/>
          <w:szCs w:val="20"/>
        </w:rPr>
        <w:t xml:space="preserve"> a nedorobky Diela v lehote podľa bodu 9.5 článku 9. Zmluvy</w:t>
      </w:r>
      <w:r w:rsidRPr="006F5254">
        <w:rPr>
          <w:rFonts w:ascii="Arial" w:hAnsi="Arial" w:cs="Arial"/>
          <w:sz w:val="20"/>
          <w:szCs w:val="20"/>
        </w:rPr>
        <w:t>, uplatniť u Zhotoviteľa zmluvnú pokutu vo výške</w:t>
      </w:r>
      <w:r w:rsidRPr="006F5254">
        <w:rPr>
          <w:rFonts w:ascii="Arial" w:eastAsia="Times New Roman" w:hAnsi="Arial" w:cs="Arial"/>
          <w:sz w:val="20"/>
          <w:szCs w:val="20"/>
          <w:lang w:eastAsia="sk-SK"/>
        </w:rPr>
        <w:t xml:space="preserve"> 300,- EUR (slovom: tristo eur) za každý aj začatý deň omeškania </w:t>
      </w:r>
      <w:r w:rsidRPr="006F5254">
        <w:rPr>
          <w:rFonts w:ascii="Arial" w:hAnsi="Arial" w:cs="Arial"/>
          <w:sz w:val="20"/>
          <w:szCs w:val="20"/>
        </w:rPr>
        <w:t xml:space="preserve">a za každú vadu osobitne, </w:t>
      </w:r>
      <w:r w:rsidRPr="006F5254">
        <w:rPr>
          <w:rFonts w:ascii="Arial" w:eastAsia="Times New Roman" w:hAnsi="Arial" w:cs="Arial"/>
          <w:sz w:val="20"/>
          <w:szCs w:val="20"/>
          <w:lang w:eastAsia="sk-SK"/>
        </w:rPr>
        <w:t>až do doby odstránenia vád.</w:t>
      </w:r>
    </w:p>
    <w:p w14:paraId="78CF3DB0" w14:textId="57A98847" w:rsidR="00B0473F" w:rsidRPr="006F5254" w:rsidRDefault="00B0473F" w:rsidP="00BC4A3A">
      <w:pPr>
        <w:pStyle w:val="Odsekzoznamu"/>
        <w:numPr>
          <w:ilvl w:val="0"/>
          <w:numId w:val="17"/>
        </w:numPr>
        <w:spacing w:after="0" w:line="240" w:lineRule="auto"/>
        <w:ind w:left="567" w:hanging="567"/>
        <w:jc w:val="both"/>
        <w:rPr>
          <w:rFonts w:ascii="Arial" w:hAnsi="Arial" w:cs="Arial"/>
          <w:sz w:val="20"/>
          <w:szCs w:val="20"/>
        </w:rPr>
      </w:pPr>
      <w:r w:rsidRPr="006F5254">
        <w:rPr>
          <w:rFonts w:ascii="Arial" w:hAnsi="Arial" w:cs="Arial"/>
          <w:sz w:val="20"/>
          <w:szCs w:val="20"/>
        </w:rPr>
        <w:t>V prípade porušenia povinnosti Zhotoviteľa riešiť</w:t>
      </w:r>
      <w:r w:rsidR="00376D42" w:rsidRPr="006F5254">
        <w:rPr>
          <w:rFonts w:ascii="Arial" w:hAnsi="Arial" w:cs="Arial"/>
          <w:sz w:val="20"/>
          <w:szCs w:val="20"/>
        </w:rPr>
        <w:t xml:space="preserve"> (čas odozvy)</w:t>
      </w:r>
      <w:r w:rsidRPr="006F5254">
        <w:rPr>
          <w:rFonts w:ascii="Arial" w:hAnsi="Arial" w:cs="Arial"/>
          <w:sz w:val="20"/>
          <w:szCs w:val="20"/>
        </w:rPr>
        <w:t xml:space="preserve"> a</w:t>
      </w:r>
      <w:r w:rsidR="00376D42" w:rsidRPr="006F5254">
        <w:rPr>
          <w:rFonts w:ascii="Arial" w:hAnsi="Arial" w:cs="Arial"/>
          <w:sz w:val="20"/>
          <w:szCs w:val="20"/>
        </w:rPr>
        <w:t>/alebo</w:t>
      </w:r>
      <w:r w:rsidRPr="006F5254">
        <w:rPr>
          <w:rFonts w:ascii="Arial" w:hAnsi="Arial" w:cs="Arial"/>
          <w:sz w:val="20"/>
          <w:szCs w:val="20"/>
        </w:rPr>
        <w:t xml:space="preserve"> </w:t>
      </w:r>
      <w:r w:rsidR="00376D42" w:rsidRPr="006F5254">
        <w:rPr>
          <w:rFonts w:ascii="Arial" w:hAnsi="Arial" w:cs="Arial"/>
          <w:color w:val="000000"/>
          <w:sz w:val="20"/>
          <w:szCs w:val="20"/>
        </w:rPr>
        <w:t>odstraňovať vady/</w:t>
      </w:r>
      <w:r w:rsidRPr="006F5254">
        <w:rPr>
          <w:rFonts w:ascii="Arial" w:hAnsi="Arial" w:cs="Arial"/>
          <w:color w:val="000000"/>
          <w:sz w:val="20"/>
          <w:szCs w:val="20"/>
        </w:rPr>
        <w:t>incident</w:t>
      </w:r>
      <w:r w:rsidR="00376D42" w:rsidRPr="006F5254">
        <w:rPr>
          <w:rFonts w:ascii="Arial" w:hAnsi="Arial" w:cs="Arial"/>
          <w:color w:val="000000"/>
          <w:sz w:val="20"/>
          <w:szCs w:val="20"/>
        </w:rPr>
        <w:t>y (čas odstránenia)</w:t>
      </w:r>
      <w:r w:rsidR="003F3254" w:rsidRPr="006F5254">
        <w:rPr>
          <w:rFonts w:ascii="Arial" w:hAnsi="Arial" w:cs="Arial"/>
          <w:color w:val="000000"/>
          <w:sz w:val="20"/>
          <w:szCs w:val="20"/>
        </w:rPr>
        <w:t xml:space="preserve"> v lehotách podľa časti B. prílohy č. 1</w:t>
      </w:r>
      <w:r w:rsidR="00871BE0">
        <w:rPr>
          <w:rFonts w:ascii="Arial" w:hAnsi="Arial" w:cs="Arial"/>
          <w:color w:val="000000"/>
          <w:sz w:val="20"/>
          <w:szCs w:val="20"/>
        </w:rPr>
        <w:t>a</w:t>
      </w:r>
      <w:r w:rsidRPr="006F5254">
        <w:rPr>
          <w:rFonts w:ascii="Arial" w:hAnsi="Arial" w:cs="Arial"/>
          <w:color w:val="000000"/>
          <w:sz w:val="20"/>
          <w:szCs w:val="20"/>
        </w:rPr>
        <w:t xml:space="preserve"> tejto Zmluvy, je </w:t>
      </w:r>
      <w:r w:rsidRPr="006F5254">
        <w:rPr>
          <w:rFonts w:ascii="Arial" w:hAnsi="Arial" w:cs="Arial"/>
          <w:sz w:val="20"/>
          <w:szCs w:val="20"/>
        </w:rPr>
        <w:t>Objednávateľ oprávnený požadovať od Zhotoviteľa uhradenie zmluvnej pokuty vo výške</w:t>
      </w:r>
      <w:r w:rsidR="003F3254" w:rsidRPr="006F5254">
        <w:rPr>
          <w:rFonts w:ascii="Arial" w:eastAsia="Times New Roman" w:hAnsi="Arial" w:cs="Arial"/>
          <w:sz w:val="20"/>
          <w:szCs w:val="20"/>
          <w:lang w:eastAsia="sk-SK"/>
        </w:rPr>
        <w:t xml:space="preserve"> 300,- EUR (slovom: tristo</w:t>
      </w:r>
      <w:r w:rsidRPr="006F5254">
        <w:rPr>
          <w:rFonts w:ascii="Arial" w:eastAsia="Times New Roman" w:hAnsi="Arial" w:cs="Arial"/>
          <w:sz w:val="20"/>
          <w:szCs w:val="20"/>
          <w:lang w:eastAsia="sk-SK"/>
        </w:rPr>
        <w:t xml:space="preserve"> eur) za každú aj začatú hodinu omeškania </w:t>
      </w:r>
      <w:r w:rsidRPr="006F5254">
        <w:rPr>
          <w:rFonts w:ascii="Arial" w:hAnsi="Arial" w:cs="Arial"/>
          <w:sz w:val="20"/>
          <w:szCs w:val="20"/>
        </w:rPr>
        <w:t>a to za každý jednotlivý prípad</w:t>
      </w:r>
      <w:r w:rsidRPr="006F5254">
        <w:rPr>
          <w:rFonts w:ascii="Arial" w:eastAsia="Times New Roman" w:hAnsi="Arial" w:cs="Arial"/>
          <w:sz w:val="20"/>
          <w:szCs w:val="20"/>
          <w:lang w:eastAsia="sk-SK"/>
        </w:rPr>
        <w:t>.</w:t>
      </w:r>
    </w:p>
    <w:p w14:paraId="60049DC2" w14:textId="3ECD4DA9" w:rsidR="00173261" w:rsidRPr="006F5254" w:rsidRDefault="00173261" w:rsidP="00BC4A3A">
      <w:pPr>
        <w:pStyle w:val="Odsekzoznamu"/>
        <w:numPr>
          <w:ilvl w:val="0"/>
          <w:numId w:val="17"/>
        </w:numPr>
        <w:spacing w:after="0" w:line="240" w:lineRule="auto"/>
        <w:ind w:left="567" w:hanging="567"/>
        <w:jc w:val="both"/>
        <w:rPr>
          <w:rFonts w:ascii="Arial" w:hAnsi="Arial" w:cs="Arial"/>
          <w:sz w:val="20"/>
          <w:szCs w:val="20"/>
        </w:rPr>
      </w:pPr>
      <w:r w:rsidRPr="006F5254">
        <w:rPr>
          <w:rFonts w:ascii="Arial" w:hAnsi="Arial" w:cs="Arial"/>
          <w:sz w:val="20"/>
          <w:szCs w:val="20"/>
        </w:rPr>
        <w:t>V prípade, ak Zhotoviteľ poruší akúkoľvek svoj</w:t>
      </w:r>
      <w:r w:rsidR="004B3AE5">
        <w:rPr>
          <w:rFonts w:ascii="Arial" w:hAnsi="Arial" w:cs="Arial"/>
          <w:sz w:val="20"/>
          <w:szCs w:val="20"/>
        </w:rPr>
        <w:t>u povinnosť, uvedenú v bodoch 12.5</w:t>
      </w:r>
      <w:r w:rsidR="00175D5C">
        <w:rPr>
          <w:rFonts w:ascii="Arial" w:hAnsi="Arial" w:cs="Arial"/>
          <w:sz w:val="20"/>
          <w:szCs w:val="20"/>
        </w:rPr>
        <w:t xml:space="preserve"> až 12.7</w:t>
      </w:r>
      <w:r w:rsidR="004B3AE5">
        <w:rPr>
          <w:rFonts w:ascii="Arial" w:hAnsi="Arial" w:cs="Arial"/>
          <w:sz w:val="20"/>
          <w:szCs w:val="20"/>
        </w:rPr>
        <w:t xml:space="preserve"> článku 12.</w:t>
      </w:r>
      <w:r w:rsidRPr="006F5254">
        <w:rPr>
          <w:rFonts w:ascii="Arial" w:hAnsi="Arial" w:cs="Arial"/>
          <w:sz w:val="20"/>
          <w:szCs w:val="20"/>
        </w:rPr>
        <w:t xml:space="preserve"> tejto Zmluvy, je Objednávateľ oprávnený uplatniť si u Zhotoviteľa nárok na zaplatenie zmluvnej pokuty vo výške 2</w:t>
      </w:r>
      <w:r w:rsidR="004B3AE5">
        <w:rPr>
          <w:rFonts w:ascii="Arial" w:hAnsi="Arial" w:cs="Arial"/>
          <w:sz w:val="20"/>
          <w:szCs w:val="20"/>
        </w:rPr>
        <w:t> </w:t>
      </w:r>
      <w:r w:rsidRPr="006F5254">
        <w:rPr>
          <w:rFonts w:ascii="Arial" w:hAnsi="Arial" w:cs="Arial"/>
          <w:sz w:val="20"/>
          <w:szCs w:val="20"/>
        </w:rPr>
        <w:t>000,- EUR (slovom: dvetisíc eur) za každé jedno porušenie.</w:t>
      </w:r>
    </w:p>
    <w:p w14:paraId="13D13BC7" w14:textId="6A042332" w:rsidR="00346734" w:rsidRPr="006F5254" w:rsidRDefault="009B1500" w:rsidP="00BC4A3A">
      <w:pPr>
        <w:pStyle w:val="Odsekzoznamu"/>
        <w:numPr>
          <w:ilvl w:val="0"/>
          <w:numId w:val="17"/>
        </w:numPr>
        <w:spacing w:after="0" w:line="240" w:lineRule="auto"/>
        <w:ind w:left="567" w:hanging="567"/>
        <w:jc w:val="both"/>
        <w:rPr>
          <w:rFonts w:ascii="Arial" w:hAnsi="Arial" w:cs="Arial"/>
          <w:sz w:val="20"/>
          <w:szCs w:val="20"/>
        </w:rPr>
      </w:pPr>
      <w:r w:rsidRPr="006F5254">
        <w:rPr>
          <w:rFonts w:ascii="Arial" w:hAnsi="Arial" w:cs="Arial"/>
          <w:sz w:val="20"/>
          <w:szCs w:val="20"/>
        </w:rPr>
        <w:t>V prípade, ak Zhotoviteľ poruší akúkoľvek povinnosť, uvedenú v čl</w:t>
      </w:r>
      <w:r w:rsidR="00AD54CE">
        <w:rPr>
          <w:rFonts w:ascii="Arial" w:hAnsi="Arial" w:cs="Arial"/>
          <w:sz w:val="20"/>
          <w:szCs w:val="20"/>
        </w:rPr>
        <w:t>ánku 14.</w:t>
      </w:r>
      <w:r w:rsidRPr="006F5254">
        <w:rPr>
          <w:rFonts w:ascii="Arial" w:hAnsi="Arial" w:cs="Arial"/>
          <w:sz w:val="20"/>
          <w:szCs w:val="20"/>
        </w:rPr>
        <w:t xml:space="preserve"> tejto Zmluvy, má Objednávateľ právo uplatniť si voči Zhotoviteľovi zmluvnú pokutu vo výške </w:t>
      </w:r>
      <w:r w:rsidR="00AD54CE">
        <w:rPr>
          <w:rFonts w:ascii="Arial" w:hAnsi="Arial" w:cs="Arial"/>
          <w:sz w:val="20"/>
          <w:szCs w:val="20"/>
        </w:rPr>
        <w:t>10 000,- EUR (slovom: desať</w:t>
      </w:r>
      <w:r w:rsidRPr="006F5254">
        <w:rPr>
          <w:rFonts w:ascii="Arial" w:hAnsi="Arial" w:cs="Arial"/>
          <w:sz w:val="20"/>
          <w:szCs w:val="20"/>
        </w:rPr>
        <w:t>tisíc eur) za každé jedno porušenie.</w:t>
      </w:r>
    </w:p>
    <w:p w14:paraId="5CEF0148" w14:textId="2F7212E6" w:rsidR="00346734" w:rsidRPr="00175D5C" w:rsidRDefault="009B1500" w:rsidP="00BC4A3A">
      <w:pPr>
        <w:pStyle w:val="Odsekzoznamu"/>
        <w:numPr>
          <w:ilvl w:val="0"/>
          <w:numId w:val="17"/>
        </w:numPr>
        <w:spacing w:after="0" w:line="240" w:lineRule="auto"/>
        <w:ind w:left="567" w:hanging="567"/>
        <w:jc w:val="both"/>
        <w:rPr>
          <w:rFonts w:ascii="Arial" w:hAnsi="Arial" w:cs="Arial"/>
          <w:sz w:val="20"/>
          <w:szCs w:val="20"/>
        </w:rPr>
      </w:pPr>
      <w:r w:rsidRPr="006F5254">
        <w:rPr>
          <w:rFonts w:ascii="Arial" w:hAnsi="Arial" w:cs="Arial"/>
          <w:sz w:val="20"/>
          <w:szCs w:val="20"/>
        </w:rPr>
        <w:t xml:space="preserve">Okrem vyššie uvedených nárokov na zaplatenie zmluvných pokút, je Objednávateľ oprávnený požadovať od Zhotoviteľa, v prípade porušenia niektorej z ostatných povinností Zhotoviteľa podľa tejto Zmluvy (ak porušenie tejto povinnosti nie je sankcionované inou zmluvnou pokutou), zaplatenie zmluvnej pokuty: (i) vo výške </w:t>
      </w:r>
      <w:r w:rsidR="00175D5C">
        <w:rPr>
          <w:rFonts w:ascii="Arial" w:eastAsia="Times New Roman" w:hAnsi="Arial" w:cs="Arial"/>
          <w:sz w:val="20"/>
          <w:szCs w:val="20"/>
          <w:lang w:eastAsia="sk-SK"/>
        </w:rPr>
        <w:t>200,- EUR (slovom: dve</w:t>
      </w:r>
      <w:r w:rsidR="00175D5C" w:rsidRPr="006F5254">
        <w:rPr>
          <w:rFonts w:ascii="Arial" w:eastAsia="Times New Roman" w:hAnsi="Arial" w:cs="Arial"/>
          <w:sz w:val="20"/>
          <w:szCs w:val="20"/>
          <w:lang w:eastAsia="sk-SK"/>
        </w:rPr>
        <w:t>sto eur)</w:t>
      </w:r>
      <w:r w:rsidR="00175D5C" w:rsidRPr="0051751A">
        <w:rPr>
          <w:rFonts w:ascii="Arial" w:hAnsi="Arial" w:cs="Arial"/>
          <w:sz w:val="20"/>
          <w:szCs w:val="20"/>
        </w:rPr>
        <w:t xml:space="preserve"> </w:t>
      </w:r>
      <w:r w:rsidRPr="006F5254">
        <w:rPr>
          <w:rFonts w:ascii="Arial" w:hAnsi="Arial" w:cs="Arial"/>
          <w:sz w:val="20"/>
          <w:szCs w:val="20"/>
        </w:rPr>
        <w:t xml:space="preserve">za každý aj začatý deň omeškania Zhotoviteľa so splnením  povinností podľa  tejto  Zmluvy (pri  tých  povinnostiach, pri ktorých  je možné omeškanie) až do ich riadneho splnenia, alebo (ii) vo výške </w:t>
      </w:r>
      <w:r w:rsidR="00175D5C">
        <w:rPr>
          <w:rFonts w:ascii="Arial" w:eastAsia="Times New Roman" w:hAnsi="Arial" w:cs="Arial"/>
          <w:sz w:val="20"/>
          <w:szCs w:val="20"/>
          <w:lang w:eastAsia="sk-SK"/>
        </w:rPr>
        <w:t>3 000,- EUR (slovom: tritisíc</w:t>
      </w:r>
      <w:r w:rsidR="00175D5C" w:rsidRPr="006F5254">
        <w:rPr>
          <w:rFonts w:ascii="Arial" w:eastAsia="Times New Roman" w:hAnsi="Arial" w:cs="Arial"/>
          <w:sz w:val="20"/>
          <w:szCs w:val="20"/>
          <w:lang w:eastAsia="sk-SK"/>
        </w:rPr>
        <w:t xml:space="preserve"> eur)</w:t>
      </w:r>
      <w:r w:rsidRPr="006F5254">
        <w:rPr>
          <w:rFonts w:ascii="Arial" w:hAnsi="Arial" w:cs="Arial"/>
          <w:sz w:val="20"/>
          <w:szCs w:val="20"/>
        </w:rPr>
        <w:t xml:space="preserve">, pri tých povinnostiach, pri </w:t>
      </w:r>
      <w:r w:rsidRPr="00175D5C">
        <w:rPr>
          <w:rFonts w:ascii="Arial" w:hAnsi="Arial" w:cs="Arial"/>
          <w:sz w:val="20"/>
          <w:szCs w:val="20"/>
        </w:rPr>
        <w:t>ktorých porušenie nie je možné napraviť dodatočným riadnym plnením zo strany Zhotoviteľa.</w:t>
      </w:r>
    </w:p>
    <w:p w14:paraId="581105A4" w14:textId="77AAE7D8" w:rsidR="00346734" w:rsidRPr="006F5254" w:rsidRDefault="009B1500" w:rsidP="00BC4A3A">
      <w:pPr>
        <w:pStyle w:val="Odsekzoznamu"/>
        <w:numPr>
          <w:ilvl w:val="0"/>
          <w:numId w:val="17"/>
        </w:numPr>
        <w:spacing w:after="0" w:line="240" w:lineRule="auto"/>
        <w:ind w:left="567" w:hanging="567"/>
        <w:jc w:val="both"/>
        <w:rPr>
          <w:rFonts w:ascii="Arial" w:hAnsi="Arial" w:cs="Arial"/>
          <w:sz w:val="20"/>
          <w:szCs w:val="20"/>
        </w:rPr>
      </w:pPr>
      <w:r w:rsidRPr="00175D5C">
        <w:rPr>
          <w:rFonts w:ascii="Arial" w:hAnsi="Arial" w:cs="Arial"/>
          <w:sz w:val="20"/>
          <w:szCs w:val="20"/>
        </w:rPr>
        <w:t>Ak Objednávateľ neuhradí faktúru</w:t>
      </w:r>
      <w:r w:rsidR="00362C10" w:rsidRPr="00175D5C">
        <w:rPr>
          <w:rFonts w:ascii="Arial" w:hAnsi="Arial" w:cs="Arial"/>
          <w:sz w:val="20"/>
          <w:szCs w:val="20"/>
        </w:rPr>
        <w:t xml:space="preserve"> v termíne v zmysle č</w:t>
      </w:r>
      <w:r w:rsidRPr="00175D5C">
        <w:rPr>
          <w:rFonts w:ascii="Arial" w:hAnsi="Arial" w:cs="Arial"/>
          <w:sz w:val="20"/>
          <w:szCs w:val="20"/>
        </w:rPr>
        <w:t xml:space="preserve">lánku </w:t>
      </w:r>
      <w:r w:rsidR="00175D5C" w:rsidRPr="00175D5C">
        <w:rPr>
          <w:rFonts w:ascii="Arial" w:hAnsi="Arial" w:cs="Arial"/>
          <w:sz w:val="20"/>
          <w:szCs w:val="20"/>
        </w:rPr>
        <w:t>5. bod 5</w:t>
      </w:r>
      <w:r w:rsidRPr="00175D5C">
        <w:rPr>
          <w:rFonts w:ascii="Arial" w:hAnsi="Arial" w:cs="Arial"/>
          <w:sz w:val="20"/>
          <w:szCs w:val="20"/>
        </w:rPr>
        <w:t>.3 tejto Zmluvy, má Zhotoviteľ právo uplatniť si u Objednávateľa nárok na zaplatenie úroku z omeškania vo výške 0,5</w:t>
      </w:r>
      <w:r w:rsidRPr="006F5254">
        <w:rPr>
          <w:rFonts w:ascii="Arial" w:hAnsi="Arial" w:cs="Arial"/>
          <w:sz w:val="20"/>
          <w:szCs w:val="20"/>
        </w:rPr>
        <w:t xml:space="preserve"> % z dlžnej čiastky za každý deň omeškania. </w:t>
      </w:r>
    </w:p>
    <w:p w14:paraId="2012404B" w14:textId="46ACB8FF" w:rsidR="00346734" w:rsidRPr="006F5254" w:rsidRDefault="009B1500" w:rsidP="00BC4A3A">
      <w:pPr>
        <w:pStyle w:val="Odsekzoznamu"/>
        <w:numPr>
          <w:ilvl w:val="0"/>
          <w:numId w:val="17"/>
        </w:numPr>
        <w:spacing w:after="0" w:line="240" w:lineRule="auto"/>
        <w:ind w:left="567" w:hanging="567"/>
        <w:jc w:val="both"/>
        <w:rPr>
          <w:rFonts w:ascii="Arial" w:hAnsi="Arial" w:cs="Arial"/>
          <w:sz w:val="20"/>
          <w:szCs w:val="20"/>
        </w:rPr>
      </w:pPr>
      <w:r w:rsidRPr="006F5254">
        <w:rPr>
          <w:rFonts w:ascii="Arial" w:hAnsi="Arial" w:cs="Arial"/>
          <w:sz w:val="20"/>
          <w:szCs w:val="20"/>
        </w:rPr>
        <w:t>Zmluvné strany sa dohodli, že Objednávateľ je oprávnený jednostranne započítať zmluvnú pokutu alebo akýkoľvek iný peňažný nárok, vyplývajúci mu z tejto Zmluvy a/alebo z právnych predpisov voči Cene za Predmet zmluvy alebo jej časti alebo akémukoľvek inému peňažnému nároku Zhotoviteľa voči Objednávateľovi</w:t>
      </w:r>
      <w:r w:rsidRPr="006F5254">
        <w:rPr>
          <w:rFonts w:ascii="Arial" w:hAnsi="Arial" w:cs="Arial"/>
          <w:vanish/>
          <w:sz w:val="20"/>
          <w:szCs w:val="20"/>
        </w:rPr>
        <w:t xml:space="preserve"> </w:t>
      </w:r>
      <w:r w:rsidRPr="006F5254">
        <w:rPr>
          <w:rFonts w:ascii="Arial" w:hAnsi="Arial" w:cs="Arial"/>
          <w:sz w:val="20"/>
          <w:szCs w:val="20"/>
        </w:rPr>
        <w:t>.</w:t>
      </w:r>
    </w:p>
    <w:p w14:paraId="77393D4F" w14:textId="15DA2DF6" w:rsidR="00346734" w:rsidRPr="006F5254" w:rsidRDefault="009B1500" w:rsidP="00BC4A3A">
      <w:pPr>
        <w:pStyle w:val="Odsekzoznamu"/>
        <w:numPr>
          <w:ilvl w:val="0"/>
          <w:numId w:val="17"/>
        </w:numPr>
        <w:spacing w:after="0" w:line="240" w:lineRule="auto"/>
        <w:ind w:left="567" w:hanging="567"/>
        <w:jc w:val="both"/>
        <w:rPr>
          <w:rFonts w:ascii="Arial" w:hAnsi="Arial" w:cs="Arial"/>
          <w:sz w:val="20"/>
          <w:szCs w:val="20"/>
        </w:rPr>
      </w:pPr>
      <w:r w:rsidRPr="006F5254">
        <w:rPr>
          <w:rFonts w:ascii="Arial" w:hAnsi="Arial" w:cs="Arial"/>
          <w:sz w:val="20"/>
          <w:szCs w:val="20"/>
        </w:rPr>
        <w:t>Uplatnením zmluvných pokút podľa tejto Zmluvy nie je dotknutý nárok Objednávateľa na náhradu škody, ktorá mu vznikla z nesplnenia povinnosti zabezpečenej zmluvnou pokutou, v plnej výške. Uplatnením zmluvných pokút podľa tejto Zmluvy nie sú dotknuté ani ostatné práva Objednávateľa vyplývajúce zo Zmluvy.</w:t>
      </w:r>
    </w:p>
    <w:p w14:paraId="69F1E526" w14:textId="184F31DC" w:rsidR="00346734" w:rsidRPr="006F5254" w:rsidRDefault="009B1500" w:rsidP="00BC4A3A">
      <w:pPr>
        <w:pStyle w:val="Odsekzoznamu"/>
        <w:numPr>
          <w:ilvl w:val="0"/>
          <w:numId w:val="17"/>
        </w:numPr>
        <w:spacing w:after="0" w:line="240" w:lineRule="auto"/>
        <w:ind w:left="567" w:hanging="567"/>
        <w:jc w:val="both"/>
        <w:rPr>
          <w:rFonts w:ascii="Arial" w:hAnsi="Arial" w:cs="Arial"/>
          <w:sz w:val="20"/>
          <w:szCs w:val="20"/>
        </w:rPr>
      </w:pPr>
      <w:r w:rsidRPr="006F5254">
        <w:rPr>
          <w:rFonts w:ascii="Arial" w:hAnsi="Arial" w:cs="Arial"/>
          <w:sz w:val="20"/>
          <w:szCs w:val="20"/>
        </w:rPr>
        <w:t>Zhotoviteľ je povinný zmluvnú pokutu podľa tohto článku Zmluvy uhradiť bez zbytočného odkladu potom, čo ho k tomu Objednávateľ vyzve, najneskôr však do 14</w:t>
      </w:r>
      <w:r w:rsidR="00C111E3" w:rsidRPr="006F5254">
        <w:rPr>
          <w:rFonts w:ascii="Arial" w:hAnsi="Arial" w:cs="Arial"/>
          <w:sz w:val="20"/>
          <w:szCs w:val="20"/>
        </w:rPr>
        <w:t xml:space="preserve"> (slovom: štrnástich)</w:t>
      </w:r>
      <w:r w:rsidRPr="006F5254">
        <w:rPr>
          <w:rFonts w:ascii="Arial" w:hAnsi="Arial" w:cs="Arial"/>
          <w:sz w:val="20"/>
          <w:szCs w:val="20"/>
        </w:rPr>
        <w:t xml:space="preserve"> dní od doručenia výzvy Objednávateľa. </w:t>
      </w:r>
    </w:p>
    <w:p w14:paraId="7FF0E0E8" w14:textId="3CCE8072" w:rsidR="00346734" w:rsidRPr="006F5254" w:rsidRDefault="00346734" w:rsidP="006F5254">
      <w:pPr>
        <w:spacing w:after="0" w:line="240" w:lineRule="auto"/>
        <w:jc w:val="both"/>
        <w:rPr>
          <w:rFonts w:ascii="Arial" w:hAnsi="Arial" w:cs="Arial"/>
          <w:sz w:val="20"/>
          <w:szCs w:val="20"/>
        </w:rPr>
      </w:pPr>
    </w:p>
    <w:p w14:paraId="54509B8B" w14:textId="5DB52A6C" w:rsidR="006F5254" w:rsidRPr="006F5254" w:rsidRDefault="006F5254" w:rsidP="006F5254">
      <w:pPr>
        <w:spacing w:after="0" w:line="240" w:lineRule="auto"/>
        <w:ind w:left="567"/>
        <w:jc w:val="center"/>
        <w:rPr>
          <w:rFonts w:ascii="Arial" w:hAnsi="Arial" w:cs="Arial"/>
          <w:b/>
          <w:sz w:val="20"/>
          <w:szCs w:val="20"/>
          <w:u w:val="single"/>
        </w:rPr>
      </w:pPr>
      <w:r>
        <w:rPr>
          <w:rFonts w:ascii="Arial" w:hAnsi="Arial" w:cs="Arial"/>
          <w:b/>
          <w:sz w:val="20"/>
          <w:szCs w:val="20"/>
          <w:u w:val="single"/>
        </w:rPr>
        <w:t>ČLÁNOK 12</w:t>
      </w:r>
      <w:r w:rsidRPr="006F5254">
        <w:rPr>
          <w:rFonts w:ascii="Arial" w:hAnsi="Arial" w:cs="Arial"/>
          <w:b/>
          <w:sz w:val="20"/>
          <w:szCs w:val="20"/>
          <w:u w:val="single"/>
        </w:rPr>
        <w:t>.</w:t>
      </w:r>
    </w:p>
    <w:p w14:paraId="336BFB8A" w14:textId="77777777" w:rsidR="006F5254" w:rsidRPr="006F5254" w:rsidRDefault="006F5254" w:rsidP="006F5254">
      <w:pPr>
        <w:spacing w:after="0" w:line="240" w:lineRule="auto"/>
        <w:ind w:left="567"/>
        <w:jc w:val="center"/>
        <w:rPr>
          <w:rFonts w:ascii="Arial" w:hAnsi="Arial" w:cs="Arial"/>
          <w:b/>
          <w:sz w:val="20"/>
          <w:szCs w:val="20"/>
          <w:u w:val="single"/>
        </w:rPr>
      </w:pPr>
      <w:r w:rsidRPr="006F5254">
        <w:rPr>
          <w:rFonts w:ascii="Arial" w:hAnsi="Arial" w:cs="Arial"/>
          <w:b/>
          <w:sz w:val="20"/>
          <w:szCs w:val="20"/>
          <w:u w:val="single"/>
        </w:rPr>
        <w:t>SUBDODÁVATELIA, REGISTER PARTNEROV VEREJNÉHO SEKTORA</w:t>
      </w:r>
    </w:p>
    <w:p w14:paraId="509DA104" w14:textId="77777777" w:rsidR="006F5254" w:rsidRPr="006F5254" w:rsidRDefault="006F5254" w:rsidP="006F5254">
      <w:pPr>
        <w:spacing w:after="0" w:line="240" w:lineRule="auto"/>
        <w:jc w:val="center"/>
        <w:rPr>
          <w:rFonts w:ascii="Arial" w:hAnsi="Arial" w:cs="Arial"/>
          <w:b/>
          <w:sz w:val="20"/>
          <w:szCs w:val="20"/>
          <w:u w:val="single"/>
        </w:rPr>
      </w:pPr>
    </w:p>
    <w:p w14:paraId="4A370605" w14:textId="77777777" w:rsidR="006F5254" w:rsidRPr="006F5254" w:rsidRDefault="006F5254" w:rsidP="00BC4A3A">
      <w:pPr>
        <w:pStyle w:val="Odsekzoznamu"/>
        <w:numPr>
          <w:ilvl w:val="0"/>
          <w:numId w:val="40"/>
        </w:numPr>
        <w:overflowPunct w:val="0"/>
        <w:autoSpaceDE w:val="0"/>
        <w:autoSpaceDN w:val="0"/>
        <w:spacing w:after="0" w:line="240" w:lineRule="auto"/>
        <w:contextualSpacing w:val="0"/>
        <w:jc w:val="both"/>
        <w:rPr>
          <w:rFonts w:ascii="Arial" w:hAnsi="Arial" w:cs="Arial"/>
          <w:vanish/>
          <w:sz w:val="20"/>
          <w:szCs w:val="20"/>
        </w:rPr>
      </w:pPr>
    </w:p>
    <w:p w14:paraId="3BEED96A" w14:textId="77777777" w:rsidR="006F5254" w:rsidRPr="006F5254" w:rsidRDefault="006F5254" w:rsidP="006F5254">
      <w:pPr>
        <w:pStyle w:val="Bezriadkovania"/>
        <w:adjustRightInd/>
        <w:spacing w:after="0"/>
        <w:rPr>
          <w:rFonts w:ascii="Arial" w:hAnsi="Arial" w:cs="Arial"/>
          <w:b/>
          <w:sz w:val="20"/>
          <w:szCs w:val="20"/>
        </w:rPr>
      </w:pPr>
      <w:bookmarkStart w:id="2" w:name="_Ref519775301"/>
      <w:r w:rsidRPr="006F5254">
        <w:rPr>
          <w:rFonts w:ascii="Arial" w:hAnsi="Arial" w:cs="Arial"/>
          <w:b/>
          <w:sz w:val="20"/>
          <w:szCs w:val="20"/>
        </w:rPr>
        <w:t>Subdodávatelia</w:t>
      </w:r>
    </w:p>
    <w:p w14:paraId="55178B0D" w14:textId="2D098EAE" w:rsidR="006F5254" w:rsidRPr="006F5254" w:rsidRDefault="006F5254" w:rsidP="00BC4A3A">
      <w:pPr>
        <w:pStyle w:val="Bezriadkovania"/>
        <w:numPr>
          <w:ilvl w:val="1"/>
          <w:numId w:val="40"/>
        </w:numPr>
        <w:adjustRightInd/>
        <w:spacing w:after="0"/>
        <w:ind w:left="567" w:hanging="567"/>
        <w:rPr>
          <w:rFonts w:ascii="Arial" w:hAnsi="Arial" w:cs="Arial"/>
          <w:sz w:val="20"/>
          <w:szCs w:val="20"/>
        </w:rPr>
      </w:pPr>
      <w:r w:rsidRPr="006F5254">
        <w:rPr>
          <w:rFonts w:ascii="Arial" w:hAnsi="Arial" w:cs="Arial"/>
          <w:sz w:val="20"/>
          <w:szCs w:val="20"/>
        </w:rPr>
        <w:t xml:space="preserve">Pre účely tohto článku sa pod pojmom „priamy subdodávateľ“ rozumie subdodávateľ v zmysle § 2 ods. 5 Zákona </w:t>
      </w:r>
      <w:r w:rsidR="00F71687">
        <w:rPr>
          <w:rFonts w:ascii="Arial" w:hAnsi="Arial" w:cs="Arial"/>
          <w:sz w:val="20"/>
          <w:szCs w:val="20"/>
        </w:rPr>
        <w:t xml:space="preserve">č 343/2015 </w:t>
      </w:r>
      <w:r w:rsidRPr="006F5254">
        <w:rPr>
          <w:rFonts w:ascii="Arial" w:hAnsi="Arial" w:cs="Arial"/>
          <w:sz w:val="20"/>
          <w:szCs w:val="20"/>
        </w:rPr>
        <w:t xml:space="preserve">o verejnom </w:t>
      </w:r>
      <w:r w:rsidR="00F71687" w:rsidRPr="006F5254">
        <w:rPr>
          <w:rFonts w:ascii="Arial" w:hAnsi="Arial" w:cs="Arial"/>
          <w:sz w:val="20"/>
          <w:szCs w:val="20"/>
        </w:rPr>
        <w:t>obstarávaní</w:t>
      </w:r>
      <w:r w:rsidR="00F71687">
        <w:rPr>
          <w:rFonts w:ascii="Arial" w:hAnsi="Arial" w:cs="Arial"/>
          <w:sz w:val="20"/>
          <w:szCs w:val="20"/>
        </w:rPr>
        <w:t xml:space="preserve"> o zmene a doplnení niektorých zákonov (ďalej len „Zákon o obstarávaní“)</w:t>
      </w:r>
      <w:r w:rsidRPr="006F5254">
        <w:rPr>
          <w:rFonts w:ascii="Arial" w:hAnsi="Arial" w:cs="Arial"/>
          <w:sz w:val="20"/>
          <w:szCs w:val="20"/>
        </w:rPr>
        <w:t>.</w:t>
      </w:r>
    </w:p>
    <w:p w14:paraId="033E5FDF" w14:textId="3A108E83" w:rsidR="006F5254" w:rsidRPr="006F5254" w:rsidRDefault="00F71687" w:rsidP="00BC4A3A">
      <w:pPr>
        <w:pStyle w:val="Bezriadkovania"/>
        <w:numPr>
          <w:ilvl w:val="1"/>
          <w:numId w:val="40"/>
        </w:numPr>
        <w:adjustRightInd/>
        <w:spacing w:after="0"/>
        <w:ind w:left="567" w:hanging="567"/>
        <w:rPr>
          <w:rFonts w:ascii="Arial" w:hAnsi="Arial" w:cs="Arial"/>
          <w:sz w:val="20"/>
          <w:szCs w:val="20"/>
        </w:rPr>
      </w:pPr>
      <w:r>
        <w:rPr>
          <w:rFonts w:ascii="Arial" w:hAnsi="Arial" w:cs="Arial"/>
          <w:sz w:val="20"/>
          <w:szCs w:val="20"/>
        </w:rPr>
        <w:t>Zhotoviteľ</w:t>
      </w:r>
      <w:r w:rsidR="006F5254" w:rsidRPr="006F5254">
        <w:rPr>
          <w:rFonts w:ascii="Arial" w:hAnsi="Arial" w:cs="Arial"/>
          <w:sz w:val="20"/>
          <w:szCs w:val="20"/>
        </w:rPr>
        <w:t xml:space="preserve"> zodpovedá za konanie, neplnenie, nedbanlivosť, opomenutie povinností alebo potrebného konania riadne a včas svojich priamych subdodávateľov tak, ako by išlo o konanie, neplnenie, nedbanlivosť, opomenutie povinností alebo potrebného konania riadne a včas samotného </w:t>
      </w:r>
      <w:r>
        <w:rPr>
          <w:rFonts w:ascii="Arial" w:hAnsi="Arial" w:cs="Arial"/>
          <w:sz w:val="20"/>
          <w:szCs w:val="20"/>
        </w:rPr>
        <w:t>Zhotoviteľa</w:t>
      </w:r>
      <w:r w:rsidR="006F5254" w:rsidRPr="006F5254">
        <w:rPr>
          <w:rFonts w:ascii="Arial" w:hAnsi="Arial" w:cs="Arial"/>
          <w:sz w:val="20"/>
          <w:szCs w:val="20"/>
        </w:rPr>
        <w:t xml:space="preserve">. Súhlas </w:t>
      </w:r>
      <w:r>
        <w:rPr>
          <w:rFonts w:ascii="Arial" w:hAnsi="Arial" w:cs="Arial"/>
          <w:sz w:val="20"/>
          <w:szCs w:val="20"/>
        </w:rPr>
        <w:t>Objednávateľa</w:t>
      </w:r>
      <w:r w:rsidR="006F5254" w:rsidRPr="006F5254">
        <w:rPr>
          <w:rFonts w:ascii="Arial" w:hAnsi="Arial" w:cs="Arial"/>
          <w:sz w:val="20"/>
          <w:szCs w:val="20"/>
        </w:rPr>
        <w:t xml:space="preserve"> s uzatvorením </w:t>
      </w:r>
      <w:r w:rsidR="006F5254" w:rsidRPr="006F5254">
        <w:rPr>
          <w:rFonts w:ascii="Arial" w:hAnsi="Arial" w:cs="Arial"/>
          <w:sz w:val="20"/>
          <w:szCs w:val="20"/>
        </w:rPr>
        <w:lastRenderedPageBreak/>
        <w:t xml:space="preserve">akejkoľvek zmluvy s priamym subdodávateľom a ani jej uzatvorenie nezbavuje </w:t>
      </w:r>
      <w:r>
        <w:rPr>
          <w:rFonts w:ascii="Arial" w:hAnsi="Arial" w:cs="Arial"/>
          <w:sz w:val="20"/>
          <w:szCs w:val="20"/>
        </w:rPr>
        <w:t>Zhotoviteľa</w:t>
      </w:r>
      <w:r w:rsidR="006F5254" w:rsidRPr="006F5254">
        <w:rPr>
          <w:rFonts w:ascii="Arial" w:hAnsi="Arial" w:cs="Arial"/>
          <w:sz w:val="20"/>
          <w:szCs w:val="20"/>
        </w:rPr>
        <w:t xml:space="preserve"> žiadneho z jeho záväzkov, vyplývajúcich z tejto Zmluvy.</w:t>
      </w:r>
    </w:p>
    <w:p w14:paraId="0AF0A1F1" w14:textId="4CF34A30" w:rsidR="006F5254" w:rsidRPr="006F5254" w:rsidRDefault="00F71687" w:rsidP="00BC4A3A">
      <w:pPr>
        <w:pStyle w:val="Bezriadkovania"/>
        <w:numPr>
          <w:ilvl w:val="1"/>
          <w:numId w:val="40"/>
        </w:numPr>
        <w:adjustRightInd/>
        <w:spacing w:after="0"/>
        <w:ind w:left="567" w:hanging="567"/>
        <w:rPr>
          <w:rFonts w:ascii="Arial" w:hAnsi="Arial" w:cs="Arial"/>
          <w:sz w:val="20"/>
          <w:szCs w:val="20"/>
        </w:rPr>
      </w:pPr>
      <w:bookmarkStart w:id="3" w:name="_Ref46836340"/>
      <w:r>
        <w:rPr>
          <w:rFonts w:ascii="Arial" w:hAnsi="Arial" w:cs="Arial"/>
          <w:sz w:val="20"/>
          <w:szCs w:val="20"/>
        </w:rPr>
        <w:t>Zhotoviteľ</w:t>
      </w:r>
      <w:r w:rsidR="006F5254" w:rsidRPr="006F5254">
        <w:rPr>
          <w:rFonts w:ascii="Arial" w:hAnsi="Arial" w:cs="Arial"/>
          <w:sz w:val="20"/>
          <w:szCs w:val="20"/>
        </w:rPr>
        <w:t xml:space="preserve"> je opr</w:t>
      </w:r>
      <w:r w:rsidR="00175D5C">
        <w:rPr>
          <w:rFonts w:ascii="Arial" w:hAnsi="Arial" w:cs="Arial"/>
          <w:sz w:val="20"/>
          <w:szCs w:val="20"/>
        </w:rPr>
        <w:t>ávnený a zároveň povinný plniť Predmet z</w:t>
      </w:r>
      <w:r w:rsidR="006F5254" w:rsidRPr="006F5254">
        <w:rPr>
          <w:rFonts w:ascii="Arial" w:hAnsi="Arial" w:cs="Arial"/>
          <w:sz w:val="20"/>
          <w:szCs w:val="20"/>
        </w:rPr>
        <w:t xml:space="preserve">mluvy sám alebo prostredníctvom priamych subdodávateľov, ktorí sú uvedení v zozname priamych subdodávateľov, ktorý tvorí prílohu č. 3 – Zoznam priamych subdodávateľov tejto Zmluvy (ďalej aj len „Zoznam priamych subdodávateľov“ alebo „príloha č. 3“) alebo ktorí boli odsúhlasení </w:t>
      </w:r>
      <w:r>
        <w:rPr>
          <w:rFonts w:ascii="Arial" w:hAnsi="Arial" w:cs="Arial"/>
          <w:sz w:val="20"/>
          <w:szCs w:val="20"/>
        </w:rPr>
        <w:t>Objednávateľom</w:t>
      </w:r>
      <w:r w:rsidR="006F5254">
        <w:rPr>
          <w:rFonts w:ascii="Arial" w:hAnsi="Arial" w:cs="Arial"/>
          <w:sz w:val="20"/>
          <w:szCs w:val="20"/>
        </w:rPr>
        <w:t xml:space="preserve"> v zmysle bodov 12</w:t>
      </w:r>
      <w:r w:rsidR="006F5254" w:rsidRPr="006F5254">
        <w:rPr>
          <w:rFonts w:ascii="Arial" w:hAnsi="Arial" w:cs="Arial"/>
          <w:sz w:val="20"/>
          <w:szCs w:val="20"/>
        </w:rPr>
        <w:t>.4</w:t>
      </w:r>
      <w:r w:rsidR="006F5254">
        <w:rPr>
          <w:rFonts w:ascii="Arial" w:hAnsi="Arial" w:cs="Arial"/>
          <w:sz w:val="20"/>
          <w:szCs w:val="20"/>
        </w:rPr>
        <w:t>, 12</w:t>
      </w:r>
      <w:r w:rsidR="006F5254" w:rsidRPr="006F5254">
        <w:rPr>
          <w:rFonts w:ascii="Arial" w:hAnsi="Arial" w:cs="Arial"/>
          <w:sz w:val="20"/>
          <w:szCs w:val="20"/>
        </w:rPr>
        <w:t>.5</w:t>
      </w:r>
      <w:r w:rsidR="006F5254">
        <w:rPr>
          <w:rFonts w:ascii="Arial" w:hAnsi="Arial" w:cs="Arial"/>
          <w:sz w:val="20"/>
          <w:szCs w:val="20"/>
        </w:rPr>
        <w:t xml:space="preserve"> alebo 12</w:t>
      </w:r>
      <w:r w:rsidR="006F5254" w:rsidRPr="006F5254">
        <w:rPr>
          <w:rFonts w:ascii="Arial" w:hAnsi="Arial" w:cs="Arial"/>
          <w:sz w:val="20"/>
          <w:szCs w:val="20"/>
        </w:rPr>
        <w:t>.6 tohto článku Zmluvy</w:t>
      </w:r>
      <w:bookmarkEnd w:id="3"/>
      <w:r w:rsidR="006F5254" w:rsidRPr="006F5254">
        <w:rPr>
          <w:rFonts w:ascii="Arial" w:hAnsi="Arial" w:cs="Arial"/>
          <w:sz w:val="20"/>
          <w:szCs w:val="20"/>
        </w:rPr>
        <w:t xml:space="preserve">. </w:t>
      </w:r>
    </w:p>
    <w:p w14:paraId="4C81494F" w14:textId="51E8A9BC" w:rsidR="006F5254" w:rsidRPr="006F5254" w:rsidRDefault="00F71687" w:rsidP="00BC4A3A">
      <w:pPr>
        <w:pStyle w:val="Bezriadkovania"/>
        <w:numPr>
          <w:ilvl w:val="1"/>
          <w:numId w:val="40"/>
        </w:numPr>
        <w:adjustRightInd/>
        <w:spacing w:after="0"/>
        <w:ind w:left="567" w:hanging="567"/>
        <w:rPr>
          <w:rFonts w:ascii="Arial" w:hAnsi="Arial" w:cs="Arial"/>
          <w:sz w:val="20"/>
          <w:szCs w:val="20"/>
        </w:rPr>
      </w:pPr>
      <w:bookmarkStart w:id="4" w:name="_Ref46834115"/>
      <w:r>
        <w:rPr>
          <w:rFonts w:ascii="Arial" w:hAnsi="Arial" w:cs="Arial"/>
          <w:sz w:val="20"/>
          <w:szCs w:val="20"/>
        </w:rPr>
        <w:t>Zhotoviteľ</w:t>
      </w:r>
      <w:r w:rsidR="006F5254" w:rsidRPr="006F5254">
        <w:rPr>
          <w:rFonts w:ascii="Arial" w:hAnsi="Arial" w:cs="Arial"/>
          <w:sz w:val="20"/>
          <w:szCs w:val="20"/>
        </w:rPr>
        <w:t xml:space="preserve"> je oprávnený počas trvania tejto Zmluvy zmeniť priameho subdodávateľa, uvedeného v Zozname priamych subdodávateľov alebo doplniť nového priameho subdodávateľa do Zoznamu priamych subdodávateľov len s predchádzajúcim písomným súhlasom </w:t>
      </w:r>
      <w:r>
        <w:rPr>
          <w:rFonts w:ascii="Arial" w:hAnsi="Arial" w:cs="Arial"/>
          <w:sz w:val="20"/>
          <w:szCs w:val="20"/>
        </w:rPr>
        <w:t>Objednávateľa</w:t>
      </w:r>
      <w:r w:rsidR="006F5254" w:rsidRPr="006F5254">
        <w:rPr>
          <w:rFonts w:ascii="Arial" w:hAnsi="Arial" w:cs="Arial"/>
          <w:sz w:val="20"/>
          <w:szCs w:val="20"/>
        </w:rPr>
        <w:t xml:space="preserve">. V písomnej žiadosti o udelenie súhlasu je </w:t>
      </w:r>
      <w:r>
        <w:rPr>
          <w:rFonts w:ascii="Arial" w:hAnsi="Arial" w:cs="Arial"/>
          <w:sz w:val="20"/>
          <w:szCs w:val="20"/>
        </w:rPr>
        <w:t>Zhotoviteľ</w:t>
      </w:r>
      <w:r w:rsidR="006F5254" w:rsidRPr="006F5254">
        <w:rPr>
          <w:rFonts w:ascii="Arial" w:hAnsi="Arial" w:cs="Arial"/>
          <w:sz w:val="20"/>
          <w:szCs w:val="20"/>
        </w:rPr>
        <w:t xml:space="preserve"> povinný uviesť všetky údaje, uvedené v Zozname priamych subdodávateľov. </w:t>
      </w:r>
      <w:r>
        <w:rPr>
          <w:rFonts w:ascii="Arial" w:hAnsi="Arial" w:cs="Arial"/>
          <w:sz w:val="20"/>
          <w:szCs w:val="20"/>
        </w:rPr>
        <w:t>Objednávateľ</w:t>
      </w:r>
      <w:r w:rsidR="006F5254" w:rsidRPr="006F5254">
        <w:rPr>
          <w:rFonts w:ascii="Arial" w:hAnsi="Arial" w:cs="Arial"/>
          <w:sz w:val="20"/>
          <w:szCs w:val="20"/>
        </w:rPr>
        <w:t xml:space="preserve"> písomne upovedomí </w:t>
      </w:r>
      <w:r>
        <w:rPr>
          <w:rFonts w:ascii="Arial" w:hAnsi="Arial" w:cs="Arial"/>
          <w:sz w:val="20"/>
          <w:szCs w:val="20"/>
        </w:rPr>
        <w:t>Zhotoviteľa</w:t>
      </w:r>
      <w:r w:rsidR="006F5254" w:rsidRPr="006F5254">
        <w:rPr>
          <w:rFonts w:ascii="Arial" w:hAnsi="Arial" w:cs="Arial"/>
          <w:sz w:val="20"/>
          <w:szCs w:val="20"/>
        </w:rPr>
        <w:t xml:space="preserve"> o svojom rozhodnutí v lehote do 10 (slovom: desiatich)  kalendárnych dní odo dňa obdržania úplnej žiadosti o súhlas, v ktorom, v prípade neudelenia súhlasu, uvedie príslušné dôvody.</w:t>
      </w:r>
      <w:bookmarkEnd w:id="4"/>
      <w:r w:rsidR="006F5254" w:rsidRPr="006F5254">
        <w:rPr>
          <w:rFonts w:ascii="Arial" w:hAnsi="Arial" w:cs="Arial"/>
          <w:sz w:val="20"/>
          <w:szCs w:val="20"/>
        </w:rPr>
        <w:t xml:space="preserve"> </w:t>
      </w:r>
    </w:p>
    <w:p w14:paraId="16E6335C" w14:textId="4B49C7D2" w:rsidR="006F5254" w:rsidRPr="006F5254" w:rsidRDefault="006F5254" w:rsidP="00BC4A3A">
      <w:pPr>
        <w:pStyle w:val="Bezriadkovania"/>
        <w:numPr>
          <w:ilvl w:val="1"/>
          <w:numId w:val="40"/>
        </w:numPr>
        <w:adjustRightInd/>
        <w:spacing w:after="0"/>
        <w:ind w:left="567" w:hanging="567"/>
        <w:rPr>
          <w:rFonts w:ascii="Arial" w:hAnsi="Arial" w:cs="Arial"/>
          <w:sz w:val="20"/>
          <w:szCs w:val="20"/>
        </w:rPr>
      </w:pPr>
      <w:bookmarkStart w:id="5" w:name="_Ref46834129"/>
      <w:r w:rsidRPr="006F5254">
        <w:rPr>
          <w:rFonts w:ascii="Arial" w:hAnsi="Arial" w:cs="Arial"/>
          <w:sz w:val="20"/>
          <w:szCs w:val="20"/>
        </w:rPr>
        <w:t xml:space="preserve">Ak </w:t>
      </w:r>
      <w:r w:rsidR="00F71687">
        <w:rPr>
          <w:rFonts w:ascii="Arial" w:hAnsi="Arial" w:cs="Arial"/>
          <w:sz w:val="20"/>
          <w:szCs w:val="20"/>
        </w:rPr>
        <w:t>Objednávateľ</w:t>
      </w:r>
      <w:r w:rsidRPr="006F5254">
        <w:rPr>
          <w:rFonts w:ascii="Arial" w:hAnsi="Arial" w:cs="Arial"/>
          <w:sz w:val="20"/>
          <w:szCs w:val="20"/>
        </w:rPr>
        <w:t xml:space="preserve"> zistí, že priamy subdodávateľ nie je schopný plniť si svoje záväzky alebo nevykonáva príslušnú časť plnenia riadne, môže od </w:t>
      </w:r>
      <w:r w:rsidR="00F71687">
        <w:rPr>
          <w:rFonts w:ascii="Arial" w:hAnsi="Arial" w:cs="Arial"/>
          <w:sz w:val="20"/>
          <w:szCs w:val="20"/>
        </w:rPr>
        <w:t>Zhotoviteľa</w:t>
      </w:r>
      <w:r w:rsidRPr="006F5254">
        <w:rPr>
          <w:rFonts w:ascii="Arial" w:hAnsi="Arial" w:cs="Arial"/>
          <w:sz w:val="20"/>
          <w:szCs w:val="20"/>
        </w:rPr>
        <w:t xml:space="preserve"> okamžite požadovať náhradu za priameho subdodávateľa. </w:t>
      </w:r>
      <w:r w:rsidR="00F71687">
        <w:rPr>
          <w:rFonts w:ascii="Arial" w:hAnsi="Arial" w:cs="Arial"/>
          <w:sz w:val="20"/>
          <w:szCs w:val="20"/>
        </w:rPr>
        <w:t>Zhotoviteľ</w:t>
      </w:r>
      <w:r w:rsidRPr="006F5254">
        <w:rPr>
          <w:rFonts w:ascii="Arial" w:hAnsi="Arial" w:cs="Arial"/>
          <w:sz w:val="20"/>
          <w:szCs w:val="20"/>
        </w:rPr>
        <w:t xml:space="preserve"> je povinný žiadosti o náhradu vyhovieť najneskôr do 30 (slovom: tridsiatich) dní odo dňa doručenia žiadosti </w:t>
      </w:r>
      <w:r w:rsidR="00F71687">
        <w:rPr>
          <w:rFonts w:ascii="Arial" w:hAnsi="Arial" w:cs="Arial"/>
          <w:sz w:val="20"/>
          <w:szCs w:val="20"/>
        </w:rPr>
        <w:t>Objednávateľa</w:t>
      </w:r>
      <w:r w:rsidRPr="006F5254">
        <w:rPr>
          <w:rFonts w:ascii="Arial" w:hAnsi="Arial" w:cs="Arial"/>
          <w:sz w:val="20"/>
          <w:szCs w:val="20"/>
        </w:rPr>
        <w:t xml:space="preserve">, inak sa má za to, že príslušný predmet plnenia bude plniť sám. Požiadavka </w:t>
      </w:r>
      <w:r w:rsidR="00F71687">
        <w:rPr>
          <w:rFonts w:ascii="Arial" w:hAnsi="Arial" w:cs="Arial"/>
          <w:sz w:val="20"/>
          <w:szCs w:val="20"/>
        </w:rPr>
        <w:t>Objednávateľa</w:t>
      </w:r>
      <w:r w:rsidRPr="006F5254">
        <w:rPr>
          <w:rFonts w:ascii="Arial" w:hAnsi="Arial" w:cs="Arial"/>
          <w:sz w:val="20"/>
          <w:szCs w:val="20"/>
        </w:rPr>
        <w:t xml:space="preserve"> na zmenu priameho subdodávateľa podľa tohto bodu Zmluvy, nemá vplyv na povinnosť </w:t>
      </w:r>
      <w:r w:rsidR="00F71687">
        <w:rPr>
          <w:rFonts w:ascii="Arial" w:hAnsi="Arial" w:cs="Arial"/>
          <w:sz w:val="20"/>
          <w:szCs w:val="20"/>
        </w:rPr>
        <w:t>Zhotoviteľa</w:t>
      </w:r>
      <w:r w:rsidR="00175D5C">
        <w:rPr>
          <w:rFonts w:ascii="Arial" w:hAnsi="Arial" w:cs="Arial"/>
          <w:sz w:val="20"/>
          <w:szCs w:val="20"/>
        </w:rPr>
        <w:t xml:space="preserve"> plniť Predmet z</w:t>
      </w:r>
      <w:r w:rsidRPr="006F5254">
        <w:rPr>
          <w:rFonts w:ascii="Arial" w:hAnsi="Arial" w:cs="Arial"/>
          <w:sz w:val="20"/>
          <w:szCs w:val="20"/>
        </w:rPr>
        <w:t>mluvy riadne a včas.</w:t>
      </w:r>
      <w:bookmarkEnd w:id="5"/>
    </w:p>
    <w:p w14:paraId="184D088C" w14:textId="09D23A5A" w:rsidR="006F5254" w:rsidRPr="006F5254" w:rsidRDefault="006F5254" w:rsidP="00BC4A3A">
      <w:pPr>
        <w:pStyle w:val="Bezriadkovania"/>
        <w:widowControl w:val="0"/>
        <w:numPr>
          <w:ilvl w:val="1"/>
          <w:numId w:val="40"/>
        </w:numPr>
        <w:adjustRightInd/>
        <w:spacing w:after="0"/>
        <w:ind w:left="567" w:hanging="567"/>
        <w:rPr>
          <w:rFonts w:ascii="Arial" w:hAnsi="Arial" w:cs="Arial"/>
          <w:sz w:val="20"/>
          <w:szCs w:val="20"/>
        </w:rPr>
      </w:pPr>
      <w:bookmarkStart w:id="6" w:name="_Ref46836495"/>
      <w:r w:rsidRPr="006F5254">
        <w:rPr>
          <w:rFonts w:ascii="Arial" w:hAnsi="Arial" w:cs="Arial"/>
          <w:sz w:val="20"/>
          <w:szCs w:val="20"/>
        </w:rPr>
        <w:t xml:space="preserve">Ak počas plnenia tejto Zmluvy dôjde k zmene v priamych subdodávateľoch, </w:t>
      </w:r>
      <w:r w:rsidR="00F71687">
        <w:rPr>
          <w:rFonts w:ascii="Arial" w:hAnsi="Arial" w:cs="Arial"/>
          <w:sz w:val="20"/>
          <w:szCs w:val="20"/>
        </w:rPr>
        <w:t>Zhotoviteľ</w:t>
      </w:r>
      <w:r w:rsidRPr="006F5254">
        <w:rPr>
          <w:rFonts w:ascii="Arial" w:hAnsi="Arial" w:cs="Arial"/>
          <w:sz w:val="20"/>
          <w:szCs w:val="20"/>
        </w:rPr>
        <w:t xml:space="preserve"> je povinný predložiť </w:t>
      </w:r>
      <w:r w:rsidR="00F71687">
        <w:rPr>
          <w:rFonts w:ascii="Arial" w:hAnsi="Arial" w:cs="Arial"/>
          <w:sz w:val="20"/>
          <w:szCs w:val="20"/>
        </w:rPr>
        <w:t>Objednávateľovi</w:t>
      </w:r>
      <w:r w:rsidRPr="006F5254">
        <w:rPr>
          <w:rFonts w:ascii="Arial" w:hAnsi="Arial" w:cs="Arial"/>
          <w:sz w:val="20"/>
          <w:szCs w:val="20"/>
        </w:rPr>
        <w:t xml:space="preserve"> aktuálny Zoznam priamych subdodávateľov do 5 (slovom: piatich)  pracovných dní odo dňa uzatvorenia zmluvy s novým priamym subdodávateľom (doplnenie priameho subdodávateľa do zoznamu priamych subdodávateľov) alebo odo dňa skončenia zmluvy s priamym subdodávateľom (vynechanie priameho subdodávateľa zo zoznamu priamych subdodávateľov bez náhrady). Aktuálny zoznam priamych subdodávateľov bude predložený v rozsahu podľa prílohy č. 3. Na požiadanie </w:t>
      </w:r>
      <w:r w:rsidR="00F71687">
        <w:rPr>
          <w:rFonts w:ascii="Arial" w:hAnsi="Arial" w:cs="Arial"/>
          <w:sz w:val="20"/>
          <w:szCs w:val="20"/>
        </w:rPr>
        <w:t>Objednávateľa</w:t>
      </w:r>
      <w:r w:rsidRPr="006F5254">
        <w:rPr>
          <w:rFonts w:ascii="Arial" w:hAnsi="Arial" w:cs="Arial"/>
          <w:sz w:val="20"/>
          <w:szCs w:val="20"/>
        </w:rPr>
        <w:t xml:space="preserve"> je </w:t>
      </w:r>
      <w:r w:rsidR="00F71687">
        <w:rPr>
          <w:rFonts w:ascii="Arial" w:hAnsi="Arial" w:cs="Arial"/>
          <w:sz w:val="20"/>
          <w:szCs w:val="20"/>
        </w:rPr>
        <w:t>Zhotoviteľ</w:t>
      </w:r>
      <w:r w:rsidRPr="006F5254">
        <w:rPr>
          <w:rFonts w:ascii="Arial" w:hAnsi="Arial" w:cs="Arial"/>
          <w:sz w:val="20"/>
          <w:szCs w:val="20"/>
        </w:rPr>
        <w:t xml:space="preserve"> povinný </w:t>
      </w:r>
      <w:r w:rsidR="00F71687">
        <w:rPr>
          <w:rFonts w:ascii="Arial" w:hAnsi="Arial" w:cs="Arial"/>
          <w:sz w:val="20"/>
          <w:szCs w:val="20"/>
        </w:rPr>
        <w:t>Objednávateľovi</w:t>
      </w:r>
      <w:r w:rsidRPr="006F5254">
        <w:rPr>
          <w:rFonts w:ascii="Arial" w:hAnsi="Arial" w:cs="Arial"/>
          <w:sz w:val="20"/>
          <w:szCs w:val="20"/>
        </w:rPr>
        <w:t xml:space="preserve"> preukázať deň uzatvorenia zmluvy s novým priamym subdodávateľom alebo deň skončenia zmluvy s priamym subdodávateľom, predložením originálu príslušnej zmluvy alebo dokumentu o ukončení zmluvy, do 5 (slovom: piatich) pracovných dní odo dňa doručenia žiadosti.</w:t>
      </w:r>
      <w:bookmarkEnd w:id="6"/>
    </w:p>
    <w:p w14:paraId="5E4D9835" w14:textId="24CB5B89" w:rsidR="006F5254" w:rsidRPr="006F5254" w:rsidRDefault="00F71687" w:rsidP="00BC4A3A">
      <w:pPr>
        <w:widowControl w:val="0"/>
        <w:numPr>
          <w:ilvl w:val="1"/>
          <w:numId w:val="40"/>
        </w:numPr>
        <w:overflowPunct w:val="0"/>
        <w:autoSpaceDE w:val="0"/>
        <w:autoSpaceDN w:val="0"/>
        <w:spacing w:after="0" w:line="240" w:lineRule="auto"/>
        <w:ind w:left="567" w:hanging="567"/>
        <w:jc w:val="both"/>
        <w:rPr>
          <w:rFonts w:ascii="Arial" w:hAnsi="Arial" w:cs="Arial"/>
          <w:sz w:val="20"/>
          <w:szCs w:val="20"/>
        </w:rPr>
      </w:pPr>
      <w:bookmarkStart w:id="7" w:name="_Ref46902177"/>
      <w:r>
        <w:rPr>
          <w:rFonts w:ascii="Arial" w:hAnsi="Arial" w:cs="Arial"/>
          <w:sz w:val="20"/>
          <w:szCs w:val="20"/>
        </w:rPr>
        <w:t>Zhotoviteľ</w:t>
      </w:r>
      <w:r w:rsidR="006F5254" w:rsidRPr="006F5254">
        <w:rPr>
          <w:rFonts w:ascii="Arial" w:hAnsi="Arial" w:cs="Arial"/>
          <w:sz w:val="20"/>
          <w:szCs w:val="20"/>
        </w:rPr>
        <w:t xml:space="preserve"> je povinný písomne oznámiť </w:t>
      </w:r>
      <w:r>
        <w:rPr>
          <w:rFonts w:ascii="Arial" w:hAnsi="Arial" w:cs="Arial"/>
          <w:sz w:val="20"/>
          <w:szCs w:val="20"/>
        </w:rPr>
        <w:t>Objednávateľovi</w:t>
      </w:r>
      <w:r w:rsidR="006F5254" w:rsidRPr="006F5254">
        <w:rPr>
          <w:rFonts w:ascii="Arial" w:hAnsi="Arial" w:cs="Arial"/>
          <w:sz w:val="20"/>
          <w:szCs w:val="20"/>
        </w:rPr>
        <w:t xml:space="preserve"> akúkoľvek zmenu údajov o priamom subdodávateľovi, a to najneskôr do 10 (slovom: desiatich)  dní od kedy sa o zmene dozvedel. Pod pojmom údaje o priamom subdodávateľovi sa rozumie údaje uvedené v prílohe č. 3, zmena právnej formy priameho subdodávateľa, zmena základného imania priameho subdodávateľa, začatie konkurzného konania, reštrukturalizačného konania alebo likvidácie priameho subdodávateľa.</w:t>
      </w:r>
      <w:bookmarkEnd w:id="7"/>
    </w:p>
    <w:p w14:paraId="45C76BAA" w14:textId="77777777" w:rsidR="006F5254" w:rsidRPr="006F5254" w:rsidRDefault="006F5254" w:rsidP="006F5254">
      <w:pPr>
        <w:widowControl w:val="0"/>
        <w:overflowPunct w:val="0"/>
        <w:autoSpaceDE w:val="0"/>
        <w:autoSpaceDN w:val="0"/>
        <w:spacing w:after="0" w:line="240" w:lineRule="auto"/>
        <w:ind w:left="567"/>
        <w:jc w:val="both"/>
        <w:rPr>
          <w:rFonts w:ascii="Arial" w:hAnsi="Arial" w:cs="Arial"/>
          <w:sz w:val="20"/>
          <w:szCs w:val="20"/>
        </w:rPr>
      </w:pPr>
      <w:r w:rsidRPr="006F5254">
        <w:rPr>
          <w:rFonts w:ascii="Arial" w:hAnsi="Arial" w:cs="Arial"/>
          <w:b/>
          <w:sz w:val="20"/>
          <w:szCs w:val="20"/>
        </w:rPr>
        <w:t>Register partnerov verejného sektora</w:t>
      </w:r>
    </w:p>
    <w:p w14:paraId="0E7A305A" w14:textId="77777777" w:rsidR="006F5254" w:rsidRPr="006F5254" w:rsidRDefault="006F5254" w:rsidP="00175D5C">
      <w:pPr>
        <w:pStyle w:val="Bezriadkovania"/>
        <w:numPr>
          <w:ilvl w:val="1"/>
          <w:numId w:val="39"/>
        </w:numPr>
        <w:tabs>
          <w:tab w:val="left" w:pos="567"/>
        </w:tabs>
        <w:spacing w:after="0"/>
        <w:ind w:left="567" w:right="-30" w:hanging="567"/>
        <w:rPr>
          <w:rFonts w:ascii="Arial" w:hAnsi="Arial" w:cs="Arial"/>
          <w:sz w:val="20"/>
          <w:szCs w:val="20"/>
        </w:rPr>
      </w:pPr>
      <w:r w:rsidRPr="006F5254">
        <w:rPr>
          <w:rFonts w:ascii="Arial" w:hAnsi="Arial" w:cs="Arial"/>
          <w:sz w:val="20"/>
          <w:szCs w:val="20"/>
        </w:rPr>
        <w:t>Pre účely tohto článku sa pod pojmom „subdodávateľ v ktoromkoľvek rade“ rozumie subdodávateľ v zmysle § 2 ods. 1  písm. a) bod 7. zákona č. 315/2016 Z. z. o registri partnerov verejného sektora a o zmene a doplnení niektorých zákonov v znení neskorších predpisov (</w:t>
      </w:r>
      <w:r w:rsidRPr="00175D5C">
        <w:rPr>
          <w:rFonts w:ascii="Arial" w:hAnsi="Arial" w:cs="Arial"/>
          <w:sz w:val="20"/>
          <w:szCs w:val="20"/>
        </w:rPr>
        <w:t>ďalej len „Zákon o RPVS“), ktorý</w:t>
      </w:r>
      <w:r w:rsidRPr="006F5254">
        <w:rPr>
          <w:rFonts w:ascii="Arial" w:hAnsi="Arial" w:cs="Arial"/>
          <w:sz w:val="20"/>
          <w:szCs w:val="20"/>
        </w:rPr>
        <w:t xml:space="preserve"> je partnerom verejného sektora. </w:t>
      </w:r>
    </w:p>
    <w:p w14:paraId="009DAD23" w14:textId="0247482B" w:rsidR="006F5254" w:rsidRPr="006F5254" w:rsidRDefault="00F71687" w:rsidP="00BC4A3A">
      <w:pPr>
        <w:pStyle w:val="Bezriadkovania"/>
        <w:numPr>
          <w:ilvl w:val="1"/>
          <w:numId w:val="39"/>
        </w:numPr>
        <w:tabs>
          <w:tab w:val="left" w:pos="567"/>
        </w:tabs>
        <w:spacing w:after="0"/>
        <w:ind w:left="567" w:right="-30" w:hanging="567"/>
        <w:rPr>
          <w:rFonts w:ascii="Arial" w:hAnsi="Arial" w:cs="Arial"/>
          <w:sz w:val="20"/>
          <w:szCs w:val="20"/>
        </w:rPr>
      </w:pPr>
      <w:r>
        <w:rPr>
          <w:rFonts w:ascii="Arial" w:hAnsi="Arial" w:cs="Arial"/>
          <w:sz w:val="20"/>
          <w:szCs w:val="20"/>
        </w:rPr>
        <w:t>Zhotoviteľ</w:t>
      </w:r>
      <w:r w:rsidR="006F5254" w:rsidRPr="006F5254">
        <w:rPr>
          <w:rFonts w:ascii="Arial" w:hAnsi="Arial" w:cs="Arial"/>
          <w:sz w:val="20"/>
          <w:szCs w:val="20"/>
        </w:rPr>
        <w:t xml:space="preserve"> vyhlasuje,  že ku dňu podpísania Zmluvy a počas celej doby jej platnosti a účinnosti:</w:t>
      </w:r>
    </w:p>
    <w:p w14:paraId="3C07D349" w14:textId="77777777" w:rsidR="006F5254" w:rsidRPr="006F5254" w:rsidRDefault="006F5254" w:rsidP="00F34CCF">
      <w:pPr>
        <w:pStyle w:val="Bezriadkovania"/>
        <w:numPr>
          <w:ilvl w:val="2"/>
          <w:numId w:val="39"/>
        </w:numPr>
        <w:spacing w:after="0"/>
        <w:ind w:left="1418" w:right="-30" w:hanging="851"/>
        <w:rPr>
          <w:rFonts w:ascii="Arial" w:hAnsi="Arial" w:cs="Arial"/>
          <w:sz w:val="20"/>
          <w:szCs w:val="20"/>
        </w:rPr>
      </w:pPr>
      <w:r w:rsidRPr="006F5254">
        <w:rPr>
          <w:rFonts w:ascii="Arial" w:hAnsi="Arial" w:cs="Arial"/>
          <w:sz w:val="20"/>
          <w:szCs w:val="20"/>
        </w:rPr>
        <w:t xml:space="preserve">je/bude zapísaný v registri partnerov verejného sektora v zmysle Zákona o RPVS, </w:t>
      </w:r>
    </w:p>
    <w:p w14:paraId="13415A82" w14:textId="77777777" w:rsidR="006F5254" w:rsidRPr="006F5254" w:rsidRDefault="006F5254" w:rsidP="00F34CCF">
      <w:pPr>
        <w:pStyle w:val="Bezriadkovania"/>
        <w:numPr>
          <w:ilvl w:val="2"/>
          <w:numId w:val="39"/>
        </w:numPr>
        <w:spacing w:after="0"/>
        <w:ind w:left="1418" w:right="-30" w:hanging="851"/>
        <w:rPr>
          <w:rFonts w:ascii="Arial" w:hAnsi="Arial" w:cs="Arial"/>
          <w:sz w:val="20"/>
          <w:szCs w:val="20"/>
        </w:rPr>
      </w:pPr>
      <w:r w:rsidRPr="006F5254">
        <w:rPr>
          <w:rFonts w:ascii="Arial" w:hAnsi="Arial" w:cs="Arial"/>
          <w:sz w:val="20"/>
          <w:szCs w:val="20"/>
        </w:rPr>
        <w:t>každý jeho priamy subdodávateľ, ktorý je partnerom verejného sektora a subdodávateľ v ktoromkoľvek rade, je/bude zapísaný v registri partnerov verejného sektora,</w:t>
      </w:r>
    </w:p>
    <w:p w14:paraId="4D39FB00" w14:textId="77777777" w:rsidR="006F5254" w:rsidRPr="00F34CCF" w:rsidRDefault="006F5254" w:rsidP="00F34CCF">
      <w:pPr>
        <w:pStyle w:val="Bezriadkovania"/>
        <w:numPr>
          <w:ilvl w:val="2"/>
          <w:numId w:val="39"/>
        </w:numPr>
        <w:spacing w:after="0"/>
        <w:ind w:left="1418" w:right="-30" w:hanging="851"/>
        <w:rPr>
          <w:rFonts w:ascii="Arial" w:hAnsi="Arial" w:cs="Arial"/>
          <w:sz w:val="20"/>
          <w:szCs w:val="20"/>
        </w:rPr>
      </w:pPr>
      <w:r w:rsidRPr="006F5254">
        <w:rPr>
          <w:rFonts w:ascii="Arial" w:hAnsi="Arial" w:cs="Arial"/>
          <w:sz w:val="20"/>
          <w:szCs w:val="20"/>
        </w:rPr>
        <w:t>jeho konečným užívateľom výhod, zapísaným v </w:t>
      </w:r>
      <w:r w:rsidRPr="00F34CCF">
        <w:rPr>
          <w:rFonts w:ascii="Arial" w:hAnsi="Arial" w:cs="Arial"/>
          <w:sz w:val="20"/>
          <w:szCs w:val="20"/>
        </w:rPr>
        <w:t xml:space="preserve">registri partnerov verejného sektora a ani konečným užívateľom výhod jeho priameho subdodávateľa, ktorý je partnerom verejného sektora a ani subdodávateľa v ktoromkoľvek rade, nie je/nebude osoba uvedená v § 11 ods. 1 písm. c) Zákona o verejnom obstarávaní,  </w:t>
      </w:r>
    </w:p>
    <w:p w14:paraId="445F1DAB" w14:textId="22B89D81" w:rsidR="006F5254" w:rsidRPr="00F34CCF" w:rsidRDefault="006F5254" w:rsidP="00F34CCF">
      <w:pPr>
        <w:pStyle w:val="Bezriadkovania"/>
        <w:numPr>
          <w:ilvl w:val="2"/>
          <w:numId w:val="39"/>
        </w:numPr>
        <w:spacing w:after="0"/>
        <w:ind w:left="1418" w:right="-30" w:hanging="851"/>
        <w:rPr>
          <w:rFonts w:ascii="Arial" w:hAnsi="Arial" w:cs="Arial"/>
          <w:sz w:val="20"/>
          <w:szCs w:val="20"/>
        </w:rPr>
      </w:pPr>
      <w:r w:rsidRPr="00F34CCF">
        <w:rPr>
          <w:rFonts w:ascii="Arial" w:hAnsi="Arial" w:cs="Arial"/>
          <w:sz w:val="20"/>
          <w:szCs w:val="20"/>
        </w:rPr>
        <w:t xml:space="preserve">má/bude mať ako partner verejného sektora alebo má/bude mať osoba, ktorá plní povinnosti oprávnenej osoby pre </w:t>
      </w:r>
      <w:r w:rsidR="00F71687" w:rsidRPr="00F34CCF">
        <w:rPr>
          <w:rFonts w:ascii="Arial" w:hAnsi="Arial" w:cs="Arial"/>
          <w:sz w:val="20"/>
          <w:szCs w:val="20"/>
        </w:rPr>
        <w:t>Zhotoviteľa</w:t>
      </w:r>
      <w:r w:rsidRPr="00F34CCF">
        <w:rPr>
          <w:rFonts w:ascii="Arial" w:hAnsi="Arial" w:cs="Arial"/>
          <w:sz w:val="20"/>
          <w:szCs w:val="20"/>
        </w:rPr>
        <w:t xml:space="preserve"> v zmysle § 2 ods. 7 písm. c) Zákona o RPVS (ďalej len „oprávnená osoba v zmysle RPVS“), splnené všetky povinnosti, ktoré pre </w:t>
      </w:r>
      <w:r w:rsidR="00F71687" w:rsidRPr="00F34CCF">
        <w:rPr>
          <w:rFonts w:ascii="Arial" w:hAnsi="Arial" w:cs="Arial"/>
          <w:sz w:val="20"/>
          <w:szCs w:val="20"/>
        </w:rPr>
        <w:t>Zhotoviteľa</w:t>
      </w:r>
      <w:r w:rsidRPr="00F34CCF">
        <w:rPr>
          <w:rFonts w:ascii="Arial" w:hAnsi="Arial" w:cs="Arial"/>
          <w:sz w:val="20"/>
          <w:szCs w:val="20"/>
        </w:rPr>
        <w:t xml:space="preserve"> ako partnera verejného sektora alebo pre oprávnenú osobu v zmysle RPVS vyplývajú zo Zákona o RPVS. </w:t>
      </w:r>
    </w:p>
    <w:p w14:paraId="10020DD4" w14:textId="5F088B84" w:rsidR="006F5254" w:rsidRPr="006F5254" w:rsidRDefault="00F71687" w:rsidP="00BC4A3A">
      <w:pPr>
        <w:pStyle w:val="Bezriadkovania"/>
        <w:numPr>
          <w:ilvl w:val="1"/>
          <w:numId w:val="39"/>
        </w:numPr>
        <w:spacing w:after="0"/>
        <w:ind w:left="567" w:right="-30" w:hanging="567"/>
        <w:rPr>
          <w:rFonts w:ascii="Arial" w:hAnsi="Arial" w:cs="Arial"/>
          <w:sz w:val="20"/>
          <w:szCs w:val="20"/>
        </w:rPr>
      </w:pPr>
      <w:r w:rsidRPr="00F34CCF">
        <w:rPr>
          <w:rFonts w:ascii="Arial" w:hAnsi="Arial" w:cs="Arial"/>
          <w:sz w:val="20"/>
          <w:szCs w:val="20"/>
        </w:rPr>
        <w:t>Zhotoviteľ</w:t>
      </w:r>
      <w:r w:rsidR="006F5254" w:rsidRPr="00F34CCF">
        <w:rPr>
          <w:rFonts w:ascii="Arial" w:hAnsi="Arial" w:cs="Arial"/>
          <w:sz w:val="20"/>
          <w:szCs w:val="20"/>
        </w:rPr>
        <w:t xml:space="preserve"> je povinný </w:t>
      </w:r>
      <w:r w:rsidRPr="00F34CCF">
        <w:rPr>
          <w:rFonts w:ascii="Arial" w:hAnsi="Arial" w:cs="Arial"/>
          <w:sz w:val="20"/>
          <w:szCs w:val="20"/>
        </w:rPr>
        <w:t>Objednávateľovi</w:t>
      </w:r>
      <w:r w:rsidR="006F5254" w:rsidRPr="00F34CCF">
        <w:rPr>
          <w:rFonts w:ascii="Arial" w:hAnsi="Arial" w:cs="Arial"/>
          <w:sz w:val="20"/>
          <w:szCs w:val="20"/>
        </w:rPr>
        <w:t xml:space="preserve"> písomne oznámiť jeho výmaz z registra</w:t>
      </w:r>
      <w:r w:rsidR="006F5254" w:rsidRPr="006F5254">
        <w:rPr>
          <w:rFonts w:ascii="Arial" w:hAnsi="Arial" w:cs="Arial"/>
          <w:sz w:val="20"/>
          <w:szCs w:val="20"/>
        </w:rPr>
        <w:t xml:space="preserve"> partnerov verejného sektora alebo, že jeho konečným užívateľom výhod, zapísaným v registri partnerov verejného sektora, sa stala osoba uvedená v § 11 ods. 1 písm. c) Zákona o verejnom obstarávaní, najneskôr do 5 (slovom: piatich)  dní odo dňa vykonania výmazu z registra partnerov verejného sektora alebo okamihu, kedy sa jeho konečným užívateľom výhod stala osoba uvedená v § 11 ods. 1 písm. c) Zákona o verejnom obstarávaní.</w:t>
      </w:r>
    </w:p>
    <w:p w14:paraId="39D9364A" w14:textId="2EA94A65" w:rsidR="006F5254" w:rsidRPr="006F5254" w:rsidRDefault="006F5254" w:rsidP="00BC4A3A">
      <w:pPr>
        <w:pStyle w:val="Bezriadkovania"/>
        <w:numPr>
          <w:ilvl w:val="1"/>
          <w:numId w:val="39"/>
        </w:numPr>
        <w:spacing w:after="0"/>
        <w:ind w:left="567" w:right="-30" w:hanging="567"/>
        <w:rPr>
          <w:rFonts w:ascii="Arial" w:hAnsi="Arial" w:cs="Arial"/>
          <w:sz w:val="20"/>
          <w:szCs w:val="20"/>
        </w:rPr>
      </w:pPr>
      <w:r w:rsidRPr="006F5254">
        <w:rPr>
          <w:rFonts w:ascii="Arial" w:hAnsi="Arial" w:cs="Arial"/>
          <w:sz w:val="20"/>
          <w:szCs w:val="20"/>
        </w:rPr>
        <w:t xml:space="preserve">Po dobu omeškania </w:t>
      </w:r>
      <w:r w:rsidR="00F71687">
        <w:rPr>
          <w:rFonts w:ascii="Arial" w:hAnsi="Arial" w:cs="Arial"/>
          <w:sz w:val="20"/>
          <w:szCs w:val="20"/>
        </w:rPr>
        <w:t>Zhotoviteľa</w:t>
      </w:r>
      <w:r w:rsidRPr="006F5254">
        <w:rPr>
          <w:rFonts w:ascii="Arial" w:hAnsi="Arial" w:cs="Arial"/>
          <w:sz w:val="20"/>
          <w:szCs w:val="20"/>
        </w:rPr>
        <w:t xml:space="preserve"> ako partnera verejného sektora alebo oprávnenej osoby v zmysle RPVS so splnením niektorej povinnosti podľa Zákona o RPVS, </w:t>
      </w:r>
      <w:r w:rsidR="00F71687">
        <w:rPr>
          <w:rFonts w:ascii="Arial" w:hAnsi="Arial" w:cs="Arial"/>
          <w:sz w:val="20"/>
          <w:szCs w:val="20"/>
        </w:rPr>
        <w:t>Objednávateľ</w:t>
      </w:r>
      <w:r w:rsidRPr="006F5254">
        <w:rPr>
          <w:rFonts w:ascii="Arial" w:hAnsi="Arial" w:cs="Arial"/>
          <w:sz w:val="20"/>
          <w:szCs w:val="20"/>
        </w:rPr>
        <w:t xml:space="preserve"> nie je v omeškaní s plnením podľa tejto Zmluvy až do splnenia povinnosti </w:t>
      </w:r>
      <w:r w:rsidR="00F71687">
        <w:rPr>
          <w:rFonts w:ascii="Arial" w:hAnsi="Arial" w:cs="Arial"/>
          <w:sz w:val="20"/>
          <w:szCs w:val="20"/>
        </w:rPr>
        <w:t>Zhotoviteľa</w:t>
      </w:r>
      <w:r w:rsidRPr="006F5254">
        <w:rPr>
          <w:rFonts w:ascii="Arial" w:hAnsi="Arial" w:cs="Arial"/>
          <w:sz w:val="20"/>
          <w:szCs w:val="20"/>
        </w:rPr>
        <w:t>, resp. oprávnenej osoby v zmysle RPVS.</w:t>
      </w:r>
    </w:p>
    <w:p w14:paraId="5D04782B" w14:textId="77777777" w:rsidR="006F5254" w:rsidRPr="006F5254" w:rsidRDefault="006F5254" w:rsidP="006F5254">
      <w:pPr>
        <w:pStyle w:val="Odsekzoznamu"/>
        <w:spacing w:after="0" w:line="240" w:lineRule="auto"/>
        <w:ind w:left="567"/>
        <w:jc w:val="both"/>
        <w:rPr>
          <w:rFonts w:ascii="Arial" w:hAnsi="Arial" w:cs="Arial"/>
          <w:sz w:val="20"/>
          <w:szCs w:val="20"/>
        </w:rPr>
      </w:pPr>
    </w:p>
    <w:bookmarkEnd w:id="2"/>
    <w:p w14:paraId="6404A295" w14:textId="2D965325" w:rsidR="00346734" w:rsidRPr="006F5254" w:rsidRDefault="00376D42" w:rsidP="006F5254">
      <w:pPr>
        <w:pStyle w:val="Nadpis1"/>
        <w:rPr>
          <w:rFonts w:eastAsia="Times New Roman" w:cs="Arial"/>
          <w:sz w:val="20"/>
          <w:szCs w:val="20"/>
          <w:u w:val="single"/>
          <w:lang w:eastAsia="cs-CZ"/>
        </w:rPr>
      </w:pPr>
      <w:r w:rsidRPr="006F5254">
        <w:rPr>
          <w:rFonts w:cs="Arial"/>
          <w:sz w:val="20"/>
          <w:szCs w:val="20"/>
          <w:u w:val="single"/>
        </w:rPr>
        <w:t xml:space="preserve">ČLÁNOK </w:t>
      </w:r>
      <w:r w:rsidR="00F34CCF">
        <w:rPr>
          <w:rFonts w:eastAsia="Times New Roman" w:cs="Arial"/>
          <w:sz w:val="20"/>
          <w:szCs w:val="20"/>
          <w:u w:val="single"/>
          <w:lang w:eastAsia="cs-CZ"/>
        </w:rPr>
        <w:t>13</w:t>
      </w:r>
      <w:r w:rsidRPr="006F5254">
        <w:rPr>
          <w:rFonts w:eastAsia="Times New Roman" w:cs="Arial"/>
          <w:sz w:val="20"/>
          <w:szCs w:val="20"/>
          <w:u w:val="single"/>
          <w:lang w:eastAsia="cs-CZ"/>
        </w:rPr>
        <w:t>.</w:t>
      </w:r>
    </w:p>
    <w:p w14:paraId="20DE0F03" w14:textId="1EA8DB8F" w:rsidR="00346734" w:rsidRPr="006F5254" w:rsidRDefault="00376D42" w:rsidP="006F5254">
      <w:pPr>
        <w:pStyle w:val="Nadpis1"/>
        <w:rPr>
          <w:rFonts w:eastAsia="Times New Roman" w:cs="Arial"/>
          <w:sz w:val="20"/>
          <w:szCs w:val="20"/>
          <w:u w:val="single"/>
          <w:lang w:eastAsia="cs-CZ"/>
        </w:rPr>
      </w:pPr>
      <w:r w:rsidRPr="006F5254">
        <w:rPr>
          <w:rFonts w:eastAsia="Times New Roman" w:cs="Arial"/>
          <w:sz w:val="20"/>
          <w:szCs w:val="20"/>
          <w:u w:val="single"/>
          <w:lang w:eastAsia="cs-CZ"/>
        </w:rPr>
        <w:t>DORUČOVANIE</w:t>
      </w:r>
    </w:p>
    <w:p w14:paraId="01F2BA9D" w14:textId="77777777" w:rsidR="00346734" w:rsidRPr="006F5254" w:rsidRDefault="00346734" w:rsidP="006F5254">
      <w:pPr>
        <w:spacing w:after="0" w:line="240" w:lineRule="auto"/>
        <w:ind w:left="567" w:hanging="567"/>
        <w:rPr>
          <w:rFonts w:ascii="Arial" w:eastAsia="Times New Roman" w:hAnsi="Arial" w:cs="Arial"/>
          <w:sz w:val="20"/>
          <w:szCs w:val="20"/>
          <w:lang w:eastAsia="cs-CZ"/>
        </w:rPr>
      </w:pPr>
    </w:p>
    <w:p w14:paraId="629AC193" w14:textId="39146801" w:rsidR="00C111E3" w:rsidRPr="006F5254" w:rsidRDefault="00C111E3" w:rsidP="00175D5C">
      <w:pPr>
        <w:pStyle w:val="Odsekzoznamu"/>
        <w:numPr>
          <w:ilvl w:val="0"/>
          <w:numId w:val="18"/>
        </w:numPr>
        <w:spacing w:after="0" w:line="240" w:lineRule="auto"/>
        <w:ind w:left="567" w:hanging="567"/>
        <w:jc w:val="both"/>
        <w:rPr>
          <w:rFonts w:ascii="Arial" w:eastAsia="Calibri" w:hAnsi="Arial" w:cs="Arial"/>
          <w:sz w:val="20"/>
          <w:szCs w:val="20"/>
        </w:rPr>
      </w:pPr>
      <w:r w:rsidRPr="006F5254">
        <w:rPr>
          <w:rFonts w:ascii="Arial" w:eastAsia="Calibri" w:hAnsi="Arial" w:cs="Arial"/>
          <w:sz w:val="20"/>
          <w:szCs w:val="20"/>
        </w:rPr>
        <w:t>Všetky oznámenia a žiadosti podľa Zmluvy budú urobené v písomnej forme a budú doručené osobne, kuriérom alebo doporučenou poštou príslušnej zmluvnej strane. Za zachovanie písomnej formy sa považuje aj zadanie žiadosti o vybavenie reklamácie či iných písomností, zasielaných e-mailom podľa Zmluvy n</w:t>
      </w:r>
      <w:r w:rsidR="00175D5C">
        <w:rPr>
          <w:rFonts w:ascii="Arial" w:eastAsia="Calibri" w:hAnsi="Arial" w:cs="Arial"/>
          <w:sz w:val="20"/>
          <w:szCs w:val="20"/>
        </w:rPr>
        <w:t>a e-mailové adresy, oznámené zmluvnými stranami v súlade s bodom 13.5 tohto článku Zmluvy</w:t>
      </w:r>
      <w:r w:rsidRPr="006F5254">
        <w:rPr>
          <w:rFonts w:ascii="Arial" w:eastAsia="Calibri" w:hAnsi="Arial" w:cs="Arial"/>
          <w:sz w:val="20"/>
          <w:szCs w:val="20"/>
        </w:rPr>
        <w:t>.</w:t>
      </w:r>
    </w:p>
    <w:p w14:paraId="6601007D" w14:textId="77777777" w:rsidR="00C111E3" w:rsidRPr="006F5254" w:rsidRDefault="00C111E3" w:rsidP="00175D5C">
      <w:pPr>
        <w:pStyle w:val="Odsekzoznamu"/>
        <w:numPr>
          <w:ilvl w:val="0"/>
          <w:numId w:val="18"/>
        </w:numPr>
        <w:spacing w:after="0" w:line="240" w:lineRule="auto"/>
        <w:ind w:left="567" w:hanging="567"/>
        <w:jc w:val="both"/>
        <w:rPr>
          <w:rFonts w:ascii="Arial" w:eastAsia="Calibri" w:hAnsi="Arial" w:cs="Arial"/>
          <w:sz w:val="20"/>
          <w:szCs w:val="20"/>
        </w:rPr>
      </w:pPr>
      <w:r w:rsidRPr="006F5254">
        <w:rPr>
          <w:rFonts w:ascii="Arial" w:eastAsia="Calibri" w:hAnsi="Arial" w:cs="Arial"/>
          <w:sz w:val="20"/>
          <w:szCs w:val="20"/>
        </w:rPr>
        <w:t>Takéto oznámenia, žiadosti a zasielané dokumenty sa budú považovať za doručené:</w:t>
      </w:r>
    </w:p>
    <w:p w14:paraId="4F7C9E51" w14:textId="5C3B6B2A" w:rsidR="00C111E3" w:rsidRPr="006F5254" w:rsidRDefault="00C111E3" w:rsidP="00175D5C">
      <w:pPr>
        <w:pStyle w:val="Odsekzoznamu"/>
        <w:numPr>
          <w:ilvl w:val="1"/>
          <w:numId w:val="19"/>
        </w:numPr>
        <w:spacing w:after="0" w:line="240" w:lineRule="auto"/>
        <w:ind w:left="1134" w:hanging="567"/>
        <w:jc w:val="both"/>
        <w:rPr>
          <w:rFonts w:ascii="Arial" w:eastAsia="Calibri" w:hAnsi="Arial" w:cs="Arial"/>
          <w:sz w:val="20"/>
          <w:szCs w:val="20"/>
        </w:rPr>
      </w:pPr>
      <w:r w:rsidRPr="006F5254">
        <w:rPr>
          <w:rFonts w:ascii="Arial" w:eastAsia="Calibri" w:hAnsi="Arial" w:cs="Arial"/>
          <w:sz w:val="20"/>
          <w:szCs w:val="20"/>
        </w:rPr>
        <w:lastRenderedPageBreak/>
        <w:t>momentom odovzdania písomnosti osobe oprávnenej prijímať písomnosti za túto zmluvnú stranu na príslušnej adrese alebo momentom odmietnutia prevzatia (v prípade osobného doručenia a doručenia kuriérom) oprávneným zástupcom zmluvnej strany alebo</w:t>
      </w:r>
    </w:p>
    <w:p w14:paraId="7AD25A45" w14:textId="77777777" w:rsidR="00C111E3" w:rsidRPr="006F5254" w:rsidRDefault="00C111E3" w:rsidP="00175D5C">
      <w:pPr>
        <w:pStyle w:val="Odsekzoznamu"/>
        <w:numPr>
          <w:ilvl w:val="1"/>
          <w:numId w:val="19"/>
        </w:numPr>
        <w:spacing w:after="0" w:line="240" w:lineRule="auto"/>
        <w:ind w:left="1134" w:hanging="567"/>
        <w:jc w:val="both"/>
        <w:rPr>
          <w:rFonts w:ascii="Arial" w:eastAsia="Calibri" w:hAnsi="Arial" w:cs="Arial"/>
          <w:sz w:val="20"/>
          <w:szCs w:val="20"/>
        </w:rPr>
      </w:pPr>
      <w:r w:rsidRPr="006F5254">
        <w:rPr>
          <w:rFonts w:ascii="Arial" w:eastAsia="Calibri" w:hAnsi="Arial" w:cs="Arial"/>
          <w:sz w:val="20"/>
          <w:szCs w:val="20"/>
        </w:rPr>
        <w:t>uplynutím 5. (slovom: piateho) kalendárneho dňa od ich odoslania (v prípade doručovania doporučenou poštou);</w:t>
      </w:r>
    </w:p>
    <w:p w14:paraId="72DE08E4" w14:textId="77777777" w:rsidR="00C111E3" w:rsidRPr="006F5254" w:rsidRDefault="00C111E3" w:rsidP="00BC4A3A">
      <w:pPr>
        <w:pStyle w:val="Odsekzoznamu"/>
        <w:numPr>
          <w:ilvl w:val="1"/>
          <w:numId w:val="19"/>
        </w:numPr>
        <w:spacing w:after="0" w:line="240" w:lineRule="auto"/>
        <w:ind w:left="1134" w:hanging="567"/>
        <w:rPr>
          <w:rFonts w:ascii="Arial" w:eastAsia="Calibri" w:hAnsi="Arial" w:cs="Arial"/>
          <w:sz w:val="20"/>
          <w:szCs w:val="20"/>
        </w:rPr>
      </w:pPr>
      <w:r w:rsidRPr="006F5254">
        <w:rPr>
          <w:rFonts w:ascii="Arial" w:eastAsia="Calibri" w:hAnsi="Arial" w:cs="Arial"/>
          <w:sz w:val="20"/>
          <w:szCs w:val="20"/>
        </w:rPr>
        <w:t xml:space="preserve">písomnosť doručovaná elektronickou poštou (e-mailom) sa považuje za doručenú dňom preukázateľného odoslania písomnosti druhej zmluvnej strane, ktorej je adresovaná, a to na e-mailovú adresu, ktorú táto zmluvná strana na doručovanie určila. </w:t>
      </w:r>
    </w:p>
    <w:p w14:paraId="4B080E89" w14:textId="69B740AC" w:rsidR="00C111E3" w:rsidRPr="00175D5C" w:rsidRDefault="00C111E3" w:rsidP="00175D5C">
      <w:pPr>
        <w:pStyle w:val="Odsekzoznamu"/>
        <w:numPr>
          <w:ilvl w:val="0"/>
          <w:numId w:val="18"/>
        </w:numPr>
        <w:spacing w:after="0" w:line="240" w:lineRule="auto"/>
        <w:ind w:left="567" w:hanging="567"/>
        <w:jc w:val="both"/>
        <w:rPr>
          <w:rFonts w:ascii="Arial" w:hAnsi="Arial" w:cs="Arial"/>
          <w:sz w:val="20"/>
          <w:szCs w:val="19"/>
        </w:rPr>
      </w:pPr>
      <w:r w:rsidRPr="00175D5C">
        <w:rPr>
          <w:rFonts w:ascii="Arial" w:eastAsia="Calibri" w:hAnsi="Arial" w:cs="Arial"/>
          <w:sz w:val="20"/>
          <w:szCs w:val="20"/>
        </w:rPr>
        <w:t>Oznámenia, žiadosti a dokumenty doručené počas sviatkov a dní pracovného pokoja, resp. v pracovné dni po 16:00 hod., budú vždy považované za doručené najbližší nasledujúci pracovný deň</w:t>
      </w:r>
      <w:r w:rsidR="00175D5C" w:rsidRPr="00175D5C">
        <w:rPr>
          <w:rFonts w:ascii="Arial" w:eastAsia="Calibri" w:hAnsi="Arial" w:cs="Arial"/>
          <w:sz w:val="20"/>
          <w:szCs w:val="20"/>
        </w:rPr>
        <w:t xml:space="preserve"> s výnimkou</w:t>
      </w:r>
      <w:r w:rsidRPr="00175D5C">
        <w:rPr>
          <w:rFonts w:ascii="Arial" w:eastAsia="Calibri" w:hAnsi="Arial" w:cs="Arial"/>
          <w:sz w:val="20"/>
          <w:szCs w:val="20"/>
        </w:rPr>
        <w:t>.</w:t>
      </w:r>
      <w:r w:rsidR="00175D5C" w:rsidRPr="00175D5C">
        <w:rPr>
          <w:rFonts w:ascii="Arial" w:eastAsia="Calibri" w:hAnsi="Arial" w:cs="Arial"/>
          <w:sz w:val="20"/>
          <w:szCs w:val="20"/>
        </w:rPr>
        <w:t xml:space="preserve"> </w:t>
      </w:r>
      <w:r w:rsidR="00175D5C" w:rsidRPr="00175D5C">
        <w:rPr>
          <w:rFonts w:ascii="Arial" w:hAnsi="Arial" w:cs="Arial"/>
          <w:sz w:val="20"/>
        </w:rPr>
        <w:t>Pre vylúčenie poch</w:t>
      </w:r>
      <w:r w:rsidR="00175D5C">
        <w:rPr>
          <w:rFonts w:ascii="Arial" w:hAnsi="Arial" w:cs="Arial"/>
          <w:sz w:val="20"/>
        </w:rPr>
        <w:t>ybností sa prvá veta tohto bodu Z</w:t>
      </w:r>
      <w:r w:rsidR="00175D5C" w:rsidRPr="00175D5C">
        <w:rPr>
          <w:rFonts w:ascii="Arial" w:hAnsi="Arial" w:cs="Arial"/>
          <w:sz w:val="20"/>
        </w:rPr>
        <w:t xml:space="preserve">mluvy nevzťahuje na </w:t>
      </w:r>
      <w:r w:rsidR="00175D5C">
        <w:rPr>
          <w:rFonts w:ascii="Arial" w:eastAsia="Calibri" w:hAnsi="Arial" w:cs="Arial"/>
          <w:sz w:val="20"/>
          <w:szCs w:val="20"/>
        </w:rPr>
        <w:t>o</w:t>
      </w:r>
      <w:r w:rsidR="00175D5C" w:rsidRPr="00175D5C">
        <w:rPr>
          <w:rFonts w:ascii="Arial" w:eastAsia="Calibri" w:hAnsi="Arial" w:cs="Arial"/>
          <w:sz w:val="20"/>
          <w:szCs w:val="20"/>
        </w:rPr>
        <w:t>známenia, žiadosti a dokumenty</w:t>
      </w:r>
      <w:r w:rsidR="00175D5C">
        <w:rPr>
          <w:rFonts w:ascii="Arial" w:hAnsi="Arial" w:cs="Arial"/>
          <w:sz w:val="20"/>
        </w:rPr>
        <w:t xml:space="preserve"> zasielané</w:t>
      </w:r>
      <w:r w:rsidR="00175D5C" w:rsidRPr="00175D5C">
        <w:rPr>
          <w:rFonts w:ascii="Arial" w:hAnsi="Arial" w:cs="Arial"/>
          <w:sz w:val="20"/>
        </w:rPr>
        <w:t xml:space="preserve"> v súvislosti s poskytovaním služieb </w:t>
      </w:r>
      <w:r w:rsidR="00175D5C">
        <w:rPr>
          <w:rFonts w:ascii="Arial" w:hAnsi="Arial" w:cs="Arial"/>
          <w:sz w:val="20"/>
        </w:rPr>
        <w:t>Podpory</w:t>
      </w:r>
      <w:r w:rsidR="00175D5C" w:rsidRPr="00175D5C">
        <w:rPr>
          <w:rFonts w:ascii="Arial" w:hAnsi="Arial" w:cs="Arial"/>
          <w:sz w:val="20"/>
        </w:rPr>
        <w:t>.</w:t>
      </w:r>
    </w:p>
    <w:p w14:paraId="68623637" w14:textId="73EE66CB" w:rsidR="00C111E3" w:rsidRPr="006F5254" w:rsidRDefault="00C111E3" w:rsidP="00175D5C">
      <w:pPr>
        <w:pStyle w:val="Odsekzoznamu"/>
        <w:numPr>
          <w:ilvl w:val="0"/>
          <w:numId w:val="18"/>
        </w:numPr>
        <w:spacing w:after="0" w:line="240" w:lineRule="auto"/>
        <w:ind w:left="567" w:hanging="567"/>
        <w:jc w:val="both"/>
        <w:rPr>
          <w:rFonts w:ascii="Arial" w:eastAsia="Calibri" w:hAnsi="Arial" w:cs="Arial"/>
          <w:sz w:val="20"/>
          <w:szCs w:val="20"/>
        </w:rPr>
      </w:pPr>
      <w:r w:rsidRPr="00175D5C">
        <w:rPr>
          <w:rFonts w:ascii="Arial" w:eastAsia="Calibri" w:hAnsi="Arial" w:cs="Arial"/>
          <w:sz w:val="20"/>
          <w:szCs w:val="20"/>
        </w:rPr>
        <w:t xml:space="preserve">Oznámenia, žiadosti </w:t>
      </w:r>
      <w:r w:rsidRPr="006F5254">
        <w:rPr>
          <w:rFonts w:ascii="Arial" w:eastAsia="Calibri" w:hAnsi="Arial" w:cs="Arial"/>
          <w:sz w:val="20"/>
          <w:szCs w:val="20"/>
        </w:rPr>
        <w:t>a dokumenty, ktoré majú byť zmluvnej strane doručené budú, pokiaľ nie je v tejto Zmluve uvedené inak, druhej zmluvnej strane doručované výlučne na adresu uvedenú v článku 1. tejto Zmluvy.</w:t>
      </w:r>
    </w:p>
    <w:p w14:paraId="0E545017" w14:textId="6E4D905F" w:rsidR="000D6504" w:rsidRPr="006F5254" w:rsidRDefault="000D6504" w:rsidP="00BC4A3A">
      <w:pPr>
        <w:pStyle w:val="Odsekzoznamu"/>
        <w:numPr>
          <w:ilvl w:val="0"/>
          <w:numId w:val="18"/>
        </w:numPr>
        <w:spacing w:after="0" w:line="240" w:lineRule="auto"/>
        <w:ind w:left="567" w:hanging="567"/>
        <w:jc w:val="both"/>
        <w:rPr>
          <w:rFonts w:ascii="Arial" w:eastAsia="Calibri" w:hAnsi="Arial" w:cs="Arial"/>
          <w:sz w:val="20"/>
          <w:szCs w:val="20"/>
        </w:rPr>
      </w:pPr>
      <w:r w:rsidRPr="006F5254">
        <w:rPr>
          <w:rFonts w:ascii="Arial" w:hAnsi="Arial" w:cs="Arial"/>
          <w:sz w:val="20"/>
          <w:szCs w:val="20"/>
        </w:rPr>
        <w:t>Osobami poverenými zmluvnými stranami vedením komunikácie v podstatných veciach pri plnení predmetu Zmluvy, o.i. aj podpisovaním preberacích protokolov</w:t>
      </w:r>
      <w:r w:rsidR="005261CF">
        <w:rPr>
          <w:rFonts w:ascii="Arial" w:hAnsi="Arial" w:cs="Arial"/>
          <w:sz w:val="20"/>
          <w:szCs w:val="20"/>
        </w:rPr>
        <w:t xml:space="preserve">/dodacích listov/výkazov </w:t>
      </w:r>
      <w:r w:rsidR="005261CF" w:rsidRPr="006F5254">
        <w:rPr>
          <w:rFonts w:ascii="Arial" w:hAnsi="Arial" w:cs="Arial"/>
          <w:sz w:val="20"/>
          <w:szCs w:val="20"/>
        </w:rPr>
        <w:t>prác a výkonov</w:t>
      </w:r>
      <w:r w:rsidRPr="006F5254">
        <w:rPr>
          <w:rFonts w:ascii="Arial" w:hAnsi="Arial" w:cs="Arial"/>
          <w:sz w:val="20"/>
          <w:szCs w:val="20"/>
        </w:rPr>
        <w:t xml:space="preserve"> a iných dôležitých dokumentov, týkajúcich sa plnenia Predmetu zmluvy a oznamovaním problému/vady budú ich oprávnené osoby: </w:t>
      </w:r>
    </w:p>
    <w:p w14:paraId="5391317C" w14:textId="279A6E4A" w:rsidR="000D6504" w:rsidRPr="006F5254" w:rsidRDefault="000D6504" w:rsidP="00BC4A3A">
      <w:pPr>
        <w:pStyle w:val="Odsekzoznamu"/>
        <w:numPr>
          <w:ilvl w:val="0"/>
          <w:numId w:val="11"/>
        </w:numPr>
        <w:spacing w:after="0" w:line="240" w:lineRule="auto"/>
        <w:ind w:left="1134" w:hanging="425"/>
        <w:jc w:val="both"/>
        <w:rPr>
          <w:rFonts w:ascii="Arial" w:eastAsia="Calibri" w:hAnsi="Arial" w:cs="Arial"/>
          <w:sz w:val="20"/>
          <w:szCs w:val="20"/>
        </w:rPr>
      </w:pPr>
      <w:r w:rsidRPr="006F5254">
        <w:rPr>
          <w:rFonts w:ascii="Arial" w:eastAsia="Calibri" w:hAnsi="Arial" w:cs="Arial"/>
          <w:sz w:val="20"/>
          <w:szCs w:val="20"/>
        </w:rPr>
        <w:t>Objednávateľ je povinný do</w:t>
      </w:r>
      <w:r w:rsidR="00C111E3" w:rsidRPr="006F5254">
        <w:rPr>
          <w:rFonts w:ascii="Arial" w:eastAsia="Calibri" w:hAnsi="Arial" w:cs="Arial"/>
          <w:sz w:val="20"/>
          <w:szCs w:val="20"/>
        </w:rPr>
        <w:t xml:space="preserve"> 5</w:t>
      </w:r>
      <w:r w:rsidRPr="006F5254">
        <w:rPr>
          <w:rFonts w:ascii="Arial" w:eastAsia="Calibri" w:hAnsi="Arial" w:cs="Arial"/>
          <w:sz w:val="20"/>
          <w:szCs w:val="20"/>
        </w:rPr>
        <w:t xml:space="preserve"> </w:t>
      </w:r>
      <w:r w:rsidR="00C111E3" w:rsidRPr="006F5254">
        <w:rPr>
          <w:rFonts w:ascii="Arial" w:eastAsia="Calibri" w:hAnsi="Arial" w:cs="Arial"/>
          <w:sz w:val="20"/>
          <w:szCs w:val="20"/>
        </w:rPr>
        <w:t xml:space="preserve">(slovom: </w:t>
      </w:r>
      <w:r w:rsidR="00B4169B" w:rsidRPr="006F5254">
        <w:rPr>
          <w:rFonts w:ascii="Arial" w:eastAsia="Calibri" w:hAnsi="Arial" w:cs="Arial"/>
          <w:sz w:val="20"/>
          <w:szCs w:val="20"/>
        </w:rPr>
        <w:t>piatich</w:t>
      </w:r>
      <w:r w:rsidR="00C111E3" w:rsidRPr="006F5254">
        <w:rPr>
          <w:rFonts w:ascii="Arial" w:eastAsia="Calibri" w:hAnsi="Arial" w:cs="Arial"/>
          <w:sz w:val="20"/>
          <w:szCs w:val="20"/>
        </w:rPr>
        <w:t>)</w:t>
      </w:r>
      <w:r w:rsidRPr="006F5254">
        <w:rPr>
          <w:rFonts w:ascii="Arial" w:eastAsia="Calibri" w:hAnsi="Arial" w:cs="Arial"/>
          <w:sz w:val="20"/>
          <w:szCs w:val="20"/>
        </w:rPr>
        <w:t xml:space="preserve"> pracovných dní po nadobudnutí účinnosti tejto Zmluvy vypracovať zoznam oprávnených osôb Objednávateľa, ktoré u Objednávateľa  zodpovedajú za preberanie jednotlivých častí Predmetu zmluvy a sú oprávnené nahlasovať problémy/vady Diela a zaslať ho písomne Zhotoviteľovi.</w:t>
      </w:r>
    </w:p>
    <w:p w14:paraId="0424458E" w14:textId="4A4D0C75" w:rsidR="000D6504" w:rsidRPr="006F5254" w:rsidRDefault="000D6504" w:rsidP="00BC4A3A">
      <w:pPr>
        <w:pStyle w:val="Odsekzoznamu"/>
        <w:numPr>
          <w:ilvl w:val="0"/>
          <w:numId w:val="11"/>
        </w:numPr>
        <w:spacing w:after="0" w:line="240" w:lineRule="auto"/>
        <w:ind w:left="1134" w:hanging="425"/>
        <w:jc w:val="both"/>
        <w:rPr>
          <w:rFonts w:ascii="Arial" w:eastAsia="Calibri" w:hAnsi="Arial" w:cs="Arial"/>
          <w:sz w:val="20"/>
          <w:szCs w:val="20"/>
        </w:rPr>
      </w:pPr>
      <w:r w:rsidRPr="006F5254">
        <w:rPr>
          <w:rFonts w:ascii="Arial" w:eastAsia="Calibri" w:hAnsi="Arial" w:cs="Arial"/>
          <w:sz w:val="20"/>
          <w:szCs w:val="20"/>
        </w:rPr>
        <w:t xml:space="preserve">Zhotoviteľ je povinný do </w:t>
      </w:r>
      <w:r w:rsidR="00C111E3" w:rsidRPr="006F5254">
        <w:rPr>
          <w:rFonts w:ascii="Arial" w:eastAsia="Calibri" w:hAnsi="Arial" w:cs="Arial"/>
          <w:sz w:val="20"/>
          <w:szCs w:val="20"/>
        </w:rPr>
        <w:t xml:space="preserve">5 (slovom: </w:t>
      </w:r>
      <w:r w:rsidR="00B4169B" w:rsidRPr="006F5254">
        <w:rPr>
          <w:rFonts w:ascii="Arial" w:eastAsia="Calibri" w:hAnsi="Arial" w:cs="Arial"/>
          <w:sz w:val="20"/>
          <w:szCs w:val="20"/>
        </w:rPr>
        <w:t>piatich</w:t>
      </w:r>
      <w:r w:rsidR="00C111E3" w:rsidRPr="006F5254">
        <w:rPr>
          <w:rFonts w:ascii="Arial" w:eastAsia="Calibri" w:hAnsi="Arial" w:cs="Arial"/>
          <w:sz w:val="20"/>
          <w:szCs w:val="20"/>
        </w:rPr>
        <w:t>)</w:t>
      </w:r>
      <w:r w:rsidRPr="006F5254">
        <w:rPr>
          <w:rFonts w:ascii="Arial" w:eastAsia="Calibri" w:hAnsi="Arial" w:cs="Arial"/>
          <w:sz w:val="20"/>
          <w:szCs w:val="20"/>
        </w:rPr>
        <w:t xml:space="preserve"> pracovných dní po nadobudnutí účinnosti tejto Zmluvy vypracovať zoznam oprávnených osôb Zhotoviteľa, ktoré u Zhotoviteľa zodpovedajú za odovzdávanie a plnenie jednotlivých častí Predmetu zmluvy a ďalej osôb/kontaktov pre nahlasovanie problémov/vád a zaslať ho písomne </w:t>
      </w:r>
      <w:r w:rsidR="00B4169B" w:rsidRPr="006F5254">
        <w:rPr>
          <w:rFonts w:ascii="Arial" w:eastAsia="Calibri" w:hAnsi="Arial" w:cs="Arial"/>
          <w:sz w:val="20"/>
          <w:szCs w:val="20"/>
        </w:rPr>
        <w:t>Objednávateľovi</w:t>
      </w:r>
      <w:r w:rsidRPr="006F5254">
        <w:rPr>
          <w:rFonts w:ascii="Arial" w:eastAsia="Calibri" w:hAnsi="Arial" w:cs="Arial"/>
          <w:sz w:val="20"/>
          <w:szCs w:val="20"/>
        </w:rPr>
        <w:t>.</w:t>
      </w:r>
    </w:p>
    <w:p w14:paraId="7E8D1473" w14:textId="259D3B2D" w:rsidR="000D6504" w:rsidRPr="006F5254" w:rsidRDefault="000D6504" w:rsidP="006F5254">
      <w:pPr>
        <w:spacing w:after="0" w:line="240" w:lineRule="auto"/>
        <w:ind w:left="851" w:hanging="142"/>
        <w:jc w:val="both"/>
        <w:rPr>
          <w:rFonts w:ascii="Arial" w:eastAsia="Calibri" w:hAnsi="Arial" w:cs="Arial"/>
          <w:sz w:val="20"/>
          <w:szCs w:val="20"/>
        </w:rPr>
      </w:pPr>
      <w:r w:rsidRPr="006F5254">
        <w:rPr>
          <w:rFonts w:ascii="Arial" w:eastAsia="Calibri" w:hAnsi="Arial" w:cs="Arial"/>
          <w:sz w:val="20"/>
          <w:szCs w:val="20"/>
        </w:rPr>
        <w:t>(inde v Zmluve len „Oprávnen</w:t>
      </w:r>
      <w:r w:rsidR="005261CF">
        <w:rPr>
          <w:rFonts w:ascii="Arial" w:eastAsia="Calibri" w:hAnsi="Arial" w:cs="Arial"/>
          <w:sz w:val="20"/>
          <w:szCs w:val="20"/>
        </w:rPr>
        <w:t>á/n</w:t>
      </w:r>
      <w:r w:rsidRPr="006F5254">
        <w:rPr>
          <w:rFonts w:ascii="Arial" w:eastAsia="Calibri" w:hAnsi="Arial" w:cs="Arial"/>
          <w:sz w:val="20"/>
          <w:szCs w:val="20"/>
        </w:rPr>
        <w:t>é osob</w:t>
      </w:r>
      <w:r w:rsidR="005261CF">
        <w:rPr>
          <w:rFonts w:ascii="Arial" w:eastAsia="Calibri" w:hAnsi="Arial" w:cs="Arial"/>
          <w:sz w:val="20"/>
          <w:szCs w:val="20"/>
        </w:rPr>
        <w:t>a/b</w:t>
      </w:r>
      <w:r w:rsidRPr="006F5254">
        <w:rPr>
          <w:rFonts w:ascii="Arial" w:eastAsia="Calibri" w:hAnsi="Arial" w:cs="Arial"/>
          <w:sz w:val="20"/>
          <w:szCs w:val="20"/>
        </w:rPr>
        <w:t>y“)</w:t>
      </w:r>
      <w:r w:rsidR="00C111E3" w:rsidRPr="006F5254">
        <w:rPr>
          <w:rFonts w:ascii="Arial" w:eastAsia="Calibri" w:hAnsi="Arial" w:cs="Arial"/>
          <w:sz w:val="20"/>
          <w:szCs w:val="20"/>
        </w:rPr>
        <w:t>.</w:t>
      </w:r>
    </w:p>
    <w:p w14:paraId="5824A181" w14:textId="7BFB7CCA" w:rsidR="00C111E3" w:rsidRPr="006F5254" w:rsidRDefault="00C111E3" w:rsidP="00BC4A3A">
      <w:pPr>
        <w:pStyle w:val="Odsekzoznamu"/>
        <w:numPr>
          <w:ilvl w:val="0"/>
          <w:numId w:val="18"/>
        </w:numPr>
        <w:spacing w:after="0" w:line="240" w:lineRule="auto"/>
        <w:ind w:left="709" w:hanging="709"/>
        <w:jc w:val="both"/>
        <w:rPr>
          <w:rFonts w:ascii="Arial" w:hAnsi="Arial" w:cs="Arial"/>
          <w:sz w:val="20"/>
          <w:szCs w:val="20"/>
        </w:rPr>
      </w:pPr>
      <w:r w:rsidRPr="006F5254">
        <w:rPr>
          <w:rFonts w:ascii="Arial" w:hAnsi="Arial" w:cs="Arial"/>
          <w:sz w:val="20"/>
          <w:szCs w:val="20"/>
        </w:rPr>
        <w:t xml:space="preserve">Oprávnené osoby a ich kontaktné údaje podľa bodu </w:t>
      </w:r>
      <w:r w:rsidR="00F34CCF">
        <w:rPr>
          <w:rFonts w:ascii="Arial" w:hAnsi="Arial" w:cs="Arial"/>
          <w:sz w:val="20"/>
          <w:szCs w:val="20"/>
        </w:rPr>
        <w:t>13</w:t>
      </w:r>
      <w:r w:rsidRPr="006F5254">
        <w:rPr>
          <w:rFonts w:ascii="Arial" w:hAnsi="Arial" w:cs="Arial"/>
          <w:sz w:val="20"/>
          <w:szCs w:val="20"/>
        </w:rPr>
        <w:t xml:space="preserve">.5 tohto článku Zmluvy, môžu zmluvné strany meniť písomným oznámením doručeným druhej zmluvnej strane (stačí e-mailom). Takáto zmena je účinná doručením  písomného oznámenie druhej zmluvnej strane bez potreby uzatvorenia písomného dodatku k Zmluve. </w:t>
      </w:r>
    </w:p>
    <w:p w14:paraId="1054ABC8" w14:textId="77777777" w:rsidR="00C111E3" w:rsidRPr="006F5254" w:rsidRDefault="00C111E3" w:rsidP="00BC4A3A">
      <w:pPr>
        <w:pStyle w:val="Odsekzoznamu"/>
        <w:numPr>
          <w:ilvl w:val="0"/>
          <w:numId w:val="18"/>
        </w:numPr>
        <w:spacing w:after="0" w:line="240" w:lineRule="auto"/>
        <w:ind w:left="709" w:hanging="709"/>
        <w:jc w:val="both"/>
        <w:rPr>
          <w:rFonts w:ascii="Arial" w:hAnsi="Arial" w:cs="Arial"/>
          <w:sz w:val="20"/>
          <w:szCs w:val="20"/>
        </w:rPr>
      </w:pPr>
      <w:r w:rsidRPr="006F5254">
        <w:rPr>
          <w:rFonts w:ascii="Arial" w:hAnsi="Arial" w:cs="Arial"/>
          <w:sz w:val="20"/>
          <w:szCs w:val="20"/>
        </w:rPr>
        <w:t>Oznámenia, žiadosti a dokumenty doručované podľa Zmluvy budú vždy vyhotovené v slovenskom jazyku.</w:t>
      </w:r>
    </w:p>
    <w:p w14:paraId="6F4F8A34" w14:textId="77777777" w:rsidR="00346734" w:rsidRPr="006F5254" w:rsidRDefault="00346734" w:rsidP="006F5254">
      <w:pPr>
        <w:pStyle w:val="seNormalny2"/>
        <w:tabs>
          <w:tab w:val="left" w:pos="9356"/>
        </w:tabs>
        <w:spacing w:before="0" w:after="0"/>
        <w:ind w:left="709" w:right="113" w:hanging="709"/>
        <w:rPr>
          <w:rFonts w:ascii="Arial" w:hAnsi="Arial" w:cs="Arial"/>
        </w:rPr>
      </w:pPr>
    </w:p>
    <w:p w14:paraId="5975D1AB" w14:textId="134CB2E7" w:rsidR="00346734" w:rsidRPr="00F34CCF" w:rsidRDefault="00F34CCF" w:rsidP="006F5254">
      <w:pPr>
        <w:pStyle w:val="Nadpis1"/>
        <w:rPr>
          <w:rFonts w:eastAsia="Times New Roman" w:cs="Arial"/>
          <w:sz w:val="20"/>
          <w:szCs w:val="20"/>
          <w:u w:val="single"/>
          <w:lang w:eastAsia="sk-SK"/>
        </w:rPr>
      </w:pPr>
      <w:bookmarkStart w:id="8" w:name="_DV_M110"/>
      <w:bookmarkStart w:id="9" w:name="_DV_M111"/>
      <w:bookmarkStart w:id="10" w:name="_DV_M112"/>
      <w:bookmarkStart w:id="11" w:name="_DV_M115"/>
      <w:bookmarkStart w:id="12" w:name="_DV_M116"/>
      <w:bookmarkStart w:id="13" w:name="_DV_M117"/>
      <w:bookmarkStart w:id="14" w:name="_DV_M118"/>
      <w:bookmarkStart w:id="15" w:name="_DV_M119"/>
      <w:bookmarkEnd w:id="8"/>
      <w:bookmarkEnd w:id="9"/>
      <w:bookmarkEnd w:id="10"/>
      <w:bookmarkEnd w:id="11"/>
      <w:bookmarkEnd w:id="12"/>
      <w:bookmarkEnd w:id="13"/>
      <w:bookmarkEnd w:id="14"/>
      <w:bookmarkEnd w:id="15"/>
      <w:r w:rsidRPr="00F34CCF">
        <w:rPr>
          <w:rFonts w:cs="Arial"/>
          <w:sz w:val="20"/>
          <w:szCs w:val="20"/>
          <w:u w:val="single"/>
        </w:rPr>
        <w:t xml:space="preserve">ČLÁNOK </w:t>
      </w:r>
      <w:r w:rsidRPr="00F34CCF">
        <w:rPr>
          <w:rFonts w:eastAsia="Times New Roman" w:cs="Arial"/>
          <w:sz w:val="20"/>
          <w:szCs w:val="20"/>
          <w:u w:val="single"/>
          <w:lang w:eastAsia="sk-SK"/>
        </w:rPr>
        <w:t>14.</w:t>
      </w:r>
    </w:p>
    <w:p w14:paraId="17F972CD" w14:textId="193E5D79" w:rsidR="00346734" w:rsidRPr="00F34CCF" w:rsidRDefault="00F34CCF" w:rsidP="006F5254">
      <w:pPr>
        <w:pStyle w:val="Nadpis1"/>
        <w:rPr>
          <w:rFonts w:eastAsia="Calibri" w:cs="Arial"/>
          <w:sz w:val="20"/>
          <w:szCs w:val="20"/>
          <w:u w:val="single"/>
        </w:rPr>
      </w:pPr>
      <w:r w:rsidRPr="00F34CCF">
        <w:rPr>
          <w:rFonts w:eastAsia="Calibri" w:cs="Arial"/>
          <w:sz w:val="20"/>
          <w:szCs w:val="20"/>
          <w:u w:val="single"/>
        </w:rPr>
        <w:t>ZACHOVANIE DÔVERNOSTI INFORMÁCIÍ A OCHRANA OSOBNÝCH ÚDAJOV</w:t>
      </w:r>
    </w:p>
    <w:p w14:paraId="57B5E89B" w14:textId="77777777" w:rsidR="00346734" w:rsidRPr="006F5254" w:rsidRDefault="00346734" w:rsidP="006F5254">
      <w:pPr>
        <w:spacing w:after="0" w:line="240" w:lineRule="auto"/>
        <w:contextualSpacing/>
        <w:jc w:val="both"/>
        <w:rPr>
          <w:rFonts w:ascii="Arial" w:eastAsia="Calibri" w:hAnsi="Arial" w:cs="Arial"/>
          <w:sz w:val="20"/>
          <w:szCs w:val="20"/>
        </w:rPr>
      </w:pPr>
      <w:bookmarkStart w:id="16" w:name="_DV_M125"/>
      <w:bookmarkEnd w:id="16"/>
    </w:p>
    <w:p w14:paraId="78A95CBE" w14:textId="46877F1C" w:rsidR="00346734" w:rsidRPr="006F5254" w:rsidRDefault="009B1500" w:rsidP="00BC4A3A">
      <w:pPr>
        <w:pStyle w:val="Odsekzoznamu"/>
        <w:numPr>
          <w:ilvl w:val="0"/>
          <w:numId w:val="20"/>
        </w:numPr>
        <w:spacing w:after="0" w:line="240" w:lineRule="auto"/>
        <w:ind w:left="567" w:hanging="567"/>
        <w:jc w:val="both"/>
        <w:rPr>
          <w:rFonts w:ascii="Arial" w:eastAsia="Calibri" w:hAnsi="Arial" w:cs="Arial"/>
          <w:sz w:val="20"/>
          <w:szCs w:val="20"/>
        </w:rPr>
      </w:pPr>
      <w:r w:rsidRPr="006F5254">
        <w:rPr>
          <w:rFonts w:ascii="Arial" w:eastAsia="Calibri" w:hAnsi="Arial" w:cs="Arial"/>
          <w:sz w:val="20"/>
          <w:szCs w:val="20"/>
        </w:rPr>
        <w:t>Zmluvné strany sú povinné zaistiť utajenie získaných dôverných informácií spôsobom obvyklým pre utajovanie takýchto dôverných informácií, ak nie je výslovne dohodnuté inak. Táto povinnosť platí bez ohľadu na ukončenie platnosti a účinnosti zmluvy. Zmluvné strany sú povinné zaistiť utajenie dôverných informácií aj u svojich zamestnancov, zástupcov, ako aj iných spolupracujúcich tretích strán, pokiaľ im takéto informácie boli poskytnuté.</w:t>
      </w:r>
    </w:p>
    <w:p w14:paraId="1457EE72" w14:textId="695CAF5C" w:rsidR="00346734" w:rsidRPr="006F5254" w:rsidRDefault="009B1500" w:rsidP="00BC4A3A">
      <w:pPr>
        <w:pStyle w:val="Odsekzoznamu"/>
        <w:numPr>
          <w:ilvl w:val="0"/>
          <w:numId w:val="20"/>
        </w:numPr>
        <w:spacing w:after="0" w:line="240" w:lineRule="auto"/>
        <w:ind w:left="567" w:hanging="567"/>
        <w:jc w:val="both"/>
        <w:rPr>
          <w:rFonts w:ascii="Arial" w:eastAsia="Calibri" w:hAnsi="Arial" w:cs="Arial"/>
          <w:sz w:val="20"/>
          <w:szCs w:val="20"/>
        </w:rPr>
      </w:pPr>
      <w:r w:rsidRPr="006F5254">
        <w:rPr>
          <w:rFonts w:ascii="Arial" w:eastAsia="Calibri" w:hAnsi="Arial" w:cs="Arial"/>
          <w:sz w:val="20"/>
          <w:szCs w:val="20"/>
        </w:rPr>
        <w:t xml:space="preserve">Za </w:t>
      </w:r>
      <w:r w:rsidRPr="006F5254">
        <w:rPr>
          <w:rFonts w:ascii="Arial" w:eastAsia="Calibri" w:hAnsi="Arial" w:cs="Arial"/>
          <w:sz w:val="20"/>
          <w:szCs w:val="20"/>
          <w:lang w:eastAsia="cs-CZ"/>
        </w:rPr>
        <w:t>dôverné informácie sa považujú všetky a akékoľvek údaje, dáta, podklady, poznatky, dokumenty alebo akékoľvek iné informácie, bez ohľadu na formu ich zachytenia:</w:t>
      </w:r>
    </w:p>
    <w:p w14:paraId="0C6343FD" w14:textId="77777777" w:rsidR="00346734" w:rsidRPr="006F5254" w:rsidRDefault="009B1500" w:rsidP="006F5254">
      <w:pPr>
        <w:numPr>
          <w:ilvl w:val="0"/>
          <w:numId w:val="2"/>
        </w:numPr>
        <w:overflowPunct w:val="0"/>
        <w:autoSpaceDE w:val="0"/>
        <w:autoSpaceDN w:val="0"/>
        <w:adjustRightInd w:val="0"/>
        <w:spacing w:after="0" w:line="240" w:lineRule="auto"/>
        <w:ind w:left="1134" w:hanging="567"/>
        <w:jc w:val="both"/>
        <w:textAlignment w:val="baseline"/>
        <w:rPr>
          <w:rFonts w:ascii="Arial" w:hAnsi="Arial" w:cs="Arial"/>
          <w:sz w:val="20"/>
          <w:szCs w:val="20"/>
        </w:rPr>
      </w:pPr>
      <w:r w:rsidRPr="006F5254">
        <w:rPr>
          <w:rFonts w:ascii="Arial" w:hAnsi="Arial" w:cs="Arial"/>
          <w:sz w:val="20"/>
          <w:szCs w:val="20"/>
        </w:rPr>
        <w:t xml:space="preserve">ktoré sa týkajú zmluvnej strany (najmä informácie o jej činnosti, štruktúre, hospodárskych výsledkoch, všetky zmluvy, finančné, štatistické a účtovné informácie, informácie o jej majetku, aktívach a pasívach, pohľadávkach a záväzkoch, informácie o jej technickom a programovom vybavení, know-how, hodnotiace štúdie a správy, podnikateľské stratégie a plány, informácie týkajúce sa predmetov chránených právom priemyselného alebo iného duševného vlastníctva) a všetky ďalšie informácie o zmluvnej strane, </w:t>
      </w:r>
    </w:p>
    <w:p w14:paraId="5733F9B4" w14:textId="77777777" w:rsidR="00346734" w:rsidRPr="006F5254" w:rsidRDefault="009B1500" w:rsidP="006F5254">
      <w:pPr>
        <w:numPr>
          <w:ilvl w:val="0"/>
          <w:numId w:val="2"/>
        </w:numPr>
        <w:overflowPunct w:val="0"/>
        <w:autoSpaceDE w:val="0"/>
        <w:autoSpaceDN w:val="0"/>
        <w:adjustRightInd w:val="0"/>
        <w:spacing w:after="0" w:line="240" w:lineRule="auto"/>
        <w:ind w:left="1134" w:hanging="567"/>
        <w:jc w:val="both"/>
        <w:textAlignment w:val="baseline"/>
        <w:rPr>
          <w:rFonts w:ascii="Arial" w:hAnsi="Arial" w:cs="Arial"/>
          <w:sz w:val="20"/>
          <w:szCs w:val="20"/>
        </w:rPr>
      </w:pPr>
      <w:r w:rsidRPr="006F5254">
        <w:rPr>
          <w:rFonts w:ascii="Arial" w:hAnsi="Arial" w:cs="Arial"/>
          <w:sz w:val="20"/>
          <w:szCs w:val="20"/>
        </w:rPr>
        <w:t xml:space="preserve">ktoré sa týkajú obchodných partnerov zmluvných strán, </w:t>
      </w:r>
    </w:p>
    <w:p w14:paraId="7FFF6273" w14:textId="77777777" w:rsidR="00346734" w:rsidRPr="006F5254" w:rsidRDefault="009B1500" w:rsidP="006F5254">
      <w:pPr>
        <w:numPr>
          <w:ilvl w:val="0"/>
          <w:numId w:val="2"/>
        </w:numPr>
        <w:overflowPunct w:val="0"/>
        <w:autoSpaceDE w:val="0"/>
        <w:autoSpaceDN w:val="0"/>
        <w:adjustRightInd w:val="0"/>
        <w:spacing w:after="0" w:line="240" w:lineRule="auto"/>
        <w:ind w:left="1134" w:hanging="567"/>
        <w:jc w:val="both"/>
        <w:textAlignment w:val="baseline"/>
        <w:rPr>
          <w:rFonts w:ascii="Arial" w:hAnsi="Arial" w:cs="Arial"/>
          <w:sz w:val="20"/>
          <w:szCs w:val="20"/>
        </w:rPr>
      </w:pPr>
      <w:r w:rsidRPr="006F5254">
        <w:rPr>
          <w:rFonts w:ascii="Arial" w:hAnsi="Arial" w:cs="Arial"/>
          <w:sz w:val="20"/>
          <w:szCs w:val="20"/>
        </w:rPr>
        <w:t xml:space="preserve">pre ktoré je stanovený všeobecne záväznými právnymi predpismi platnými a účinnými na území Slovenskej republiky osobitný režim nakladania (najmä obchodné tajomstvo, bankové tajomstvo, daňové tajomstvo, osobné údaje, utajované skutočnosti), </w:t>
      </w:r>
    </w:p>
    <w:p w14:paraId="0370E3D8" w14:textId="77777777" w:rsidR="00346734" w:rsidRPr="006F5254" w:rsidRDefault="009B1500" w:rsidP="006F5254">
      <w:pPr>
        <w:numPr>
          <w:ilvl w:val="0"/>
          <w:numId w:val="2"/>
        </w:numPr>
        <w:overflowPunct w:val="0"/>
        <w:autoSpaceDE w:val="0"/>
        <w:autoSpaceDN w:val="0"/>
        <w:adjustRightInd w:val="0"/>
        <w:spacing w:after="0" w:line="240" w:lineRule="auto"/>
        <w:ind w:left="1134" w:hanging="567"/>
        <w:jc w:val="both"/>
        <w:textAlignment w:val="baseline"/>
        <w:rPr>
          <w:rFonts w:ascii="Arial" w:hAnsi="Arial" w:cs="Arial"/>
          <w:sz w:val="20"/>
          <w:szCs w:val="20"/>
        </w:rPr>
      </w:pPr>
      <w:r w:rsidRPr="006F5254">
        <w:rPr>
          <w:rFonts w:ascii="Arial" w:hAnsi="Arial" w:cs="Arial"/>
          <w:sz w:val="20"/>
          <w:szCs w:val="20"/>
        </w:rPr>
        <w:t>ktoré sú výslovne zmluvnou stranou označené ako „dôverné“ alebo iným obdobným označením.</w:t>
      </w:r>
    </w:p>
    <w:p w14:paraId="563DCD1B" w14:textId="77777777" w:rsidR="00833677" w:rsidRPr="006F5254" w:rsidRDefault="00833677" w:rsidP="00BC4A3A">
      <w:pPr>
        <w:pStyle w:val="Odsekzoznamu"/>
        <w:numPr>
          <w:ilvl w:val="0"/>
          <w:numId w:val="21"/>
        </w:numPr>
        <w:spacing w:after="0" w:line="240" w:lineRule="auto"/>
        <w:jc w:val="both"/>
        <w:rPr>
          <w:rFonts w:ascii="Arial" w:eastAsia="Calibri" w:hAnsi="Arial" w:cs="Arial"/>
          <w:vanish/>
          <w:sz w:val="20"/>
          <w:szCs w:val="20"/>
        </w:rPr>
      </w:pPr>
    </w:p>
    <w:p w14:paraId="40618739" w14:textId="77777777" w:rsidR="00833677" w:rsidRPr="006F5254" w:rsidRDefault="00833677" w:rsidP="00BC4A3A">
      <w:pPr>
        <w:pStyle w:val="Odsekzoznamu"/>
        <w:numPr>
          <w:ilvl w:val="0"/>
          <w:numId w:val="21"/>
        </w:numPr>
        <w:spacing w:after="0" w:line="240" w:lineRule="auto"/>
        <w:jc w:val="both"/>
        <w:rPr>
          <w:rFonts w:ascii="Arial" w:eastAsia="Calibri" w:hAnsi="Arial" w:cs="Arial"/>
          <w:vanish/>
          <w:sz w:val="20"/>
          <w:szCs w:val="20"/>
        </w:rPr>
      </w:pPr>
    </w:p>
    <w:p w14:paraId="1CE197EF" w14:textId="77944C71" w:rsidR="00346734" w:rsidRPr="006F5254" w:rsidRDefault="009B1500" w:rsidP="00BC4A3A">
      <w:pPr>
        <w:pStyle w:val="Odsekzoznamu"/>
        <w:numPr>
          <w:ilvl w:val="0"/>
          <w:numId w:val="21"/>
        </w:numPr>
        <w:spacing w:after="0" w:line="240" w:lineRule="auto"/>
        <w:ind w:left="567" w:hanging="567"/>
        <w:jc w:val="both"/>
        <w:rPr>
          <w:rFonts w:ascii="Arial" w:eastAsia="Calibri" w:hAnsi="Arial" w:cs="Arial"/>
          <w:sz w:val="20"/>
          <w:szCs w:val="20"/>
        </w:rPr>
      </w:pPr>
      <w:r w:rsidRPr="006F5254">
        <w:rPr>
          <w:rFonts w:ascii="Arial" w:eastAsia="Calibri" w:hAnsi="Arial" w:cs="Arial"/>
          <w:sz w:val="20"/>
          <w:szCs w:val="20"/>
        </w:rPr>
        <w:t>Dôverné informácie poskytnuté, odovzdané, oznámené, sprístupnené alebo akýmkoľvek iným spôsobom získané jednou zmluvnou stranou od druhej zmluvnej strany na základe alebo v akejkoľvek súvislosti so zmluvou môžu byť použité výlučne na účely plnenia predmetu zmluvy a v súlade s predpismi, ktoré upravujú nakladanie s takýmito údajmi. Zmluvné strany sa zaväzujú dôverné informácie ako aj všetky informácie poskytnuté, odovzdané, oznámené, sprístupnené alebo akýmkoľvek iným spôsobom získané zmluvnými stranami na základe zmluvy udržiavať v prísnej tajnosti, zachovávať o nich mlčanlivosť a chrániť ich pred zneužitím, poškodením, zničením, znehodnotením, stratou a odcudzením, a to i po ukončení platnosti a účinnosti zmluvy. Zmluvná strana nie je oprávnená bez predchádzajúceho písomného súhlasu druhej zmluvnej strany dôverné informácie poskytnúť, odovzdať, oznámiť, sprístupniť, zverejniť, publikovať, rozširovať, vyzradiť ani použiť inak než na účely plnenia predmetu zmluvy, a to ani po ukončení platnosti a účinnosti zmluvy, s výnimkou prípadu ich poskytnutia a/alebo odovzdania a/alebo oznámenia a/alebo sprístupnenia odborným poradcom zmluvnej strany (vrátane právnych, účtovných, daňových a iných poradcov alebo audítorov), ktorí sú buď viazaní všeobecnou profesionálnou mlčanlivosťou stanovenou alebo uloženou platnými právnymi predpismi.</w:t>
      </w:r>
    </w:p>
    <w:p w14:paraId="158E63B9" w14:textId="77777777" w:rsidR="00346734" w:rsidRPr="006F5254" w:rsidRDefault="009B1500" w:rsidP="006F5254">
      <w:pPr>
        <w:pStyle w:val="Odsekzoznamu"/>
        <w:spacing w:after="0" w:line="240" w:lineRule="auto"/>
        <w:ind w:left="567" w:hanging="1"/>
        <w:jc w:val="both"/>
        <w:rPr>
          <w:rFonts w:ascii="Arial" w:hAnsi="Arial" w:cs="Arial"/>
          <w:sz w:val="20"/>
          <w:szCs w:val="20"/>
          <w:lang w:eastAsia="cs-CZ"/>
        </w:rPr>
      </w:pPr>
      <w:r w:rsidRPr="006F5254">
        <w:rPr>
          <w:rFonts w:ascii="Arial" w:hAnsi="Arial" w:cs="Arial"/>
          <w:sz w:val="20"/>
          <w:szCs w:val="20"/>
          <w:lang w:eastAsia="cs-CZ"/>
        </w:rPr>
        <w:t>Povinnosť zmluvných strán zachovávať mlčanlivosť o dôverných informáciách sa nevzťahuje na informácie, ktoré:</w:t>
      </w:r>
    </w:p>
    <w:p w14:paraId="12947704" w14:textId="77777777" w:rsidR="00346734" w:rsidRPr="006F5254" w:rsidRDefault="009B1500" w:rsidP="006F5254">
      <w:pPr>
        <w:numPr>
          <w:ilvl w:val="0"/>
          <w:numId w:val="3"/>
        </w:numPr>
        <w:spacing w:after="0" w:line="240" w:lineRule="auto"/>
        <w:ind w:left="1134" w:hanging="567"/>
        <w:jc w:val="both"/>
        <w:rPr>
          <w:rFonts w:ascii="Arial" w:hAnsi="Arial" w:cs="Arial"/>
          <w:sz w:val="20"/>
          <w:szCs w:val="20"/>
          <w:lang w:eastAsia="cs-CZ"/>
        </w:rPr>
      </w:pPr>
      <w:r w:rsidRPr="006F5254">
        <w:rPr>
          <w:rFonts w:ascii="Arial" w:hAnsi="Arial" w:cs="Arial"/>
          <w:sz w:val="20"/>
          <w:szCs w:val="20"/>
          <w:lang w:eastAsia="cs-CZ"/>
        </w:rPr>
        <w:t>boli zverejnené už pred podpisom zmluvy, čo musí byť preukázateľné na základe poskytnutých podkladov, ktoré túto skutočnosť dokazujú,</w:t>
      </w:r>
    </w:p>
    <w:p w14:paraId="64A6A0E1" w14:textId="77777777" w:rsidR="00346734" w:rsidRPr="006F5254" w:rsidRDefault="009B1500" w:rsidP="006F5254">
      <w:pPr>
        <w:numPr>
          <w:ilvl w:val="0"/>
          <w:numId w:val="3"/>
        </w:numPr>
        <w:spacing w:after="0" w:line="240" w:lineRule="auto"/>
        <w:ind w:left="1134" w:hanging="567"/>
        <w:jc w:val="both"/>
        <w:rPr>
          <w:rFonts w:ascii="Arial" w:hAnsi="Arial" w:cs="Arial"/>
          <w:sz w:val="20"/>
          <w:szCs w:val="20"/>
          <w:lang w:eastAsia="cs-CZ"/>
        </w:rPr>
      </w:pPr>
      <w:r w:rsidRPr="006F5254">
        <w:rPr>
          <w:rFonts w:ascii="Arial" w:hAnsi="Arial" w:cs="Arial"/>
          <w:sz w:val="20"/>
          <w:szCs w:val="20"/>
          <w:lang w:eastAsia="cs-CZ"/>
        </w:rPr>
        <w:lastRenderedPageBreak/>
        <w:t>sa stanú všeobecne a verejne dostupné po podpise zmluvy z iného dôvodu ako z dôvodu porušenia povinností podľa zmluvy, čo musí byť preukázateľné na základe poskytnutých podkladov, ktoré túto skutočnosť dokazujú,</w:t>
      </w:r>
    </w:p>
    <w:p w14:paraId="6776BC11" w14:textId="77777777" w:rsidR="00346734" w:rsidRPr="006F5254" w:rsidRDefault="009B1500" w:rsidP="006F5254">
      <w:pPr>
        <w:numPr>
          <w:ilvl w:val="0"/>
          <w:numId w:val="3"/>
        </w:numPr>
        <w:spacing w:after="0" w:line="240" w:lineRule="auto"/>
        <w:ind w:left="1134" w:hanging="567"/>
        <w:jc w:val="both"/>
        <w:rPr>
          <w:rFonts w:ascii="Arial" w:hAnsi="Arial" w:cs="Arial"/>
          <w:sz w:val="20"/>
          <w:szCs w:val="20"/>
          <w:lang w:eastAsia="cs-CZ"/>
        </w:rPr>
      </w:pPr>
      <w:r w:rsidRPr="006F5254">
        <w:rPr>
          <w:rFonts w:ascii="Arial" w:hAnsi="Arial" w:cs="Arial"/>
          <w:sz w:val="20"/>
          <w:szCs w:val="20"/>
          <w:lang w:eastAsia="cs-CZ"/>
        </w:rPr>
        <w:t>majú byť sprístupnené na základe povinnosti stanovenej platnými právnymi predpismi, rozhodnutím súdu, prokuratúry alebo iného oprávneného orgánu verejnej moci, pričom v tomto prípade zmluvná strana, ktorá je povinná informácie sprístupniť, bezodkladne doručí druhej zmluvnej strane písomné oznámenie o tejto skutočnosti ešte pred sprístupnením týchto informácií,</w:t>
      </w:r>
    </w:p>
    <w:p w14:paraId="5119BA55" w14:textId="77777777" w:rsidR="00346734" w:rsidRPr="006F5254" w:rsidRDefault="009B1500" w:rsidP="006F5254">
      <w:pPr>
        <w:numPr>
          <w:ilvl w:val="0"/>
          <w:numId w:val="3"/>
        </w:numPr>
        <w:spacing w:after="0" w:line="240" w:lineRule="auto"/>
        <w:ind w:left="1134" w:hanging="567"/>
        <w:jc w:val="both"/>
        <w:rPr>
          <w:rFonts w:ascii="Arial" w:hAnsi="Arial" w:cs="Arial"/>
          <w:sz w:val="20"/>
          <w:szCs w:val="20"/>
          <w:lang w:eastAsia="cs-CZ"/>
        </w:rPr>
      </w:pPr>
      <w:r w:rsidRPr="006F5254">
        <w:rPr>
          <w:rFonts w:ascii="Arial" w:hAnsi="Arial" w:cs="Arial"/>
          <w:sz w:val="20"/>
          <w:szCs w:val="20"/>
          <w:lang w:eastAsia="cs-CZ"/>
        </w:rPr>
        <w:t>boli získané zmluvnou stranou od tretej strany, ktorá ich legitímne získala, a ktorá nemá žiadnu povinnosť, ktorá by obmedzovala ich zverejňovanie.</w:t>
      </w:r>
    </w:p>
    <w:p w14:paraId="630E26C5" w14:textId="7480615D" w:rsidR="00346734" w:rsidRPr="006F5254" w:rsidRDefault="009B1500" w:rsidP="00BC4A3A">
      <w:pPr>
        <w:pStyle w:val="Odsekzoznamu"/>
        <w:numPr>
          <w:ilvl w:val="0"/>
          <w:numId w:val="21"/>
        </w:numPr>
        <w:spacing w:after="0" w:line="240" w:lineRule="auto"/>
        <w:ind w:left="567" w:hanging="567"/>
        <w:jc w:val="both"/>
        <w:rPr>
          <w:rFonts w:ascii="Arial" w:hAnsi="Arial" w:cs="Arial"/>
          <w:sz w:val="20"/>
          <w:szCs w:val="20"/>
          <w:lang w:eastAsia="cs-CZ"/>
        </w:rPr>
      </w:pPr>
      <w:r w:rsidRPr="006F5254">
        <w:rPr>
          <w:rFonts w:ascii="Arial" w:hAnsi="Arial" w:cs="Arial"/>
          <w:sz w:val="20"/>
          <w:szCs w:val="20"/>
          <w:lang w:eastAsia="cs-CZ"/>
        </w:rPr>
        <w:t>Každá</w:t>
      </w:r>
      <w:r w:rsidR="00806B2C" w:rsidRPr="006F5254">
        <w:rPr>
          <w:rFonts w:ascii="Arial" w:hAnsi="Arial" w:cs="Arial"/>
          <w:sz w:val="20"/>
          <w:szCs w:val="20"/>
          <w:lang w:eastAsia="cs-CZ"/>
        </w:rPr>
        <w:t xml:space="preserve"> </w:t>
      </w:r>
      <w:r w:rsidRPr="006F5254">
        <w:rPr>
          <w:rFonts w:ascii="Arial" w:hAnsi="Arial" w:cs="Arial"/>
          <w:sz w:val="20"/>
          <w:szCs w:val="20"/>
          <w:lang w:eastAsia="cs-CZ"/>
        </w:rPr>
        <w:t>zmluvná strana bude zachovávať mlčanlivosť ohľadne dôvernej informácie poskytnutej druhou zmluvnou stranou, a to s rovnakou starostlivosťou, s akou zachováva mlčanlivosť o vlastnej dôvernej informácii rovnakej povahy, vždy však najmenej v rozsahu primeranom odbornej starostlivosti. Každá zmluvná strana sa zaväzuje zabezpečiť s využitím technických, organizačných a administratívnych prostriedkov potrebné opatrenia za účelom zamedzenia úniku, zneužitia, poškodenia, zničenia, znehodnotenia, straty alebo odcudzenia dôvernej informácie a je povinná viesť dôverné informácie oddelene od dôverných informácií získaných od akejkoľvek tretej osoby.</w:t>
      </w:r>
    </w:p>
    <w:p w14:paraId="30F22FE1" w14:textId="65D5BCB1" w:rsidR="00346734" w:rsidRPr="006F5254" w:rsidRDefault="009B1500" w:rsidP="00BC4A3A">
      <w:pPr>
        <w:pStyle w:val="Odsekzoznamu"/>
        <w:numPr>
          <w:ilvl w:val="0"/>
          <w:numId w:val="21"/>
        </w:numPr>
        <w:spacing w:after="0" w:line="240" w:lineRule="auto"/>
        <w:ind w:left="567" w:hanging="567"/>
        <w:jc w:val="both"/>
        <w:rPr>
          <w:rFonts w:ascii="Arial" w:hAnsi="Arial" w:cs="Arial"/>
          <w:sz w:val="20"/>
          <w:szCs w:val="20"/>
          <w:lang w:eastAsia="cs-CZ"/>
        </w:rPr>
      </w:pPr>
      <w:r w:rsidRPr="006F5254">
        <w:rPr>
          <w:rFonts w:ascii="Arial" w:hAnsi="Arial" w:cs="Arial"/>
          <w:sz w:val="20"/>
          <w:szCs w:val="20"/>
          <w:lang w:eastAsia="cs-CZ"/>
        </w:rPr>
        <w:t>Povinnosť mlčanlivosti zmluvných strán ohľadne dôverných informácií podľa zmluvy trvá aj po skončení zmluvy. Táto povinnosť prechádza na právnych nástupcov zmluvných strán.</w:t>
      </w:r>
    </w:p>
    <w:p w14:paraId="56239C2F" w14:textId="67D7226C" w:rsidR="00346734" w:rsidRPr="006F5254" w:rsidRDefault="009B1500" w:rsidP="00BC4A3A">
      <w:pPr>
        <w:pStyle w:val="Odsekzoznamu"/>
        <w:numPr>
          <w:ilvl w:val="0"/>
          <w:numId w:val="21"/>
        </w:numPr>
        <w:spacing w:after="0" w:line="240" w:lineRule="auto"/>
        <w:ind w:left="567" w:hanging="567"/>
        <w:jc w:val="both"/>
        <w:rPr>
          <w:rFonts w:ascii="Arial" w:hAnsi="Arial" w:cs="Arial"/>
          <w:sz w:val="20"/>
          <w:szCs w:val="20"/>
          <w:lang w:eastAsia="cs-CZ"/>
        </w:rPr>
      </w:pPr>
      <w:r w:rsidRPr="006F5254">
        <w:rPr>
          <w:rFonts w:ascii="Arial" w:hAnsi="Arial" w:cs="Arial"/>
          <w:sz w:val="20"/>
          <w:szCs w:val="20"/>
          <w:lang w:eastAsia="cs-CZ"/>
        </w:rPr>
        <w:t>V prípade porušenia povinnosti mlčanlivosti ohľadne dôverných informácií niektorou zmluvnou stranou, je dotknutá zmluvná strana oprávnená domáhať sa ochrany podľa ustanovení § 53 a nasl. Obchodného zákonníka; tým nie je dotknuté právo poškodenej zmluvnej strany na náhradu škody.</w:t>
      </w:r>
    </w:p>
    <w:p w14:paraId="2F2BA1EC" w14:textId="08D04249" w:rsidR="00346734" w:rsidRPr="006F5254" w:rsidRDefault="009B1500" w:rsidP="00BC4A3A">
      <w:pPr>
        <w:pStyle w:val="Odsekzoznamu"/>
        <w:numPr>
          <w:ilvl w:val="0"/>
          <w:numId w:val="21"/>
        </w:numPr>
        <w:spacing w:after="0" w:line="240" w:lineRule="auto"/>
        <w:ind w:left="567" w:hanging="567"/>
        <w:jc w:val="both"/>
        <w:rPr>
          <w:rFonts w:ascii="Arial" w:hAnsi="Arial" w:cs="Arial"/>
          <w:sz w:val="20"/>
          <w:szCs w:val="20"/>
          <w:lang w:eastAsia="cs-CZ"/>
        </w:rPr>
      </w:pPr>
      <w:r w:rsidRPr="006F5254">
        <w:rPr>
          <w:rFonts w:ascii="Arial" w:hAnsi="Arial" w:cs="Arial"/>
          <w:sz w:val="20"/>
          <w:szCs w:val="20"/>
          <w:lang w:eastAsia="cs-CZ"/>
        </w:rPr>
        <w:t xml:space="preserve">Osobné údaje sú v zmysle zákona č. 18/2018 Z.z. o ochrane osobných údajov a o zmene a doplnení niektorých zákonov (ďalej len „Zákon o ochrane osobných údajov“) údaje týkajúce sa identifikovanej fyzickej osoby alebo identifikovateľnej fyzickej osoby, ktorú možno identifikovať priamo alebo nepriamo, najmä na základe všeobecne použiteľného identifikátora, iného identifikátora, ako je napríklad meno, priezvisko, identifikačné číslo, lokalizačné údaje alebo online identifikátor, alebo na základe jednej alebo viacerých charakteristík alebo znakov, ktoré tvoria jej fyzickú identitu, fyziologickú identitu, genetickú identitu, psychickú identitu, mentálnu identitu, ekonomickú identitu, kultúrnu identitu alebo sociálnu identitu (ďalej len „Osobné údaje“). </w:t>
      </w:r>
    </w:p>
    <w:p w14:paraId="33DAB718" w14:textId="77777777" w:rsidR="00833677" w:rsidRPr="006F5254" w:rsidRDefault="009B1500" w:rsidP="00BC4A3A">
      <w:pPr>
        <w:pStyle w:val="Odsekzoznamu"/>
        <w:numPr>
          <w:ilvl w:val="0"/>
          <w:numId w:val="21"/>
        </w:numPr>
        <w:spacing w:after="0" w:line="240" w:lineRule="auto"/>
        <w:ind w:left="567" w:hanging="567"/>
        <w:jc w:val="both"/>
        <w:rPr>
          <w:rFonts w:ascii="Arial" w:hAnsi="Arial" w:cs="Arial"/>
          <w:sz w:val="20"/>
          <w:szCs w:val="20"/>
          <w:lang w:eastAsia="cs-CZ"/>
        </w:rPr>
      </w:pPr>
      <w:r w:rsidRPr="006F5254">
        <w:rPr>
          <w:rFonts w:ascii="Arial" w:hAnsi="Arial" w:cs="Arial"/>
          <w:sz w:val="20"/>
          <w:szCs w:val="20"/>
          <w:lang w:eastAsia="cs-CZ"/>
        </w:rPr>
        <w:t xml:space="preserve">Pokiaľ budú zmluvné strany v súvislosti s uzatvorením a plnením tejto Zmluvy spracúvať aj Osobné údaje fyzických osôb z prostredia druhej zmluvnej strany, sú povinné dodržiavať </w:t>
      </w:r>
      <w:r w:rsidRPr="006F5254">
        <w:rPr>
          <w:rFonts w:ascii="Arial" w:hAnsi="Arial" w:cs="Arial"/>
          <w:sz w:val="20"/>
          <w:szCs w:val="20"/>
        </w:rPr>
        <w:t>všeobecne záväzné právne predpisy o ochrane osobných údajov, najmä Nariadenie Európskeho parlamentu a Rady (EÚ) 2016/679 z 27. apríla 2016 o ochrane fyzických osôb pri spracúvaní osobných údajov a o voľnom pohybe takýchto údajov, ktorým sa zrušuje smernica 95/46/ES (všeobecné nariadenie o ochrane údajov) (ďalej len „GDPR“) a Zákon o ochrane osobných údajov, ako aj iné zákony, nariadenia a štandardy, a to vždy v ich v aktuálnom znení.</w:t>
      </w:r>
    </w:p>
    <w:p w14:paraId="020BFBC9" w14:textId="4173FBCC" w:rsidR="00346734" w:rsidRPr="006F5254" w:rsidRDefault="009B1500" w:rsidP="00BC4A3A">
      <w:pPr>
        <w:pStyle w:val="Odsekzoznamu"/>
        <w:numPr>
          <w:ilvl w:val="0"/>
          <w:numId w:val="21"/>
        </w:numPr>
        <w:spacing w:after="0" w:line="240" w:lineRule="auto"/>
        <w:ind w:left="567" w:hanging="567"/>
        <w:jc w:val="both"/>
        <w:rPr>
          <w:rFonts w:ascii="Arial" w:hAnsi="Arial" w:cs="Arial"/>
          <w:sz w:val="20"/>
          <w:szCs w:val="20"/>
          <w:lang w:eastAsia="cs-CZ"/>
        </w:rPr>
      </w:pPr>
      <w:r w:rsidRPr="006F5254">
        <w:rPr>
          <w:rFonts w:ascii="Arial" w:hAnsi="Arial" w:cs="Arial"/>
          <w:sz w:val="20"/>
          <w:szCs w:val="20"/>
        </w:rPr>
        <w:t xml:space="preserve">Na strane Objednávateľa je možné kontaktovať osobu zodpovednú za Osobné údaje na </w:t>
      </w:r>
      <w:hyperlink r:id="rId12" w:history="1">
        <w:r w:rsidR="007B6A11" w:rsidRPr="006F5254">
          <w:rPr>
            <w:rStyle w:val="Hypertextovprepojenie"/>
            <w:rFonts w:ascii="Arial" w:hAnsi="Arial" w:cs="Arial"/>
            <w:sz w:val="20"/>
            <w:szCs w:val="20"/>
          </w:rPr>
          <w:t>gdpr@bvsas.sk</w:t>
        </w:r>
      </w:hyperlink>
      <w:r w:rsidRPr="006F5254">
        <w:rPr>
          <w:rFonts w:ascii="Arial" w:hAnsi="Arial" w:cs="Arial"/>
          <w:sz w:val="20"/>
          <w:szCs w:val="20"/>
        </w:rPr>
        <w:t xml:space="preserve">. V rozsahu, v akom je potrebné Zmluvu alebo nadväzujúce podklady, vrátane v nich uvedených Osobných údajov fyzických osôb, evidovať a uchovávať na účely daňovej, účtovnej alebo podobnej evidencie alebo tieto osobné údaje inak spracúvať na účely daňových, účtovných, BOZP a/alebo podobných predpisov, napr. na účely doručenia faktúry príslušnému pracovníkovi druhej zmluvnej strany, je zodpovedajúce uchovávanie a ďalšie spracúvanie Osobných údajov nevyhnutné na splnenie príslušnej zákonnej povinnosti zmluvnej strany [podľa čl. 6 ods. 1 písm. c) GDPR]. Zmluvné strany spracúvajú uvedené Osobné údaje [podľa čl. 6 ods. 1 písm. f) GDPR], napr. za účelom komunikácie s príslušnými pracovníkmi druhej zmluvnej strany súvisiacej s plnením Zmluvy.  </w:t>
      </w:r>
    </w:p>
    <w:p w14:paraId="20C6FE33" w14:textId="282D94CF" w:rsidR="00346734" w:rsidRPr="006F5254" w:rsidRDefault="009B1500" w:rsidP="00BC4A3A">
      <w:pPr>
        <w:pStyle w:val="Odsekzoznamu"/>
        <w:numPr>
          <w:ilvl w:val="0"/>
          <w:numId w:val="21"/>
        </w:numPr>
        <w:spacing w:after="0" w:line="240" w:lineRule="auto"/>
        <w:ind w:left="567" w:hanging="567"/>
        <w:jc w:val="both"/>
        <w:rPr>
          <w:rFonts w:ascii="Arial" w:hAnsi="Arial" w:cs="Arial"/>
          <w:sz w:val="20"/>
          <w:szCs w:val="20"/>
          <w:lang w:eastAsia="cs-CZ"/>
        </w:rPr>
      </w:pPr>
      <w:r w:rsidRPr="006F5254">
        <w:rPr>
          <w:rFonts w:ascii="Arial" w:hAnsi="Arial" w:cs="Arial"/>
          <w:sz w:val="20"/>
          <w:szCs w:val="20"/>
          <w:lang w:eastAsia="cs-CZ"/>
        </w:rPr>
        <w:t>Zmluvná strana je povinná zabezpečiť, aby boli vykonané všetky príslušné preventívne opatrenia na zaistenie bezpečnosti a predchádzanie poškodeniu, strate alebo zničeniu Osobných údajov. Pokiaľ sa Osobné údaje jednej zmluvnej strany stanú dostupnými pre neoprávnenú osobu alebo ich takáto osoba získa, druhá zmluvná strana je povinná bezodkladne upovedomiť dotknutú zmluvnú stranu o danom neoprávnenom prístupe a postupovať v súčinnosti s dotknutou zmluvnou stranou pri výkone akýchkoľvek opatrení s cieľom zmierniť následky straty alebo neoprávneného prístupu k Osobným údajom. V stanovených prípadoch je zmluvná strana povinná vykonať všetky príslušné opatrenia na zabezpečenie, aby všetci jej zástupcovia, obchodní partneri a subdodávatelia konali v súlade s týmto ustanovením pri každom spracovaní Osobných údajov, ktoré sú súčasťou Zmluvy.</w:t>
      </w:r>
    </w:p>
    <w:p w14:paraId="0D12BC81" w14:textId="77777777" w:rsidR="00346734" w:rsidRPr="006F5254" w:rsidRDefault="00346734" w:rsidP="006F5254">
      <w:pPr>
        <w:pStyle w:val="AODocTxtL1"/>
        <w:numPr>
          <w:ilvl w:val="0"/>
          <w:numId w:val="0"/>
        </w:numPr>
        <w:spacing w:before="0" w:line="240" w:lineRule="auto"/>
        <w:jc w:val="left"/>
        <w:rPr>
          <w:rFonts w:ascii="Arial" w:hAnsi="Arial" w:cs="Arial"/>
          <w:bCs/>
          <w:sz w:val="20"/>
          <w:szCs w:val="20"/>
          <w:lang w:val="sk-SK"/>
        </w:rPr>
      </w:pPr>
    </w:p>
    <w:p w14:paraId="6210FD91" w14:textId="25339ACF" w:rsidR="00346734" w:rsidRPr="00F34CCF" w:rsidRDefault="00F34CCF" w:rsidP="006F5254">
      <w:pPr>
        <w:pStyle w:val="Nadpis1"/>
        <w:rPr>
          <w:rFonts w:eastAsia="Times New Roman" w:cs="Arial"/>
          <w:sz w:val="20"/>
          <w:szCs w:val="20"/>
          <w:u w:val="single"/>
          <w:lang w:eastAsia="sk-SK"/>
        </w:rPr>
      </w:pPr>
      <w:bookmarkStart w:id="17" w:name="_DV_M128"/>
      <w:bookmarkStart w:id="18" w:name="_DV_M129"/>
      <w:bookmarkStart w:id="19" w:name="_DV_M130"/>
      <w:bookmarkStart w:id="20" w:name="_DV_M131"/>
      <w:bookmarkEnd w:id="17"/>
      <w:bookmarkEnd w:id="18"/>
      <w:bookmarkEnd w:id="19"/>
      <w:bookmarkEnd w:id="20"/>
      <w:r w:rsidRPr="00F34CCF">
        <w:rPr>
          <w:rFonts w:cs="Arial"/>
          <w:sz w:val="20"/>
          <w:szCs w:val="20"/>
          <w:u w:val="single"/>
        </w:rPr>
        <w:t>ČLÁNOK</w:t>
      </w:r>
      <w:r w:rsidR="009B1500" w:rsidRPr="00F34CCF">
        <w:rPr>
          <w:rFonts w:cs="Arial"/>
          <w:sz w:val="20"/>
          <w:szCs w:val="20"/>
          <w:u w:val="single"/>
        </w:rPr>
        <w:t xml:space="preserve"> </w:t>
      </w:r>
      <w:r w:rsidRPr="00F34CCF">
        <w:rPr>
          <w:rFonts w:eastAsia="Times New Roman" w:cs="Arial"/>
          <w:sz w:val="20"/>
          <w:szCs w:val="20"/>
          <w:u w:val="single"/>
          <w:lang w:eastAsia="sk-SK"/>
        </w:rPr>
        <w:t>15.</w:t>
      </w:r>
    </w:p>
    <w:p w14:paraId="4FAF0FAD" w14:textId="77777777" w:rsidR="00F34CCF" w:rsidRDefault="00F34CCF" w:rsidP="00F34CCF">
      <w:pPr>
        <w:pStyle w:val="Heading110"/>
        <w:keepNext/>
        <w:keepLines/>
        <w:spacing w:line="240" w:lineRule="auto"/>
        <w:ind w:left="567"/>
        <w:rPr>
          <w:rFonts w:ascii="Arial" w:hAnsi="Arial"/>
          <w:sz w:val="20"/>
          <w:szCs w:val="20"/>
          <w:u w:val="single"/>
        </w:rPr>
      </w:pPr>
      <w:bookmarkStart w:id="21" w:name="bookmark126"/>
      <w:bookmarkStart w:id="22" w:name="bookmark127"/>
      <w:bookmarkStart w:id="23" w:name="bookmark129"/>
      <w:r w:rsidRPr="00843794">
        <w:rPr>
          <w:rFonts w:ascii="Arial" w:hAnsi="Arial"/>
          <w:sz w:val="20"/>
          <w:szCs w:val="20"/>
          <w:u w:val="single"/>
        </w:rPr>
        <w:t>MOŽNOSTI UKONČENIA ZMLUVNÉHO VZŤAHU</w:t>
      </w:r>
      <w:bookmarkEnd w:id="21"/>
      <w:bookmarkEnd w:id="22"/>
      <w:bookmarkEnd w:id="23"/>
    </w:p>
    <w:p w14:paraId="66F5D50B" w14:textId="77777777" w:rsidR="00346734" w:rsidRPr="006F5254" w:rsidRDefault="00346734" w:rsidP="006F5254">
      <w:pPr>
        <w:spacing w:after="0" w:line="240" w:lineRule="auto"/>
        <w:rPr>
          <w:rFonts w:ascii="Arial" w:eastAsia="Times New Roman" w:hAnsi="Arial" w:cs="Arial"/>
          <w:b/>
          <w:sz w:val="20"/>
          <w:szCs w:val="20"/>
          <w:lang w:eastAsia="sk-SK"/>
        </w:rPr>
      </w:pPr>
    </w:p>
    <w:p w14:paraId="4FB62635" w14:textId="77777777" w:rsidR="009458B4" w:rsidRPr="009458B4" w:rsidRDefault="009458B4" w:rsidP="009458B4">
      <w:pPr>
        <w:pStyle w:val="Bodytext10"/>
        <w:numPr>
          <w:ilvl w:val="0"/>
          <w:numId w:val="41"/>
        </w:numPr>
        <w:tabs>
          <w:tab w:val="left" w:pos="539"/>
        </w:tabs>
        <w:spacing w:after="0" w:line="240" w:lineRule="auto"/>
        <w:ind w:left="540" w:hanging="540"/>
        <w:jc w:val="both"/>
        <w:rPr>
          <w:rFonts w:ascii="Arial" w:hAnsi="Arial"/>
          <w:sz w:val="20"/>
          <w:szCs w:val="20"/>
        </w:rPr>
      </w:pPr>
      <w:r w:rsidRPr="009458B4">
        <w:rPr>
          <w:rFonts w:ascii="Arial" w:hAnsi="Arial"/>
          <w:sz w:val="20"/>
          <w:szCs w:val="20"/>
        </w:rPr>
        <w:t>Túto Zmluvu je možné ukončiť, pred uplynutím doby, na ktorú je uzavretá, jedným z nasledovných spôsobov:</w:t>
      </w:r>
    </w:p>
    <w:p w14:paraId="19E4A516" w14:textId="77777777" w:rsidR="009458B4" w:rsidRPr="009458B4" w:rsidRDefault="009458B4" w:rsidP="009458B4">
      <w:pPr>
        <w:pStyle w:val="Bodytext10"/>
        <w:numPr>
          <w:ilvl w:val="0"/>
          <w:numId w:val="42"/>
        </w:numPr>
        <w:tabs>
          <w:tab w:val="left" w:pos="1283"/>
        </w:tabs>
        <w:spacing w:after="0" w:line="240" w:lineRule="auto"/>
        <w:ind w:left="1280" w:hanging="713"/>
        <w:jc w:val="both"/>
        <w:rPr>
          <w:rFonts w:ascii="Arial" w:hAnsi="Arial"/>
          <w:sz w:val="20"/>
          <w:szCs w:val="20"/>
        </w:rPr>
      </w:pPr>
      <w:bookmarkStart w:id="24" w:name="bookmark131"/>
      <w:bookmarkEnd w:id="24"/>
      <w:r w:rsidRPr="009458B4">
        <w:rPr>
          <w:rFonts w:ascii="Arial" w:hAnsi="Arial"/>
          <w:sz w:val="20"/>
          <w:szCs w:val="20"/>
        </w:rPr>
        <w:t>písomným odstúpením od tejto Zmluvy v prípadoch a za podmienok podľa tejto Zmluvy alebo podľa § 344 a nasl. Obchodného zákonníka;</w:t>
      </w:r>
    </w:p>
    <w:p w14:paraId="739DEAB2" w14:textId="6FAD19A3" w:rsidR="009458B4" w:rsidRPr="009458B4" w:rsidRDefault="009458B4" w:rsidP="009458B4">
      <w:pPr>
        <w:pStyle w:val="Bodytext10"/>
        <w:numPr>
          <w:ilvl w:val="0"/>
          <w:numId w:val="42"/>
        </w:numPr>
        <w:tabs>
          <w:tab w:val="left" w:pos="1283"/>
        </w:tabs>
        <w:spacing w:after="0" w:line="240" w:lineRule="auto"/>
        <w:ind w:left="1280" w:hanging="713"/>
        <w:jc w:val="both"/>
        <w:rPr>
          <w:rFonts w:ascii="Arial" w:hAnsi="Arial"/>
          <w:sz w:val="20"/>
          <w:szCs w:val="20"/>
        </w:rPr>
      </w:pPr>
      <w:bookmarkStart w:id="25" w:name="bookmark132"/>
      <w:bookmarkEnd w:id="25"/>
      <w:r w:rsidRPr="009458B4">
        <w:rPr>
          <w:rFonts w:ascii="Arial" w:hAnsi="Arial"/>
          <w:sz w:val="20"/>
          <w:szCs w:val="20"/>
        </w:rPr>
        <w:t xml:space="preserve">písomnou výpoveďou Objednávateľa aj bez uvedenia dôvodu, s výpovednou lehotou 3 (slovom: tri) mesiace, ktorá začína plynúť prvým dňom kalendárneho mesiaca nasledujúceho po doručení písomnej výpovede </w:t>
      </w:r>
      <w:r w:rsidR="00C04C5A">
        <w:rPr>
          <w:rFonts w:ascii="Arial" w:hAnsi="Arial"/>
          <w:sz w:val="20"/>
          <w:szCs w:val="20"/>
        </w:rPr>
        <w:t>Zhotovi</w:t>
      </w:r>
      <w:r w:rsidRPr="009458B4">
        <w:rPr>
          <w:rFonts w:ascii="Arial" w:hAnsi="Arial"/>
          <w:sz w:val="20"/>
          <w:szCs w:val="20"/>
        </w:rPr>
        <w:t>teľovi;</w:t>
      </w:r>
    </w:p>
    <w:p w14:paraId="0C41A73A" w14:textId="77777777" w:rsidR="009458B4" w:rsidRPr="009458B4" w:rsidRDefault="009458B4" w:rsidP="009458B4">
      <w:pPr>
        <w:pStyle w:val="Bodytext10"/>
        <w:numPr>
          <w:ilvl w:val="0"/>
          <w:numId w:val="42"/>
        </w:numPr>
        <w:tabs>
          <w:tab w:val="left" w:pos="567"/>
        </w:tabs>
        <w:spacing w:after="0" w:line="240" w:lineRule="auto"/>
        <w:ind w:left="1276" w:hanging="709"/>
        <w:jc w:val="both"/>
        <w:rPr>
          <w:rFonts w:ascii="Arial" w:hAnsi="Arial"/>
          <w:sz w:val="20"/>
          <w:szCs w:val="20"/>
        </w:rPr>
      </w:pPr>
      <w:bookmarkStart w:id="26" w:name="bookmark133"/>
      <w:bookmarkEnd w:id="26"/>
      <w:r w:rsidRPr="009458B4">
        <w:rPr>
          <w:rFonts w:ascii="Arial" w:hAnsi="Arial"/>
          <w:sz w:val="20"/>
          <w:szCs w:val="20"/>
        </w:rPr>
        <w:t>písomnou dohodou zmluvných strán.</w:t>
      </w:r>
    </w:p>
    <w:p w14:paraId="4DB91996" w14:textId="77777777" w:rsidR="009458B4" w:rsidRPr="009458B4" w:rsidRDefault="009458B4" w:rsidP="009458B4">
      <w:pPr>
        <w:pStyle w:val="Bodytext10"/>
        <w:numPr>
          <w:ilvl w:val="0"/>
          <w:numId w:val="41"/>
        </w:numPr>
        <w:tabs>
          <w:tab w:val="left" w:pos="539"/>
        </w:tabs>
        <w:spacing w:after="0" w:line="240" w:lineRule="auto"/>
        <w:ind w:left="540" w:hanging="540"/>
        <w:jc w:val="both"/>
        <w:rPr>
          <w:rFonts w:ascii="Arial" w:hAnsi="Arial"/>
          <w:sz w:val="20"/>
          <w:szCs w:val="20"/>
        </w:rPr>
      </w:pPr>
      <w:bookmarkStart w:id="27" w:name="bookmark134"/>
      <w:bookmarkEnd w:id="27"/>
      <w:r w:rsidRPr="009458B4">
        <w:rPr>
          <w:rFonts w:ascii="Arial" w:hAnsi="Arial"/>
          <w:sz w:val="20"/>
          <w:szCs w:val="20"/>
        </w:rPr>
        <w:t>V prípade, ak ktorákoľvek zo zmluvných strán poruší niektorú zo svojich povinností, porušenie ktorej Obchodný zákonník alebo táto Zmluva nepovažuje za podstatné a nesplní takúto povinnosť ani v dodatočnej primeranej lehote, ktorá jej bola druhou zmluvnou stranou poskytnutá, môže druhá zmluvná strana od Zmluvy odstúpiť.</w:t>
      </w:r>
    </w:p>
    <w:p w14:paraId="32101F3B" w14:textId="1BA1EE96" w:rsidR="00AA257D" w:rsidRPr="00AA257D" w:rsidRDefault="009458B4" w:rsidP="00AA257D">
      <w:pPr>
        <w:pStyle w:val="Bodytext10"/>
        <w:numPr>
          <w:ilvl w:val="0"/>
          <w:numId w:val="41"/>
        </w:numPr>
        <w:tabs>
          <w:tab w:val="left" w:pos="539"/>
        </w:tabs>
        <w:spacing w:after="0" w:line="240" w:lineRule="auto"/>
        <w:ind w:left="540" w:hanging="540"/>
        <w:jc w:val="both"/>
        <w:rPr>
          <w:rFonts w:ascii="Arial" w:hAnsi="Arial"/>
          <w:sz w:val="20"/>
          <w:szCs w:val="20"/>
        </w:rPr>
      </w:pPr>
      <w:bookmarkStart w:id="28" w:name="bookmark135"/>
      <w:bookmarkEnd w:id="28"/>
      <w:r w:rsidRPr="009458B4">
        <w:rPr>
          <w:rFonts w:ascii="Arial" w:hAnsi="Arial"/>
          <w:sz w:val="20"/>
          <w:szCs w:val="20"/>
        </w:rPr>
        <w:t>Za podstatné porušenie zmluvných povinností v zmysle tejto Zmluvy, s právom Objednávateľa okamžite od Zmluvy odstúpiť, zmluvné strany považujú tieto skutočnosti:</w:t>
      </w:r>
    </w:p>
    <w:p w14:paraId="47292B24" w14:textId="1741C92C" w:rsidR="00AA257D" w:rsidRPr="003D1F28" w:rsidRDefault="00C04C5A" w:rsidP="003D1F28">
      <w:pPr>
        <w:pStyle w:val="Bodytext10"/>
        <w:numPr>
          <w:ilvl w:val="0"/>
          <w:numId w:val="43"/>
        </w:numPr>
        <w:spacing w:after="0" w:line="240" w:lineRule="auto"/>
        <w:ind w:left="1280" w:hanging="713"/>
        <w:jc w:val="both"/>
        <w:rPr>
          <w:rFonts w:ascii="Arial" w:hAnsi="Arial"/>
          <w:sz w:val="20"/>
          <w:szCs w:val="20"/>
        </w:rPr>
      </w:pPr>
      <w:bookmarkStart w:id="29" w:name="bookmark136"/>
      <w:bookmarkEnd w:id="29"/>
      <w:r>
        <w:rPr>
          <w:rFonts w:ascii="Arial" w:hAnsi="Arial"/>
          <w:sz w:val="20"/>
          <w:szCs w:val="20"/>
        </w:rPr>
        <w:t>Zhotovi</w:t>
      </w:r>
      <w:r w:rsidR="00AA257D" w:rsidRPr="00AA257D">
        <w:rPr>
          <w:rFonts w:ascii="Arial" w:hAnsi="Arial"/>
          <w:sz w:val="20"/>
          <w:szCs w:val="20"/>
        </w:rPr>
        <w:t xml:space="preserve">teľ </w:t>
      </w:r>
      <w:r w:rsidR="00AA257D" w:rsidRPr="00AA257D">
        <w:rPr>
          <w:rFonts w:ascii="Arial" w:eastAsia="Times New Roman" w:hAnsi="Arial" w:cs="Arial"/>
          <w:sz w:val="20"/>
          <w:szCs w:val="20"/>
          <w:lang w:eastAsia="sk-SK"/>
        </w:rPr>
        <w:t>je v omeškaní s vykonaním ktorejkoľvek časti Diela oproti termínom podľa prílohy č. 1</w:t>
      </w:r>
      <w:r w:rsidR="00871BE0">
        <w:rPr>
          <w:rFonts w:ascii="Arial" w:eastAsia="Times New Roman" w:hAnsi="Arial" w:cs="Arial"/>
          <w:sz w:val="20"/>
          <w:szCs w:val="20"/>
          <w:lang w:eastAsia="sk-SK"/>
        </w:rPr>
        <w:t>a</w:t>
      </w:r>
      <w:r w:rsidR="00AA257D" w:rsidRPr="00AA257D">
        <w:rPr>
          <w:rFonts w:ascii="Arial" w:eastAsia="Times New Roman" w:hAnsi="Arial" w:cs="Arial"/>
          <w:sz w:val="20"/>
          <w:szCs w:val="20"/>
          <w:lang w:eastAsia="sk-SK"/>
        </w:rPr>
        <w:t xml:space="preserve"> časť A</w:t>
      </w:r>
      <w:r w:rsidR="002E415C">
        <w:rPr>
          <w:rFonts w:ascii="Arial" w:eastAsia="Times New Roman" w:hAnsi="Arial" w:cs="Arial"/>
          <w:sz w:val="20"/>
          <w:szCs w:val="20"/>
          <w:lang w:eastAsia="sk-SK"/>
        </w:rPr>
        <w:t>.</w:t>
      </w:r>
      <w:r w:rsidR="00AA257D" w:rsidRPr="00AA257D">
        <w:rPr>
          <w:rFonts w:ascii="Arial" w:eastAsia="Times New Roman" w:hAnsi="Arial" w:cs="Arial"/>
          <w:sz w:val="20"/>
          <w:szCs w:val="20"/>
          <w:lang w:eastAsia="sk-SK"/>
        </w:rPr>
        <w:t xml:space="preserve"> tejto Zmluvy (včítane </w:t>
      </w:r>
      <w:r w:rsidR="003D1F28">
        <w:rPr>
          <w:rFonts w:ascii="Arial" w:eastAsia="Times New Roman" w:hAnsi="Arial" w:cs="Arial"/>
          <w:sz w:val="20"/>
          <w:szCs w:val="20"/>
          <w:lang w:eastAsia="sk-SK"/>
        </w:rPr>
        <w:t>lehôt,</w:t>
      </w:r>
      <w:r w:rsidR="00AA257D" w:rsidRPr="00AA257D">
        <w:rPr>
          <w:rFonts w:ascii="Arial" w:eastAsia="Times New Roman" w:hAnsi="Arial" w:cs="Arial"/>
          <w:sz w:val="20"/>
          <w:szCs w:val="20"/>
          <w:lang w:eastAsia="sk-SK"/>
        </w:rPr>
        <w:t xml:space="preserve"> uvedených v</w:t>
      </w:r>
      <w:r w:rsidR="00AA257D" w:rsidRPr="00AA257D">
        <w:rPr>
          <w:rFonts w:ascii="Arial" w:hAnsi="Arial" w:cs="Arial"/>
          <w:sz w:val="20"/>
          <w:szCs w:val="20"/>
        </w:rPr>
        <w:t> harmonograme</w:t>
      </w:r>
      <w:r w:rsidR="003D1F28" w:rsidRPr="003D1F28">
        <w:rPr>
          <w:rFonts w:ascii="Arial" w:hAnsi="Arial" w:cs="Arial"/>
          <w:sz w:val="20"/>
          <w:szCs w:val="20"/>
        </w:rPr>
        <w:t xml:space="preserve"> </w:t>
      </w:r>
      <w:r w:rsidR="003D1F28">
        <w:rPr>
          <w:rFonts w:ascii="Arial" w:hAnsi="Arial" w:cs="Arial"/>
          <w:sz w:val="20"/>
          <w:szCs w:val="20"/>
        </w:rPr>
        <w:t xml:space="preserve">podľa </w:t>
      </w:r>
      <w:r w:rsidR="003D1F28" w:rsidRPr="003D1F28">
        <w:rPr>
          <w:rFonts w:ascii="Arial" w:hAnsi="Arial" w:cs="Arial"/>
          <w:sz w:val="20"/>
          <w:szCs w:val="20"/>
        </w:rPr>
        <w:t xml:space="preserve">tabuľky „Zoznam lokalít“ v časti A. </w:t>
      </w:r>
      <w:r w:rsidR="003D1F28" w:rsidRPr="003D1F28">
        <w:rPr>
          <w:rFonts w:ascii="Arial" w:hAnsi="Arial" w:cs="Arial"/>
          <w:sz w:val="20"/>
          <w:szCs w:val="20"/>
        </w:rPr>
        <w:lastRenderedPageBreak/>
        <w:t>prílohy č. 1a Zmluvy</w:t>
      </w:r>
      <w:r w:rsidR="00AA257D" w:rsidRPr="003D1F28">
        <w:rPr>
          <w:rFonts w:ascii="Arial" w:hAnsi="Arial" w:cs="Arial"/>
          <w:sz w:val="20"/>
          <w:szCs w:val="20"/>
        </w:rPr>
        <w:t>)</w:t>
      </w:r>
      <w:r w:rsidR="00AA257D" w:rsidRPr="003D1F28">
        <w:rPr>
          <w:rFonts w:ascii="Arial" w:eastAsia="Times New Roman" w:hAnsi="Arial" w:cs="Arial"/>
          <w:sz w:val="20"/>
          <w:szCs w:val="20"/>
          <w:lang w:eastAsia="sk-SK"/>
        </w:rPr>
        <w:t xml:space="preserve"> o viac ako 15 dní;</w:t>
      </w:r>
    </w:p>
    <w:p w14:paraId="5FA8FA62" w14:textId="685A2854" w:rsidR="002E415C" w:rsidRPr="002E415C" w:rsidRDefault="002E415C" w:rsidP="002E415C">
      <w:pPr>
        <w:numPr>
          <w:ilvl w:val="0"/>
          <w:numId w:val="43"/>
        </w:numPr>
        <w:spacing w:after="0" w:line="240" w:lineRule="auto"/>
        <w:ind w:left="1280" w:hanging="713"/>
        <w:jc w:val="both"/>
        <w:rPr>
          <w:rFonts w:ascii="Arial" w:eastAsia="Times New Roman" w:hAnsi="Arial" w:cs="Arial"/>
          <w:sz w:val="20"/>
          <w:szCs w:val="20"/>
          <w:lang w:eastAsia="sk-SK"/>
        </w:rPr>
      </w:pPr>
      <w:r w:rsidRPr="009458B4">
        <w:rPr>
          <w:rFonts w:ascii="Arial" w:eastAsia="Times New Roman" w:hAnsi="Arial" w:cs="Arial"/>
          <w:sz w:val="20"/>
          <w:szCs w:val="20"/>
          <w:lang w:eastAsia="sk-SK"/>
        </w:rPr>
        <w:t xml:space="preserve">Zhotoviteľ nedodrží viac ako 2-krát lehoty stanovené pre odstránenie vady úrovne „kritická“ („time to response“ a/alebo „time to fix“) podľa </w:t>
      </w:r>
      <w:r w:rsidR="000E274B">
        <w:rPr>
          <w:rFonts w:ascii="Arial" w:eastAsia="Times New Roman" w:hAnsi="Arial" w:cs="Arial"/>
          <w:sz w:val="20"/>
          <w:szCs w:val="20"/>
          <w:lang w:eastAsia="sk-SK"/>
        </w:rPr>
        <w:t>prílohy č. 1</w:t>
      </w:r>
      <w:r w:rsidR="00871BE0">
        <w:rPr>
          <w:rFonts w:ascii="Arial" w:eastAsia="Times New Roman" w:hAnsi="Arial" w:cs="Arial"/>
          <w:sz w:val="20"/>
          <w:szCs w:val="20"/>
          <w:lang w:eastAsia="sk-SK"/>
        </w:rPr>
        <w:t>a</w:t>
      </w:r>
      <w:r w:rsidR="000E274B">
        <w:rPr>
          <w:rFonts w:ascii="Arial" w:eastAsia="Times New Roman" w:hAnsi="Arial" w:cs="Arial"/>
          <w:sz w:val="20"/>
          <w:szCs w:val="20"/>
          <w:lang w:eastAsia="sk-SK"/>
        </w:rPr>
        <w:t xml:space="preserve"> </w:t>
      </w:r>
      <w:r w:rsidRPr="009458B4">
        <w:rPr>
          <w:rFonts w:ascii="Arial" w:eastAsia="Times New Roman" w:hAnsi="Arial" w:cs="Arial"/>
          <w:sz w:val="20"/>
          <w:szCs w:val="20"/>
          <w:lang w:eastAsia="sk-SK"/>
        </w:rPr>
        <w:t>tejto Zmluvy;</w:t>
      </w:r>
    </w:p>
    <w:p w14:paraId="0945E482" w14:textId="02331ABB" w:rsidR="009458B4" w:rsidRPr="009458B4" w:rsidRDefault="009458B4" w:rsidP="002E415C">
      <w:pPr>
        <w:pStyle w:val="Bodytext10"/>
        <w:numPr>
          <w:ilvl w:val="0"/>
          <w:numId w:val="44"/>
        </w:numPr>
        <w:tabs>
          <w:tab w:val="left" w:pos="580"/>
        </w:tabs>
        <w:spacing w:after="0" w:line="240" w:lineRule="auto"/>
        <w:ind w:left="1276" w:hanging="709"/>
        <w:jc w:val="both"/>
        <w:rPr>
          <w:rFonts w:ascii="Arial" w:hAnsi="Arial"/>
          <w:sz w:val="20"/>
          <w:szCs w:val="20"/>
        </w:rPr>
      </w:pPr>
      <w:bookmarkStart w:id="30" w:name="bookmark137"/>
      <w:bookmarkStart w:id="31" w:name="bookmark138"/>
      <w:bookmarkStart w:id="32" w:name="bookmark139"/>
      <w:bookmarkStart w:id="33" w:name="bookmark140"/>
      <w:bookmarkEnd w:id="30"/>
      <w:bookmarkEnd w:id="31"/>
      <w:bookmarkEnd w:id="32"/>
      <w:bookmarkEnd w:id="33"/>
      <w:r w:rsidRPr="009458B4">
        <w:rPr>
          <w:rFonts w:ascii="Arial" w:hAnsi="Arial"/>
          <w:sz w:val="20"/>
          <w:szCs w:val="20"/>
        </w:rPr>
        <w:t xml:space="preserve">ktorékoľvek vyhlásenie </w:t>
      </w:r>
      <w:r w:rsidR="00C04C5A">
        <w:rPr>
          <w:rFonts w:ascii="Arial" w:hAnsi="Arial"/>
          <w:sz w:val="20"/>
          <w:szCs w:val="20"/>
        </w:rPr>
        <w:t>Zhotovi</w:t>
      </w:r>
      <w:r w:rsidRPr="009458B4">
        <w:rPr>
          <w:rFonts w:ascii="Arial" w:hAnsi="Arial"/>
          <w:sz w:val="20"/>
          <w:szCs w:val="20"/>
        </w:rPr>
        <w:t>teľa, uvedené v tejto Zmluve, sa ukáže ako nepravdivé a/alebo nesprávne</w:t>
      </w:r>
      <w:r w:rsidR="002E415C">
        <w:rPr>
          <w:rFonts w:ascii="Arial" w:hAnsi="Arial"/>
          <w:sz w:val="20"/>
          <w:szCs w:val="20"/>
        </w:rPr>
        <w:t>;</w:t>
      </w:r>
      <w:r w:rsidRPr="009458B4">
        <w:rPr>
          <w:rFonts w:ascii="Arial" w:hAnsi="Arial"/>
          <w:sz w:val="20"/>
          <w:szCs w:val="20"/>
        </w:rPr>
        <w:t xml:space="preserve"> </w:t>
      </w:r>
    </w:p>
    <w:p w14:paraId="595C0F70" w14:textId="7809B1B3" w:rsidR="009458B4" w:rsidRPr="009458B4" w:rsidRDefault="002E415C" w:rsidP="009458B4">
      <w:pPr>
        <w:pStyle w:val="Bodytext10"/>
        <w:numPr>
          <w:ilvl w:val="0"/>
          <w:numId w:val="44"/>
        </w:numPr>
        <w:tabs>
          <w:tab w:val="left" w:pos="580"/>
        </w:tabs>
        <w:spacing w:after="0" w:line="240" w:lineRule="auto"/>
        <w:ind w:left="1280" w:hanging="700"/>
        <w:jc w:val="both"/>
        <w:rPr>
          <w:rFonts w:ascii="Arial" w:hAnsi="Arial"/>
          <w:sz w:val="20"/>
          <w:szCs w:val="20"/>
        </w:rPr>
      </w:pPr>
      <w:bookmarkStart w:id="34" w:name="bookmark141"/>
      <w:bookmarkEnd w:id="34"/>
      <w:r>
        <w:rPr>
          <w:rFonts w:ascii="Arial" w:hAnsi="Arial"/>
          <w:sz w:val="20"/>
          <w:szCs w:val="20"/>
        </w:rPr>
        <w:t>Zhotovi</w:t>
      </w:r>
      <w:r w:rsidR="009458B4" w:rsidRPr="009458B4">
        <w:rPr>
          <w:rFonts w:ascii="Arial" w:hAnsi="Arial"/>
          <w:sz w:val="20"/>
          <w:szCs w:val="20"/>
        </w:rPr>
        <w:t>teľ alebo oprávnená osoba v zmysle RPVS nemá splnenú niektorú povinnosť podľa Zákona o RPVS;</w:t>
      </w:r>
    </w:p>
    <w:p w14:paraId="3BC92F14" w14:textId="77777777" w:rsidR="009458B4" w:rsidRPr="009458B4" w:rsidRDefault="009458B4" w:rsidP="009458B4">
      <w:pPr>
        <w:pStyle w:val="AODocTxtL2"/>
        <w:numPr>
          <w:ilvl w:val="0"/>
          <w:numId w:val="44"/>
        </w:numPr>
        <w:tabs>
          <w:tab w:val="left" w:pos="580"/>
        </w:tabs>
        <w:spacing w:before="0" w:line="240" w:lineRule="auto"/>
        <w:ind w:left="1280" w:hanging="700"/>
        <w:rPr>
          <w:rFonts w:ascii="Arial" w:hAnsi="Arial" w:cs="Arial"/>
          <w:sz w:val="20"/>
          <w:szCs w:val="20"/>
          <w:lang w:val="sk-SK"/>
        </w:rPr>
      </w:pPr>
      <w:bookmarkStart w:id="35" w:name="bookmark142"/>
      <w:bookmarkStart w:id="36" w:name="bookmark143"/>
      <w:bookmarkStart w:id="37" w:name="bookmark144"/>
      <w:bookmarkEnd w:id="35"/>
      <w:bookmarkEnd w:id="36"/>
      <w:bookmarkEnd w:id="37"/>
      <w:r w:rsidRPr="009458B4">
        <w:rPr>
          <w:rFonts w:ascii="Arial" w:hAnsi="Arial" w:cs="Arial"/>
          <w:sz w:val="20"/>
          <w:szCs w:val="20"/>
          <w:lang w:val="sk-SK"/>
        </w:rPr>
        <w:t>v prípade, že nastane niektorý z prípadov podľa § 19 Zákona o verejnom obstarávaní;</w:t>
      </w:r>
    </w:p>
    <w:p w14:paraId="301FE19E" w14:textId="1B4977FE" w:rsidR="009458B4" w:rsidRPr="009458B4" w:rsidRDefault="009458B4" w:rsidP="009458B4">
      <w:pPr>
        <w:pStyle w:val="AODocTxtL2"/>
        <w:numPr>
          <w:ilvl w:val="0"/>
          <w:numId w:val="44"/>
        </w:numPr>
        <w:tabs>
          <w:tab w:val="left" w:pos="580"/>
        </w:tabs>
        <w:spacing w:before="0" w:line="240" w:lineRule="auto"/>
        <w:ind w:left="1280" w:hanging="700"/>
        <w:rPr>
          <w:rFonts w:ascii="Arial" w:hAnsi="Arial" w:cs="Arial"/>
          <w:sz w:val="20"/>
          <w:szCs w:val="20"/>
          <w:lang w:val="sk-SK"/>
        </w:rPr>
      </w:pPr>
      <w:bookmarkStart w:id="38" w:name="bookmark145"/>
      <w:bookmarkEnd w:id="38"/>
      <w:r w:rsidRPr="009458B4">
        <w:rPr>
          <w:rFonts w:ascii="Arial" w:hAnsi="Arial" w:cs="Arial"/>
          <w:sz w:val="20"/>
          <w:szCs w:val="20"/>
          <w:lang w:val="sk-SK"/>
        </w:rPr>
        <w:t>na vykonávaní Predmetu zmluvy sa podieľa, resp. podieľal subdodávateľ, ktorý nie je zapísaný v Zozname priamych subdodávateľov alebo ktorý nebol odsúhlasený O</w:t>
      </w:r>
      <w:r w:rsidR="002E415C">
        <w:rPr>
          <w:rFonts w:ascii="Arial" w:hAnsi="Arial" w:cs="Arial"/>
          <w:sz w:val="20"/>
          <w:szCs w:val="20"/>
          <w:lang w:val="sk-SK"/>
        </w:rPr>
        <w:t>bjednávateľom v zmysle článku 12</w:t>
      </w:r>
      <w:r w:rsidRPr="009458B4">
        <w:rPr>
          <w:rFonts w:ascii="Arial" w:hAnsi="Arial" w:cs="Arial"/>
          <w:sz w:val="20"/>
          <w:szCs w:val="20"/>
          <w:lang w:val="sk-SK"/>
        </w:rPr>
        <w:t>. Zmluvy;</w:t>
      </w:r>
    </w:p>
    <w:p w14:paraId="521F2B96" w14:textId="03FEE7FD" w:rsidR="009458B4" w:rsidRPr="009458B4" w:rsidRDefault="002E415C" w:rsidP="009458B4">
      <w:pPr>
        <w:pStyle w:val="Bodytext10"/>
        <w:numPr>
          <w:ilvl w:val="0"/>
          <w:numId w:val="44"/>
        </w:numPr>
        <w:tabs>
          <w:tab w:val="left" w:pos="580"/>
        </w:tabs>
        <w:spacing w:after="0" w:line="240" w:lineRule="auto"/>
        <w:ind w:left="1280" w:hanging="700"/>
        <w:jc w:val="both"/>
        <w:rPr>
          <w:rFonts w:ascii="Arial" w:hAnsi="Arial"/>
          <w:sz w:val="20"/>
          <w:szCs w:val="20"/>
        </w:rPr>
      </w:pPr>
      <w:r>
        <w:rPr>
          <w:rFonts w:ascii="Arial" w:hAnsi="Arial"/>
          <w:sz w:val="20"/>
          <w:szCs w:val="20"/>
        </w:rPr>
        <w:t>Zhotovi</w:t>
      </w:r>
      <w:r w:rsidRPr="009458B4">
        <w:rPr>
          <w:rFonts w:ascii="Arial" w:hAnsi="Arial"/>
          <w:sz w:val="20"/>
          <w:szCs w:val="20"/>
        </w:rPr>
        <w:t>teľ</w:t>
      </w:r>
      <w:r w:rsidR="009458B4" w:rsidRPr="009458B4">
        <w:rPr>
          <w:rFonts w:ascii="Arial" w:hAnsi="Arial"/>
          <w:sz w:val="20"/>
          <w:szCs w:val="20"/>
        </w:rPr>
        <w:t xml:space="preserve"> porušil niektorú z povinností o ochrane, spracúvaní a bezpečnosti osobných údajov a dôverných i</w:t>
      </w:r>
      <w:r>
        <w:rPr>
          <w:rFonts w:ascii="Arial" w:hAnsi="Arial"/>
          <w:sz w:val="20"/>
          <w:szCs w:val="20"/>
        </w:rPr>
        <w:t>nformácií, uvedených v článku 14</w:t>
      </w:r>
      <w:r w:rsidR="009458B4" w:rsidRPr="009458B4">
        <w:rPr>
          <w:rFonts w:ascii="Arial" w:hAnsi="Arial"/>
          <w:sz w:val="20"/>
          <w:szCs w:val="20"/>
        </w:rPr>
        <w:t>. tejto</w:t>
      </w:r>
      <w:r w:rsidR="009458B4" w:rsidRPr="009458B4">
        <w:rPr>
          <w:rFonts w:ascii="Arial" w:hAnsi="Arial"/>
          <w:spacing w:val="-2"/>
          <w:sz w:val="20"/>
          <w:szCs w:val="20"/>
        </w:rPr>
        <w:t xml:space="preserve"> </w:t>
      </w:r>
      <w:r w:rsidR="009458B4" w:rsidRPr="009458B4">
        <w:rPr>
          <w:rFonts w:ascii="Arial" w:hAnsi="Arial"/>
          <w:sz w:val="20"/>
          <w:szCs w:val="20"/>
        </w:rPr>
        <w:t>Zmluvy</w:t>
      </w:r>
      <w:r w:rsidR="000A2837">
        <w:rPr>
          <w:rFonts w:ascii="Arial" w:hAnsi="Arial"/>
          <w:sz w:val="20"/>
          <w:szCs w:val="20"/>
        </w:rPr>
        <w:t>;</w:t>
      </w:r>
    </w:p>
    <w:p w14:paraId="10D7F462" w14:textId="4BA169AD" w:rsidR="009458B4" w:rsidRPr="009458B4" w:rsidRDefault="002E415C" w:rsidP="009458B4">
      <w:pPr>
        <w:pStyle w:val="Bodytext10"/>
        <w:numPr>
          <w:ilvl w:val="0"/>
          <w:numId w:val="44"/>
        </w:numPr>
        <w:tabs>
          <w:tab w:val="left" w:pos="580"/>
        </w:tabs>
        <w:spacing w:after="0" w:line="240" w:lineRule="auto"/>
        <w:ind w:left="1280" w:hanging="700"/>
        <w:jc w:val="both"/>
        <w:rPr>
          <w:rFonts w:ascii="Arial" w:hAnsi="Arial"/>
          <w:sz w:val="20"/>
          <w:szCs w:val="20"/>
        </w:rPr>
      </w:pPr>
      <w:r>
        <w:rPr>
          <w:rFonts w:ascii="Arial" w:hAnsi="Arial"/>
          <w:sz w:val="20"/>
          <w:szCs w:val="20"/>
        </w:rPr>
        <w:t>Zhotovi</w:t>
      </w:r>
      <w:r w:rsidRPr="009458B4">
        <w:rPr>
          <w:rFonts w:ascii="Arial" w:hAnsi="Arial"/>
          <w:sz w:val="20"/>
          <w:szCs w:val="20"/>
        </w:rPr>
        <w:t>teľ</w:t>
      </w:r>
      <w:r w:rsidR="009458B4" w:rsidRPr="009458B4">
        <w:rPr>
          <w:rFonts w:ascii="Arial" w:hAnsi="Arial"/>
          <w:sz w:val="20"/>
          <w:szCs w:val="20"/>
        </w:rPr>
        <w:t xml:space="preserve"> vstúpil do likvidácie, alebo bol podaný návrh na vyhlásenie konkurzu na majetok </w:t>
      </w:r>
      <w:r>
        <w:rPr>
          <w:rFonts w:ascii="Arial" w:hAnsi="Arial"/>
          <w:sz w:val="20"/>
          <w:szCs w:val="20"/>
        </w:rPr>
        <w:t>Zhotovit</w:t>
      </w:r>
      <w:r w:rsidR="009458B4" w:rsidRPr="009458B4">
        <w:rPr>
          <w:rFonts w:ascii="Arial" w:hAnsi="Arial"/>
          <w:sz w:val="20"/>
          <w:szCs w:val="20"/>
        </w:rPr>
        <w:t xml:space="preserve">eľa alebo bol podaný návrh na povolenie reštrukturalizácie </w:t>
      </w:r>
      <w:r>
        <w:rPr>
          <w:rFonts w:ascii="Arial" w:hAnsi="Arial"/>
          <w:sz w:val="20"/>
          <w:szCs w:val="20"/>
        </w:rPr>
        <w:t>Zhotovi</w:t>
      </w:r>
      <w:r w:rsidRPr="009458B4">
        <w:rPr>
          <w:rFonts w:ascii="Arial" w:hAnsi="Arial"/>
          <w:sz w:val="20"/>
          <w:szCs w:val="20"/>
        </w:rPr>
        <w:t>teľ</w:t>
      </w:r>
      <w:r w:rsidR="009458B4" w:rsidRPr="009458B4">
        <w:rPr>
          <w:rFonts w:ascii="Arial" w:hAnsi="Arial"/>
          <w:sz w:val="20"/>
          <w:szCs w:val="20"/>
        </w:rPr>
        <w:t xml:space="preserve">a, resp. ak existuje dôvodná obava, že plnenie záväzkov </w:t>
      </w:r>
      <w:r>
        <w:rPr>
          <w:rFonts w:ascii="Arial" w:hAnsi="Arial"/>
          <w:sz w:val="20"/>
          <w:szCs w:val="20"/>
        </w:rPr>
        <w:t>Zhotovi</w:t>
      </w:r>
      <w:r w:rsidRPr="009458B4">
        <w:rPr>
          <w:rFonts w:ascii="Arial" w:hAnsi="Arial"/>
          <w:sz w:val="20"/>
          <w:szCs w:val="20"/>
        </w:rPr>
        <w:t>teľ</w:t>
      </w:r>
      <w:r w:rsidR="009458B4" w:rsidRPr="009458B4">
        <w:rPr>
          <w:rFonts w:ascii="Arial" w:hAnsi="Arial"/>
          <w:sz w:val="20"/>
          <w:szCs w:val="20"/>
        </w:rPr>
        <w:t>a podľa tejto Zmluvy je vážne ohrozené</w:t>
      </w:r>
      <w:r w:rsidR="000A2837">
        <w:rPr>
          <w:rFonts w:ascii="Arial" w:hAnsi="Arial"/>
          <w:sz w:val="20"/>
          <w:szCs w:val="20"/>
        </w:rPr>
        <w:t>.</w:t>
      </w:r>
    </w:p>
    <w:p w14:paraId="7AC67247" w14:textId="1103082A" w:rsidR="002E415C" w:rsidRPr="002E415C" w:rsidRDefault="002E415C" w:rsidP="002E415C">
      <w:pPr>
        <w:pStyle w:val="Bodytext10"/>
        <w:numPr>
          <w:ilvl w:val="0"/>
          <w:numId w:val="41"/>
        </w:numPr>
        <w:tabs>
          <w:tab w:val="left" w:pos="541"/>
        </w:tabs>
        <w:spacing w:after="0" w:line="240" w:lineRule="auto"/>
        <w:ind w:left="560" w:hanging="560"/>
        <w:jc w:val="both"/>
        <w:rPr>
          <w:rFonts w:ascii="Arial" w:hAnsi="Arial"/>
          <w:sz w:val="20"/>
          <w:szCs w:val="20"/>
        </w:rPr>
      </w:pPr>
      <w:bookmarkStart w:id="39" w:name="bookmark146"/>
      <w:bookmarkEnd w:id="39"/>
      <w:r w:rsidRPr="002E415C">
        <w:rPr>
          <w:rFonts w:ascii="Arial" w:eastAsia="Times New Roman" w:hAnsi="Arial" w:cs="Arial"/>
          <w:sz w:val="20"/>
          <w:szCs w:val="20"/>
          <w:lang w:eastAsia="sk-SK"/>
        </w:rPr>
        <w:t xml:space="preserve">Zhotoviteľ je oprávnený odstúpiť od Zmluvy iba v prípade, ak: </w:t>
      </w:r>
    </w:p>
    <w:p w14:paraId="2A1B168A" w14:textId="77777777" w:rsidR="002E415C" w:rsidRPr="009458B4" w:rsidRDefault="002E415C" w:rsidP="002E415C">
      <w:pPr>
        <w:numPr>
          <w:ilvl w:val="0"/>
          <w:numId w:val="5"/>
        </w:numPr>
        <w:spacing w:after="0" w:line="240" w:lineRule="auto"/>
        <w:ind w:left="1134" w:hanging="567"/>
        <w:jc w:val="both"/>
        <w:rPr>
          <w:rFonts w:ascii="Arial" w:eastAsia="Times New Roman" w:hAnsi="Arial" w:cs="Arial"/>
          <w:sz w:val="20"/>
          <w:szCs w:val="20"/>
          <w:lang w:eastAsia="sk-SK"/>
        </w:rPr>
      </w:pPr>
      <w:r w:rsidRPr="009458B4">
        <w:rPr>
          <w:rFonts w:ascii="Arial" w:eastAsia="Times New Roman" w:hAnsi="Arial" w:cs="Arial"/>
          <w:sz w:val="20"/>
          <w:szCs w:val="20"/>
          <w:lang w:eastAsia="sk-SK"/>
        </w:rPr>
        <w:t>Objednávateľ o viac ako 60 (slovom: šesťdesiat) dní neoprávnene mešká s úhradou splatnej časti Ceny za Predmet zmluvy alebo</w:t>
      </w:r>
    </w:p>
    <w:p w14:paraId="0045AA62" w14:textId="4598A9BA" w:rsidR="002E415C" w:rsidRPr="004F2210" w:rsidRDefault="002E415C" w:rsidP="004F2210">
      <w:pPr>
        <w:numPr>
          <w:ilvl w:val="0"/>
          <w:numId w:val="5"/>
        </w:numPr>
        <w:spacing w:after="0" w:line="240" w:lineRule="auto"/>
        <w:ind w:left="1134" w:hanging="567"/>
        <w:jc w:val="both"/>
        <w:rPr>
          <w:rFonts w:ascii="Arial" w:eastAsia="Times New Roman" w:hAnsi="Arial" w:cs="Arial"/>
          <w:sz w:val="20"/>
          <w:szCs w:val="20"/>
          <w:lang w:eastAsia="sk-SK"/>
        </w:rPr>
      </w:pPr>
      <w:r w:rsidRPr="009458B4">
        <w:rPr>
          <w:rFonts w:ascii="Arial" w:eastAsia="Times New Roman" w:hAnsi="Arial" w:cs="Arial"/>
          <w:sz w:val="20"/>
          <w:szCs w:val="20"/>
          <w:lang w:eastAsia="sk-SK"/>
        </w:rPr>
        <w:t>Objednávateľ opakovane a napriek predchádzajúcej písomnej výzve zo strany Zhotoviteľa, s poskytnutím primeranej lehoty na poskytnutie riadneho plnenia, porušuje ustanovenia tejto Zmluvy.</w:t>
      </w:r>
    </w:p>
    <w:p w14:paraId="00EB1B2E" w14:textId="4779F1A5" w:rsidR="002E415C" w:rsidRPr="002E415C" w:rsidRDefault="002E415C" w:rsidP="002E415C">
      <w:pPr>
        <w:pStyle w:val="Bodytext10"/>
        <w:numPr>
          <w:ilvl w:val="0"/>
          <w:numId w:val="41"/>
        </w:numPr>
        <w:tabs>
          <w:tab w:val="left" w:pos="0"/>
        </w:tabs>
        <w:spacing w:after="0" w:line="240" w:lineRule="auto"/>
        <w:ind w:left="567" w:hanging="567"/>
        <w:jc w:val="both"/>
        <w:rPr>
          <w:rFonts w:ascii="Arial" w:hAnsi="Arial"/>
          <w:sz w:val="20"/>
          <w:szCs w:val="20"/>
        </w:rPr>
      </w:pPr>
      <w:bookmarkStart w:id="40" w:name="bookmark147"/>
      <w:bookmarkEnd w:id="40"/>
      <w:r w:rsidRPr="002E415C">
        <w:rPr>
          <w:rFonts w:ascii="Arial" w:eastAsia="Times New Roman" w:hAnsi="Arial" w:cs="Arial"/>
          <w:sz w:val="20"/>
          <w:szCs w:val="20"/>
          <w:lang w:eastAsia="sk-SK"/>
        </w:rPr>
        <w:t xml:space="preserve">Odstúpenie od tejto Zmluvy musí mať písomnú formu a musí byť doručené druhej zmluvnej strane. Účinky odstúpenia nastanú v deň doručenia písomného odstúpenia. Dôsledky odstúpenia od Zmluvy sa riadia príslušnými ustanoveniami Obchodného zákonníka. Právo na zmluvnú pokutu alebo náhradu škody zmluvných strán zostáva nedotknuté. </w:t>
      </w:r>
    </w:p>
    <w:p w14:paraId="2D74F142" w14:textId="43AD6FFB" w:rsidR="009458B4" w:rsidRPr="009458B4" w:rsidRDefault="009458B4" w:rsidP="002E415C">
      <w:pPr>
        <w:pStyle w:val="Bodytext10"/>
        <w:numPr>
          <w:ilvl w:val="0"/>
          <w:numId w:val="41"/>
        </w:numPr>
        <w:tabs>
          <w:tab w:val="left" w:pos="0"/>
        </w:tabs>
        <w:spacing w:after="0" w:line="240" w:lineRule="auto"/>
        <w:ind w:left="567" w:hanging="567"/>
        <w:jc w:val="both"/>
        <w:rPr>
          <w:rFonts w:ascii="Arial" w:hAnsi="Arial"/>
          <w:sz w:val="20"/>
          <w:szCs w:val="20"/>
        </w:rPr>
      </w:pPr>
      <w:bookmarkStart w:id="41" w:name="bookmark148"/>
      <w:bookmarkStart w:id="42" w:name="bookmark149"/>
      <w:bookmarkEnd w:id="41"/>
      <w:bookmarkEnd w:id="42"/>
      <w:r w:rsidRPr="009458B4">
        <w:rPr>
          <w:rFonts w:ascii="Arial" w:hAnsi="Arial"/>
          <w:sz w:val="20"/>
          <w:szCs w:val="20"/>
        </w:rPr>
        <w:t>Odstúpením od Zmluvy zanikajú všetky práva a povinnosti zmluvných strán v nej upravené, okrem nárokov na náhradu spôsobenej škody, nárokov na zmluvné, resp. zákonné sankcie a úroky, ako aj nároku Objednávateľa na bezplatné odstránenie zistených vád dodania, resp. záručných vád a ostatných práv a povinností, ktoré vzhľadom na svoju povahu majú trvať aj po ukončení Zmluvy.</w:t>
      </w:r>
    </w:p>
    <w:p w14:paraId="72457A52" w14:textId="6B5E40FA" w:rsidR="009458B4" w:rsidRPr="002E415C" w:rsidRDefault="009458B4" w:rsidP="006B50ED">
      <w:pPr>
        <w:pStyle w:val="Bodytext10"/>
        <w:numPr>
          <w:ilvl w:val="0"/>
          <w:numId w:val="41"/>
        </w:numPr>
        <w:tabs>
          <w:tab w:val="left" w:pos="0"/>
        </w:tabs>
        <w:spacing w:after="0" w:line="240" w:lineRule="auto"/>
        <w:ind w:left="567" w:hanging="567"/>
        <w:jc w:val="both"/>
        <w:rPr>
          <w:rFonts w:ascii="Arial" w:hAnsi="Arial"/>
          <w:sz w:val="20"/>
          <w:szCs w:val="20"/>
        </w:rPr>
      </w:pPr>
      <w:r w:rsidRPr="009458B4">
        <w:rPr>
          <w:rFonts w:ascii="Arial" w:hAnsi="Arial"/>
          <w:sz w:val="20"/>
          <w:szCs w:val="20"/>
        </w:rPr>
        <w:t>Popri nároku zmluvnej strany na odstúpenie od Zmluvy podľa tohto článku Zmluvy, vzniká oprávnenej strane nárok na odstúpenie od objednávky, na plnenie ktorej sa viaže dôvod odstúpenia od Zmluvy, pričom je výlučne na rozhodnutí zmluvnej strany, či si uplatní právo na odstúpenie od Zmluvy alebo právo na odstúpenie od objednávky. Ustanovenia tohto článku Zmluvy o odstúpení od Zmluvy sa primerane použijú aj na odstúpenie od objednávky. Odstúpením od objednávky nie je dotknutá platnosť Zmluvy.</w:t>
      </w:r>
    </w:p>
    <w:p w14:paraId="78344277" w14:textId="77777777" w:rsidR="005C595C" w:rsidRPr="009458B4" w:rsidRDefault="005C595C" w:rsidP="006B50ED">
      <w:pPr>
        <w:pStyle w:val="Odsekzoznamu"/>
        <w:numPr>
          <w:ilvl w:val="0"/>
          <w:numId w:val="24"/>
        </w:numPr>
        <w:spacing w:after="0" w:line="240" w:lineRule="auto"/>
        <w:ind w:left="567" w:hanging="567"/>
        <w:jc w:val="both"/>
        <w:rPr>
          <w:rFonts w:ascii="Arial" w:eastAsia="Times New Roman" w:hAnsi="Arial" w:cs="Arial"/>
          <w:vanish/>
          <w:sz w:val="20"/>
          <w:szCs w:val="20"/>
          <w:lang w:eastAsia="sk-SK"/>
        </w:rPr>
      </w:pPr>
    </w:p>
    <w:p w14:paraId="4F96EDDA" w14:textId="77777777" w:rsidR="005C595C" w:rsidRPr="009458B4" w:rsidRDefault="005C595C" w:rsidP="006B50ED">
      <w:pPr>
        <w:pStyle w:val="Odsekzoznamu"/>
        <w:numPr>
          <w:ilvl w:val="0"/>
          <w:numId w:val="25"/>
        </w:numPr>
        <w:spacing w:after="0" w:line="240" w:lineRule="auto"/>
        <w:ind w:left="567" w:hanging="567"/>
        <w:jc w:val="both"/>
        <w:rPr>
          <w:rFonts w:ascii="Arial" w:eastAsia="Times New Roman" w:hAnsi="Arial" w:cs="Arial"/>
          <w:vanish/>
          <w:sz w:val="20"/>
          <w:szCs w:val="20"/>
          <w:lang w:eastAsia="sk-SK"/>
        </w:rPr>
      </w:pPr>
    </w:p>
    <w:p w14:paraId="77E3070E" w14:textId="77777777" w:rsidR="005C595C" w:rsidRPr="009458B4" w:rsidRDefault="005C595C" w:rsidP="006B50ED">
      <w:pPr>
        <w:pStyle w:val="Odsekzoznamu"/>
        <w:numPr>
          <w:ilvl w:val="0"/>
          <w:numId w:val="25"/>
        </w:numPr>
        <w:spacing w:after="0" w:line="240" w:lineRule="auto"/>
        <w:ind w:left="567" w:hanging="567"/>
        <w:jc w:val="both"/>
        <w:rPr>
          <w:rFonts w:ascii="Arial" w:eastAsia="Times New Roman" w:hAnsi="Arial" w:cs="Arial"/>
          <w:vanish/>
          <w:sz w:val="20"/>
          <w:szCs w:val="20"/>
          <w:lang w:eastAsia="sk-SK"/>
        </w:rPr>
      </w:pPr>
    </w:p>
    <w:p w14:paraId="5D430EFD" w14:textId="0D4076EB" w:rsidR="00346734" w:rsidRPr="006B50ED" w:rsidRDefault="006B50ED" w:rsidP="006B50ED">
      <w:pPr>
        <w:spacing w:after="0" w:line="240" w:lineRule="auto"/>
        <w:ind w:left="567" w:hanging="567"/>
        <w:jc w:val="both"/>
        <w:rPr>
          <w:rFonts w:ascii="Arial" w:eastAsia="Times New Roman" w:hAnsi="Arial" w:cs="Arial"/>
          <w:sz w:val="20"/>
          <w:szCs w:val="20"/>
          <w:lang w:eastAsia="sk-SK"/>
        </w:rPr>
      </w:pPr>
      <w:r>
        <w:rPr>
          <w:rFonts w:ascii="Arial" w:eastAsia="Times New Roman" w:hAnsi="Arial" w:cs="Arial"/>
          <w:sz w:val="20"/>
          <w:szCs w:val="20"/>
          <w:lang w:eastAsia="sk-SK"/>
        </w:rPr>
        <w:t xml:space="preserve">15.8 </w:t>
      </w:r>
      <w:r>
        <w:rPr>
          <w:rFonts w:ascii="Arial" w:eastAsia="Times New Roman" w:hAnsi="Arial" w:cs="Arial"/>
          <w:sz w:val="20"/>
          <w:szCs w:val="20"/>
          <w:lang w:eastAsia="sk-SK"/>
        </w:rPr>
        <w:tab/>
      </w:r>
      <w:r w:rsidR="009B1500" w:rsidRPr="006B50ED">
        <w:rPr>
          <w:rFonts w:ascii="Arial" w:eastAsia="Times New Roman" w:hAnsi="Arial" w:cs="Arial"/>
          <w:sz w:val="20"/>
          <w:szCs w:val="20"/>
          <w:lang w:eastAsia="sk-SK"/>
        </w:rPr>
        <w:t>Aj po skončení plnenia tejto Zmluvy, sa Zhotoviteľ zaväzuje poskytnúť Objednávateľovi požadovanú súčinnosť (napr. pri koordinácii prác) tak, aby ďalší priebeh plnenia Zmluvy nebol žiadnym spôsobom dotknutý a/alebo znemožnený. V opačnom prípade Zhotoviteľ zodpovedá Objednávateľovi za škodu, ktorá mu tým vznikla.</w:t>
      </w:r>
    </w:p>
    <w:p w14:paraId="19759F59" w14:textId="77777777" w:rsidR="006B50ED" w:rsidRPr="009458B4" w:rsidRDefault="006B50ED" w:rsidP="006B50ED">
      <w:pPr>
        <w:pStyle w:val="Odsekzoznamu"/>
        <w:spacing w:after="0" w:line="240" w:lineRule="auto"/>
        <w:ind w:left="567"/>
        <w:jc w:val="both"/>
        <w:rPr>
          <w:rFonts w:ascii="Arial" w:eastAsia="Times New Roman" w:hAnsi="Arial" w:cs="Arial"/>
          <w:sz w:val="20"/>
          <w:szCs w:val="20"/>
          <w:lang w:eastAsia="sk-SK"/>
        </w:rPr>
      </w:pPr>
    </w:p>
    <w:p w14:paraId="2783F2A8" w14:textId="612AC0FF" w:rsidR="00346734" w:rsidRPr="006B50ED" w:rsidRDefault="006B50ED" w:rsidP="006F5254">
      <w:pPr>
        <w:pStyle w:val="Nadpis1"/>
        <w:rPr>
          <w:rFonts w:eastAsia="Times New Roman" w:cs="Arial"/>
          <w:sz w:val="20"/>
          <w:szCs w:val="20"/>
          <w:u w:val="single"/>
          <w:lang w:eastAsia="sk-SK"/>
        </w:rPr>
      </w:pPr>
      <w:r w:rsidRPr="006B50ED">
        <w:rPr>
          <w:rFonts w:cs="Arial"/>
          <w:sz w:val="20"/>
          <w:szCs w:val="20"/>
          <w:u w:val="single"/>
        </w:rPr>
        <w:t>ČLÁNOK 16.</w:t>
      </w:r>
    </w:p>
    <w:p w14:paraId="0C00DF0A" w14:textId="2BF50324" w:rsidR="00346734" w:rsidRPr="006B50ED" w:rsidRDefault="006B50ED" w:rsidP="006F5254">
      <w:pPr>
        <w:pStyle w:val="Nadpis1"/>
        <w:rPr>
          <w:rFonts w:eastAsia="Times New Roman" w:cs="Arial"/>
          <w:sz w:val="20"/>
          <w:szCs w:val="20"/>
          <w:u w:val="single"/>
          <w:lang w:eastAsia="sk-SK"/>
        </w:rPr>
      </w:pPr>
      <w:r w:rsidRPr="006B50ED">
        <w:rPr>
          <w:rFonts w:eastAsia="Times New Roman" w:cs="Arial"/>
          <w:sz w:val="20"/>
          <w:szCs w:val="20"/>
          <w:u w:val="single"/>
          <w:lang w:eastAsia="sk-SK"/>
        </w:rPr>
        <w:t xml:space="preserve"> ZÁVEREČNÉ USTANOVENIA</w:t>
      </w:r>
    </w:p>
    <w:p w14:paraId="18794B77" w14:textId="77777777" w:rsidR="00346734" w:rsidRPr="006F5254" w:rsidRDefault="00346734" w:rsidP="006F5254">
      <w:pPr>
        <w:spacing w:after="0" w:line="240" w:lineRule="auto"/>
        <w:rPr>
          <w:rFonts w:ascii="Arial" w:eastAsia="Times New Roman" w:hAnsi="Arial" w:cs="Arial"/>
          <w:bCs/>
          <w:sz w:val="20"/>
          <w:szCs w:val="20"/>
          <w:lang w:eastAsia="sk-SK"/>
        </w:rPr>
      </w:pPr>
    </w:p>
    <w:p w14:paraId="0050DCFD" w14:textId="0130D98C" w:rsidR="00346734" w:rsidRPr="006F5254" w:rsidRDefault="009B1500" w:rsidP="00BC4A3A">
      <w:pPr>
        <w:pStyle w:val="Odsekzoznamu"/>
        <w:numPr>
          <w:ilvl w:val="0"/>
          <w:numId w:val="26"/>
        </w:numPr>
        <w:spacing w:after="0" w:line="240" w:lineRule="auto"/>
        <w:ind w:left="567" w:hanging="567"/>
        <w:jc w:val="both"/>
        <w:rPr>
          <w:rFonts w:ascii="Arial" w:hAnsi="Arial" w:cs="Arial"/>
          <w:noProof/>
          <w:sz w:val="20"/>
          <w:szCs w:val="20"/>
        </w:rPr>
      </w:pPr>
      <w:r w:rsidRPr="006F5254">
        <w:rPr>
          <w:rFonts w:ascii="Arial" w:hAnsi="Arial" w:cs="Arial"/>
          <w:noProof/>
          <w:sz w:val="20"/>
          <w:szCs w:val="20"/>
        </w:rPr>
        <w:t xml:space="preserve">Táto Zmluva nadobúda platnosť dňom jej podpisu oprávnenými zástupcami oboch zmluvných strán a účinnosť dňom nasledujúcim po dni jej zverejnenia </w:t>
      </w:r>
      <w:r w:rsidRPr="006F5254">
        <w:rPr>
          <w:rFonts w:ascii="Arial" w:hAnsi="Arial" w:cs="Arial"/>
          <w:bCs/>
          <w:iCs/>
          <w:sz w:val="20"/>
          <w:szCs w:val="20"/>
        </w:rPr>
        <w:t>v Centrálnom registri zmlúv podľa</w:t>
      </w:r>
      <w:r w:rsidRPr="006F5254">
        <w:rPr>
          <w:rFonts w:ascii="Arial" w:hAnsi="Arial" w:cs="Arial"/>
          <w:sz w:val="20"/>
          <w:szCs w:val="20"/>
        </w:rPr>
        <w:t xml:space="preserve"> § 47a zákona č. 40/1964 Zb. Občiansky zákonník v znení neskorších predpisov,</w:t>
      </w:r>
      <w:r w:rsidRPr="006F5254">
        <w:rPr>
          <w:rFonts w:ascii="Arial" w:hAnsi="Arial" w:cs="Arial"/>
          <w:bCs/>
          <w:iCs/>
          <w:sz w:val="20"/>
          <w:szCs w:val="20"/>
        </w:rPr>
        <w:t xml:space="preserve"> v spojení so zákonom č. 211/2000 Z. z. o slobodnom prístupe k informáciám a o zmene a doplnení niektorých zákonov v znení neskorších predpisov</w:t>
      </w:r>
      <w:r w:rsidRPr="006F5254">
        <w:rPr>
          <w:rFonts w:ascii="Arial" w:hAnsi="Arial" w:cs="Arial"/>
          <w:sz w:val="20"/>
          <w:szCs w:val="20"/>
        </w:rPr>
        <w:t>.</w:t>
      </w:r>
    </w:p>
    <w:p w14:paraId="13D863A7" w14:textId="71E0C843" w:rsidR="009E1680" w:rsidRDefault="009B1500" w:rsidP="00BC4A3A">
      <w:pPr>
        <w:pStyle w:val="Odsekzoznamu"/>
        <w:numPr>
          <w:ilvl w:val="0"/>
          <w:numId w:val="26"/>
        </w:numPr>
        <w:spacing w:after="0" w:line="240" w:lineRule="auto"/>
        <w:ind w:left="567" w:hanging="567"/>
        <w:jc w:val="both"/>
        <w:rPr>
          <w:rFonts w:ascii="Arial" w:hAnsi="Arial" w:cs="Arial"/>
          <w:noProof/>
          <w:sz w:val="20"/>
          <w:szCs w:val="20"/>
        </w:rPr>
      </w:pPr>
      <w:r w:rsidRPr="006F5254">
        <w:rPr>
          <w:rFonts w:ascii="Arial" w:hAnsi="Arial" w:cs="Arial"/>
          <w:sz w:val="20"/>
          <w:szCs w:val="20"/>
        </w:rPr>
        <w:t>Meniť a dopĺňať text tejto Zmluvy je možné len formou písomných dodatkov, ktoré budú  vzájomne odsúhlasené a podpísané oprávnenými z</w:t>
      </w:r>
      <w:r w:rsidR="005C595C" w:rsidRPr="006F5254">
        <w:rPr>
          <w:rFonts w:ascii="Arial" w:hAnsi="Arial" w:cs="Arial"/>
          <w:sz w:val="20"/>
          <w:szCs w:val="20"/>
        </w:rPr>
        <w:t>ástupcami oboch zmluvných strán, ak nie je v Zmluve uvedené inak.</w:t>
      </w:r>
    </w:p>
    <w:p w14:paraId="06930AD3" w14:textId="14789D21" w:rsidR="00F34CCF" w:rsidRPr="00F34CCF" w:rsidRDefault="00F34CCF" w:rsidP="00F34CCF">
      <w:pPr>
        <w:pStyle w:val="Odsekzoznamu"/>
        <w:numPr>
          <w:ilvl w:val="0"/>
          <w:numId w:val="26"/>
        </w:numPr>
        <w:spacing w:after="0" w:line="240" w:lineRule="auto"/>
        <w:ind w:left="567" w:hanging="567"/>
        <w:jc w:val="both"/>
        <w:rPr>
          <w:rFonts w:ascii="Arial" w:hAnsi="Arial" w:cs="Arial"/>
          <w:noProof/>
          <w:sz w:val="20"/>
          <w:szCs w:val="20"/>
        </w:rPr>
      </w:pPr>
      <w:r w:rsidRPr="00F34CCF">
        <w:rPr>
          <w:rFonts w:ascii="Arial" w:eastAsia="Times New Roman" w:hAnsi="Arial" w:cs="Arial"/>
          <w:bCs/>
          <w:sz w:val="20"/>
          <w:szCs w:val="20"/>
          <w:lang w:eastAsia="sk-SK"/>
        </w:rPr>
        <w:t xml:space="preserve">Zhotoviteľ </w:t>
      </w:r>
      <w:r w:rsidRPr="00F34CCF">
        <w:rPr>
          <w:rFonts w:ascii="Arial" w:hAnsi="Arial" w:cs="Arial"/>
          <w:sz w:val="20"/>
          <w:szCs w:val="20"/>
        </w:rPr>
        <w:t>podpisom tejto Zmluvy vyhlasuje</w:t>
      </w:r>
      <w:r w:rsidRPr="00F34CCF">
        <w:rPr>
          <w:rFonts w:ascii="Arial" w:eastAsia="Times New Roman" w:hAnsi="Arial" w:cs="Arial"/>
          <w:bCs/>
          <w:sz w:val="20"/>
          <w:szCs w:val="20"/>
          <w:lang w:eastAsia="sk-SK"/>
        </w:rPr>
        <w:t>, že:</w:t>
      </w:r>
    </w:p>
    <w:p w14:paraId="5212F76D" w14:textId="77777777" w:rsidR="00F34CCF" w:rsidRPr="006F5254" w:rsidRDefault="00F34CCF" w:rsidP="00F34CCF">
      <w:pPr>
        <w:pStyle w:val="AODocTxtL1"/>
        <w:numPr>
          <w:ilvl w:val="0"/>
          <w:numId w:val="10"/>
        </w:numPr>
        <w:spacing w:before="0" w:line="240" w:lineRule="auto"/>
        <w:ind w:left="993" w:hanging="284"/>
        <w:rPr>
          <w:rFonts w:ascii="Arial" w:eastAsia="Times New Roman" w:hAnsi="Arial" w:cs="Arial"/>
          <w:bCs/>
          <w:sz w:val="20"/>
          <w:szCs w:val="20"/>
          <w:lang w:val="sk-SK" w:eastAsia="sk-SK"/>
        </w:rPr>
      </w:pPr>
      <w:r w:rsidRPr="006F5254">
        <w:rPr>
          <w:rFonts w:ascii="Arial" w:eastAsia="Times New Roman" w:hAnsi="Arial" w:cs="Arial"/>
          <w:bCs/>
          <w:sz w:val="20"/>
          <w:szCs w:val="20"/>
          <w:lang w:val="sk-SK" w:eastAsia="sk-SK"/>
        </w:rPr>
        <w:t>nie je v čase uzatvorenia Zmluvy v úpadku, tak ako je definovaný v zmysle zákona č. 7/2005 Z. z. o konkurze a reštrukturalizácii a o zmene a doplnení niektorých zákonov;</w:t>
      </w:r>
    </w:p>
    <w:p w14:paraId="3CAAE1F8" w14:textId="77777777" w:rsidR="00F34CCF" w:rsidRPr="006F5254" w:rsidRDefault="00F34CCF" w:rsidP="00F34CCF">
      <w:pPr>
        <w:pStyle w:val="AODocTxtL1"/>
        <w:numPr>
          <w:ilvl w:val="0"/>
          <w:numId w:val="10"/>
        </w:numPr>
        <w:spacing w:before="0" w:line="240" w:lineRule="auto"/>
        <w:ind w:left="993" w:hanging="284"/>
        <w:rPr>
          <w:rFonts w:ascii="Arial" w:eastAsia="Times New Roman" w:hAnsi="Arial" w:cs="Arial"/>
          <w:bCs/>
          <w:sz w:val="20"/>
          <w:szCs w:val="20"/>
          <w:lang w:val="sk-SK" w:eastAsia="sk-SK"/>
        </w:rPr>
      </w:pPr>
      <w:r w:rsidRPr="006F5254">
        <w:rPr>
          <w:rFonts w:ascii="Arial" w:eastAsia="Times New Roman" w:hAnsi="Arial" w:cs="Arial"/>
          <w:bCs/>
          <w:sz w:val="20"/>
          <w:szCs w:val="20"/>
          <w:lang w:val="sk-SK" w:eastAsia="sk-SK"/>
        </w:rPr>
        <w:t>neprevedie svoje práva, vyplývajúce z tejto Zmluvy bez predchádzajúceho písomného súhlasu druhej zmluvnej strany. V opačnom prípade je takýto prevod práv neplatný;</w:t>
      </w:r>
    </w:p>
    <w:p w14:paraId="30EF88AA" w14:textId="6B4FF547" w:rsidR="00F34CCF" w:rsidRPr="00F34CCF" w:rsidRDefault="00F34CCF" w:rsidP="00F34CCF">
      <w:pPr>
        <w:pStyle w:val="AODocTxtL1"/>
        <w:numPr>
          <w:ilvl w:val="0"/>
          <w:numId w:val="10"/>
        </w:numPr>
        <w:spacing w:before="0" w:line="240" w:lineRule="auto"/>
        <w:ind w:left="993" w:hanging="284"/>
        <w:rPr>
          <w:rFonts w:ascii="Arial" w:eastAsia="Times New Roman" w:hAnsi="Arial" w:cs="Arial"/>
          <w:bCs/>
          <w:sz w:val="20"/>
          <w:szCs w:val="20"/>
          <w:lang w:val="sk-SK" w:eastAsia="sk-SK"/>
        </w:rPr>
      </w:pPr>
      <w:r w:rsidRPr="006F5254">
        <w:rPr>
          <w:rFonts w:ascii="Arial" w:hAnsi="Arial" w:cs="Arial"/>
          <w:sz w:val="20"/>
          <w:szCs w:val="20"/>
          <w:lang w:val="sk-SK"/>
        </w:rPr>
        <w:t xml:space="preserve">spĺňa podmienky účasti, týkajúce sa osobného postavenia podľa § 32 ods. 1 zákona č. 343/2015 </w:t>
      </w:r>
      <w:r w:rsidR="006B50ED">
        <w:rPr>
          <w:rFonts w:ascii="Arial" w:hAnsi="Arial" w:cs="Arial"/>
          <w:sz w:val="20"/>
          <w:szCs w:val="20"/>
          <w:lang w:val="sk-SK"/>
        </w:rPr>
        <w:t xml:space="preserve">Zákona o </w:t>
      </w:r>
      <w:r w:rsidRPr="006F5254">
        <w:rPr>
          <w:rFonts w:ascii="Arial" w:hAnsi="Arial" w:cs="Arial"/>
          <w:sz w:val="20"/>
          <w:szCs w:val="20"/>
          <w:lang w:val="sk-SK"/>
        </w:rPr>
        <w:t xml:space="preserve">obstarávaní za súčasného rešpektovania </w:t>
      </w:r>
      <w:r w:rsidR="000E274B">
        <w:rPr>
          <w:rFonts w:ascii="Arial" w:hAnsi="Arial" w:cs="Arial"/>
          <w:sz w:val="20"/>
          <w:szCs w:val="20"/>
          <w:lang w:val="sk-SK"/>
        </w:rPr>
        <w:t>§40 ods. 12 Z</w:t>
      </w:r>
      <w:r w:rsidR="000A2837">
        <w:rPr>
          <w:rFonts w:ascii="Arial" w:hAnsi="Arial" w:cs="Arial"/>
          <w:sz w:val="20"/>
          <w:szCs w:val="20"/>
          <w:lang w:val="sk-SK"/>
        </w:rPr>
        <w:t>ákona o verejnom obstarávaní</w:t>
      </w:r>
      <w:r w:rsidRPr="006F5254">
        <w:rPr>
          <w:rFonts w:ascii="Arial" w:hAnsi="Arial" w:cs="Arial"/>
          <w:sz w:val="20"/>
          <w:szCs w:val="20"/>
          <w:lang w:val="sk-SK"/>
        </w:rPr>
        <w:t xml:space="preserve"> a súčasne sa zaväzuje túto podmienku spĺňať počas celej doby trvania Zmluvy.</w:t>
      </w:r>
    </w:p>
    <w:p w14:paraId="329E921C" w14:textId="1A484086" w:rsidR="00346734" w:rsidRPr="006F5254" w:rsidRDefault="006B50ED" w:rsidP="00BC4A3A">
      <w:pPr>
        <w:pStyle w:val="Odsekzoznamu"/>
        <w:numPr>
          <w:ilvl w:val="0"/>
          <w:numId w:val="26"/>
        </w:numPr>
        <w:spacing w:after="0" w:line="240" w:lineRule="auto"/>
        <w:ind w:left="567" w:hanging="567"/>
        <w:jc w:val="both"/>
        <w:rPr>
          <w:rFonts w:ascii="Arial" w:hAnsi="Arial" w:cs="Arial"/>
          <w:noProof/>
          <w:sz w:val="20"/>
          <w:szCs w:val="20"/>
        </w:rPr>
      </w:pPr>
      <w:r>
        <w:rPr>
          <w:rFonts w:ascii="Arial" w:hAnsi="Arial" w:cs="Arial"/>
          <w:sz w:val="20"/>
          <w:szCs w:val="20"/>
        </w:rPr>
        <w:t>Z</w:t>
      </w:r>
      <w:r w:rsidR="009B1500" w:rsidRPr="006F5254">
        <w:rPr>
          <w:rFonts w:ascii="Arial" w:hAnsi="Arial" w:cs="Arial"/>
          <w:sz w:val="20"/>
          <w:szCs w:val="20"/>
        </w:rPr>
        <w:t>mluvné strany sa zaväzujú riešiť spory zo Zmluvy, vrátane sporov o jej platnosť, výklad alebo zrušenie, prednostne rokovaním a vzájomnou dohodou zmluvných strán. Ak zmluvné strany nedosiahnu dohodu o spore, ktorákoľvek zo zmluvných strán je oprávnená podať žalobu na súd.</w:t>
      </w:r>
    </w:p>
    <w:p w14:paraId="33156802" w14:textId="63DBE1C4" w:rsidR="00346734" w:rsidRPr="006F5254" w:rsidRDefault="009B1500" w:rsidP="00BC4A3A">
      <w:pPr>
        <w:pStyle w:val="Odsekzoznamu"/>
        <w:numPr>
          <w:ilvl w:val="0"/>
          <w:numId w:val="26"/>
        </w:numPr>
        <w:spacing w:after="0" w:line="240" w:lineRule="auto"/>
        <w:ind w:left="567" w:hanging="567"/>
        <w:jc w:val="both"/>
        <w:rPr>
          <w:rFonts w:ascii="Arial" w:hAnsi="Arial" w:cs="Arial"/>
          <w:noProof/>
          <w:sz w:val="20"/>
          <w:szCs w:val="20"/>
        </w:rPr>
      </w:pPr>
      <w:r w:rsidRPr="006F5254">
        <w:rPr>
          <w:rFonts w:ascii="Arial" w:hAnsi="Arial" w:cs="Arial"/>
          <w:sz w:val="20"/>
          <w:szCs w:val="20"/>
        </w:rPr>
        <w:t>V prípade, že niektoré z ustanovení Zmluvy je/stane sa neplatným, neúčinným alebo nevykonateľným, zostáva platnosť ostatných ustanovení nedotknutá. Ak nastane takáto situácia, zmluvné strany sa písomne dohodnú na riešení, ktoré zachová kontext a účel daného ustanovenia.</w:t>
      </w:r>
    </w:p>
    <w:p w14:paraId="5743EBB8" w14:textId="1DB70EEE" w:rsidR="00346734" w:rsidRPr="006F5254" w:rsidRDefault="009B1500" w:rsidP="00BC4A3A">
      <w:pPr>
        <w:pStyle w:val="Odsekzoznamu"/>
        <w:numPr>
          <w:ilvl w:val="0"/>
          <w:numId w:val="26"/>
        </w:numPr>
        <w:spacing w:after="0" w:line="240" w:lineRule="auto"/>
        <w:ind w:left="567" w:hanging="567"/>
        <w:jc w:val="both"/>
        <w:rPr>
          <w:rFonts w:ascii="Arial" w:hAnsi="Arial" w:cs="Arial"/>
          <w:noProof/>
          <w:sz w:val="20"/>
          <w:szCs w:val="20"/>
        </w:rPr>
      </w:pPr>
      <w:r w:rsidRPr="006F5254">
        <w:rPr>
          <w:rFonts w:ascii="Arial" w:hAnsi="Arial" w:cs="Arial"/>
          <w:sz w:val="20"/>
          <w:szCs w:val="20"/>
        </w:rPr>
        <w:t xml:space="preserve">Zmluvné strany sa </w:t>
      </w:r>
      <w:r w:rsidR="000358E0" w:rsidRPr="006F5254">
        <w:rPr>
          <w:rFonts w:ascii="Arial" w:hAnsi="Arial" w:cs="Arial"/>
          <w:sz w:val="20"/>
          <w:szCs w:val="20"/>
        </w:rPr>
        <w:t>(</w:t>
      </w:r>
      <w:r w:rsidRPr="006F5254">
        <w:rPr>
          <w:rFonts w:ascii="Arial" w:hAnsi="Arial" w:cs="Arial"/>
          <w:sz w:val="20"/>
          <w:szCs w:val="20"/>
        </w:rPr>
        <w:t>pokiaľ ide o úpravu práv a povinností zo Zmluvy</w:t>
      </w:r>
      <w:r w:rsidR="000358E0" w:rsidRPr="006F5254">
        <w:rPr>
          <w:rFonts w:ascii="Arial" w:hAnsi="Arial" w:cs="Arial"/>
          <w:sz w:val="20"/>
          <w:szCs w:val="20"/>
        </w:rPr>
        <w:t>)</w:t>
      </w:r>
      <w:r w:rsidRPr="006F5254">
        <w:rPr>
          <w:rFonts w:ascii="Arial" w:hAnsi="Arial" w:cs="Arial"/>
          <w:sz w:val="20"/>
          <w:szCs w:val="20"/>
        </w:rPr>
        <w:t xml:space="preserve"> týmto výslovne dohodli na použití právneho poriadku SR. Práva a povinnosti výslovne neupravené Zmluvou sa spravujú príslušnými ustanoveniami Obchodného zákonníka a ostatných právnych predpisov.</w:t>
      </w:r>
    </w:p>
    <w:p w14:paraId="65F70770" w14:textId="77777777" w:rsidR="009E1680" w:rsidRPr="006F5254" w:rsidRDefault="009B1500" w:rsidP="00BC4A3A">
      <w:pPr>
        <w:pStyle w:val="Odsekzoznamu"/>
        <w:numPr>
          <w:ilvl w:val="0"/>
          <w:numId w:val="26"/>
        </w:numPr>
        <w:spacing w:after="0" w:line="240" w:lineRule="auto"/>
        <w:ind w:left="567" w:hanging="567"/>
        <w:jc w:val="both"/>
        <w:rPr>
          <w:rFonts w:ascii="Arial" w:hAnsi="Arial" w:cs="Arial"/>
          <w:noProof/>
          <w:sz w:val="20"/>
          <w:szCs w:val="20"/>
        </w:rPr>
      </w:pPr>
      <w:r w:rsidRPr="006F5254">
        <w:rPr>
          <w:rFonts w:ascii="Arial" w:hAnsi="Arial" w:cs="Arial"/>
          <w:sz w:val="20"/>
          <w:szCs w:val="20"/>
        </w:rPr>
        <w:t>Táto Zmluva je vypracovaná v</w:t>
      </w:r>
      <w:r w:rsidR="005C595C" w:rsidRPr="006F5254">
        <w:rPr>
          <w:rFonts w:ascii="Arial" w:hAnsi="Arial" w:cs="Arial"/>
          <w:sz w:val="20"/>
          <w:szCs w:val="20"/>
        </w:rPr>
        <w:t xml:space="preserve"> 3</w:t>
      </w:r>
      <w:r w:rsidRPr="006F5254">
        <w:rPr>
          <w:rFonts w:ascii="Arial" w:hAnsi="Arial" w:cs="Arial"/>
          <w:sz w:val="20"/>
          <w:szCs w:val="20"/>
        </w:rPr>
        <w:t> </w:t>
      </w:r>
      <w:r w:rsidR="005C595C" w:rsidRPr="006F5254">
        <w:rPr>
          <w:rFonts w:ascii="Arial" w:hAnsi="Arial" w:cs="Arial"/>
          <w:sz w:val="20"/>
          <w:szCs w:val="20"/>
        </w:rPr>
        <w:t xml:space="preserve">(slovom: </w:t>
      </w:r>
      <w:r w:rsidRPr="006F5254">
        <w:rPr>
          <w:rFonts w:ascii="Arial" w:hAnsi="Arial" w:cs="Arial"/>
          <w:sz w:val="20"/>
          <w:szCs w:val="20"/>
        </w:rPr>
        <w:t>troch</w:t>
      </w:r>
      <w:r w:rsidR="005C595C" w:rsidRPr="006F5254">
        <w:rPr>
          <w:rFonts w:ascii="Arial" w:hAnsi="Arial" w:cs="Arial"/>
          <w:sz w:val="20"/>
          <w:szCs w:val="20"/>
        </w:rPr>
        <w:t>)</w:t>
      </w:r>
      <w:r w:rsidRPr="006F5254">
        <w:rPr>
          <w:rFonts w:ascii="Arial" w:hAnsi="Arial" w:cs="Arial"/>
          <w:sz w:val="20"/>
          <w:szCs w:val="20"/>
        </w:rPr>
        <w:t xml:space="preserve"> vyhotoveniach s platnosťou originálu, z</w:t>
      </w:r>
      <w:r w:rsidR="005C595C" w:rsidRPr="006F5254">
        <w:rPr>
          <w:rFonts w:ascii="Arial" w:hAnsi="Arial" w:cs="Arial"/>
          <w:sz w:val="20"/>
          <w:szCs w:val="20"/>
        </w:rPr>
        <w:t> </w:t>
      </w:r>
      <w:r w:rsidRPr="006F5254">
        <w:rPr>
          <w:rFonts w:ascii="Arial" w:hAnsi="Arial" w:cs="Arial"/>
          <w:sz w:val="20"/>
          <w:szCs w:val="20"/>
        </w:rPr>
        <w:t>ktorých</w:t>
      </w:r>
      <w:r w:rsidR="005C595C" w:rsidRPr="006F5254">
        <w:rPr>
          <w:rFonts w:ascii="Arial" w:hAnsi="Arial" w:cs="Arial"/>
          <w:sz w:val="20"/>
          <w:szCs w:val="20"/>
        </w:rPr>
        <w:t xml:space="preserve"> 2</w:t>
      </w:r>
      <w:r w:rsidRPr="006F5254">
        <w:rPr>
          <w:rFonts w:ascii="Arial" w:hAnsi="Arial" w:cs="Arial"/>
          <w:sz w:val="20"/>
          <w:szCs w:val="20"/>
        </w:rPr>
        <w:t xml:space="preserve"> </w:t>
      </w:r>
      <w:r w:rsidR="005C595C" w:rsidRPr="006F5254">
        <w:rPr>
          <w:rFonts w:ascii="Arial" w:hAnsi="Arial" w:cs="Arial"/>
          <w:sz w:val="20"/>
          <w:szCs w:val="20"/>
        </w:rPr>
        <w:t xml:space="preserve">(slovom: </w:t>
      </w:r>
      <w:r w:rsidRPr="006F5254">
        <w:rPr>
          <w:rFonts w:ascii="Arial" w:hAnsi="Arial" w:cs="Arial"/>
          <w:sz w:val="20"/>
          <w:szCs w:val="20"/>
        </w:rPr>
        <w:t>dve</w:t>
      </w:r>
      <w:r w:rsidR="005C595C" w:rsidRPr="006F5254">
        <w:rPr>
          <w:rFonts w:ascii="Arial" w:hAnsi="Arial" w:cs="Arial"/>
          <w:sz w:val="20"/>
          <w:szCs w:val="20"/>
        </w:rPr>
        <w:t>)</w:t>
      </w:r>
      <w:r w:rsidRPr="006F5254">
        <w:rPr>
          <w:rFonts w:ascii="Arial" w:hAnsi="Arial" w:cs="Arial"/>
          <w:sz w:val="20"/>
          <w:szCs w:val="20"/>
        </w:rPr>
        <w:t xml:space="preserve"> vyhotovenia si ponechá Objednávateľ a</w:t>
      </w:r>
      <w:r w:rsidR="005C595C" w:rsidRPr="006F5254">
        <w:rPr>
          <w:rFonts w:ascii="Arial" w:hAnsi="Arial" w:cs="Arial"/>
          <w:sz w:val="20"/>
          <w:szCs w:val="20"/>
        </w:rPr>
        <w:t xml:space="preserve"> 1</w:t>
      </w:r>
      <w:r w:rsidRPr="006F5254">
        <w:rPr>
          <w:rFonts w:ascii="Arial" w:hAnsi="Arial" w:cs="Arial"/>
          <w:sz w:val="20"/>
          <w:szCs w:val="20"/>
        </w:rPr>
        <w:t xml:space="preserve"> </w:t>
      </w:r>
      <w:r w:rsidR="005C595C" w:rsidRPr="006F5254">
        <w:rPr>
          <w:rFonts w:ascii="Arial" w:hAnsi="Arial" w:cs="Arial"/>
          <w:sz w:val="20"/>
          <w:szCs w:val="20"/>
        </w:rPr>
        <w:t xml:space="preserve">(slovom: </w:t>
      </w:r>
      <w:r w:rsidRPr="006F5254">
        <w:rPr>
          <w:rFonts w:ascii="Arial" w:hAnsi="Arial" w:cs="Arial"/>
          <w:sz w:val="20"/>
          <w:szCs w:val="20"/>
        </w:rPr>
        <w:t>jedno</w:t>
      </w:r>
      <w:r w:rsidR="005C595C" w:rsidRPr="006F5254">
        <w:rPr>
          <w:rFonts w:ascii="Arial" w:hAnsi="Arial" w:cs="Arial"/>
          <w:sz w:val="20"/>
          <w:szCs w:val="20"/>
        </w:rPr>
        <w:t>)</w:t>
      </w:r>
      <w:r w:rsidRPr="006F5254">
        <w:rPr>
          <w:rFonts w:ascii="Arial" w:hAnsi="Arial" w:cs="Arial"/>
          <w:sz w:val="20"/>
          <w:szCs w:val="20"/>
        </w:rPr>
        <w:t xml:space="preserve"> vyhotovenie si ponechá Zhotoviteľ.</w:t>
      </w:r>
    </w:p>
    <w:p w14:paraId="760731E0" w14:textId="140F0444" w:rsidR="00346734" w:rsidRPr="006F5254" w:rsidRDefault="009B1500" w:rsidP="00BC4A3A">
      <w:pPr>
        <w:pStyle w:val="Odsekzoznamu"/>
        <w:numPr>
          <w:ilvl w:val="0"/>
          <w:numId w:val="26"/>
        </w:numPr>
        <w:spacing w:after="0" w:line="240" w:lineRule="auto"/>
        <w:ind w:left="567" w:hanging="567"/>
        <w:jc w:val="both"/>
        <w:rPr>
          <w:rFonts w:ascii="Arial" w:hAnsi="Arial" w:cs="Arial"/>
          <w:noProof/>
          <w:sz w:val="20"/>
          <w:szCs w:val="20"/>
        </w:rPr>
      </w:pPr>
      <w:r w:rsidRPr="006F5254">
        <w:rPr>
          <w:rFonts w:ascii="Arial" w:hAnsi="Arial" w:cs="Arial"/>
          <w:sz w:val="20"/>
          <w:szCs w:val="20"/>
        </w:rPr>
        <w:t>Zmluvné strany vyhlasujú, že Zmluvu uzavreli slobodne, vážne a bez omylu, nebola uzavretá v tiesni za nápadne nevýhodných podmienok, Zmluvu si prečítali, jej obsahu porozumeli a na znak súhlasu Zmluvu podpisujú.</w:t>
      </w:r>
    </w:p>
    <w:p w14:paraId="60CB7A5C" w14:textId="458A5CA8" w:rsidR="0099669A" w:rsidRPr="006F5254" w:rsidRDefault="0099669A" w:rsidP="00BC4A3A">
      <w:pPr>
        <w:pStyle w:val="Odsekzoznamu"/>
        <w:numPr>
          <w:ilvl w:val="0"/>
          <w:numId w:val="26"/>
        </w:numPr>
        <w:spacing w:after="0" w:line="240" w:lineRule="auto"/>
        <w:ind w:left="567" w:hanging="567"/>
        <w:jc w:val="both"/>
        <w:rPr>
          <w:rFonts w:ascii="Arial" w:hAnsi="Arial" w:cs="Arial"/>
          <w:noProof/>
          <w:sz w:val="20"/>
          <w:szCs w:val="20"/>
        </w:rPr>
      </w:pPr>
      <w:r w:rsidRPr="006F5254">
        <w:rPr>
          <w:rFonts w:ascii="Arial" w:hAnsi="Arial" w:cs="Arial"/>
          <w:noProof/>
          <w:sz w:val="20"/>
          <w:szCs w:val="20"/>
        </w:rPr>
        <w:lastRenderedPageBreak/>
        <w:t>V</w:t>
      </w:r>
      <w:r w:rsidR="00C81439">
        <w:rPr>
          <w:rFonts w:ascii="Arial" w:hAnsi="Arial" w:cs="Arial"/>
          <w:noProof/>
          <w:sz w:val="20"/>
          <w:szCs w:val="20"/>
        </w:rPr>
        <w:t xml:space="preserve"> prípade, že ustanovenia príloh</w:t>
      </w:r>
      <w:r w:rsidRPr="006F5254">
        <w:rPr>
          <w:rFonts w:ascii="Arial" w:hAnsi="Arial" w:cs="Arial"/>
          <w:noProof/>
          <w:sz w:val="20"/>
          <w:szCs w:val="20"/>
        </w:rPr>
        <w:t xml:space="preserve"> tejto Zmluvy sú v rozpore s ustanoveniami tejto Zmluvy, prednosť pred ustanoveniami príloh majú ustanovenia tejto Zmluvy a súčasne platí, že na tento zmluvný vzťah sa vzťahujú ustanovenia prílohy tejto Zmluvy iba v rozsahu tých ustanovení, ktoré nie sú v neprospech Objednávateľa.</w:t>
      </w:r>
    </w:p>
    <w:p w14:paraId="0D1144BB" w14:textId="3B7C680B" w:rsidR="00346734" w:rsidRPr="006F5254" w:rsidRDefault="009B1500" w:rsidP="00BC4A3A">
      <w:pPr>
        <w:pStyle w:val="Odsekzoznamu"/>
        <w:numPr>
          <w:ilvl w:val="0"/>
          <w:numId w:val="26"/>
        </w:numPr>
        <w:spacing w:after="0" w:line="240" w:lineRule="auto"/>
        <w:ind w:left="567" w:hanging="567"/>
        <w:jc w:val="both"/>
        <w:rPr>
          <w:rFonts w:ascii="Arial" w:hAnsi="Arial" w:cs="Arial"/>
          <w:noProof/>
          <w:sz w:val="20"/>
          <w:szCs w:val="20"/>
        </w:rPr>
      </w:pPr>
      <w:r w:rsidRPr="006F5254">
        <w:rPr>
          <w:rFonts w:ascii="Arial" w:hAnsi="Arial" w:cs="Arial"/>
          <w:sz w:val="20"/>
          <w:szCs w:val="20"/>
        </w:rPr>
        <w:t xml:space="preserve">Neoddeliteľnou súčasťou tejto Zmluvy sú nasledovné prílohy: </w:t>
      </w:r>
    </w:p>
    <w:p w14:paraId="6A867234" w14:textId="17257306" w:rsidR="00346734" w:rsidRDefault="009B1500" w:rsidP="00C81439">
      <w:pPr>
        <w:tabs>
          <w:tab w:val="left" w:pos="1843"/>
        </w:tabs>
        <w:spacing w:after="0" w:line="240" w:lineRule="auto"/>
        <w:ind w:left="567"/>
        <w:jc w:val="both"/>
        <w:rPr>
          <w:rFonts w:ascii="Arial" w:hAnsi="Arial" w:cs="Arial"/>
          <w:sz w:val="20"/>
          <w:szCs w:val="20"/>
        </w:rPr>
      </w:pPr>
      <w:r w:rsidRPr="006F5254">
        <w:rPr>
          <w:rFonts w:ascii="Arial" w:hAnsi="Arial" w:cs="Arial"/>
          <w:sz w:val="20"/>
          <w:szCs w:val="20"/>
        </w:rPr>
        <w:t>príloha č. 1</w:t>
      </w:r>
      <w:r w:rsidR="00871BE0">
        <w:rPr>
          <w:rFonts w:ascii="Arial" w:hAnsi="Arial" w:cs="Arial"/>
          <w:sz w:val="20"/>
          <w:szCs w:val="20"/>
        </w:rPr>
        <w:t>a</w:t>
      </w:r>
      <w:r w:rsidRPr="006F5254">
        <w:rPr>
          <w:rFonts w:ascii="Arial" w:hAnsi="Arial" w:cs="Arial"/>
          <w:sz w:val="20"/>
          <w:szCs w:val="20"/>
        </w:rPr>
        <w:t xml:space="preserve"> – </w:t>
      </w:r>
      <w:r w:rsidR="00871BE0">
        <w:rPr>
          <w:rFonts w:ascii="Arial" w:hAnsi="Arial" w:cs="Arial"/>
          <w:sz w:val="20"/>
          <w:szCs w:val="20"/>
        </w:rPr>
        <w:t>bližši</w:t>
      </w:r>
      <w:r w:rsidR="00155485">
        <w:rPr>
          <w:rFonts w:ascii="Arial" w:hAnsi="Arial" w:cs="Arial"/>
          <w:sz w:val="20"/>
          <w:szCs w:val="20"/>
        </w:rPr>
        <w:t>a</w:t>
      </w:r>
      <w:r w:rsidR="00871BE0">
        <w:rPr>
          <w:rFonts w:ascii="Arial" w:hAnsi="Arial" w:cs="Arial"/>
          <w:sz w:val="20"/>
          <w:szCs w:val="20"/>
        </w:rPr>
        <w:t xml:space="preserve"> š</w:t>
      </w:r>
      <w:r w:rsidR="00DC1FDE" w:rsidRPr="006F5254">
        <w:rPr>
          <w:rFonts w:ascii="Arial" w:hAnsi="Arial" w:cs="Arial"/>
          <w:sz w:val="20"/>
          <w:szCs w:val="20"/>
        </w:rPr>
        <w:t xml:space="preserve">pecifikácia Predmetu </w:t>
      </w:r>
      <w:r w:rsidR="00F17CBE">
        <w:rPr>
          <w:rFonts w:ascii="Arial" w:hAnsi="Arial" w:cs="Arial"/>
          <w:sz w:val="20"/>
          <w:szCs w:val="20"/>
        </w:rPr>
        <w:t>zmluvy/</w:t>
      </w:r>
      <w:r w:rsidR="00DC1FDE" w:rsidRPr="006F5254">
        <w:rPr>
          <w:rFonts w:ascii="Arial" w:hAnsi="Arial" w:cs="Arial"/>
          <w:sz w:val="20"/>
          <w:szCs w:val="20"/>
        </w:rPr>
        <w:t>z</w:t>
      </w:r>
      <w:r w:rsidR="00F17CBE">
        <w:rPr>
          <w:rFonts w:ascii="Arial" w:hAnsi="Arial" w:cs="Arial"/>
          <w:sz w:val="20"/>
          <w:szCs w:val="20"/>
        </w:rPr>
        <w:t>ákazky</w:t>
      </w:r>
      <w:r w:rsidRPr="006F5254">
        <w:rPr>
          <w:rFonts w:ascii="Arial" w:hAnsi="Arial" w:cs="Arial"/>
          <w:sz w:val="20"/>
          <w:szCs w:val="20"/>
        </w:rPr>
        <w:t xml:space="preserve"> </w:t>
      </w:r>
    </w:p>
    <w:p w14:paraId="1B70F1C1" w14:textId="03D8D886" w:rsidR="00871BE0" w:rsidRPr="006F5254" w:rsidRDefault="00871BE0" w:rsidP="00C81439">
      <w:pPr>
        <w:tabs>
          <w:tab w:val="left" w:pos="1843"/>
        </w:tabs>
        <w:spacing w:after="0" w:line="240" w:lineRule="auto"/>
        <w:ind w:left="567"/>
        <w:jc w:val="both"/>
        <w:rPr>
          <w:rFonts w:ascii="Arial" w:hAnsi="Arial" w:cs="Arial"/>
          <w:sz w:val="20"/>
          <w:szCs w:val="20"/>
        </w:rPr>
      </w:pPr>
      <w:r>
        <w:rPr>
          <w:rFonts w:ascii="Arial" w:hAnsi="Arial" w:cs="Arial"/>
          <w:sz w:val="20"/>
          <w:szCs w:val="20"/>
        </w:rPr>
        <w:t xml:space="preserve">príloha č. 1b </w:t>
      </w:r>
      <w:r w:rsidRPr="006F5254">
        <w:rPr>
          <w:rFonts w:ascii="Arial" w:hAnsi="Arial" w:cs="Arial"/>
          <w:sz w:val="20"/>
          <w:szCs w:val="20"/>
        </w:rPr>
        <w:t>–</w:t>
      </w:r>
      <w:r w:rsidR="00155485">
        <w:rPr>
          <w:rFonts w:ascii="Arial" w:hAnsi="Arial" w:cs="Arial"/>
          <w:sz w:val="20"/>
          <w:szCs w:val="20"/>
        </w:rPr>
        <w:tab/>
        <w:t xml:space="preserve"> bližšia</w:t>
      </w:r>
      <w:r>
        <w:rPr>
          <w:rFonts w:ascii="Arial" w:hAnsi="Arial" w:cs="Arial"/>
          <w:sz w:val="20"/>
          <w:szCs w:val="20"/>
        </w:rPr>
        <w:t xml:space="preserve"> špecifikácia parametrov MFZ</w:t>
      </w:r>
    </w:p>
    <w:p w14:paraId="42D81E8A" w14:textId="3712679D" w:rsidR="00346734" w:rsidRPr="006F5254" w:rsidRDefault="009B1500" w:rsidP="00C81439">
      <w:pPr>
        <w:tabs>
          <w:tab w:val="left" w:pos="1843"/>
        </w:tabs>
        <w:spacing w:after="0" w:line="240" w:lineRule="auto"/>
        <w:ind w:left="567"/>
        <w:jc w:val="both"/>
        <w:rPr>
          <w:rFonts w:ascii="Arial" w:hAnsi="Arial" w:cs="Arial"/>
          <w:sz w:val="20"/>
          <w:szCs w:val="20"/>
        </w:rPr>
      </w:pPr>
      <w:r w:rsidRPr="006F5254">
        <w:rPr>
          <w:rFonts w:ascii="Arial" w:hAnsi="Arial" w:cs="Arial"/>
          <w:sz w:val="20"/>
          <w:szCs w:val="20"/>
        </w:rPr>
        <w:t xml:space="preserve">príloha č. 2 – </w:t>
      </w:r>
      <w:r w:rsidR="00C81439">
        <w:rPr>
          <w:rFonts w:ascii="Arial" w:hAnsi="Arial" w:cs="Arial"/>
          <w:sz w:val="20"/>
          <w:szCs w:val="20"/>
        </w:rPr>
        <w:tab/>
      </w:r>
      <w:r w:rsidRPr="006F5254">
        <w:rPr>
          <w:rFonts w:ascii="Arial" w:hAnsi="Arial" w:cs="Arial"/>
          <w:sz w:val="20"/>
          <w:szCs w:val="20"/>
        </w:rPr>
        <w:t xml:space="preserve">Cenová ponuka </w:t>
      </w:r>
    </w:p>
    <w:p w14:paraId="3C023DFE" w14:textId="38D15A09" w:rsidR="00C81439" w:rsidRDefault="009B1500" w:rsidP="00C81439">
      <w:pPr>
        <w:numPr>
          <w:ilvl w:val="12"/>
          <w:numId w:val="0"/>
        </w:numPr>
        <w:tabs>
          <w:tab w:val="num" w:pos="0"/>
          <w:tab w:val="left" w:pos="1843"/>
          <w:tab w:val="left" w:pos="5529"/>
          <w:tab w:val="left" w:pos="6521"/>
        </w:tabs>
        <w:spacing w:after="0" w:line="240" w:lineRule="auto"/>
        <w:ind w:left="567"/>
        <w:rPr>
          <w:rFonts w:ascii="Arial" w:hAnsi="Arial" w:cs="Arial"/>
          <w:sz w:val="20"/>
          <w:szCs w:val="20"/>
          <w:shd w:val="clear" w:color="auto" w:fill="FFFFFF"/>
        </w:rPr>
      </w:pPr>
      <w:r w:rsidRPr="006F5254">
        <w:rPr>
          <w:rFonts w:ascii="Arial" w:hAnsi="Arial" w:cs="Arial"/>
          <w:sz w:val="20"/>
          <w:szCs w:val="20"/>
        </w:rPr>
        <w:t xml:space="preserve">príloha č. 3 – </w:t>
      </w:r>
      <w:r w:rsidR="00C81439">
        <w:rPr>
          <w:rFonts w:ascii="Arial" w:hAnsi="Arial" w:cs="Arial"/>
          <w:sz w:val="20"/>
          <w:szCs w:val="20"/>
        </w:rPr>
        <w:tab/>
      </w:r>
      <w:r w:rsidRPr="006F5254">
        <w:rPr>
          <w:rFonts w:ascii="Arial" w:hAnsi="Arial" w:cs="Arial"/>
          <w:sz w:val="20"/>
          <w:szCs w:val="20"/>
        </w:rPr>
        <w:t>Zoznam subdodávateľov/Vyhlásenie, že Zhotoviteľ nebude</w:t>
      </w:r>
      <w:r w:rsidRPr="006F5254">
        <w:rPr>
          <w:rFonts w:ascii="Arial" w:hAnsi="Arial" w:cs="Arial"/>
          <w:sz w:val="20"/>
          <w:szCs w:val="20"/>
          <w:shd w:val="clear" w:color="auto" w:fill="FFFFFF"/>
        </w:rPr>
        <w:t xml:space="preserve"> pri realizácií Predmetu zmluvy </w:t>
      </w:r>
      <w:r w:rsidR="00C81439">
        <w:rPr>
          <w:rFonts w:ascii="Arial" w:hAnsi="Arial" w:cs="Arial"/>
          <w:sz w:val="20"/>
          <w:szCs w:val="20"/>
          <w:shd w:val="clear" w:color="auto" w:fill="FFFFFF"/>
        </w:rPr>
        <w:t xml:space="preserve">  </w:t>
      </w:r>
    </w:p>
    <w:p w14:paraId="5CE673A0" w14:textId="1F31CAEE" w:rsidR="00346734" w:rsidRPr="006F5254" w:rsidRDefault="00C81439" w:rsidP="00C81439">
      <w:pPr>
        <w:numPr>
          <w:ilvl w:val="12"/>
          <w:numId w:val="0"/>
        </w:numPr>
        <w:tabs>
          <w:tab w:val="left" w:pos="1843"/>
        </w:tabs>
        <w:spacing w:after="0" w:line="240" w:lineRule="auto"/>
        <w:ind w:left="567"/>
        <w:rPr>
          <w:rFonts w:ascii="Arial" w:hAnsi="Arial" w:cs="Arial"/>
          <w:sz w:val="20"/>
          <w:szCs w:val="20"/>
        </w:rPr>
      </w:pPr>
      <w:r>
        <w:rPr>
          <w:rFonts w:ascii="Arial" w:hAnsi="Arial" w:cs="Arial"/>
          <w:sz w:val="20"/>
          <w:szCs w:val="20"/>
          <w:shd w:val="clear" w:color="auto" w:fill="FFFFFF"/>
        </w:rPr>
        <w:tab/>
      </w:r>
      <w:r w:rsidR="009B1500" w:rsidRPr="006F5254">
        <w:rPr>
          <w:rFonts w:ascii="Arial" w:hAnsi="Arial" w:cs="Arial"/>
          <w:sz w:val="20"/>
          <w:szCs w:val="20"/>
          <w:shd w:val="clear" w:color="auto" w:fill="FFFFFF"/>
        </w:rPr>
        <w:t>využívať kapacity tretej osoby vo forme subdodávok</w:t>
      </w:r>
      <w:r w:rsidR="009B1500" w:rsidRPr="006F5254">
        <w:rPr>
          <w:rFonts w:ascii="Arial" w:hAnsi="Arial" w:cs="Arial"/>
          <w:sz w:val="20"/>
          <w:szCs w:val="20"/>
        </w:rPr>
        <w:t xml:space="preserve"> </w:t>
      </w:r>
    </w:p>
    <w:p w14:paraId="0DE6BB6E" w14:textId="77777777" w:rsidR="0099669A" w:rsidRPr="006F5254" w:rsidRDefault="0099669A" w:rsidP="006F5254">
      <w:pPr>
        <w:numPr>
          <w:ilvl w:val="12"/>
          <w:numId w:val="0"/>
        </w:numPr>
        <w:tabs>
          <w:tab w:val="num" w:pos="0"/>
          <w:tab w:val="left" w:pos="5529"/>
          <w:tab w:val="left" w:pos="6521"/>
        </w:tabs>
        <w:spacing w:after="0" w:line="240" w:lineRule="auto"/>
        <w:ind w:left="567"/>
        <w:rPr>
          <w:rFonts w:ascii="Arial" w:hAnsi="Arial" w:cs="Arial"/>
          <w:sz w:val="20"/>
          <w:szCs w:val="20"/>
        </w:rPr>
      </w:pPr>
    </w:p>
    <w:p w14:paraId="0FEEB80A" w14:textId="77777777" w:rsidR="00346734" w:rsidRPr="006F5254" w:rsidRDefault="00346734" w:rsidP="006F5254">
      <w:pPr>
        <w:tabs>
          <w:tab w:val="left" w:pos="5670"/>
        </w:tabs>
        <w:spacing w:after="0" w:line="240" w:lineRule="auto"/>
        <w:ind w:left="567" w:hanging="12"/>
        <w:jc w:val="both"/>
        <w:rPr>
          <w:rFonts w:ascii="Arial" w:eastAsia="Times New Roman" w:hAnsi="Arial" w:cs="Arial"/>
          <w:sz w:val="20"/>
          <w:szCs w:val="20"/>
          <w:lang w:eastAsia="sk-SK"/>
        </w:rPr>
      </w:pPr>
    </w:p>
    <w:p w14:paraId="54171539" w14:textId="5230742D" w:rsidR="00346734" w:rsidRPr="006F5254" w:rsidRDefault="009B1500" w:rsidP="006B50ED">
      <w:pPr>
        <w:tabs>
          <w:tab w:val="left" w:pos="5670"/>
        </w:tabs>
        <w:spacing w:after="0" w:line="240" w:lineRule="auto"/>
        <w:jc w:val="both"/>
        <w:rPr>
          <w:rFonts w:ascii="Arial" w:eastAsia="Times New Roman" w:hAnsi="Arial" w:cs="Arial"/>
          <w:sz w:val="20"/>
          <w:szCs w:val="20"/>
          <w:lang w:eastAsia="sk-SK"/>
        </w:rPr>
      </w:pPr>
      <w:r w:rsidRPr="006F5254">
        <w:rPr>
          <w:rFonts w:ascii="Arial" w:eastAsia="Times New Roman" w:hAnsi="Arial" w:cs="Arial"/>
          <w:sz w:val="20"/>
          <w:szCs w:val="20"/>
          <w:lang w:eastAsia="sk-SK"/>
        </w:rPr>
        <w:t xml:space="preserve">V Bratislave, dňa </w:t>
      </w:r>
      <w:r w:rsidR="00273D14" w:rsidRPr="006F5254">
        <w:rPr>
          <w:rFonts w:ascii="Arial" w:eastAsia="Times New Roman" w:hAnsi="Arial" w:cs="Arial"/>
          <w:sz w:val="20"/>
          <w:szCs w:val="20"/>
          <w:lang w:eastAsia="sk-SK"/>
        </w:rPr>
        <w:t>........................</w:t>
      </w:r>
      <w:r w:rsidRPr="006F5254">
        <w:rPr>
          <w:rFonts w:ascii="Arial" w:eastAsia="Times New Roman" w:hAnsi="Arial" w:cs="Arial"/>
          <w:sz w:val="20"/>
          <w:szCs w:val="20"/>
          <w:lang w:eastAsia="sk-SK"/>
        </w:rPr>
        <w:tab/>
        <w:t>V ........</w:t>
      </w:r>
      <w:r w:rsidR="00273D14" w:rsidRPr="006F5254">
        <w:rPr>
          <w:rFonts w:ascii="Arial" w:eastAsia="Times New Roman" w:hAnsi="Arial" w:cs="Arial"/>
          <w:sz w:val="20"/>
          <w:szCs w:val="20"/>
          <w:lang w:eastAsia="sk-SK"/>
        </w:rPr>
        <w:t>..........</w:t>
      </w:r>
      <w:r w:rsidRPr="006F5254">
        <w:rPr>
          <w:rFonts w:ascii="Arial" w:eastAsia="Times New Roman" w:hAnsi="Arial" w:cs="Arial"/>
          <w:sz w:val="20"/>
          <w:szCs w:val="20"/>
          <w:lang w:eastAsia="sk-SK"/>
        </w:rPr>
        <w:t>........, dňa................</w:t>
      </w:r>
    </w:p>
    <w:p w14:paraId="14961163" w14:textId="77777777" w:rsidR="00346734" w:rsidRPr="006F5254" w:rsidRDefault="00346734" w:rsidP="006F5254">
      <w:pPr>
        <w:spacing w:after="0" w:line="240" w:lineRule="auto"/>
        <w:ind w:left="709"/>
        <w:rPr>
          <w:rFonts w:ascii="Arial" w:eastAsia="Times New Roman" w:hAnsi="Arial" w:cs="Arial"/>
          <w:bCs/>
          <w:sz w:val="20"/>
          <w:szCs w:val="20"/>
          <w:lang w:eastAsia="sk-SK"/>
        </w:rPr>
      </w:pPr>
    </w:p>
    <w:p w14:paraId="5C25C919" w14:textId="77777777" w:rsidR="00346734" w:rsidRPr="006F5254" w:rsidRDefault="009B1500" w:rsidP="006B50ED">
      <w:pPr>
        <w:tabs>
          <w:tab w:val="left" w:pos="5670"/>
        </w:tabs>
        <w:spacing w:after="0" w:line="240" w:lineRule="auto"/>
        <w:jc w:val="both"/>
        <w:rPr>
          <w:rFonts w:ascii="Arial" w:eastAsia="Times New Roman" w:hAnsi="Arial" w:cs="Arial"/>
          <w:b/>
          <w:sz w:val="20"/>
          <w:szCs w:val="20"/>
          <w:lang w:eastAsia="sk-SK"/>
        </w:rPr>
      </w:pPr>
      <w:r w:rsidRPr="006F5254">
        <w:rPr>
          <w:rFonts w:ascii="Arial" w:eastAsia="Times New Roman" w:hAnsi="Arial" w:cs="Arial"/>
          <w:b/>
          <w:sz w:val="20"/>
          <w:szCs w:val="20"/>
          <w:lang w:eastAsia="sk-SK"/>
        </w:rPr>
        <w:t>Za Objednávateľa:</w:t>
      </w:r>
      <w:r w:rsidRPr="006F5254">
        <w:rPr>
          <w:rFonts w:ascii="Arial" w:eastAsia="Times New Roman" w:hAnsi="Arial" w:cs="Arial"/>
          <w:b/>
          <w:sz w:val="20"/>
          <w:szCs w:val="20"/>
          <w:lang w:eastAsia="sk-SK"/>
        </w:rPr>
        <w:tab/>
        <w:t>Za Zhotoviteľa:</w:t>
      </w:r>
    </w:p>
    <w:p w14:paraId="30A09E86" w14:textId="54B4BA72" w:rsidR="00346734" w:rsidRPr="006F5254" w:rsidRDefault="009B1500" w:rsidP="006B50ED">
      <w:pPr>
        <w:tabs>
          <w:tab w:val="left" w:pos="5670"/>
        </w:tabs>
        <w:spacing w:after="0" w:line="240" w:lineRule="auto"/>
        <w:jc w:val="both"/>
        <w:rPr>
          <w:rFonts w:ascii="Arial" w:eastAsia="Times New Roman" w:hAnsi="Arial" w:cs="Arial"/>
          <w:b/>
          <w:sz w:val="20"/>
          <w:szCs w:val="20"/>
          <w:lang w:eastAsia="sk-SK"/>
        </w:rPr>
      </w:pPr>
      <w:r w:rsidRPr="006F5254">
        <w:rPr>
          <w:rFonts w:ascii="Arial" w:eastAsia="Times New Roman" w:hAnsi="Arial" w:cs="Arial"/>
          <w:bCs/>
          <w:sz w:val="20"/>
          <w:szCs w:val="20"/>
          <w:lang w:eastAsia="sk-SK"/>
        </w:rPr>
        <w:t>Bratislavská vodárenská spoločnosť, a.s.</w:t>
      </w:r>
      <w:r w:rsidRPr="006F5254">
        <w:rPr>
          <w:rFonts w:ascii="Arial" w:eastAsia="Times New Roman" w:hAnsi="Arial" w:cs="Arial"/>
          <w:bCs/>
          <w:sz w:val="20"/>
          <w:szCs w:val="20"/>
          <w:lang w:eastAsia="sk-SK"/>
        </w:rPr>
        <w:tab/>
      </w:r>
      <w:r w:rsidR="006B50ED" w:rsidRPr="006B50ED">
        <w:rPr>
          <w:rFonts w:ascii="Arial" w:eastAsia="Times New Roman" w:hAnsi="Arial" w:cs="Arial"/>
          <w:bCs/>
          <w:sz w:val="20"/>
          <w:szCs w:val="20"/>
          <w:highlight w:val="yellow"/>
          <w:lang w:eastAsia="sk-SK"/>
        </w:rPr>
        <w:t>xxx</w:t>
      </w:r>
    </w:p>
    <w:p w14:paraId="79CF164B" w14:textId="77777777" w:rsidR="00346734" w:rsidRPr="006F5254" w:rsidRDefault="00346734" w:rsidP="006F5254">
      <w:pPr>
        <w:spacing w:after="0" w:line="240" w:lineRule="auto"/>
        <w:ind w:left="709"/>
        <w:rPr>
          <w:rFonts w:ascii="Arial" w:eastAsia="Times New Roman" w:hAnsi="Arial" w:cs="Arial"/>
          <w:bCs/>
          <w:sz w:val="20"/>
          <w:szCs w:val="20"/>
          <w:lang w:eastAsia="sk-SK"/>
        </w:rPr>
      </w:pPr>
    </w:p>
    <w:p w14:paraId="189732D6" w14:textId="087CCE46" w:rsidR="00346734" w:rsidRPr="006F5254" w:rsidRDefault="00346734" w:rsidP="006F5254">
      <w:pPr>
        <w:spacing w:after="0" w:line="240" w:lineRule="auto"/>
        <w:ind w:left="709"/>
        <w:rPr>
          <w:rFonts w:ascii="Arial" w:eastAsia="Times New Roman" w:hAnsi="Arial" w:cs="Arial"/>
          <w:bCs/>
          <w:sz w:val="20"/>
          <w:szCs w:val="20"/>
          <w:lang w:eastAsia="sk-SK"/>
        </w:rPr>
      </w:pPr>
    </w:p>
    <w:p w14:paraId="3702142B" w14:textId="1D4B75CA" w:rsidR="00795AD3" w:rsidRDefault="00795AD3" w:rsidP="006F5254">
      <w:pPr>
        <w:spacing w:after="0" w:line="240" w:lineRule="auto"/>
        <w:ind w:left="709"/>
        <w:rPr>
          <w:rFonts w:ascii="Arial" w:eastAsia="Times New Roman" w:hAnsi="Arial" w:cs="Arial"/>
          <w:bCs/>
          <w:sz w:val="20"/>
          <w:szCs w:val="20"/>
          <w:lang w:eastAsia="sk-SK"/>
        </w:rPr>
      </w:pPr>
    </w:p>
    <w:p w14:paraId="72F296B4" w14:textId="77777777" w:rsidR="00E864C8" w:rsidRPr="006F5254" w:rsidRDefault="00E864C8" w:rsidP="006F5254">
      <w:pPr>
        <w:spacing w:after="0" w:line="240" w:lineRule="auto"/>
        <w:ind w:left="709"/>
        <w:rPr>
          <w:rFonts w:ascii="Arial" w:eastAsia="Times New Roman" w:hAnsi="Arial" w:cs="Arial"/>
          <w:bCs/>
          <w:sz w:val="20"/>
          <w:szCs w:val="20"/>
          <w:lang w:eastAsia="sk-SK"/>
        </w:rPr>
      </w:pPr>
    </w:p>
    <w:p w14:paraId="7B85EB51" w14:textId="04ADA663" w:rsidR="00346734" w:rsidRPr="006F5254" w:rsidRDefault="009B1500" w:rsidP="006B50ED">
      <w:pPr>
        <w:spacing w:after="0" w:line="240" w:lineRule="auto"/>
        <w:rPr>
          <w:rFonts w:ascii="Arial" w:eastAsia="Times New Roman" w:hAnsi="Arial" w:cs="Arial"/>
          <w:bCs/>
          <w:sz w:val="20"/>
          <w:szCs w:val="20"/>
          <w:lang w:eastAsia="sk-SK"/>
        </w:rPr>
      </w:pPr>
      <w:r w:rsidRPr="006F5254">
        <w:rPr>
          <w:rFonts w:ascii="Arial" w:eastAsia="Times New Roman" w:hAnsi="Arial" w:cs="Arial"/>
          <w:bCs/>
          <w:sz w:val="20"/>
          <w:szCs w:val="20"/>
          <w:lang w:eastAsia="sk-SK"/>
        </w:rPr>
        <w:t xml:space="preserve">..................................... </w:t>
      </w:r>
      <w:r w:rsidRPr="006F5254">
        <w:rPr>
          <w:rFonts w:ascii="Arial" w:eastAsia="Times New Roman" w:hAnsi="Arial" w:cs="Arial"/>
          <w:bCs/>
          <w:sz w:val="20"/>
          <w:szCs w:val="20"/>
          <w:lang w:eastAsia="sk-SK"/>
        </w:rPr>
        <w:tab/>
      </w:r>
      <w:r w:rsidRPr="006F5254">
        <w:rPr>
          <w:rFonts w:ascii="Arial" w:eastAsia="Times New Roman" w:hAnsi="Arial" w:cs="Arial"/>
          <w:bCs/>
          <w:sz w:val="20"/>
          <w:szCs w:val="20"/>
          <w:lang w:eastAsia="sk-SK"/>
        </w:rPr>
        <w:tab/>
      </w:r>
      <w:r w:rsidRPr="006F5254">
        <w:rPr>
          <w:rFonts w:ascii="Arial" w:eastAsia="Times New Roman" w:hAnsi="Arial" w:cs="Arial"/>
          <w:bCs/>
          <w:sz w:val="20"/>
          <w:szCs w:val="20"/>
          <w:lang w:eastAsia="sk-SK"/>
        </w:rPr>
        <w:tab/>
      </w:r>
      <w:r w:rsidRPr="006F5254">
        <w:rPr>
          <w:rFonts w:ascii="Arial" w:eastAsia="Times New Roman" w:hAnsi="Arial" w:cs="Arial"/>
          <w:bCs/>
          <w:sz w:val="20"/>
          <w:szCs w:val="20"/>
          <w:lang w:eastAsia="sk-SK"/>
        </w:rPr>
        <w:tab/>
      </w:r>
      <w:r w:rsidRPr="006F5254">
        <w:rPr>
          <w:rFonts w:ascii="Arial" w:eastAsia="Times New Roman" w:hAnsi="Arial" w:cs="Arial"/>
          <w:bCs/>
          <w:sz w:val="20"/>
          <w:szCs w:val="20"/>
          <w:lang w:eastAsia="sk-SK"/>
        </w:rPr>
        <w:tab/>
      </w:r>
      <w:r w:rsidR="006B50ED">
        <w:rPr>
          <w:rFonts w:ascii="Arial" w:eastAsia="Times New Roman" w:hAnsi="Arial" w:cs="Arial"/>
          <w:bCs/>
          <w:sz w:val="20"/>
          <w:szCs w:val="20"/>
          <w:lang w:eastAsia="sk-SK"/>
        </w:rPr>
        <w:tab/>
      </w:r>
      <w:r w:rsidRPr="006F5254">
        <w:rPr>
          <w:rFonts w:ascii="Arial" w:eastAsia="Times New Roman" w:hAnsi="Arial" w:cs="Arial"/>
          <w:bCs/>
          <w:sz w:val="20"/>
          <w:szCs w:val="20"/>
          <w:lang w:eastAsia="sk-SK"/>
        </w:rPr>
        <w:t>.....................................</w:t>
      </w:r>
    </w:p>
    <w:p w14:paraId="601435AD" w14:textId="546F6E38" w:rsidR="00346734" w:rsidRPr="006F5254" w:rsidRDefault="002E6A4A" w:rsidP="002E6A4A">
      <w:pPr>
        <w:tabs>
          <w:tab w:val="left" w:pos="0"/>
        </w:tabs>
        <w:suppressAutoHyphens/>
        <w:spacing w:after="0" w:line="240" w:lineRule="auto"/>
        <w:contextualSpacing/>
        <w:jc w:val="both"/>
        <w:rPr>
          <w:rFonts w:ascii="Arial" w:hAnsi="Arial" w:cs="Arial"/>
          <w:sz w:val="20"/>
          <w:szCs w:val="20"/>
        </w:rPr>
      </w:pPr>
      <w:r>
        <w:rPr>
          <w:rFonts w:ascii="Arial" w:hAnsi="Arial" w:cs="Arial"/>
          <w:sz w:val="20"/>
          <w:szCs w:val="20"/>
        </w:rPr>
        <w:t xml:space="preserve">Ing. Ladislav Kizak, </w:t>
      </w:r>
      <w:r w:rsidR="005C16A0" w:rsidRPr="006F5254">
        <w:rPr>
          <w:rFonts w:ascii="Arial" w:hAnsi="Arial" w:cs="Arial"/>
          <w:sz w:val="20"/>
          <w:szCs w:val="20"/>
        </w:rPr>
        <w:tab/>
      </w:r>
      <w:r w:rsidR="005C16A0" w:rsidRPr="006F5254">
        <w:rPr>
          <w:rFonts w:ascii="Arial" w:hAnsi="Arial" w:cs="Arial"/>
          <w:sz w:val="20"/>
          <w:szCs w:val="20"/>
        </w:rPr>
        <w:tab/>
      </w:r>
    </w:p>
    <w:p w14:paraId="4C7AF0D9" w14:textId="296607CF" w:rsidR="00DC1FDE" w:rsidRPr="006F5254" w:rsidRDefault="002E6A4A" w:rsidP="002E6A4A">
      <w:pPr>
        <w:tabs>
          <w:tab w:val="left" w:pos="0"/>
          <w:tab w:val="left" w:pos="2694"/>
        </w:tabs>
        <w:suppressAutoHyphens/>
        <w:spacing w:after="0" w:line="240" w:lineRule="auto"/>
        <w:contextualSpacing/>
        <w:jc w:val="both"/>
        <w:rPr>
          <w:rFonts w:ascii="Arial" w:hAnsi="Arial" w:cs="Arial"/>
          <w:sz w:val="20"/>
          <w:szCs w:val="20"/>
        </w:rPr>
      </w:pPr>
      <w:r>
        <w:rPr>
          <w:rFonts w:ascii="Arial" w:hAnsi="Arial" w:cs="Arial"/>
          <w:sz w:val="20"/>
          <w:szCs w:val="20"/>
        </w:rPr>
        <w:t>predseda predstavenstva</w:t>
      </w:r>
    </w:p>
    <w:p w14:paraId="05871D72" w14:textId="256ED16B" w:rsidR="00620377" w:rsidRPr="006F5254" w:rsidRDefault="00620377" w:rsidP="006F5254">
      <w:pPr>
        <w:tabs>
          <w:tab w:val="left" w:pos="0"/>
          <w:tab w:val="left" w:pos="2694"/>
        </w:tabs>
        <w:suppressAutoHyphens/>
        <w:spacing w:after="0" w:line="240" w:lineRule="auto"/>
        <w:ind w:left="709"/>
        <w:contextualSpacing/>
        <w:jc w:val="both"/>
        <w:rPr>
          <w:rFonts w:ascii="Arial" w:hAnsi="Arial" w:cs="Arial"/>
          <w:sz w:val="20"/>
          <w:szCs w:val="20"/>
        </w:rPr>
      </w:pPr>
    </w:p>
    <w:p w14:paraId="2764C85E" w14:textId="6FA38E56" w:rsidR="00620377" w:rsidRPr="006F5254" w:rsidRDefault="00620377" w:rsidP="006F5254">
      <w:pPr>
        <w:tabs>
          <w:tab w:val="left" w:pos="0"/>
          <w:tab w:val="left" w:pos="2694"/>
        </w:tabs>
        <w:suppressAutoHyphens/>
        <w:spacing w:after="0" w:line="240" w:lineRule="auto"/>
        <w:ind w:left="709"/>
        <w:contextualSpacing/>
        <w:jc w:val="both"/>
        <w:rPr>
          <w:rFonts w:ascii="Arial" w:hAnsi="Arial" w:cs="Arial"/>
          <w:sz w:val="20"/>
          <w:szCs w:val="20"/>
        </w:rPr>
      </w:pPr>
    </w:p>
    <w:p w14:paraId="0D69EB98" w14:textId="77777777" w:rsidR="006B50ED" w:rsidRPr="006F5254" w:rsidRDefault="006B50ED" w:rsidP="006B50ED">
      <w:pPr>
        <w:spacing w:after="0" w:line="240" w:lineRule="auto"/>
        <w:rPr>
          <w:rFonts w:ascii="Arial" w:eastAsia="Times New Roman" w:hAnsi="Arial" w:cs="Arial"/>
          <w:bCs/>
          <w:sz w:val="20"/>
          <w:szCs w:val="20"/>
          <w:lang w:eastAsia="sk-SK"/>
        </w:rPr>
      </w:pPr>
      <w:r w:rsidRPr="006F5254">
        <w:rPr>
          <w:rFonts w:ascii="Arial" w:eastAsia="Times New Roman" w:hAnsi="Arial" w:cs="Arial"/>
          <w:bCs/>
          <w:sz w:val="20"/>
          <w:szCs w:val="20"/>
          <w:lang w:eastAsia="sk-SK"/>
        </w:rPr>
        <w:t xml:space="preserve">..................................... </w:t>
      </w:r>
      <w:r w:rsidRPr="006F5254">
        <w:rPr>
          <w:rFonts w:ascii="Arial" w:eastAsia="Times New Roman" w:hAnsi="Arial" w:cs="Arial"/>
          <w:bCs/>
          <w:sz w:val="20"/>
          <w:szCs w:val="20"/>
          <w:lang w:eastAsia="sk-SK"/>
        </w:rPr>
        <w:tab/>
      </w:r>
      <w:r w:rsidRPr="006F5254">
        <w:rPr>
          <w:rFonts w:ascii="Arial" w:eastAsia="Times New Roman" w:hAnsi="Arial" w:cs="Arial"/>
          <w:bCs/>
          <w:sz w:val="20"/>
          <w:szCs w:val="20"/>
          <w:lang w:eastAsia="sk-SK"/>
        </w:rPr>
        <w:tab/>
      </w:r>
      <w:r w:rsidRPr="006F5254">
        <w:rPr>
          <w:rFonts w:ascii="Arial" w:eastAsia="Times New Roman" w:hAnsi="Arial" w:cs="Arial"/>
          <w:bCs/>
          <w:sz w:val="20"/>
          <w:szCs w:val="20"/>
          <w:lang w:eastAsia="sk-SK"/>
        </w:rPr>
        <w:tab/>
      </w:r>
      <w:r w:rsidRPr="006F5254">
        <w:rPr>
          <w:rFonts w:ascii="Arial" w:eastAsia="Times New Roman" w:hAnsi="Arial" w:cs="Arial"/>
          <w:bCs/>
          <w:sz w:val="20"/>
          <w:szCs w:val="20"/>
          <w:lang w:eastAsia="sk-SK"/>
        </w:rPr>
        <w:tab/>
      </w:r>
      <w:r w:rsidRPr="006F5254">
        <w:rPr>
          <w:rFonts w:ascii="Arial" w:eastAsia="Times New Roman" w:hAnsi="Arial" w:cs="Arial"/>
          <w:bCs/>
          <w:sz w:val="20"/>
          <w:szCs w:val="20"/>
          <w:lang w:eastAsia="sk-SK"/>
        </w:rPr>
        <w:tab/>
      </w:r>
      <w:r>
        <w:rPr>
          <w:rFonts w:ascii="Arial" w:eastAsia="Times New Roman" w:hAnsi="Arial" w:cs="Arial"/>
          <w:bCs/>
          <w:sz w:val="20"/>
          <w:szCs w:val="20"/>
          <w:lang w:eastAsia="sk-SK"/>
        </w:rPr>
        <w:tab/>
      </w:r>
      <w:r w:rsidRPr="006F5254">
        <w:rPr>
          <w:rFonts w:ascii="Arial" w:eastAsia="Times New Roman" w:hAnsi="Arial" w:cs="Arial"/>
          <w:bCs/>
          <w:sz w:val="20"/>
          <w:szCs w:val="20"/>
          <w:lang w:eastAsia="sk-SK"/>
        </w:rPr>
        <w:t>.....................................</w:t>
      </w:r>
    </w:p>
    <w:p w14:paraId="70986237" w14:textId="35134CD0" w:rsidR="00620377" w:rsidRPr="006F5254" w:rsidRDefault="002E6A4A" w:rsidP="002E6A4A">
      <w:pPr>
        <w:tabs>
          <w:tab w:val="left" w:pos="0"/>
          <w:tab w:val="left" w:pos="2694"/>
        </w:tabs>
        <w:suppressAutoHyphens/>
        <w:spacing w:after="0" w:line="240" w:lineRule="auto"/>
        <w:contextualSpacing/>
        <w:jc w:val="both"/>
        <w:rPr>
          <w:rFonts w:ascii="Arial" w:hAnsi="Arial" w:cs="Arial"/>
          <w:sz w:val="20"/>
          <w:szCs w:val="20"/>
        </w:rPr>
      </w:pPr>
      <w:r>
        <w:rPr>
          <w:rFonts w:ascii="Arial" w:hAnsi="Arial" w:cs="Arial"/>
          <w:sz w:val="20"/>
          <w:szCs w:val="20"/>
        </w:rPr>
        <w:t>...člen predstavenstva</w:t>
      </w:r>
    </w:p>
    <w:p w14:paraId="4183EEC6" w14:textId="646C559F" w:rsidR="00620377" w:rsidRPr="006F5254" w:rsidRDefault="00620377" w:rsidP="006F5254">
      <w:pPr>
        <w:tabs>
          <w:tab w:val="left" w:pos="0"/>
          <w:tab w:val="left" w:pos="2694"/>
        </w:tabs>
        <w:suppressAutoHyphens/>
        <w:spacing w:after="0" w:line="240" w:lineRule="auto"/>
        <w:ind w:left="709"/>
        <w:contextualSpacing/>
        <w:jc w:val="both"/>
        <w:rPr>
          <w:rFonts w:ascii="Arial" w:hAnsi="Arial" w:cs="Arial"/>
          <w:sz w:val="20"/>
          <w:szCs w:val="20"/>
        </w:rPr>
      </w:pPr>
    </w:p>
    <w:sectPr w:rsidR="00620377" w:rsidRPr="006F5254" w:rsidSect="006B50ED">
      <w:footerReference w:type="default" r:id="rId13"/>
      <w:pgSz w:w="11906" w:h="16838" w:code="9"/>
      <w:pgMar w:top="567" w:right="720" w:bottom="720" w:left="720" w:header="709" w:footer="3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596F83" w14:textId="77777777" w:rsidR="00DE08A0" w:rsidRDefault="00DE08A0">
      <w:pPr>
        <w:spacing w:after="0" w:line="240" w:lineRule="auto"/>
      </w:pPr>
      <w:r>
        <w:separator/>
      </w:r>
    </w:p>
  </w:endnote>
  <w:endnote w:type="continuationSeparator" w:id="0">
    <w:p w14:paraId="24BB3C94" w14:textId="77777777" w:rsidR="00DE08A0" w:rsidRDefault="00DE08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6DBC7" w14:textId="1D96E09C" w:rsidR="002F69D3" w:rsidRPr="002202C8" w:rsidRDefault="002F69D3" w:rsidP="002202C8">
    <w:pPr>
      <w:pStyle w:val="Pta"/>
      <w:jc w:val="center"/>
      <w:rPr>
        <w:rFonts w:ascii="Arial" w:hAnsi="Arial" w:cs="Arial"/>
        <w:sz w:val="20"/>
        <w:szCs w:val="20"/>
      </w:rPr>
    </w:pPr>
    <w:r w:rsidRPr="002202C8">
      <w:rPr>
        <w:rFonts w:ascii="Arial" w:hAnsi="Arial" w:cs="Arial"/>
        <w:sz w:val="20"/>
        <w:szCs w:val="20"/>
      </w:rPr>
      <w:t xml:space="preserve">IZ </w:t>
    </w:r>
    <w:sdt>
      <w:sdtPr>
        <w:rPr>
          <w:rFonts w:ascii="Arial" w:hAnsi="Arial" w:cs="Arial"/>
          <w:sz w:val="20"/>
          <w:szCs w:val="20"/>
        </w:rPr>
        <w:id w:val="-1694069863"/>
        <w:docPartObj>
          <w:docPartGallery w:val="Page Numbers (Bottom of Page)"/>
          <w:docPartUnique/>
        </w:docPartObj>
      </w:sdtPr>
      <w:sdtEndPr/>
      <w:sdtContent>
        <w:r>
          <w:rPr>
            <w:rFonts w:ascii="Arial" w:hAnsi="Arial" w:cs="Arial"/>
            <w:sz w:val="20"/>
            <w:szCs w:val="20"/>
          </w:rPr>
          <w:t xml:space="preserve">                                                                                                                                                                                    </w:t>
        </w:r>
        <w:r w:rsidRPr="002202C8">
          <w:rPr>
            <w:rFonts w:ascii="Arial" w:hAnsi="Arial" w:cs="Arial"/>
            <w:sz w:val="20"/>
            <w:szCs w:val="20"/>
          </w:rPr>
          <w:fldChar w:fldCharType="begin"/>
        </w:r>
        <w:r w:rsidRPr="002202C8">
          <w:rPr>
            <w:rFonts w:ascii="Arial" w:hAnsi="Arial" w:cs="Arial"/>
            <w:sz w:val="20"/>
            <w:szCs w:val="20"/>
          </w:rPr>
          <w:instrText>PAGE   \* MERGEFORMAT</w:instrText>
        </w:r>
        <w:r w:rsidRPr="002202C8">
          <w:rPr>
            <w:rFonts w:ascii="Arial" w:hAnsi="Arial" w:cs="Arial"/>
            <w:sz w:val="20"/>
            <w:szCs w:val="20"/>
          </w:rPr>
          <w:fldChar w:fldCharType="separate"/>
        </w:r>
        <w:r w:rsidR="00C92C94">
          <w:rPr>
            <w:rFonts w:ascii="Arial" w:hAnsi="Arial" w:cs="Arial"/>
            <w:noProof/>
            <w:sz w:val="20"/>
            <w:szCs w:val="20"/>
          </w:rPr>
          <w:t>1</w:t>
        </w:r>
        <w:r w:rsidRPr="002202C8">
          <w:rPr>
            <w:rFonts w:ascii="Arial" w:hAnsi="Arial" w:cs="Arial"/>
            <w:sz w:val="20"/>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C33DE2" w14:textId="77777777" w:rsidR="00DE08A0" w:rsidRDefault="00DE08A0">
      <w:pPr>
        <w:spacing w:after="0" w:line="240" w:lineRule="auto"/>
      </w:pPr>
      <w:r>
        <w:separator/>
      </w:r>
    </w:p>
  </w:footnote>
  <w:footnote w:type="continuationSeparator" w:id="0">
    <w:p w14:paraId="0F9F5DA7" w14:textId="77777777" w:rsidR="00DE08A0" w:rsidRDefault="00DE08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A1B08BD2"/>
    <w:name w:val="WWNum33"/>
    <w:lvl w:ilvl="0">
      <w:start w:val="1"/>
      <w:numFmt w:val="lowerLetter"/>
      <w:lvlText w:val="%1)"/>
      <w:lvlJc w:val="left"/>
      <w:pPr>
        <w:tabs>
          <w:tab w:val="num" w:pos="2334"/>
        </w:tabs>
        <w:ind w:left="3774" w:hanging="360"/>
      </w:pPr>
      <w:rPr>
        <w:rFonts w:ascii="Arial" w:hAnsi="Arial" w:cs="Arial" w:hint="default"/>
      </w:rPr>
    </w:lvl>
    <w:lvl w:ilvl="1">
      <w:start w:val="1"/>
      <w:numFmt w:val="lowerLetter"/>
      <w:lvlText w:val="%2."/>
      <w:lvlJc w:val="left"/>
      <w:pPr>
        <w:tabs>
          <w:tab w:val="num" w:pos="2334"/>
        </w:tabs>
        <w:ind w:left="4494" w:hanging="360"/>
      </w:pPr>
    </w:lvl>
    <w:lvl w:ilvl="2">
      <w:start w:val="1"/>
      <w:numFmt w:val="lowerRoman"/>
      <w:lvlText w:val="%2.%3."/>
      <w:lvlJc w:val="right"/>
      <w:pPr>
        <w:tabs>
          <w:tab w:val="num" w:pos="2334"/>
        </w:tabs>
        <w:ind w:left="5214" w:hanging="180"/>
      </w:pPr>
    </w:lvl>
    <w:lvl w:ilvl="3">
      <w:start w:val="1"/>
      <w:numFmt w:val="decimal"/>
      <w:lvlText w:val="%2.%3.%4."/>
      <w:lvlJc w:val="left"/>
      <w:pPr>
        <w:tabs>
          <w:tab w:val="num" w:pos="2334"/>
        </w:tabs>
        <w:ind w:left="5934" w:hanging="360"/>
      </w:pPr>
    </w:lvl>
    <w:lvl w:ilvl="4">
      <w:start w:val="1"/>
      <w:numFmt w:val="lowerLetter"/>
      <w:lvlText w:val="%2.%3.%4.%5."/>
      <w:lvlJc w:val="left"/>
      <w:pPr>
        <w:tabs>
          <w:tab w:val="num" w:pos="2334"/>
        </w:tabs>
        <w:ind w:left="6654" w:hanging="360"/>
      </w:pPr>
    </w:lvl>
    <w:lvl w:ilvl="5">
      <w:start w:val="1"/>
      <w:numFmt w:val="lowerRoman"/>
      <w:lvlText w:val="%2.%3.%4.%5.%6."/>
      <w:lvlJc w:val="right"/>
      <w:pPr>
        <w:tabs>
          <w:tab w:val="num" w:pos="2334"/>
        </w:tabs>
        <w:ind w:left="7374" w:hanging="180"/>
      </w:pPr>
    </w:lvl>
    <w:lvl w:ilvl="6">
      <w:start w:val="1"/>
      <w:numFmt w:val="decimal"/>
      <w:lvlText w:val="%2.%3.%4.%5.%6.%7."/>
      <w:lvlJc w:val="left"/>
      <w:pPr>
        <w:tabs>
          <w:tab w:val="num" w:pos="2334"/>
        </w:tabs>
        <w:ind w:left="8094" w:hanging="360"/>
      </w:pPr>
    </w:lvl>
    <w:lvl w:ilvl="7">
      <w:start w:val="1"/>
      <w:numFmt w:val="lowerLetter"/>
      <w:lvlText w:val="%2.%3.%4.%5.%6.%7.%8."/>
      <w:lvlJc w:val="left"/>
      <w:pPr>
        <w:tabs>
          <w:tab w:val="num" w:pos="2334"/>
        </w:tabs>
        <w:ind w:left="8814" w:hanging="360"/>
      </w:pPr>
    </w:lvl>
    <w:lvl w:ilvl="8">
      <w:start w:val="1"/>
      <w:numFmt w:val="lowerRoman"/>
      <w:lvlText w:val="%2.%3.%4.%5.%6.%7.%8.%9."/>
      <w:lvlJc w:val="right"/>
      <w:pPr>
        <w:tabs>
          <w:tab w:val="num" w:pos="2334"/>
        </w:tabs>
        <w:ind w:left="9534" w:hanging="180"/>
      </w:pPr>
    </w:lvl>
  </w:abstractNum>
  <w:abstractNum w:abstractNumId="1" w15:restartNumberingAfterBreak="0">
    <w:nsid w:val="00000004"/>
    <w:multiLevelType w:val="multilevel"/>
    <w:tmpl w:val="00000004"/>
    <w:name w:val="WWNum36"/>
    <w:lvl w:ilvl="0">
      <w:start w:val="1"/>
      <w:numFmt w:val="lowerLetter"/>
      <w:lvlText w:val="%1)"/>
      <w:lvlJc w:val="left"/>
      <w:pPr>
        <w:tabs>
          <w:tab w:val="num" w:pos="1275"/>
        </w:tabs>
        <w:ind w:left="2771" w:hanging="360"/>
      </w:pPr>
    </w:lvl>
    <w:lvl w:ilvl="1">
      <w:start w:val="1"/>
      <w:numFmt w:val="lowerLetter"/>
      <w:lvlText w:val="%2."/>
      <w:lvlJc w:val="left"/>
      <w:pPr>
        <w:tabs>
          <w:tab w:val="num" w:pos="1275"/>
        </w:tabs>
        <w:ind w:left="3491" w:hanging="360"/>
      </w:pPr>
    </w:lvl>
    <w:lvl w:ilvl="2">
      <w:start w:val="1"/>
      <w:numFmt w:val="lowerRoman"/>
      <w:lvlText w:val="%2.%3."/>
      <w:lvlJc w:val="right"/>
      <w:pPr>
        <w:tabs>
          <w:tab w:val="num" w:pos="1275"/>
        </w:tabs>
        <w:ind w:left="4211" w:hanging="180"/>
      </w:pPr>
    </w:lvl>
    <w:lvl w:ilvl="3">
      <w:start w:val="1"/>
      <w:numFmt w:val="decimal"/>
      <w:lvlText w:val="%2.%3.%4."/>
      <w:lvlJc w:val="left"/>
      <w:pPr>
        <w:tabs>
          <w:tab w:val="num" w:pos="1275"/>
        </w:tabs>
        <w:ind w:left="4931" w:hanging="360"/>
      </w:pPr>
    </w:lvl>
    <w:lvl w:ilvl="4">
      <w:start w:val="1"/>
      <w:numFmt w:val="lowerLetter"/>
      <w:lvlText w:val="%2.%3.%4.%5."/>
      <w:lvlJc w:val="left"/>
      <w:pPr>
        <w:tabs>
          <w:tab w:val="num" w:pos="1275"/>
        </w:tabs>
        <w:ind w:left="5651" w:hanging="360"/>
      </w:pPr>
    </w:lvl>
    <w:lvl w:ilvl="5">
      <w:start w:val="1"/>
      <w:numFmt w:val="lowerRoman"/>
      <w:lvlText w:val="%2.%3.%4.%5.%6."/>
      <w:lvlJc w:val="right"/>
      <w:pPr>
        <w:tabs>
          <w:tab w:val="num" w:pos="1275"/>
        </w:tabs>
        <w:ind w:left="6371" w:hanging="180"/>
      </w:pPr>
    </w:lvl>
    <w:lvl w:ilvl="6">
      <w:start w:val="1"/>
      <w:numFmt w:val="decimal"/>
      <w:lvlText w:val="%2.%3.%4.%5.%6.%7."/>
      <w:lvlJc w:val="left"/>
      <w:pPr>
        <w:tabs>
          <w:tab w:val="num" w:pos="1275"/>
        </w:tabs>
        <w:ind w:left="7091" w:hanging="360"/>
      </w:pPr>
    </w:lvl>
    <w:lvl w:ilvl="7">
      <w:start w:val="1"/>
      <w:numFmt w:val="lowerLetter"/>
      <w:lvlText w:val="%2.%3.%4.%5.%6.%7.%8."/>
      <w:lvlJc w:val="left"/>
      <w:pPr>
        <w:tabs>
          <w:tab w:val="num" w:pos="1275"/>
        </w:tabs>
        <w:ind w:left="7811" w:hanging="360"/>
      </w:pPr>
    </w:lvl>
    <w:lvl w:ilvl="8">
      <w:start w:val="1"/>
      <w:numFmt w:val="lowerRoman"/>
      <w:lvlText w:val="%2.%3.%4.%5.%6.%7.%8.%9."/>
      <w:lvlJc w:val="right"/>
      <w:pPr>
        <w:tabs>
          <w:tab w:val="num" w:pos="1275"/>
        </w:tabs>
        <w:ind w:left="8531" w:hanging="180"/>
      </w:pPr>
    </w:lvl>
  </w:abstractNum>
  <w:abstractNum w:abstractNumId="2" w15:restartNumberingAfterBreak="0">
    <w:nsid w:val="00432E38"/>
    <w:multiLevelType w:val="multilevel"/>
    <w:tmpl w:val="BDF6108E"/>
    <w:lvl w:ilvl="0">
      <w:start w:val="3"/>
      <w:numFmt w:val="decimal"/>
      <w:lvlText w:val="15.3.%1"/>
      <w:lvlJc w:val="left"/>
      <w:pPr>
        <w:ind w:left="3970" w:firstLine="0"/>
      </w:pPr>
      <w:rPr>
        <w:rFonts w:ascii="Arial" w:eastAsia="Times New Roman" w:hAnsi="Arial" w:cs="Arial" w:hint="default"/>
        <w:b w:val="0"/>
        <w:bCs w:val="0"/>
        <w:i w:val="0"/>
        <w:iCs w:val="0"/>
        <w:smallCaps w:val="0"/>
        <w:strike w:val="0"/>
        <w:color w:val="000000"/>
        <w:spacing w:val="0"/>
        <w:w w:val="100"/>
        <w:position w:val="0"/>
        <w:sz w:val="20"/>
        <w:szCs w:val="20"/>
        <w:u w:val="none"/>
        <w:shd w:val="clear" w:color="auto" w:fill="auto"/>
        <w:lang w:val="sk-SK" w:eastAsia="sk-SK" w:bidi="sk-SK"/>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00585E3C"/>
    <w:multiLevelType w:val="hybridMultilevel"/>
    <w:tmpl w:val="ED5A4318"/>
    <w:lvl w:ilvl="0" w:tplc="1786AFC8">
      <w:start w:val="1"/>
      <w:numFmt w:val="decimal"/>
      <w:lvlText w:val="1.%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03A56F66"/>
    <w:multiLevelType w:val="multilevel"/>
    <w:tmpl w:val="DC622C1A"/>
    <w:lvl w:ilvl="0">
      <w:start w:val="1"/>
      <w:numFmt w:val="decimal"/>
      <w:lvlText w:val="14.%1"/>
      <w:lvlJc w:val="left"/>
      <w:pPr>
        <w:ind w:left="720" w:hanging="360"/>
      </w:pPr>
      <w:rPr>
        <w:rFonts w:ascii="Arial" w:hAnsi="Arial" w:cs="Arial" w:hint="default"/>
        <w:b w:val="0"/>
        <w:i w:val="0"/>
        <w:strike w:val="0"/>
        <w:dstrike w:val="0"/>
        <w:color w:val="000000"/>
        <w:sz w:val="20"/>
        <w:szCs w:val="20"/>
        <w:u w:val="none" w:color="000000"/>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0DEC54A5"/>
    <w:multiLevelType w:val="multilevel"/>
    <w:tmpl w:val="23E2D9E6"/>
    <w:lvl w:ilvl="0">
      <w:start w:val="1"/>
      <w:numFmt w:val="decimal"/>
      <w:lvlText w:val="13.%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 w15:restartNumberingAfterBreak="0">
    <w:nsid w:val="0E4764F9"/>
    <w:multiLevelType w:val="hybridMultilevel"/>
    <w:tmpl w:val="D6506556"/>
    <w:lvl w:ilvl="0" w:tplc="6CD81DEC">
      <w:start w:val="1"/>
      <w:numFmt w:val="decimal"/>
      <w:lvlText w:val="3.1.%1"/>
      <w:lvlJc w:val="left"/>
      <w:pPr>
        <w:ind w:left="1002" w:hanging="360"/>
      </w:pPr>
      <w:rPr>
        <w:rFonts w:hint="default"/>
      </w:rPr>
    </w:lvl>
    <w:lvl w:ilvl="1" w:tplc="041B0019" w:tentative="1">
      <w:start w:val="1"/>
      <w:numFmt w:val="lowerLetter"/>
      <w:lvlText w:val="%2."/>
      <w:lvlJc w:val="left"/>
      <w:pPr>
        <w:ind w:left="1722" w:hanging="360"/>
      </w:pPr>
    </w:lvl>
    <w:lvl w:ilvl="2" w:tplc="041B001B" w:tentative="1">
      <w:start w:val="1"/>
      <w:numFmt w:val="lowerRoman"/>
      <w:lvlText w:val="%3."/>
      <w:lvlJc w:val="right"/>
      <w:pPr>
        <w:ind w:left="2442" w:hanging="180"/>
      </w:pPr>
    </w:lvl>
    <w:lvl w:ilvl="3" w:tplc="041B000F" w:tentative="1">
      <w:start w:val="1"/>
      <w:numFmt w:val="decimal"/>
      <w:lvlText w:val="%4."/>
      <w:lvlJc w:val="left"/>
      <w:pPr>
        <w:ind w:left="3162" w:hanging="360"/>
      </w:pPr>
    </w:lvl>
    <w:lvl w:ilvl="4" w:tplc="041B0019" w:tentative="1">
      <w:start w:val="1"/>
      <w:numFmt w:val="lowerLetter"/>
      <w:lvlText w:val="%5."/>
      <w:lvlJc w:val="left"/>
      <w:pPr>
        <w:ind w:left="3882" w:hanging="360"/>
      </w:pPr>
    </w:lvl>
    <w:lvl w:ilvl="5" w:tplc="041B001B" w:tentative="1">
      <w:start w:val="1"/>
      <w:numFmt w:val="lowerRoman"/>
      <w:lvlText w:val="%6."/>
      <w:lvlJc w:val="right"/>
      <w:pPr>
        <w:ind w:left="4602" w:hanging="180"/>
      </w:pPr>
    </w:lvl>
    <w:lvl w:ilvl="6" w:tplc="041B000F" w:tentative="1">
      <w:start w:val="1"/>
      <w:numFmt w:val="decimal"/>
      <w:lvlText w:val="%7."/>
      <w:lvlJc w:val="left"/>
      <w:pPr>
        <w:ind w:left="5322" w:hanging="360"/>
      </w:pPr>
    </w:lvl>
    <w:lvl w:ilvl="7" w:tplc="041B0019" w:tentative="1">
      <w:start w:val="1"/>
      <w:numFmt w:val="lowerLetter"/>
      <w:lvlText w:val="%8."/>
      <w:lvlJc w:val="left"/>
      <w:pPr>
        <w:ind w:left="6042" w:hanging="360"/>
      </w:pPr>
    </w:lvl>
    <w:lvl w:ilvl="8" w:tplc="041B001B" w:tentative="1">
      <w:start w:val="1"/>
      <w:numFmt w:val="lowerRoman"/>
      <w:lvlText w:val="%9."/>
      <w:lvlJc w:val="right"/>
      <w:pPr>
        <w:ind w:left="6762" w:hanging="180"/>
      </w:pPr>
    </w:lvl>
  </w:abstractNum>
  <w:abstractNum w:abstractNumId="7" w15:restartNumberingAfterBreak="0">
    <w:nsid w:val="0FC40111"/>
    <w:multiLevelType w:val="hybridMultilevel"/>
    <w:tmpl w:val="94144B22"/>
    <w:lvl w:ilvl="0" w:tplc="09428796">
      <w:start w:val="1"/>
      <w:numFmt w:val="decimal"/>
      <w:lvlText w:val="2.1.%1"/>
      <w:lvlJc w:val="left"/>
      <w:pPr>
        <w:ind w:left="1004" w:hanging="360"/>
      </w:pPr>
      <w:rPr>
        <w:rFonts w:hint="default"/>
        <w:b w:val="0"/>
      </w:rPr>
    </w:lvl>
    <w:lvl w:ilvl="1" w:tplc="09428796">
      <w:start w:val="1"/>
      <w:numFmt w:val="decimal"/>
      <w:lvlText w:val="2.1.%2"/>
      <w:lvlJc w:val="left"/>
      <w:pPr>
        <w:ind w:left="1440" w:hanging="360"/>
      </w:pPr>
      <w:rPr>
        <w:rFonts w:hint="default"/>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0E31300"/>
    <w:multiLevelType w:val="hybridMultilevel"/>
    <w:tmpl w:val="2F3A322C"/>
    <w:lvl w:ilvl="0" w:tplc="3CF63614">
      <w:start w:val="1"/>
      <w:numFmt w:val="lowerLetter"/>
      <w:lvlText w:val="%1)"/>
      <w:lvlJc w:val="left"/>
      <w:pPr>
        <w:ind w:left="720" w:hanging="360"/>
      </w:pPr>
      <w:rPr>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3AB33BA"/>
    <w:multiLevelType w:val="hybridMultilevel"/>
    <w:tmpl w:val="3E56DB9A"/>
    <w:lvl w:ilvl="0" w:tplc="907A15F8">
      <w:start w:val="1"/>
      <w:numFmt w:val="decimal"/>
      <w:lvlText w:val="6.%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66144E9"/>
    <w:multiLevelType w:val="multilevel"/>
    <w:tmpl w:val="EF80C3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9116336"/>
    <w:multiLevelType w:val="multilevel"/>
    <w:tmpl w:val="F43060F8"/>
    <w:lvl w:ilvl="0">
      <w:start w:val="1"/>
      <w:numFmt w:val="decimal"/>
      <w:lvlText w:val="5.%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1F2638DB"/>
    <w:multiLevelType w:val="hybridMultilevel"/>
    <w:tmpl w:val="88BC310E"/>
    <w:lvl w:ilvl="0" w:tplc="46EC2436">
      <w:start w:val="1"/>
      <w:numFmt w:val="decimal"/>
      <w:lvlText w:val="13.%1"/>
      <w:lvlJc w:val="left"/>
      <w:pPr>
        <w:ind w:left="720" w:hanging="360"/>
      </w:pPr>
      <w:rPr>
        <w:rFonts w:ascii="Arial" w:eastAsia="Times New Roman" w:hAnsi="Arial" w:cs="Arial" w:hint="default"/>
        <w:b w:val="0"/>
        <w:i w:val="0"/>
        <w:strike w:val="0"/>
        <w:dstrike w:val="0"/>
        <w:color w:val="000000"/>
        <w:sz w:val="20"/>
        <w:szCs w:val="22"/>
        <w:u w:val="none" w:color="000000"/>
        <w:effect w:val="none"/>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6332749"/>
    <w:multiLevelType w:val="hybridMultilevel"/>
    <w:tmpl w:val="ABA67CDC"/>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4" w15:restartNumberingAfterBreak="0">
    <w:nsid w:val="296B1AD1"/>
    <w:multiLevelType w:val="multilevel"/>
    <w:tmpl w:val="3B188162"/>
    <w:lvl w:ilvl="0">
      <w:start w:val="1"/>
      <w:numFmt w:val="decimal"/>
      <w:lvlText w:val="15.1.%1"/>
      <w:lvlJc w:val="left"/>
      <w:pPr>
        <w:ind w:left="0" w:firstLine="0"/>
      </w:pPr>
      <w:rPr>
        <w:rFonts w:ascii="Arial" w:eastAsia="Times New Roman" w:hAnsi="Arial" w:cs="Arial" w:hint="default"/>
        <w:b w:val="0"/>
        <w:bCs w:val="0"/>
        <w:i w:val="0"/>
        <w:iCs w:val="0"/>
        <w:smallCaps w:val="0"/>
        <w:strike w:val="0"/>
        <w:color w:val="000000"/>
        <w:spacing w:val="0"/>
        <w:w w:val="100"/>
        <w:position w:val="0"/>
        <w:sz w:val="20"/>
        <w:szCs w:val="20"/>
        <w:u w:val="none"/>
        <w:shd w:val="clear" w:color="auto" w:fill="auto"/>
        <w:lang w:val="sk-SK" w:eastAsia="sk-SK" w:bidi="sk-SK"/>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5" w15:restartNumberingAfterBreak="0">
    <w:nsid w:val="2B2F6477"/>
    <w:multiLevelType w:val="hybridMultilevel"/>
    <w:tmpl w:val="FE0CC0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2B6E5EF0"/>
    <w:multiLevelType w:val="multilevel"/>
    <w:tmpl w:val="94180906"/>
    <w:lvl w:ilvl="0">
      <w:start w:val="1"/>
      <w:numFmt w:val="decimal"/>
      <w:lvlText w:val="6.%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2D4E468D"/>
    <w:multiLevelType w:val="multilevel"/>
    <w:tmpl w:val="80F80C4A"/>
    <w:lvl w:ilvl="0">
      <w:start w:val="1"/>
      <w:numFmt w:val="decimal"/>
      <w:lvlText w:val="14.%1"/>
      <w:lvlJc w:val="left"/>
      <w:pPr>
        <w:ind w:left="720" w:hanging="360"/>
      </w:pPr>
      <w:rPr>
        <w:rFonts w:ascii="Arial" w:hAnsi="Arial" w:cs="Arial" w:hint="default"/>
        <w:b w:val="0"/>
        <w:i w:val="0"/>
        <w:strike w:val="0"/>
        <w:dstrike w:val="0"/>
        <w:color w:val="000000"/>
        <w:sz w:val="20"/>
        <w:szCs w:val="20"/>
        <w:u w:val="none" w:color="000000"/>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30A43810"/>
    <w:multiLevelType w:val="hybridMultilevel"/>
    <w:tmpl w:val="AFD27C44"/>
    <w:lvl w:ilvl="0" w:tplc="EE725538">
      <w:start w:val="1"/>
      <w:numFmt w:val="decimal"/>
      <w:lvlText w:val="%1."/>
      <w:lvlJc w:val="left"/>
      <w:pPr>
        <w:ind w:left="720" w:hanging="360"/>
      </w:pPr>
      <w:rPr>
        <w:rFonts w:hint="default"/>
        <w:b/>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2AD417E"/>
    <w:multiLevelType w:val="multilevel"/>
    <w:tmpl w:val="5B3093FA"/>
    <w:lvl w:ilvl="0">
      <w:start w:val="9"/>
      <w:numFmt w:val="decimal"/>
      <w:lvlText w:val="%1."/>
      <w:lvlJc w:val="left"/>
      <w:pPr>
        <w:ind w:left="360" w:hanging="360"/>
      </w:pPr>
      <w:rPr>
        <w:rFonts w:hint="default"/>
      </w:rPr>
    </w:lvl>
    <w:lvl w:ilvl="1">
      <w:start w:val="1"/>
      <w:numFmt w:val="decimal"/>
      <w:lvlText w:val="12.%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4281E0D"/>
    <w:multiLevelType w:val="hybridMultilevel"/>
    <w:tmpl w:val="62CCA424"/>
    <w:name w:val="WWNum362"/>
    <w:lvl w:ilvl="0" w:tplc="45FC6226">
      <w:start w:val="1"/>
      <w:numFmt w:val="decimal"/>
      <w:lvlText w:val="12.%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21" w15:restartNumberingAfterBreak="0">
    <w:nsid w:val="35F834C9"/>
    <w:multiLevelType w:val="multilevel"/>
    <w:tmpl w:val="1472B846"/>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decimal"/>
      <w:lvlText w:val="13.%3"/>
      <w:lvlJc w:val="left"/>
      <w:pPr>
        <w:ind w:left="2340" w:hanging="360"/>
      </w:pPr>
      <w:rPr>
        <w:rFonts w:ascii="Arial" w:hAnsi="Arial" w:cs="Aria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362C6FCD"/>
    <w:multiLevelType w:val="multilevel"/>
    <w:tmpl w:val="3ECEDB46"/>
    <w:lvl w:ilvl="0">
      <w:start w:val="1"/>
      <w:numFmt w:val="decimal"/>
      <w:pStyle w:val="RLlneksmlouvy"/>
      <w:lvlText w:val="%1."/>
      <w:lvlJc w:val="left"/>
      <w:pPr>
        <w:tabs>
          <w:tab w:val="num" w:pos="737"/>
        </w:tabs>
        <w:ind w:left="737" w:hanging="737"/>
      </w:pPr>
      <w:rPr>
        <w:rFonts w:ascii="Verdana" w:eastAsia="Times New Roman" w:hAnsi="Verdana" w:cs="Times New Roman"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6"/>
      <w:numFmt w:val="decimal"/>
      <w:pStyle w:val="RLTextlnkuslovan"/>
      <w:lvlText w:val="%1.%2"/>
      <w:lvlJc w:val="left"/>
      <w:pPr>
        <w:tabs>
          <w:tab w:val="num" w:pos="737"/>
        </w:tabs>
        <w:ind w:left="737" w:hanging="737"/>
      </w:pPr>
      <w:rPr>
        <w:rFonts w:hint="default"/>
      </w:rPr>
    </w:lvl>
    <w:lvl w:ilvl="2">
      <w:start w:val="2"/>
      <w:numFmt w:val="decimal"/>
      <w:lvlText w:val="%1.3.2"/>
      <w:lvlJc w:val="left"/>
      <w:pPr>
        <w:tabs>
          <w:tab w:val="num" w:pos="1474"/>
        </w:tabs>
        <w:ind w:left="1474" w:hanging="737"/>
      </w:pPr>
      <w:rPr>
        <w:rFonts w:ascii="Verdana" w:hAnsi="Verdana" w:hint="default"/>
      </w:rPr>
    </w:lvl>
    <w:lvl w:ilvl="3">
      <w:start w:val="1"/>
      <w:numFmt w:val="decimal"/>
      <w:lvlText w:val="%1.%2.%3.%4"/>
      <w:lvlJc w:val="left"/>
      <w:pPr>
        <w:tabs>
          <w:tab w:val="num" w:pos="2381"/>
        </w:tabs>
        <w:ind w:left="2381" w:hanging="907"/>
      </w:pPr>
      <w:rPr>
        <w:rFonts w:hint="default"/>
      </w:rPr>
    </w:lvl>
    <w:lvl w:ilvl="4">
      <w:start w:val="1"/>
      <w:numFmt w:val="decimal"/>
      <w:lvlText w:val="%1.%2.%3.%4.%5"/>
      <w:lvlJc w:val="left"/>
      <w:pPr>
        <w:tabs>
          <w:tab w:val="num" w:pos="3232"/>
        </w:tabs>
        <w:ind w:left="3232" w:hanging="851"/>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6AC12F7"/>
    <w:multiLevelType w:val="hybridMultilevel"/>
    <w:tmpl w:val="8A22E63A"/>
    <w:lvl w:ilvl="0" w:tplc="FAB82930">
      <w:start w:val="1"/>
      <w:numFmt w:val="decimal"/>
      <w:lvlText w:val="1.%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ACB49CA"/>
    <w:multiLevelType w:val="hybridMultilevel"/>
    <w:tmpl w:val="166A1EAC"/>
    <w:lvl w:ilvl="0" w:tplc="041B0001">
      <w:start w:val="1"/>
      <w:numFmt w:val="bullet"/>
      <w:lvlText w:val=""/>
      <w:lvlJc w:val="left"/>
      <w:pPr>
        <w:ind w:left="1341" w:hanging="360"/>
      </w:pPr>
      <w:rPr>
        <w:rFonts w:ascii="Symbol" w:hAnsi="Symbol" w:hint="default"/>
      </w:rPr>
    </w:lvl>
    <w:lvl w:ilvl="1" w:tplc="041B0003" w:tentative="1">
      <w:start w:val="1"/>
      <w:numFmt w:val="bullet"/>
      <w:lvlText w:val="o"/>
      <w:lvlJc w:val="left"/>
      <w:pPr>
        <w:ind w:left="2061" w:hanging="360"/>
      </w:pPr>
      <w:rPr>
        <w:rFonts w:ascii="Courier New" w:hAnsi="Courier New" w:cs="Courier New" w:hint="default"/>
      </w:rPr>
    </w:lvl>
    <w:lvl w:ilvl="2" w:tplc="041B0005" w:tentative="1">
      <w:start w:val="1"/>
      <w:numFmt w:val="bullet"/>
      <w:lvlText w:val=""/>
      <w:lvlJc w:val="left"/>
      <w:pPr>
        <w:ind w:left="2781" w:hanging="360"/>
      </w:pPr>
      <w:rPr>
        <w:rFonts w:ascii="Wingdings" w:hAnsi="Wingdings" w:hint="default"/>
      </w:rPr>
    </w:lvl>
    <w:lvl w:ilvl="3" w:tplc="041B0001" w:tentative="1">
      <w:start w:val="1"/>
      <w:numFmt w:val="bullet"/>
      <w:lvlText w:val=""/>
      <w:lvlJc w:val="left"/>
      <w:pPr>
        <w:ind w:left="3501" w:hanging="360"/>
      </w:pPr>
      <w:rPr>
        <w:rFonts w:ascii="Symbol" w:hAnsi="Symbol" w:hint="default"/>
      </w:rPr>
    </w:lvl>
    <w:lvl w:ilvl="4" w:tplc="041B0003" w:tentative="1">
      <w:start w:val="1"/>
      <w:numFmt w:val="bullet"/>
      <w:lvlText w:val="o"/>
      <w:lvlJc w:val="left"/>
      <w:pPr>
        <w:ind w:left="4221" w:hanging="360"/>
      </w:pPr>
      <w:rPr>
        <w:rFonts w:ascii="Courier New" w:hAnsi="Courier New" w:cs="Courier New" w:hint="default"/>
      </w:rPr>
    </w:lvl>
    <w:lvl w:ilvl="5" w:tplc="041B0005" w:tentative="1">
      <w:start w:val="1"/>
      <w:numFmt w:val="bullet"/>
      <w:lvlText w:val=""/>
      <w:lvlJc w:val="left"/>
      <w:pPr>
        <w:ind w:left="4941" w:hanging="360"/>
      </w:pPr>
      <w:rPr>
        <w:rFonts w:ascii="Wingdings" w:hAnsi="Wingdings" w:hint="default"/>
      </w:rPr>
    </w:lvl>
    <w:lvl w:ilvl="6" w:tplc="041B0001" w:tentative="1">
      <w:start w:val="1"/>
      <w:numFmt w:val="bullet"/>
      <w:lvlText w:val=""/>
      <w:lvlJc w:val="left"/>
      <w:pPr>
        <w:ind w:left="5661" w:hanging="360"/>
      </w:pPr>
      <w:rPr>
        <w:rFonts w:ascii="Symbol" w:hAnsi="Symbol" w:hint="default"/>
      </w:rPr>
    </w:lvl>
    <w:lvl w:ilvl="7" w:tplc="041B0003" w:tentative="1">
      <w:start w:val="1"/>
      <w:numFmt w:val="bullet"/>
      <w:lvlText w:val="o"/>
      <w:lvlJc w:val="left"/>
      <w:pPr>
        <w:ind w:left="6381" w:hanging="360"/>
      </w:pPr>
      <w:rPr>
        <w:rFonts w:ascii="Courier New" w:hAnsi="Courier New" w:cs="Courier New" w:hint="default"/>
      </w:rPr>
    </w:lvl>
    <w:lvl w:ilvl="8" w:tplc="041B0005" w:tentative="1">
      <w:start w:val="1"/>
      <w:numFmt w:val="bullet"/>
      <w:lvlText w:val=""/>
      <w:lvlJc w:val="left"/>
      <w:pPr>
        <w:ind w:left="7101" w:hanging="360"/>
      </w:pPr>
      <w:rPr>
        <w:rFonts w:ascii="Wingdings" w:hAnsi="Wingdings" w:hint="default"/>
      </w:rPr>
    </w:lvl>
  </w:abstractNum>
  <w:abstractNum w:abstractNumId="25" w15:restartNumberingAfterBreak="0">
    <w:nsid w:val="436C4903"/>
    <w:multiLevelType w:val="multilevel"/>
    <w:tmpl w:val="9E4EB68E"/>
    <w:lvl w:ilvl="0">
      <w:start w:val="1"/>
      <w:numFmt w:val="decimal"/>
      <w:lvlText w:val="4.%1"/>
      <w:lvlJc w:val="left"/>
      <w:pPr>
        <w:ind w:left="1854" w:hanging="360"/>
      </w:pPr>
      <w:rPr>
        <w:rFonts w:hint="default"/>
        <w:sz w:val="20"/>
        <w:szCs w:val="18"/>
      </w:rPr>
    </w:lvl>
    <w:lvl w:ilvl="1">
      <w:start w:val="1"/>
      <w:numFmt w:val="lowerLetter"/>
      <w:lvlText w:val="%2."/>
      <w:lvlJc w:val="left"/>
      <w:pPr>
        <w:ind w:left="2574" w:hanging="360"/>
      </w:pPr>
      <w:rPr>
        <w:rFonts w:hint="default"/>
      </w:rPr>
    </w:lvl>
    <w:lvl w:ilvl="2">
      <w:start w:val="1"/>
      <w:numFmt w:val="lowerRoman"/>
      <w:lvlText w:val="%3."/>
      <w:lvlJc w:val="right"/>
      <w:pPr>
        <w:ind w:left="3294" w:hanging="180"/>
      </w:pPr>
      <w:rPr>
        <w:rFonts w:hint="default"/>
      </w:rPr>
    </w:lvl>
    <w:lvl w:ilvl="3">
      <w:start w:val="1"/>
      <w:numFmt w:val="decimal"/>
      <w:lvlText w:val="%4."/>
      <w:lvlJc w:val="left"/>
      <w:pPr>
        <w:ind w:left="4014" w:hanging="360"/>
      </w:pPr>
      <w:rPr>
        <w:rFonts w:hint="default"/>
      </w:rPr>
    </w:lvl>
    <w:lvl w:ilvl="4">
      <w:start w:val="1"/>
      <w:numFmt w:val="lowerLetter"/>
      <w:lvlText w:val="%5."/>
      <w:lvlJc w:val="left"/>
      <w:pPr>
        <w:ind w:left="4734" w:hanging="360"/>
      </w:pPr>
      <w:rPr>
        <w:rFonts w:hint="default"/>
      </w:rPr>
    </w:lvl>
    <w:lvl w:ilvl="5">
      <w:start w:val="1"/>
      <w:numFmt w:val="lowerRoman"/>
      <w:lvlText w:val="%6."/>
      <w:lvlJc w:val="right"/>
      <w:pPr>
        <w:ind w:left="5454" w:hanging="180"/>
      </w:pPr>
      <w:rPr>
        <w:rFonts w:hint="default"/>
      </w:rPr>
    </w:lvl>
    <w:lvl w:ilvl="6">
      <w:start w:val="1"/>
      <w:numFmt w:val="decimal"/>
      <w:lvlText w:val="%7."/>
      <w:lvlJc w:val="left"/>
      <w:pPr>
        <w:ind w:left="6174" w:hanging="360"/>
      </w:pPr>
      <w:rPr>
        <w:rFonts w:hint="default"/>
      </w:rPr>
    </w:lvl>
    <w:lvl w:ilvl="7">
      <w:start w:val="1"/>
      <w:numFmt w:val="lowerLetter"/>
      <w:lvlText w:val="%8."/>
      <w:lvlJc w:val="left"/>
      <w:pPr>
        <w:ind w:left="6894" w:hanging="360"/>
      </w:pPr>
      <w:rPr>
        <w:rFonts w:hint="default"/>
      </w:rPr>
    </w:lvl>
    <w:lvl w:ilvl="8">
      <w:start w:val="1"/>
      <w:numFmt w:val="lowerRoman"/>
      <w:lvlText w:val="%9."/>
      <w:lvlJc w:val="right"/>
      <w:pPr>
        <w:ind w:left="7614" w:hanging="180"/>
      </w:pPr>
      <w:rPr>
        <w:rFonts w:hint="default"/>
      </w:rPr>
    </w:lvl>
  </w:abstractNum>
  <w:abstractNum w:abstractNumId="26" w15:restartNumberingAfterBreak="0">
    <w:nsid w:val="475B3203"/>
    <w:multiLevelType w:val="multilevel"/>
    <w:tmpl w:val="6096DEFC"/>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1"/>
      <w:suff w:val="nothing"/>
      <w:lvlText w:val=""/>
      <w:lvlJc w:val="left"/>
      <w:pPr>
        <w:ind w:left="2160" w:firstLine="0"/>
      </w:pPr>
    </w:lvl>
    <w:lvl w:ilvl="4">
      <w:start w:val="1"/>
      <w:numFmt w:val="none"/>
      <w:pStyle w:val="AODocTxtL2"/>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27" w15:restartNumberingAfterBreak="0">
    <w:nsid w:val="4B8C7D5C"/>
    <w:multiLevelType w:val="hybridMultilevel"/>
    <w:tmpl w:val="A8DED450"/>
    <w:lvl w:ilvl="0" w:tplc="041B0001">
      <w:start w:val="1"/>
      <w:numFmt w:val="bullet"/>
      <w:lvlText w:val=""/>
      <w:lvlJc w:val="left"/>
      <w:pPr>
        <w:ind w:left="1856" w:hanging="360"/>
      </w:pPr>
      <w:rPr>
        <w:rFonts w:ascii="Symbol" w:hAnsi="Symbol" w:hint="default"/>
      </w:rPr>
    </w:lvl>
    <w:lvl w:ilvl="1" w:tplc="041B0003" w:tentative="1">
      <w:start w:val="1"/>
      <w:numFmt w:val="bullet"/>
      <w:lvlText w:val="o"/>
      <w:lvlJc w:val="left"/>
      <w:pPr>
        <w:ind w:left="2576" w:hanging="360"/>
      </w:pPr>
      <w:rPr>
        <w:rFonts w:ascii="Courier New" w:hAnsi="Courier New" w:cs="Courier New" w:hint="default"/>
      </w:rPr>
    </w:lvl>
    <w:lvl w:ilvl="2" w:tplc="041B0005" w:tentative="1">
      <w:start w:val="1"/>
      <w:numFmt w:val="bullet"/>
      <w:lvlText w:val=""/>
      <w:lvlJc w:val="left"/>
      <w:pPr>
        <w:ind w:left="3296" w:hanging="360"/>
      </w:pPr>
      <w:rPr>
        <w:rFonts w:ascii="Wingdings" w:hAnsi="Wingdings" w:hint="default"/>
      </w:rPr>
    </w:lvl>
    <w:lvl w:ilvl="3" w:tplc="041B0001" w:tentative="1">
      <w:start w:val="1"/>
      <w:numFmt w:val="bullet"/>
      <w:lvlText w:val=""/>
      <w:lvlJc w:val="left"/>
      <w:pPr>
        <w:ind w:left="4016" w:hanging="360"/>
      </w:pPr>
      <w:rPr>
        <w:rFonts w:ascii="Symbol" w:hAnsi="Symbol" w:hint="default"/>
      </w:rPr>
    </w:lvl>
    <w:lvl w:ilvl="4" w:tplc="041B0003" w:tentative="1">
      <w:start w:val="1"/>
      <w:numFmt w:val="bullet"/>
      <w:lvlText w:val="o"/>
      <w:lvlJc w:val="left"/>
      <w:pPr>
        <w:ind w:left="4736" w:hanging="360"/>
      </w:pPr>
      <w:rPr>
        <w:rFonts w:ascii="Courier New" w:hAnsi="Courier New" w:cs="Courier New" w:hint="default"/>
      </w:rPr>
    </w:lvl>
    <w:lvl w:ilvl="5" w:tplc="041B0005" w:tentative="1">
      <w:start w:val="1"/>
      <w:numFmt w:val="bullet"/>
      <w:lvlText w:val=""/>
      <w:lvlJc w:val="left"/>
      <w:pPr>
        <w:ind w:left="5456" w:hanging="360"/>
      </w:pPr>
      <w:rPr>
        <w:rFonts w:ascii="Wingdings" w:hAnsi="Wingdings" w:hint="default"/>
      </w:rPr>
    </w:lvl>
    <w:lvl w:ilvl="6" w:tplc="041B0001" w:tentative="1">
      <w:start w:val="1"/>
      <w:numFmt w:val="bullet"/>
      <w:lvlText w:val=""/>
      <w:lvlJc w:val="left"/>
      <w:pPr>
        <w:ind w:left="6176" w:hanging="360"/>
      </w:pPr>
      <w:rPr>
        <w:rFonts w:ascii="Symbol" w:hAnsi="Symbol" w:hint="default"/>
      </w:rPr>
    </w:lvl>
    <w:lvl w:ilvl="7" w:tplc="041B0003" w:tentative="1">
      <w:start w:val="1"/>
      <w:numFmt w:val="bullet"/>
      <w:lvlText w:val="o"/>
      <w:lvlJc w:val="left"/>
      <w:pPr>
        <w:ind w:left="6896" w:hanging="360"/>
      </w:pPr>
      <w:rPr>
        <w:rFonts w:ascii="Courier New" w:hAnsi="Courier New" w:cs="Courier New" w:hint="default"/>
      </w:rPr>
    </w:lvl>
    <w:lvl w:ilvl="8" w:tplc="041B0005" w:tentative="1">
      <w:start w:val="1"/>
      <w:numFmt w:val="bullet"/>
      <w:lvlText w:val=""/>
      <w:lvlJc w:val="left"/>
      <w:pPr>
        <w:ind w:left="7616" w:hanging="360"/>
      </w:pPr>
      <w:rPr>
        <w:rFonts w:ascii="Wingdings" w:hAnsi="Wingdings" w:hint="default"/>
      </w:rPr>
    </w:lvl>
  </w:abstractNum>
  <w:abstractNum w:abstractNumId="28" w15:restartNumberingAfterBreak="0">
    <w:nsid w:val="4CF22208"/>
    <w:multiLevelType w:val="hybridMultilevel"/>
    <w:tmpl w:val="98649E76"/>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9" w15:restartNumberingAfterBreak="0">
    <w:nsid w:val="4EE44B99"/>
    <w:multiLevelType w:val="multilevel"/>
    <w:tmpl w:val="1B281E26"/>
    <w:lvl w:ilvl="0">
      <w:start w:val="1"/>
      <w:numFmt w:val="decimal"/>
      <w:lvlText w:val="15.3.%1"/>
      <w:lvlJc w:val="left"/>
      <w:pPr>
        <w:ind w:left="3970" w:firstLine="0"/>
      </w:pPr>
      <w:rPr>
        <w:rFonts w:ascii="Arial" w:eastAsia="Times New Roman" w:hAnsi="Arial" w:cs="Arial" w:hint="default"/>
        <w:b w:val="0"/>
        <w:bCs w:val="0"/>
        <w:i w:val="0"/>
        <w:iCs w:val="0"/>
        <w:smallCaps w:val="0"/>
        <w:strike w:val="0"/>
        <w:color w:val="000000"/>
        <w:spacing w:val="0"/>
        <w:w w:val="100"/>
        <w:position w:val="0"/>
        <w:sz w:val="20"/>
        <w:szCs w:val="20"/>
        <w:u w:val="none"/>
        <w:shd w:val="clear" w:color="auto" w:fill="auto"/>
        <w:lang w:val="sk-SK" w:eastAsia="sk-SK" w:bidi="sk-SK"/>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0" w15:restartNumberingAfterBreak="0">
    <w:nsid w:val="4F46689F"/>
    <w:multiLevelType w:val="hybridMultilevel"/>
    <w:tmpl w:val="3C5E380E"/>
    <w:lvl w:ilvl="0" w:tplc="30C8C4D2">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1" w15:restartNumberingAfterBreak="0">
    <w:nsid w:val="51614A9B"/>
    <w:multiLevelType w:val="multilevel"/>
    <w:tmpl w:val="29AE5870"/>
    <w:lvl w:ilvl="0">
      <w:start w:val="10"/>
      <w:numFmt w:val="decimal"/>
      <w:lvlText w:val="%1."/>
      <w:lvlJc w:val="left"/>
      <w:pPr>
        <w:ind w:left="360" w:hanging="360"/>
      </w:pPr>
      <w:rPr>
        <w:rFonts w:hint="default"/>
      </w:rPr>
    </w:lvl>
    <w:lvl w:ilvl="1">
      <w:start w:val="8"/>
      <w:numFmt w:val="decimal"/>
      <w:lvlText w:val="12.%2"/>
      <w:lvlJc w:val="left"/>
      <w:pPr>
        <w:ind w:left="1141" w:hanging="432"/>
      </w:pPr>
      <w:rPr>
        <w:rFonts w:hint="default"/>
        <w:b w:val="0"/>
      </w:rPr>
    </w:lvl>
    <w:lvl w:ilvl="2">
      <w:start w:val="1"/>
      <w:numFmt w:val="decimal"/>
      <w:lvlText w:val="12.9.%3"/>
      <w:lvlJc w:val="left"/>
      <w:pPr>
        <w:ind w:left="6600"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3343D1B"/>
    <w:multiLevelType w:val="multilevel"/>
    <w:tmpl w:val="F57A0876"/>
    <w:lvl w:ilvl="0">
      <w:start w:val="1"/>
      <w:numFmt w:val="decimal"/>
      <w:suff w:val="space"/>
      <w:lvlText w:val="Článok %1 "/>
      <w:lvlJc w:val="center"/>
      <w:pPr>
        <w:ind w:left="360" w:firstLine="2475"/>
      </w:pPr>
      <w:rPr>
        <w:rFonts w:ascii="Arial" w:hAnsi="Arial" w:hint="default"/>
        <w:b/>
        <w:i w:val="0"/>
        <w:spacing w:val="0"/>
        <w:position w:val="0"/>
        <w:sz w:val="22"/>
      </w:rPr>
    </w:lvl>
    <w:lvl w:ilvl="1">
      <w:start w:val="1"/>
      <w:numFmt w:val="bullet"/>
      <w:lvlText w:val=""/>
      <w:lvlJc w:val="left"/>
      <w:pPr>
        <w:tabs>
          <w:tab w:val="num" w:pos="680"/>
        </w:tabs>
        <w:ind w:left="680" w:hanging="680"/>
      </w:pPr>
      <w:rPr>
        <w:rFonts w:ascii="Symbol" w:hAnsi="Symbol" w:hint="default"/>
        <w:b w:val="0"/>
        <w:i w:val="0"/>
        <w:sz w:val="22"/>
      </w:rPr>
    </w:lvl>
    <w:lvl w:ilvl="2">
      <w:start w:val="1"/>
      <w:numFmt w:val="decimal"/>
      <w:lvlText w:val="%1.%2.%3"/>
      <w:lvlJc w:val="left"/>
      <w:pPr>
        <w:tabs>
          <w:tab w:val="num" w:pos="794"/>
        </w:tabs>
        <w:ind w:left="1418" w:hanging="738"/>
      </w:pPr>
      <w:rPr>
        <w:rFonts w:ascii="Arial" w:hAnsi="Arial" w:hint="default"/>
        <w:b w:val="0"/>
        <w:i w:val="0"/>
        <w:sz w:val="22"/>
      </w:rPr>
    </w:lvl>
    <w:lvl w:ilvl="3">
      <w:start w:val="1"/>
      <w:numFmt w:val="decimal"/>
      <w:lvlText w:val="%1.%2.%3.%4"/>
      <w:lvlJc w:val="left"/>
      <w:pPr>
        <w:tabs>
          <w:tab w:val="num" w:pos="1418"/>
        </w:tabs>
        <w:ind w:left="2591" w:hanging="1287"/>
      </w:pPr>
      <w:rPr>
        <w:rFonts w:hint="default"/>
        <w:sz w:val="22"/>
      </w:rPr>
    </w:lvl>
    <w:lvl w:ilvl="4">
      <w:start w:val="1"/>
      <w:numFmt w:val="lowerLetter"/>
      <w:lvlText w:val="%5)"/>
      <w:lvlJc w:val="left"/>
      <w:pPr>
        <w:ind w:left="1800" w:hanging="360"/>
      </w:pPr>
      <w:rPr>
        <w:rFonts w:hint="default"/>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73C5807"/>
    <w:multiLevelType w:val="hybridMultilevel"/>
    <w:tmpl w:val="9EDE3B46"/>
    <w:lvl w:ilvl="0" w:tplc="A0BE18BE">
      <w:numFmt w:val="bullet"/>
      <w:lvlText w:val="-"/>
      <w:lvlJc w:val="left"/>
      <w:pPr>
        <w:ind w:left="720" w:hanging="360"/>
      </w:pPr>
      <w:rPr>
        <w:rFonts w:ascii="Arial" w:eastAsiaTheme="minorHAnsi" w:hAnsi="Arial" w:cs="Arial"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58ED5596"/>
    <w:multiLevelType w:val="hybridMultilevel"/>
    <w:tmpl w:val="3B1C27B6"/>
    <w:lvl w:ilvl="0" w:tplc="BB564718">
      <w:start w:val="1"/>
      <w:numFmt w:val="decimal"/>
      <w:lvlText w:val="12.%1"/>
      <w:lvlJc w:val="left"/>
      <w:pPr>
        <w:ind w:left="720" w:hanging="360"/>
      </w:pPr>
      <w:rPr>
        <w:rFonts w:ascii="Arial" w:hAnsi="Arial" w:cs="Arial" w:hint="default"/>
        <w:b w:val="0"/>
        <w:i w:val="0"/>
        <w:strike w:val="0"/>
        <w:dstrike w:val="0"/>
        <w:color w:val="000000"/>
        <w:sz w:val="20"/>
        <w:szCs w:val="20"/>
        <w:u w:val="none" w:color="000000"/>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BA17364"/>
    <w:multiLevelType w:val="hybridMultilevel"/>
    <w:tmpl w:val="F1EC7998"/>
    <w:lvl w:ilvl="0" w:tplc="36CEF160">
      <w:start w:val="1"/>
      <w:numFmt w:val="decimal"/>
      <w:lvlText w:val="2.1.2.%1"/>
      <w:lvlJc w:val="left"/>
      <w:pPr>
        <w:ind w:left="1440" w:hanging="360"/>
      </w:pPr>
      <w:rPr>
        <w:rFonts w:hint="default"/>
        <w:b w:val="0"/>
      </w:rPr>
    </w:lvl>
    <w:lvl w:ilvl="1" w:tplc="041B0019" w:tentative="1">
      <w:start w:val="1"/>
      <w:numFmt w:val="lowerLetter"/>
      <w:lvlText w:val="%2."/>
      <w:lvlJc w:val="left"/>
      <w:pPr>
        <w:ind w:left="1440" w:hanging="360"/>
      </w:pPr>
    </w:lvl>
    <w:lvl w:ilvl="2" w:tplc="36CEF160">
      <w:start w:val="1"/>
      <w:numFmt w:val="decimal"/>
      <w:lvlText w:val="2.1.2.%3"/>
      <w:lvlJc w:val="left"/>
      <w:pPr>
        <w:ind w:left="2160" w:hanging="180"/>
      </w:pPr>
      <w:rPr>
        <w:rFonts w:hint="default"/>
        <w:b w:val="0"/>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D294775"/>
    <w:multiLevelType w:val="hybridMultilevel"/>
    <w:tmpl w:val="5012192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1">
      <w:start w:val="1"/>
      <w:numFmt w:val="bullet"/>
      <w:lvlText w:val=""/>
      <w:lvlJc w:val="left"/>
      <w:pPr>
        <w:ind w:left="2727" w:hanging="360"/>
      </w:pPr>
      <w:rPr>
        <w:rFonts w:ascii="Symbol" w:hAnsi="Symbol"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7" w15:restartNumberingAfterBreak="0">
    <w:nsid w:val="5D2B7610"/>
    <w:multiLevelType w:val="hybridMultilevel"/>
    <w:tmpl w:val="C8B2F1FA"/>
    <w:lvl w:ilvl="0" w:tplc="A3F8CF0C">
      <w:start w:val="1"/>
      <w:numFmt w:val="decimal"/>
      <w:lvlText w:val="13.%1"/>
      <w:lvlJc w:val="left"/>
      <w:pPr>
        <w:ind w:left="720" w:hanging="360"/>
      </w:pPr>
      <w:rPr>
        <w:rFonts w:ascii="Arial" w:eastAsia="Times New Roman" w:hAnsi="Arial" w:cs="Arial" w:hint="default"/>
        <w:b w:val="0"/>
        <w:i w:val="0"/>
        <w:strike w:val="0"/>
        <w:dstrike w:val="0"/>
        <w:color w:val="000000"/>
        <w:sz w:val="20"/>
        <w:szCs w:val="22"/>
        <w:u w:val="none" w:color="000000"/>
        <w:effect w:val="none"/>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5E4F4167"/>
    <w:multiLevelType w:val="hybridMultilevel"/>
    <w:tmpl w:val="4BCEB40A"/>
    <w:lvl w:ilvl="0" w:tplc="0DE8E986">
      <w:start w:val="1"/>
      <w:numFmt w:val="decimal"/>
      <w:lvlText w:val="2.%1"/>
      <w:lvlJc w:val="left"/>
      <w:pPr>
        <w:ind w:left="1004" w:hanging="360"/>
      </w:pPr>
      <w:rPr>
        <w:rFonts w:hint="default"/>
        <w:b w:val="0"/>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39" w15:restartNumberingAfterBreak="0">
    <w:nsid w:val="5ED54D42"/>
    <w:multiLevelType w:val="multilevel"/>
    <w:tmpl w:val="40E88D8C"/>
    <w:lvl w:ilvl="0">
      <w:start w:val="1"/>
      <w:numFmt w:val="decimal"/>
      <w:lvlText w:val="11.%1"/>
      <w:lvlJc w:val="left"/>
      <w:pPr>
        <w:ind w:left="720" w:hanging="360"/>
      </w:pPr>
      <w:rPr>
        <w:rFonts w:hint="default"/>
        <w:sz w:val="20"/>
        <w:szCs w:val="1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15:restartNumberingAfterBreak="0">
    <w:nsid w:val="63F57D9B"/>
    <w:multiLevelType w:val="hybridMultilevel"/>
    <w:tmpl w:val="FF0E47CA"/>
    <w:lvl w:ilvl="0" w:tplc="041B0001">
      <w:start w:val="1"/>
      <w:numFmt w:val="bullet"/>
      <w:lvlText w:val=""/>
      <w:lvlJc w:val="left"/>
      <w:pPr>
        <w:ind w:left="1486" w:hanging="360"/>
      </w:pPr>
      <w:rPr>
        <w:rFonts w:ascii="Symbol" w:hAnsi="Symbol" w:hint="default"/>
      </w:rPr>
    </w:lvl>
    <w:lvl w:ilvl="1" w:tplc="041B0003" w:tentative="1">
      <w:start w:val="1"/>
      <w:numFmt w:val="bullet"/>
      <w:lvlText w:val="o"/>
      <w:lvlJc w:val="left"/>
      <w:pPr>
        <w:ind w:left="2206" w:hanging="360"/>
      </w:pPr>
      <w:rPr>
        <w:rFonts w:ascii="Courier New" w:hAnsi="Courier New" w:cs="Courier New" w:hint="default"/>
      </w:rPr>
    </w:lvl>
    <w:lvl w:ilvl="2" w:tplc="041B0005" w:tentative="1">
      <w:start w:val="1"/>
      <w:numFmt w:val="bullet"/>
      <w:lvlText w:val=""/>
      <w:lvlJc w:val="left"/>
      <w:pPr>
        <w:ind w:left="2926" w:hanging="360"/>
      </w:pPr>
      <w:rPr>
        <w:rFonts w:ascii="Wingdings" w:hAnsi="Wingdings" w:hint="default"/>
      </w:rPr>
    </w:lvl>
    <w:lvl w:ilvl="3" w:tplc="041B0001" w:tentative="1">
      <w:start w:val="1"/>
      <w:numFmt w:val="bullet"/>
      <w:lvlText w:val=""/>
      <w:lvlJc w:val="left"/>
      <w:pPr>
        <w:ind w:left="3646" w:hanging="360"/>
      </w:pPr>
      <w:rPr>
        <w:rFonts w:ascii="Symbol" w:hAnsi="Symbol" w:hint="default"/>
      </w:rPr>
    </w:lvl>
    <w:lvl w:ilvl="4" w:tplc="041B0003" w:tentative="1">
      <w:start w:val="1"/>
      <w:numFmt w:val="bullet"/>
      <w:lvlText w:val="o"/>
      <w:lvlJc w:val="left"/>
      <w:pPr>
        <w:ind w:left="4366" w:hanging="360"/>
      </w:pPr>
      <w:rPr>
        <w:rFonts w:ascii="Courier New" w:hAnsi="Courier New" w:cs="Courier New" w:hint="default"/>
      </w:rPr>
    </w:lvl>
    <w:lvl w:ilvl="5" w:tplc="041B0005" w:tentative="1">
      <w:start w:val="1"/>
      <w:numFmt w:val="bullet"/>
      <w:lvlText w:val=""/>
      <w:lvlJc w:val="left"/>
      <w:pPr>
        <w:ind w:left="5086" w:hanging="360"/>
      </w:pPr>
      <w:rPr>
        <w:rFonts w:ascii="Wingdings" w:hAnsi="Wingdings" w:hint="default"/>
      </w:rPr>
    </w:lvl>
    <w:lvl w:ilvl="6" w:tplc="041B0001" w:tentative="1">
      <w:start w:val="1"/>
      <w:numFmt w:val="bullet"/>
      <w:lvlText w:val=""/>
      <w:lvlJc w:val="left"/>
      <w:pPr>
        <w:ind w:left="5806" w:hanging="360"/>
      </w:pPr>
      <w:rPr>
        <w:rFonts w:ascii="Symbol" w:hAnsi="Symbol" w:hint="default"/>
      </w:rPr>
    </w:lvl>
    <w:lvl w:ilvl="7" w:tplc="041B0003" w:tentative="1">
      <w:start w:val="1"/>
      <w:numFmt w:val="bullet"/>
      <w:lvlText w:val="o"/>
      <w:lvlJc w:val="left"/>
      <w:pPr>
        <w:ind w:left="6526" w:hanging="360"/>
      </w:pPr>
      <w:rPr>
        <w:rFonts w:ascii="Courier New" w:hAnsi="Courier New" w:cs="Courier New" w:hint="default"/>
      </w:rPr>
    </w:lvl>
    <w:lvl w:ilvl="8" w:tplc="041B0005" w:tentative="1">
      <w:start w:val="1"/>
      <w:numFmt w:val="bullet"/>
      <w:lvlText w:val=""/>
      <w:lvlJc w:val="left"/>
      <w:pPr>
        <w:ind w:left="7246" w:hanging="360"/>
      </w:pPr>
      <w:rPr>
        <w:rFonts w:ascii="Wingdings" w:hAnsi="Wingdings" w:hint="default"/>
      </w:rPr>
    </w:lvl>
  </w:abstractNum>
  <w:abstractNum w:abstractNumId="41" w15:restartNumberingAfterBreak="0">
    <w:nsid w:val="64FC7238"/>
    <w:multiLevelType w:val="multilevel"/>
    <w:tmpl w:val="8C2AB7BE"/>
    <w:lvl w:ilvl="0">
      <w:start w:val="1"/>
      <w:numFmt w:val="decimal"/>
      <w:lvlText w:val="9.%1"/>
      <w:lvlJc w:val="left"/>
      <w:pPr>
        <w:ind w:left="720" w:hanging="360"/>
      </w:pPr>
      <w:rPr>
        <w:rFonts w:hint="default"/>
        <w:sz w:val="20"/>
        <w:szCs w:val="1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651C1D32"/>
    <w:multiLevelType w:val="hybridMultilevel"/>
    <w:tmpl w:val="A9C43006"/>
    <w:name w:val="WWNum323"/>
    <w:lvl w:ilvl="0" w:tplc="23B0691A">
      <w:start w:val="1"/>
      <w:numFmt w:val="decimal"/>
      <w:lvlText w:val="12.%1"/>
      <w:lvlJc w:val="left"/>
      <w:pPr>
        <w:ind w:left="4330" w:hanging="360"/>
      </w:pPr>
      <w:rPr>
        <w:rFonts w:hint="default"/>
        <w:b w:val="0"/>
        <w:sz w:val="22"/>
      </w:rPr>
    </w:lvl>
    <w:lvl w:ilvl="1" w:tplc="041B0019" w:tentative="1">
      <w:start w:val="1"/>
      <w:numFmt w:val="lowerLetter"/>
      <w:lvlText w:val="%2."/>
      <w:lvlJc w:val="left"/>
      <w:pPr>
        <w:ind w:left="5050" w:hanging="360"/>
      </w:pPr>
    </w:lvl>
    <w:lvl w:ilvl="2" w:tplc="041B001B" w:tentative="1">
      <w:start w:val="1"/>
      <w:numFmt w:val="lowerRoman"/>
      <w:lvlText w:val="%3."/>
      <w:lvlJc w:val="right"/>
      <w:pPr>
        <w:ind w:left="5770" w:hanging="180"/>
      </w:pPr>
    </w:lvl>
    <w:lvl w:ilvl="3" w:tplc="041B000F" w:tentative="1">
      <w:start w:val="1"/>
      <w:numFmt w:val="decimal"/>
      <w:lvlText w:val="%4."/>
      <w:lvlJc w:val="left"/>
      <w:pPr>
        <w:ind w:left="6490" w:hanging="360"/>
      </w:pPr>
    </w:lvl>
    <w:lvl w:ilvl="4" w:tplc="041B0019" w:tentative="1">
      <w:start w:val="1"/>
      <w:numFmt w:val="lowerLetter"/>
      <w:lvlText w:val="%5."/>
      <w:lvlJc w:val="left"/>
      <w:pPr>
        <w:ind w:left="7210" w:hanging="360"/>
      </w:pPr>
    </w:lvl>
    <w:lvl w:ilvl="5" w:tplc="041B001B" w:tentative="1">
      <w:start w:val="1"/>
      <w:numFmt w:val="lowerRoman"/>
      <w:lvlText w:val="%6."/>
      <w:lvlJc w:val="right"/>
      <w:pPr>
        <w:ind w:left="7930" w:hanging="180"/>
      </w:pPr>
    </w:lvl>
    <w:lvl w:ilvl="6" w:tplc="041B000F" w:tentative="1">
      <w:start w:val="1"/>
      <w:numFmt w:val="decimal"/>
      <w:lvlText w:val="%7."/>
      <w:lvlJc w:val="left"/>
      <w:pPr>
        <w:ind w:left="8650" w:hanging="360"/>
      </w:pPr>
    </w:lvl>
    <w:lvl w:ilvl="7" w:tplc="041B0019" w:tentative="1">
      <w:start w:val="1"/>
      <w:numFmt w:val="lowerLetter"/>
      <w:lvlText w:val="%8."/>
      <w:lvlJc w:val="left"/>
      <w:pPr>
        <w:ind w:left="9370" w:hanging="360"/>
      </w:pPr>
    </w:lvl>
    <w:lvl w:ilvl="8" w:tplc="041B001B" w:tentative="1">
      <w:start w:val="1"/>
      <w:numFmt w:val="lowerRoman"/>
      <w:lvlText w:val="%9."/>
      <w:lvlJc w:val="right"/>
      <w:pPr>
        <w:ind w:left="10090" w:hanging="180"/>
      </w:pPr>
    </w:lvl>
  </w:abstractNum>
  <w:abstractNum w:abstractNumId="43" w15:restartNumberingAfterBreak="0">
    <w:nsid w:val="68100C14"/>
    <w:multiLevelType w:val="hybridMultilevel"/>
    <w:tmpl w:val="4D9AA4AC"/>
    <w:lvl w:ilvl="0" w:tplc="23DCF876">
      <w:start w:val="1"/>
      <w:numFmt w:val="lowerLetter"/>
      <w:lvlText w:val="%1)"/>
      <w:lvlJc w:val="left"/>
      <w:pPr>
        <w:ind w:left="1770" w:hanging="360"/>
      </w:pPr>
      <w:rPr>
        <w:rFonts w:hint="default"/>
      </w:rPr>
    </w:lvl>
    <w:lvl w:ilvl="1" w:tplc="041B0019" w:tentative="1">
      <w:start w:val="1"/>
      <w:numFmt w:val="lowerLetter"/>
      <w:lvlText w:val="%2."/>
      <w:lvlJc w:val="left"/>
      <w:pPr>
        <w:ind w:left="2490" w:hanging="360"/>
      </w:pPr>
    </w:lvl>
    <w:lvl w:ilvl="2" w:tplc="041B001B" w:tentative="1">
      <w:start w:val="1"/>
      <w:numFmt w:val="lowerRoman"/>
      <w:lvlText w:val="%3."/>
      <w:lvlJc w:val="right"/>
      <w:pPr>
        <w:ind w:left="3210" w:hanging="180"/>
      </w:pPr>
    </w:lvl>
    <w:lvl w:ilvl="3" w:tplc="041B000F" w:tentative="1">
      <w:start w:val="1"/>
      <w:numFmt w:val="decimal"/>
      <w:lvlText w:val="%4."/>
      <w:lvlJc w:val="left"/>
      <w:pPr>
        <w:ind w:left="3930" w:hanging="360"/>
      </w:pPr>
    </w:lvl>
    <w:lvl w:ilvl="4" w:tplc="041B0019" w:tentative="1">
      <w:start w:val="1"/>
      <w:numFmt w:val="lowerLetter"/>
      <w:lvlText w:val="%5."/>
      <w:lvlJc w:val="left"/>
      <w:pPr>
        <w:ind w:left="4650" w:hanging="360"/>
      </w:pPr>
    </w:lvl>
    <w:lvl w:ilvl="5" w:tplc="041B001B" w:tentative="1">
      <w:start w:val="1"/>
      <w:numFmt w:val="lowerRoman"/>
      <w:lvlText w:val="%6."/>
      <w:lvlJc w:val="right"/>
      <w:pPr>
        <w:ind w:left="5370" w:hanging="180"/>
      </w:pPr>
    </w:lvl>
    <w:lvl w:ilvl="6" w:tplc="041B000F" w:tentative="1">
      <w:start w:val="1"/>
      <w:numFmt w:val="decimal"/>
      <w:lvlText w:val="%7."/>
      <w:lvlJc w:val="left"/>
      <w:pPr>
        <w:ind w:left="6090" w:hanging="360"/>
      </w:pPr>
    </w:lvl>
    <w:lvl w:ilvl="7" w:tplc="041B0019" w:tentative="1">
      <w:start w:val="1"/>
      <w:numFmt w:val="lowerLetter"/>
      <w:lvlText w:val="%8."/>
      <w:lvlJc w:val="left"/>
      <w:pPr>
        <w:ind w:left="6810" w:hanging="360"/>
      </w:pPr>
    </w:lvl>
    <w:lvl w:ilvl="8" w:tplc="041B001B" w:tentative="1">
      <w:start w:val="1"/>
      <w:numFmt w:val="lowerRoman"/>
      <w:lvlText w:val="%9."/>
      <w:lvlJc w:val="right"/>
      <w:pPr>
        <w:ind w:left="7530" w:hanging="180"/>
      </w:pPr>
    </w:lvl>
  </w:abstractNum>
  <w:abstractNum w:abstractNumId="44" w15:restartNumberingAfterBreak="0">
    <w:nsid w:val="689021CF"/>
    <w:multiLevelType w:val="multilevel"/>
    <w:tmpl w:val="592C7D72"/>
    <w:lvl w:ilvl="0">
      <w:start w:val="1"/>
      <w:numFmt w:val="decimal"/>
      <w:lvlText w:val="15.%1"/>
      <w:lvlJc w:val="left"/>
      <w:pPr>
        <w:ind w:left="0" w:firstLine="0"/>
      </w:pPr>
      <w:rPr>
        <w:rFonts w:ascii="Arial" w:eastAsia="Times New Roman" w:hAnsi="Arial" w:cs="Arial" w:hint="default"/>
        <w:b w:val="0"/>
        <w:bCs w:val="0"/>
        <w:i w:val="0"/>
        <w:iCs w:val="0"/>
        <w:smallCaps w:val="0"/>
        <w:strike w:val="0"/>
        <w:color w:val="000000"/>
        <w:spacing w:val="0"/>
        <w:w w:val="100"/>
        <w:position w:val="0"/>
        <w:sz w:val="20"/>
        <w:szCs w:val="20"/>
        <w:u w:val="none"/>
        <w:shd w:val="clear" w:color="auto" w:fill="auto"/>
        <w:lang w:val="sk-SK" w:eastAsia="sk-SK" w:bidi="sk-SK"/>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5" w15:restartNumberingAfterBreak="0">
    <w:nsid w:val="6CAB3A2E"/>
    <w:multiLevelType w:val="multilevel"/>
    <w:tmpl w:val="32429804"/>
    <w:lvl w:ilvl="0">
      <w:start w:val="1"/>
      <w:numFmt w:val="decimal"/>
      <w:lvlText w:val="9.%1"/>
      <w:lvlJc w:val="left"/>
      <w:pPr>
        <w:ind w:left="720" w:hanging="360"/>
      </w:pPr>
      <w:rPr>
        <w:rFonts w:hint="default"/>
        <w:sz w:val="20"/>
        <w:szCs w:val="1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6" w15:restartNumberingAfterBreak="0">
    <w:nsid w:val="6F3C1F49"/>
    <w:multiLevelType w:val="hybridMultilevel"/>
    <w:tmpl w:val="D902B68C"/>
    <w:lvl w:ilvl="0" w:tplc="041B0001">
      <w:start w:val="1"/>
      <w:numFmt w:val="bullet"/>
      <w:lvlText w:val=""/>
      <w:lvlJc w:val="left"/>
      <w:pPr>
        <w:ind w:left="1002" w:hanging="360"/>
      </w:pPr>
      <w:rPr>
        <w:rFonts w:ascii="Symbol" w:hAnsi="Symbol" w:hint="default"/>
      </w:rPr>
    </w:lvl>
    <w:lvl w:ilvl="1" w:tplc="041B0019" w:tentative="1">
      <w:start w:val="1"/>
      <w:numFmt w:val="lowerLetter"/>
      <w:lvlText w:val="%2."/>
      <w:lvlJc w:val="left"/>
      <w:pPr>
        <w:ind w:left="1722" w:hanging="360"/>
      </w:pPr>
    </w:lvl>
    <w:lvl w:ilvl="2" w:tplc="041B001B" w:tentative="1">
      <w:start w:val="1"/>
      <w:numFmt w:val="lowerRoman"/>
      <w:lvlText w:val="%3."/>
      <w:lvlJc w:val="right"/>
      <w:pPr>
        <w:ind w:left="2442" w:hanging="180"/>
      </w:pPr>
    </w:lvl>
    <w:lvl w:ilvl="3" w:tplc="041B000F" w:tentative="1">
      <w:start w:val="1"/>
      <w:numFmt w:val="decimal"/>
      <w:lvlText w:val="%4."/>
      <w:lvlJc w:val="left"/>
      <w:pPr>
        <w:ind w:left="3162" w:hanging="360"/>
      </w:pPr>
    </w:lvl>
    <w:lvl w:ilvl="4" w:tplc="041B0019" w:tentative="1">
      <w:start w:val="1"/>
      <w:numFmt w:val="lowerLetter"/>
      <w:lvlText w:val="%5."/>
      <w:lvlJc w:val="left"/>
      <w:pPr>
        <w:ind w:left="3882" w:hanging="360"/>
      </w:pPr>
    </w:lvl>
    <w:lvl w:ilvl="5" w:tplc="041B001B" w:tentative="1">
      <w:start w:val="1"/>
      <w:numFmt w:val="lowerRoman"/>
      <w:lvlText w:val="%6."/>
      <w:lvlJc w:val="right"/>
      <w:pPr>
        <w:ind w:left="4602" w:hanging="180"/>
      </w:pPr>
    </w:lvl>
    <w:lvl w:ilvl="6" w:tplc="041B000F" w:tentative="1">
      <w:start w:val="1"/>
      <w:numFmt w:val="decimal"/>
      <w:lvlText w:val="%7."/>
      <w:lvlJc w:val="left"/>
      <w:pPr>
        <w:ind w:left="5322" w:hanging="360"/>
      </w:pPr>
    </w:lvl>
    <w:lvl w:ilvl="7" w:tplc="041B0019" w:tentative="1">
      <w:start w:val="1"/>
      <w:numFmt w:val="lowerLetter"/>
      <w:lvlText w:val="%8."/>
      <w:lvlJc w:val="left"/>
      <w:pPr>
        <w:ind w:left="6042" w:hanging="360"/>
      </w:pPr>
    </w:lvl>
    <w:lvl w:ilvl="8" w:tplc="041B001B" w:tentative="1">
      <w:start w:val="1"/>
      <w:numFmt w:val="lowerRoman"/>
      <w:lvlText w:val="%9."/>
      <w:lvlJc w:val="right"/>
      <w:pPr>
        <w:ind w:left="6762" w:hanging="180"/>
      </w:pPr>
    </w:lvl>
  </w:abstractNum>
  <w:abstractNum w:abstractNumId="47" w15:restartNumberingAfterBreak="0">
    <w:nsid w:val="738E4FCE"/>
    <w:multiLevelType w:val="hybridMultilevel"/>
    <w:tmpl w:val="D6565312"/>
    <w:lvl w:ilvl="0" w:tplc="33E89174">
      <w:start w:val="1"/>
      <w:numFmt w:val="decimal"/>
      <w:lvlText w:val="13.%1"/>
      <w:lvlJc w:val="left"/>
      <w:pPr>
        <w:ind w:left="720" w:hanging="360"/>
      </w:pPr>
      <w:rPr>
        <w:rFonts w:ascii="Arial" w:eastAsia="Times New Roman" w:hAnsi="Arial" w:cs="Arial" w:hint="default"/>
        <w:b w:val="0"/>
        <w:i w:val="0"/>
        <w:strike w:val="0"/>
        <w:dstrike w:val="0"/>
        <w:color w:val="000000"/>
        <w:sz w:val="20"/>
        <w:szCs w:val="22"/>
        <w:u w:val="none" w:color="000000"/>
        <w:effect w:val="none"/>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73F01E15"/>
    <w:multiLevelType w:val="multilevel"/>
    <w:tmpl w:val="39922260"/>
    <w:lvl w:ilvl="0">
      <w:start w:val="1"/>
      <w:numFmt w:val="decimal"/>
      <w:lvlText w:val="16.%1"/>
      <w:lvlJc w:val="left"/>
      <w:pPr>
        <w:ind w:left="720" w:hanging="360"/>
      </w:pPr>
      <w:rPr>
        <w:rFonts w:ascii="Arial" w:eastAsia="Times New Roman" w:hAnsi="Arial" w:cs="Arial" w:hint="default"/>
        <w:b w:val="0"/>
        <w:i w:val="0"/>
        <w:strike w:val="0"/>
        <w:dstrike w:val="0"/>
        <w:color w:val="000000"/>
        <w:sz w:val="20"/>
        <w:szCs w:val="22"/>
        <w:u w:val="none" w:color="000000"/>
        <w:effect w:val="none"/>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9" w15:restartNumberingAfterBreak="0">
    <w:nsid w:val="75505B22"/>
    <w:multiLevelType w:val="hybridMultilevel"/>
    <w:tmpl w:val="23609C5C"/>
    <w:lvl w:ilvl="0" w:tplc="B2480056">
      <w:start w:val="1"/>
      <w:numFmt w:val="lowerLetter"/>
      <w:lvlText w:val="%1)"/>
      <w:lvlJc w:val="left"/>
      <w:pPr>
        <w:ind w:left="1068" w:hanging="360"/>
      </w:pPr>
      <w:rPr>
        <w:rFonts w:hint="default"/>
      </w:rPr>
    </w:lvl>
    <w:lvl w:ilvl="1" w:tplc="041B0019">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50" w15:restartNumberingAfterBreak="0">
    <w:nsid w:val="76DB141F"/>
    <w:multiLevelType w:val="multilevel"/>
    <w:tmpl w:val="3CEEE08A"/>
    <w:lvl w:ilvl="0">
      <w:start w:val="1"/>
      <w:numFmt w:val="decimal"/>
      <w:lvlText w:val="8.%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1" w15:restartNumberingAfterBreak="0">
    <w:nsid w:val="773337FA"/>
    <w:multiLevelType w:val="multilevel"/>
    <w:tmpl w:val="32ECED68"/>
    <w:lvl w:ilvl="0">
      <w:start w:val="1"/>
      <w:numFmt w:val="decimal"/>
      <w:pStyle w:val="Normlny-nadpisZmluva"/>
      <w:suff w:val="space"/>
      <w:lvlText w:val="Článok %1 -"/>
      <w:lvlJc w:val="center"/>
      <w:pPr>
        <w:ind w:left="3403" w:firstLine="567"/>
      </w:pPr>
      <w:rPr>
        <w:rFonts w:ascii="Arial" w:hAnsi="Arial" w:cs="Arial" w:hint="default"/>
        <w:b/>
        <w:i w:val="0"/>
        <w:color w:val="auto"/>
        <w:spacing w:val="0"/>
        <w:position w:val="0"/>
        <w:sz w:val="22"/>
      </w:rPr>
    </w:lvl>
    <w:lvl w:ilvl="1">
      <w:start w:val="1"/>
      <w:numFmt w:val="decimal"/>
      <w:pStyle w:val="Normlny-zmluva2rove"/>
      <w:lvlText w:val="10.%2"/>
      <w:lvlJc w:val="left"/>
      <w:pPr>
        <w:tabs>
          <w:tab w:val="num" w:pos="1673"/>
        </w:tabs>
        <w:ind w:left="1673" w:hanging="680"/>
      </w:pPr>
      <w:rPr>
        <w:rFonts w:ascii="Arial" w:hAnsi="Arial" w:cs="Arial" w:hint="default"/>
        <w:b w:val="0"/>
        <w:i w:val="0"/>
        <w:sz w:val="20"/>
        <w:szCs w:val="20"/>
      </w:rPr>
    </w:lvl>
    <w:lvl w:ilvl="2">
      <w:start w:val="1"/>
      <w:numFmt w:val="lowerLetter"/>
      <w:lvlText w:val="%3)"/>
      <w:lvlJc w:val="left"/>
      <w:pPr>
        <w:tabs>
          <w:tab w:val="num" w:pos="434"/>
        </w:tabs>
        <w:ind w:left="1058" w:hanging="738"/>
      </w:pPr>
      <w:rPr>
        <w:rFonts w:hint="default"/>
        <w:b w:val="0"/>
        <w:i w:val="0"/>
        <w:sz w:val="20"/>
        <w:szCs w:val="20"/>
      </w:rPr>
    </w:lvl>
    <w:lvl w:ilvl="3">
      <w:start w:val="1"/>
      <w:numFmt w:val="decimal"/>
      <w:lvlText w:val="%1.%2.%3.%4"/>
      <w:lvlJc w:val="left"/>
      <w:pPr>
        <w:tabs>
          <w:tab w:val="num" w:pos="1058"/>
        </w:tabs>
        <w:ind w:left="2231" w:hanging="1287"/>
      </w:pPr>
      <w:rPr>
        <w:rFonts w:hint="default"/>
        <w:sz w:val="22"/>
      </w:rPr>
    </w:lvl>
    <w:lvl w:ilvl="4">
      <w:start w:val="1"/>
      <w:numFmt w:val="lowerLetter"/>
      <w:lvlText w:val="%5)"/>
      <w:lvlJc w:val="left"/>
      <w:pPr>
        <w:ind w:left="1440" w:hanging="360"/>
      </w:pPr>
      <w:rPr>
        <w:rFonts w:hint="default"/>
        <w:sz w:val="22"/>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52" w15:restartNumberingAfterBreak="0">
    <w:nsid w:val="79DE0DDB"/>
    <w:multiLevelType w:val="hybridMultilevel"/>
    <w:tmpl w:val="9D4AC98A"/>
    <w:lvl w:ilvl="0" w:tplc="EE4202BE">
      <w:start w:val="1"/>
      <w:numFmt w:val="decimal"/>
      <w:lvlText w:val="5.%1"/>
      <w:lvlJc w:val="left"/>
      <w:pPr>
        <w:ind w:left="1647" w:hanging="360"/>
      </w:pPr>
      <w:rPr>
        <w:rFonts w:hint="default"/>
      </w:rPr>
    </w:lvl>
    <w:lvl w:ilvl="1" w:tplc="041B0019" w:tentative="1">
      <w:start w:val="1"/>
      <w:numFmt w:val="lowerLetter"/>
      <w:lvlText w:val="%2."/>
      <w:lvlJc w:val="left"/>
      <w:pPr>
        <w:ind w:left="2367" w:hanging="360"/>
      </w:pPr>
    </w:lvl>
    <w:lvl w:ilvl="2" w:tplc="041B001B" w:tentative="1">
      <w:start w:val="1"/>
      <w:numFmt w:val="lowerRoman"/>
      <w:lvlText w:val="%3."/>
      <w:lvlJc w:val="right"/>
      <w:pPr>
        <w:ind w:left="3087" w:hanging="180"/>
      </w:pPr>
    </w:lvl>
    <w:lvl w:ilvl="3" w:tplc="041B000F" w:tentative="1">
      <w:start w:val="1"/>
      <w:numFmt w:val="decimal"/>
      <w:lvlText w:val="%4."/>
      <w:lvlJc w:val="left"/>
      <w:pPr>
        <w:ind w:left="3807" w:hanging="360"/>
      </w:pPr>
    </w:lvl>
    <w:lvl w:ilvl="4" w:tplc="041B0019" w:tentative="1">
      <w:start w:val="1"/>
      <w:numFmt w:val="lowerLetter"/>
      <w:lvlText w:val="%5."/>
      <w:lvlJc w:val="left"/>
      <w:pPr>
        <w:ind w:left="4527" w:hanging="360"/>
      </w:pPr>
    </w:lvl>
    <w:lvl w:ilvl="5" w:tplc="041B001B" w:tentative="1">
      <w:start w:val="1"/>
      <w:numFmt w:val="lowerRoman"/>
      <w:lvlText w:val="%6."/>
      <w:lvlJc w:val="right"/>
      <w:pPr>
        <w:ind w:left="5247" w:hanging="180"/>
      </w:pPr>
    </w:lvl>
    <w:lvl w:ilvl="6" w:tplc="041B000F" w:tentative="1">
      <w:start w:val="1"/>
      <w:numFmt w:val="decimal"/>
      <w:lvlText w:val="%7."/>
      <w:lvlJc w:val="left"/>
      <w:pPr>
        <w:ind w:left="5967" w:hanging="360"/>
      </w:pPr>
    </w:lvl>
    <w:lvl w:ilvl="7" w:tplc="041B0019" w:tentative="1">
      <w:start w:val="1"/>
      <w:numFmt w:val="lowerLetter"/>
      <w:lvlText w:val="%8."/>
      <w:lvlJc w:val="left"/>
      <w:pPr>
        <w:ind w:left="6687" w:hanging="360"/>
      </w:pPr>
    </w:lvl>
    <w:lvl w:ilvl="8" w:tplc="041B001B" w:tentative="1">
      <w:start w:val="1"/>
      <w:numFmt w:val="lowerRoman"/>
      <w:lvlText w:val="%9."/>
      <w:lvlJc w:val="right"/>
      <w:pPr>
        <w:ind w:left="7407" w:hanging="180"/>
      </w:p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9"/>
  </w:num>
  <w:num w:numId="5">
    <w:abstractNumId w:val="13"/>
  </w:num>
  <w:num w:numId="6">
    <w:abstractNumId w:val="51"/>
  </w:num>
  <w:num w:numId="7">
    <w:abstractNumId w:val="22"/>
  </w:num>
  <w:num w:numId="8">
    <w:abstractNumId w:val="10"/>
  </w:num>
  <w:num w:numId="9">
    <w:abstractNumId w:val="8"/>
  </w:num>
  <w:num w:numId="10">
    <w:abstractNumId w:val="40"/>
  </w:num>
  <w:num w:numId="11">
    <w:abstractNumId w:val="15"/>
  </w:num>
  <w:num w:numId="12">
    <w:abstractNumId w:val="6"/>
  </w:num>
  <w:num w:numId="13">
    <w:abstractNumId w:val="11"/>
  </w:num>
  <w:num w:numId="14">
    <w:abstractNumId w:val="52"/>
  </w:num>
  <w:num w:numId="15">
    <w:abstractNumId w:val="45"/>
  </w:num>
  <w:num w:numId="16">
    <w:abstractNumId w:val="41"/>
  </w:num>
  <w:num w:numId="17">
    <w:abstractNumId w:val="39"/>
  </w:num>
  <w:num w:numId="18">
    <w:abstractNumId w:val="5"/>
  </w:num>
  <w:num w:numId="19">
    <w:abstractNumId w:val="21"/>
  </w:num>
  <w:num w:numId="20">
    <w:abstractNumId w:val="4"/>
  </w:num>
  <w:num w:numId="21">
    <w:abstractNumId w:val="17"/>
  </w:num>
  <w:num w:numId="22">
    <w:abstractNumId w:val="34"/>
  </w:num>
  <w:num w:numId="23">
    <w:abstractNumId w:val="47"/>
  </w:num>
  <w:num w:numId="24">
    <w:abstractNumId w:val="12"/>
  </w:num>
  <w:num w:numId="25">
    <w:abstractNumId w:val="37"/>
  </w:num>
  <w:num w:numId="26">
    <w:abstractNumId w:val="48"/>
  </w:num>
  <w:num w:numId="27">
    <w:abstractNumId w:val="18"/>
  </w:num>
  <w:num w:numId="28">
    <w:abstractNumId w:val="33"/>
  </w:num>
  <w:num w:numId="29">
    <w:abstractNumId w:val="3"/>
  </w:num>
  <w:num w:numId="30">
    <w:abstractNumId w:val="23"/>
  </w:num>
  <w:num w:numId="31">
    <w:abstractNumId w:val="38"/>
  </w:num>
  <w:num w:numId="32">
    <w:abstractNumId w:val="7"/>
  </w:num>
  <w:num w:numId="33">
    <w:abstractNumId w:val="35"/>
  </w:num>
  <w:num w:numId="34">
    <w:abstractNumId w:val="16"/>
  </w:num>
  <w:num w:numId="35">
    <w:abstractNumId w:val="25"/>
  </w:num>
  <w:num w:numId="36">
    <w:abstractNumId w:val="27"/>
  </w:num>
  <w:num w:numId="37">
    <w:abstractNumId w:val="32"/>
  </w:num>
  <w:num w:numId="3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num>
  <w:num w:numId="40">
    <w:abstractNumId w:val="19"/>
  </w:num>
  <w:num w:numId="41">
    <w:abstractNumId w:val="44"/>
  </w:num>
  <w:num w:numId="42">
    <w:abstractNumId w:val="14"/>
  </w:num>
  <w:num w:numId="43">
    <w:abstractNumId w:val="29"/>
  </w:num>
  <w:num w:numId="44">
    <w:abstractNumId w:val="2"/>
  </w:num>
  <w:num w:numId="45">
    <w:abstractNumId w:val="46"/>
  </w:num>
  <w:num w:numId="46">
    <w:abstractNumId w:val="28"/>
  </w:num>
  <w:num w:numId="47">
    <w:abstractNumId w:val="36"/>
  </w:num>
  <w:num w:numId="48">
    <w:abstractNumId w:val="24"/>
  </w:num>
  <w:num w:numId="49">
    <w:abstractNumId w:val="50"/>
  </w:num>
  <w:num w:numId="50">
    <w:abstractNumId w:val="9"/>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734"/>
    <w:rsid w:val="00004CBA"/>
    <w:rsid w:val="00021A78"/>
    <w:rsid w:val="000358E0"/>
    <w:rsid w:val="00042D12"/>
    <w:rsid w:val="00043964"/>
    <w:rsid w:val="00053512"/>
    <w:rsid w:val="000535D2"/>
    <w:rsid w:val="000537AE"/>
    <w:rsid w:val="00055E2C"/>
    <w:rsid w:val="00074EB2"/>
    <w:rsid w:val="00077EA3"/>
    <w:rsid w:val="000808FC"/>
    <w:rsid w:val="00086784"/>
    <w:rsid w:val="00095216"/>
    <w:rsid w:val="00096DA9"/>
    <w:rsid w:val="000A1509"/>
    <w:rsid w:val="000A2837"/>
    <w:rsid w:val="000A2A11"/>
    <w:rsid w:val="000A76B1"/>
    <w:rsid w:val="000B5C69"/>
    <w:rsid w:val="000C2126"/>
    <w:rsid w:val="000C27B7"/>
    <w:rsid w:val="000C487E"/>
    <w:rsid w:val="000D1CFB"/>
    <w:rsid w:val="000D31DB"/>
    <w:rsid w:val="000D6504"/>
    <w:rsid w:val="000E274B"/>
    <w:rsid w:val="000E5C25"/>
    <w:rsid w:val="000F0F52"/>
    <w:rsid w:val="00102220"/>
    <w:rsid w:val="00104F20"/>
    <w:rsid w:val="00105642"/>
    <w:rsid w:val="001110BE"/>
    <w:rsid w:val="00116BCC"/>
    <w:rsid w:val="00127816"/>
    <w:rsid w:val="00131AFB"/>
    <w:rsid w:val="00131D15"/>
    <w:rsid w:val="00145368"/>
    <w:rsid w:val="00155485"/>
    <w:rsid w:val="00161CDB"/>
    <w:rsid w:val="00161FFB"/>
    <w:rsid w:val="00162FDE"/>
    <w:rsid w:val="00173261"/>
    <w:rsid w:val="00175D5C"/>
    <w:rsid w:val="0017741C"/>
    <w:rsid w:val="001958C2"/>
    <w:rsid w:val="001A17D2"/>
    <w:rsid w:val="001C59E8"/>
    <w:rsid w:val="001C6216"/>
    <w:rsid w:val="001D45F1"/>
    <w:rsid w:val="001E383F"/>
    <w:rsid w:val="001F6BC3"/>
    <w:rsid w:val="002023CC"/>
    <w:rsid w:val="00204945"/>
    <w:rsid w:val="00205DFD"/>
    <w:rsid w:val="00207D9C"/>
    <w:rsid w:val="002202C8"/>
    <w:rsid w:val="00221248"/>
    <w:rsid w:val="0022459B"/>
    <w:rsid w:val="00225103"/>
    <w:rsid w:val="00260941"/>
    <w:rsid w:val="00273D14"/>
    <w:rsid w:val="00296A16"/>
    <w:rsid w:val="002974E2"/>
    <w:rsid w:val="002A0C87"/>
    <w:rsid w:val="002A364E"/>
    <w:rsid w:val="002B0A33"/>
    <w:rsid w:val="002B10FD"/>
    <w:rsid w:val="002C10B4"/>
    <w:rsid w:val="002C5D97"/>
    <w:rsid w:val="002C78EC"/>
    <w:rsid w:val="002E113D"/>
    <w:rsid w:val="002E415C"/>
    <w:rsid w:val="002E6A4A"/>
    <w:rsid w:val="002F1010"/>
    <w:rsid w:val="002F181E"/>
    <w:rsid w:val="002F2925"/>
    <w:rsid w:val="002F69D3"/>
    <w:rsid w:val="003011F7"/>
    <w:rsid w:val="003121E7"/>
    <w:rsid w:val="00320FE1"/>
    <w:rsid w:val="003226AD"/>
    <w:rsid w:val="00323189"/>
    <w:rsid w:val="00331910"/>
    <w:rsid w:val="00346734"/>
    <w:rsid w:val="00347316"/>
    <w:rsid w:val="00360457"/>
    <w:rsid w:val="00362C10"/>
    <w:rsid w:val="00363303"/>
    <w:rsid w:val="00364557"/>
    <w:rsid w:val="0036554C"/>
    <w:rsid w:val="00370DF0"/>
    <w:rsid w:val="00374F40"/>
    <w:rsid w:val="00376D42"/>
    <w:rsid w:val="00386085"/>
    <w:rsid w:val="00387633"/>
    <w:rsid w:val="00392615"/>
    <w:rsid w:val="003A21E3"/>
    <w:rsid w:val="003A25D7"/>
    <w:rsid w:val="003B6237"/>
    <w:rsid w:val="003C46BF"/>
    <w:rsid w:val="003C4BB6"/>
    <w:rsid w:val="003D1F28"/>
    <w:rsid w:val="003E6F7A"/>
    <w:rsid w:val="003F3254"/>
    <w:rsid w:val="003F4AB9"/>
    <w:rsid w:val="00400D76"/>
    <w:rsid w:val="00407358"/>
    <w:rsid w:val="00415032"/>
    <w:rsid w:val="0041622E"/>
    <w:rsid w:val="004168AA"/>
    <w:rsid w:val="004242BA"/>
    <w:rsid w:val="00427249"/>
    <w:rsid w:val="00427DA6"/>
    <w:rsid w:val="004415DE"/>
    <w:rsid w:val="004457CE"/>
    <w:rsid w:val="004477EA"/>
    <w:rsid w:val="00450AB0"/>
    <w:rsid w:val="00451A62"/>
    <w:rsid w:val="004668D8"/>
    <w:rsid w:val="00470ACB"/>
    <w:rsid w:val="00472B35"/>
    <w:rsid w:val="00491CDE"/>
    <w:rsid w:val="00491E09"/>
    <w:rsid w:val="0049612E"/>
    <w:rsid w:val="004A2D65"/>
    <w:rsid w:val="004B3AE5"/>
    <w:rsid w:val="004B68FA"/>
    <w:rsid w:val="004C357A"/>
    <w:rsid w:val="004D28CE"/>
    <w:rsid w:val="004D6DD0"/>
    <w:rsid w:val="004E0471"/>
    <w:rsid w:val="004F0FBB"/>
    <w:rsid w:val="004F2210"/>
    <w:rsid w:val="004F681C"/>
    <w:rsid w:val="004F6D94"/>
    <w:rsid w:val="004F76E8"/>
    <w:rsid w:val="005057DD"/>
    <w:rsid w:val="00515772"/>
    <w:rsid w:val="0051751A"/>
    <w:rsid w:val="00524820"/>
    <w:rsid w:val="005261CF"/>
    <w:rsid w:val="0053585C"/>
    <w:rsid w:val="005404C2"/>
    <w:rsid w:val="00552B43"/>
    <w:rsid w:val="0056658C"/>
    <w:rsid w:val="00573DDF"/>
    <w:rsid w:val="00580C60"/>
    <w:rsid w:val="00585203"/>
    <w:rsid w:val="00586DAB"/>
    <w:rsid w:val="005B2416"/>
    <w:rsid w:val="005B266F"/>
    <w:rsid w:val="005C16A0"/>
    <w:rsid w:val="005C26B0"/>
    <w:rsid w:val="005C45B1"/>
    <w:rsid w:val="005C4B5A"/>
    <w:rsid w:val="005C595C"/>
    <w:rsid w:val="005C7477"/>
    <w:rsid w:val="005D0B85"/>
    <w:rsid w:val="005D1072"/>
    <w:rsid w:val="005D7242"/>
    <w:rsid w:val="005E00BE"/>
    <w:rsid w:val="005E3900"/>
    <w:rsid w:val="006060D8"/>
    <w:rsid w:val="00607444"/>
    <w:rsid w:val="00613C88"/>
    <w:rsid w:val="006159C0"/>
    <w:rsid w:val="00620377"/>
    <w:rsid w:val="00627940"/>
    <w:rsid w:val="006661FA"/>
    <w:rsid w:val="00667AB7"/>
    <w:rsid w:val="00681190"/>
    <w:rsid w:val="006914C1"/>
    <w:rsid w:val="006A1CD5"/>
    <w:rsid w:val="006A613D"/>
    <w:rsid w:val="006B0DEA"/>
    <w:rsid w:val="006B20C5"/>
    <w:rsid w:val="006B50ED"/>
    <w:rsid w:val="006B7CF4"/>
    <w:rsid w:val="006C5BA7"/>
    <w:rsid w:val="006C6EE0"/>
    <w:rsid w:val="006D1C26"/>
    <w:rsid w:val="006D20B6"/>
    <w:rsid w:val="006D3CA0"/>
    <w:rsid w:val="006D702E"/>
    <w:rsid w:val="006E22B8"/>
    <w:rsid w:val="006E3D73"/>
    <w:rsid w:val="006E5272"/>
    <w:rsid w:val="006E788D"/>
    <w:rsid w:val="006F5254"/>
    <w:rsid w:val="007038DB"/>
    <w:rsid w:val="007119B7"/>
    <w:rsid w:val="007143A6"/>
    <w:rsid w:val="0072103D"/>
    <w:rsid w:val="00722A64"/>
    <w:rsid w:val="007302E9"/>
    <w:rsid w:val="00741705"/>
    <w:rsid w:val="00743B48"/>
    <w:rsid w:val="00761206"/>
    <w:rsid w:val="007619E1"/>
    <w:rsid w:val="00764553"/>
    <w:rsid w:val="00766787"/>
    <w:rsid w:val="007704FE"/>
    <w:rsid w:val="00771D22"/>
    <w:rsid w:val="00772FE4"/>
    <w:rsid w:val="007821CF"/>
    <w:rsid w:val="00783874"/>
    <w:rsid w:val="007924F7"/>
    <w:rsid w:val="00795AD3"/>
    <w:rsid w:val="007B5CFD"/>
    <w:rsid w:val="007B6A11"/>
    <w:rsid w:val="007D3F02"/>
    <w:rsid w:val="007F56A9"/>
    <w:rsid w:val="00803832"/>
    <w:rsid w:val="00803FE3"/>
    <w:rsid w:val="0080487C"/>
    <w:rsid w:val="008065FD"/>
    <w:rsid w:val="00806B2C"/>
    <w:rsid w:val="00806B5F"/>
    <w:rsid w:val="008103BD"/>
    <w:rsid w:val="00814610"/>
    <w:rsid w:val="008156DB"/>
    <w:rsid w:val="00821142"/>
    <w:rsid w:val="00831B7E"/>
    <w:rsid w:val="00833677"/>
    <w:rsid w:val="008458E8"/>
    <w:rsid w:val="00852F10"/>
    <w:rsid w:val="00856AE9"/>
    <w:rsid w:val="00871BE0"/>
    <w:rsid w:val="00873D2A"/>
    <w:rsid w:val="008807CA"/>
    <w:rsid w:val="008813D9"/>
    <w:rsid w:val="00895F61"/>
    <w:rsid w:val="008A3C87"/>
    <w:rsid w:val="008A5AAE"/>
    <w:rsid w:val="008A76B8"/>
    <w:rsid w:val="008B02CF"/>
    <w:rsid w:val="008B1062"/>
    <w:rsid w:val="008B67DB"/>
    <w:rsid w:val="008B6A1B"/>
    <w:rsid w:val="008C4498"/>
    <w:rsid w:val="008D2723"/>
    <w:rsid w:val="008E0676"/>
    <w:rsid w:val="00905264"/>
    <w:rsid w:val="00923395"/>
    <w:rsid w:val="009236D3"/>
    <w:rsid w:val="00936929"/>
    <w:rsid w:val="00936EBD"/>
    <w:rsid w:val="00942CD5"/>
    <w:rsid w:val="009458B4"/>
    <w:rsid w:val="00946B1F"/>
    <w:rsid w:val="00951C57"/>
    <w:rsid w:val="0095284F"/>
    <w:rsid w:val="0096559D"/>
    <w:rsid w:val="00965757"/>
    <w:rsid w:val="00966A61"/>
    <w:rsid w:val="009710CF"/>
    <w:rsid w:val="0097136C"/>
    <w:rsid w:val="009736F3"/>
    <w:rsid w:val="00981F2E"/>
    <w:rsid w:val="009837DF"/>
    <w:rsid w:val="00983FED"/>
    <w:rsid w:val="0099669A"/>
    <w:rsid w:val="00996B68"/>
    <w:rsid w:val="009A55D4"/>
    <w:rsid w:val="009B1500"/>
    <w:rsid w:val="009B2889"/>
    <w:rsid w:val="009B6AA5"/>
    <w:rsid w:val="009C1CDB"/>
    <w:rsid w:val="009C2677"/>
    <w:rsid w:val="009D3FA1"/>
    <w:rsid w:val="009E1680"/>
    <w:rsid w:val="009F6A99"/>
    <w:rsid w:val="00A101FC"/>
    <w:rsid w:val="00A17B6B"/>
    <w:rsid w:val="00A25D8D"/>
    <w:rsid w:val="00A31046"/>
    <w:rsid w:val="00A4357C"/>
    <w:rsid w:val="00A44DA9"/>
    <w:rsid w:val="00A51902"/>
    <w:rsid w:val="00A53612"/>
    <w:rsid w:val="00A671F7"/>
    <w:rsid w:val="00A73C6F"/>
    <w:rsid w:val="00A86FDA"/>
    <w:rsid w:val="00AA0FC2"/>
    <w:rsid w:val="00AA257D"/>
    <w:rsid w:val="00AA3228"/>
    <w:rsid w:val="00AC15EE"/>
    <w:rsid w:val="00AC759E"/>
    <w:rsid w:val="00AD54CE"/>
    <w:rsid w:val="00AD7CBA"/>
    <w:rsid w:val="00AE2A75"/>
    <w:rsid w:val="00AF1C15"/>
    <w:rsid w:val="00AF67A1"/>
    <w:rsid w:val="00AF7B82"/>
    <w:rsid w:val="00B0473F"/>
    <w:rsid w:val="00B04E4D"/>
    <w:rsid w:val="00B05DC1"/>
    <w:rsid w:val="00B0788E"/>
    <w:rsid w:val="00B13C8E"/>
    <w:rsid w:val="00B4169B"/>
    <w:rsid w:val="00B42964"/>
    <w:rsid w:val="00B535C5"/>
    <w:rsid w:val="00B53867"/>
    <w:rsid w:val="00B6416E"/>
    <w:rsid w:val="00B64868"/>
    <w:rsid w:val="00B64C8F"/>
    <w:rsid w:val="00B72C60"/>
    <w:rsid w:val="00B83074"/>
    <w:rsid w:val="00B85023"/>
    <w:rsid w:val="00BA5A7C"/>
    <w:rsid w:val="00BA75BB"/>
    <w:rsid w:val="00BB15BA"/>
    <w:rsid w:val="00BC2668"/>
    <w:rsid w:val="00BC39EF"/>
    <w:rsid w:val="00BC4A3A"/>
    <w:rsid w:val="00BD0E90"/>
    <w:rsid w:val="00BE13AC"/>
    <w:rsid w:val="00BF26B1"/>
    <w:rsid w:val="00BF6674"/>
    <w:rsid w:val="00C04C5A"/>
    <w:rsid w:val="00C07087"/>
    <w:rsid w:val="00C111E3"/>
    <w:rsid w:val="00C1284B"/>
    <w:rsid w:val="00C236A4"/>
    <w:rsid w:val="00C24A2B"/>
    <w:rsid w:val="00C2738B"/>
    <w:rsid w:val="00C3047B"/>
    <w:rsid w:val="00C356FB"/>
    <w:rsid w:val="00C37849"/>
    <w:rsid w:val="00C422C9"/>
    <w:rsid w:val="00C452D2"/>
    <w:rsid w:val="00C55F2B"/>
    <w:rsid w:val="00C63573"/>
    <w:rsid w:val="00C73123"/>
    <w:rsid w:val="00C81439"/>
    <w:rsid w:val="00C83E0F"/>
    <w:rsid w:val="00C92C94"/>
    <w:rsid w:val="00C939D3"/>
    <w:rsid w:val="00C972F8"/>
    <w:rsid w:val="00C97559"/>
    <w:rsid w:val="00CA7E66"/>
    <w:rsid w:val="00CC5397"/>
    <w:rsid w:val="00CE2FF7"/>
    <w:rsid w:val="00CF005C"/>
    <w:rsid w:val="00D0052C"/>
    <w:rsid w:val="00D02229"/>
    <w:rsid w:val="00D054CA"/>
    <w:rsid w:val="00D07BC6"/>
    <w:rsid w:val="00D16054"/>
    <w:rsid w:val="00D378D8"/>
    <w:rsid w:val="00D62C08"/>
    <w:rsid w:val="00D6770A"/>
    <w:rsid w:val="00D764BA"/>
    <w:rsid w:val="00DA02DE"/>
    <w:rsid w:val="00DA3ADF"/>
    <w:rsid w:val="00DA4569"/>
    <w:rsid w:val="00DC1FDE"/>
    <w:rsid w:val="00DE08A0"/>
    <w:rsid w:val="00DE3680"/>
    <w:rsid w:val="00DF09AB"/>
    <w:rsid w:val="00DF469F"/>
    <w:rsid w:val="00DF6C46"/>
    <w:rsid w:val="00E14AD1"/>
    <w:rsid w:val="00E1672F"/>
    <w:rsid w:val="00E205F2"/>
    <w:rsid w:val="00E20C36"/>
    <w:rsid w:val="00E22333"/>
    <w:rsid w:val="00E23DC6"/>
    <w:rsid w:val="00E260BD"/>
    <w:rsid w:val="00E41B3C"/>
    <w:rsid w:val="00E45402"/>
    <w:rsid w:val="00E53F16"/>
    <w:rsid w:val="00E73CB5"/>
    <w:rsid w:val="00E73D00"/>
    <w:rsid w:val="00E751A5"/>
    <w:rsid w:val="00E75E2F"/>
    <w:rsid w:val="00E80B5F"/>
    <w:rsid w:val="00E864C8"/>
    <w:rsid w:val="00E96877"/>
    <w:rsid w:val="00EA6FB7"/>
    <w:rsid w:val="00EA7761"/>
    <w:rsid w:val="00EC528F"/>
    <w:rsid w:val="00EC7582"/>
    <w:rsid w:val="00EC7C09"/>
    <w:rsid w:val="00ED40BD"/>
    <w:rsid w:val="00ED7EA8"/>
    <w:rsid w:val="00F17CBE"/>
    <w:rsid w:val="00F21966"/>
    <w:rsid w:val="00F33A3A"/>
    <w:rsid w:val="00F34CCF"/>
    <w:rsid w:val="00F4448C"/>
    <w:rsid w:val="00F450B6"/>
    <w:rsid w:val="00F46DFA"/>
    <w:rsid w:val="00F52B70"/>
    <w:rsid w:val="00F61AA6"/>
    <w:rsid w:val="00F61BF1"/>
    <w:rsid w:val="00F71028"/>
    <w:rsid w:val="00F71687"/>
    <w:rsid w:val="00F73B6C"/>
    <w:rsid w:val="00F76390"/>
    <w:rsid w:val="00F9238E"/>
    <w:rsid w:val="00F960FF"/>
    <w:rsid w:val="00FA381A"/>
    <w:rsid w:val="00FA70A9"/>
    <w:rsid w:val="00FB7A9C"/>
    <w:rsid w:val="00FC19C5"/>
    <w:rsid w:val="00FC4946"/>
    <w:rsid w:val="00FD2B9A"/>
    <w:rsid w:val="00FE1DC7"/>
    <w:rsid w:val="00FE6DF6"/>
  </w:rsids>
  <m:mathPr>
    <m:mathFont m:val="Cambria Math"/>
    <m:brkBin m:val="before"/>
    <m:brkBinSub m:val="--"/>
    <m:smallFrac m:val="0"/>
    <m:dispDef/>
    <m:lMargin m:val="0"/>
    <m:rMargin m:val="0"/>
    <m:defJc m:val="centerGroup"/>
    <m:wrapIndent m:val="1440"/>
    <m:intLim m:val="subSup"/>
    <m:naryLim m:val="undOvr"/>
  </m:mathPr>
  <w:themeFontLang w:val="sk-SK"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D34B5FB"/>
  <w15:docId w15:val="{7EA17B7E-3556-47EF-A52A-D40E76AC5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uiPriority w:val="9"/>
    <w:qFormat/>
    <w:pPr>
      <w:keepNext/>
      <w:keepLines/>
      <w:spacing w:after="0" w:line="240" w:lineRule="auto"/>
      <w:jc w:val="center"/>
      <w:outlineLvl w:val="0"/>
    </w:pPr>
    <w:rPr>
      <w:rFonts w:ascii="Arial" w:eastAsiaTheme="majorEastAsia" w:hAnsi="Arial" w:cstheme="majorBidi"/>
      <w:b/>
      <w:szCs w:val="32"/>
    </w:rPr>
  </w:style>
  <w:style w:type="paragraph" w:styleId="Nadpis2">
    <w:name w:val="heading 2"/>
    <w:basedOn w:val="Normlny"/>
    <w:next w:val="Normlny"/>
    <w:link w:val="Nadpis2Char"/>
    <w:uiPriority w:val="9"/>
    <w:semiHidden/>
    <w:unhideWhenUsed/>
    <w:qFormat/>
    <w:pPr>
      <w:keepNext/>
      <w:spacing w:before="240" w:after="60" w:line="240" w:lineRule="auto"/>
      <w:outlineLvl w:val="1"/>
    </w:pPr>
    <w:rPr>
      <w:rFonts w:ascii="Calibri Light" w:eastAsia="Times New Roman" w:hAnsi="Calibri Light" w:cs="Times New Roman"/>
      <w:b/>
      <w:bCs/>
      <w:i/>
      <w:iCs/>
      <w:sz w:val="28"/>
      <w:szCs w:val="28"/>
      <w:lang w:eastAsia="sk-SK"/>
    </w:rPr>
  </w:style>
  <w:style w:type="paragraph" w:styleId="Nadpis3">
    <w:name w:val="heading 3"/>
    <w:basedOn w:val="Normlny"/>
    <w:next w:val="Normlny"/>
    <w:link w:val="Nadpis3Char"/>
    <w:qFormat/>
    <w:pPr>
      <w:keepNext/>
      <w:spacing w:before="240" w:after="60" w:line="240" w:lineRule="auto"/>
      <w:outlineLvl w:val="2"/>
    </w:pPr>
    <w:rPr>
      <w:rFonts w:ascii="Arial" w:eastAsia="Times New Roman" w:hAnsi="Arial" w:cs="Arial"/>
      <w:b/>
      <w:bCs/>
      <w:sz w:val="26"/>
      <w:szCs w:val="26"/>
      <w:lang w:val="cs-CZ"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Odsek,ZOZNAM,body,Odsek zoznamu2,lp1,Table,Bullet List,FooterText,numbered,Paragraphe de liste1,Bullet Number,lp11,List Paragraph11,Bullet 1,Use Case List Paragraph,Bulleted Text,TOC style,Sub bullet,Bullet OSM,Proposal Bullet List"/>
    <w:basedOn w:val="Normlny"/>
    <w:link w:val="OdsekzoznamuChar"/>
    <w:uiPriority w:val="34"/>
    <w:qFormat/>
    <w:pPr>
      <w:ind w:left="720"/>
      <w:contextualSpacing/>
    </w:pPr>
  </w:style>
  <w:style w:type="paragraph" w:styleId="Zkladntext2">
    <w:name w:val="Body Text 2"/>
    <w:basedOn w:val="Normlny"/>
    <w:link w:val="Zkladntext2Char"/>
    <w:uiPriority w:val="99"/>
    <w:semiHidden/>
    <w:unhideWhenUsed/>
    <w:pPr>
      <w:spacing w:after="120" w:line="480" w:lineRule="auto"/>
    </w:pPr>
  </w:style>
  <w:style w:type="character" w:customStyle="1" w:styleId="Zkladntext2Char">
    <w:name w:val="Základný text 2 Char"/>
    <w:basedOn w:val="Predvolenpsmoodseku"/>
    <w:link w:val="Zkladntext2"/>
    <w:uiPriority w:val="99"/>
    <w:semiHidden/>
  </w:style>
  <w:style w:type="paragraph" w:styleId="Zarkazkladnhotextu">
    <w:name w:val="Body Text Indent"/>
    <w:basedOn w:val="Normlny"/>
    <w:link w:val="ZarkazkladnhotextuChar"/>
    <w:uiPriority w:val="99"/>
    <w:semiHidden/>
    <w:unhideWhenUsed/>
    <w:pPr>
      <w:spacing w:after="120"/>
      <w:ind w:left="283"/>
    </w:pPr>
  </w:style>
  <w:style w:type="character" w:customStyle="1" w:styleId="ZarkazkladnhotextuChar">
    <w:name w:val="Zarážka základného textu Char"/>
    <w:basedOn w:val="Predvolenpsmoodseku"/>
    <w:link w:val="Zarkazkladnhotextu"/>
    <w:uiPriority w:val="99"/>
    <w:semiHidden/>
  </w:style>
  <w:style w:type="paragraph" w:styleId="Zarkazkladnhotextu3">
    <w:name w:val="Body Text Indent 3"/>
    <w:basedOn w:val="Normlny"/>
    <w:link w:val="Zarkazkladnhotextu3Char"/>
    <w:uiPriority w:val="99"/>
    <w:semiHidden/>
    <w:unhideWhenUsed/>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Pr>
      <w:sz w:val="16"/>
      <w:szCs w:val="16"/>
    </w:rPr>
  </w:style>
  <w:style w:type="character" w:customStyle="1" w:styleId="ra">
    <w:name w:val="ra"/>
    <w:basedOn w:val="Predvolenpsmoodseku"/>
  </w:style>
  <w:style w:type="paragraph" w:styleId="Normlnywebov">
    <w:name w:val="Normal (Web)"/>
    <w:basedOn w:val="Normlny"/>
    <w:uiPriority w:val="99"/>
    <w:unhideWhenUsed/>
    <w:pPr>
      <w:shd w:val="clear" w:color="auto" w:fill="FFFFFF"/>
      <w:spacing w:before="100" w:beforeAutospacing="1" w:after="100" w:afterAutospacing="1" w:line="240" w:lineRule="auto"/>
    </w:pPr>
    <w:rPr>
      <w:rFonts w:ascii="Arial" w:eastAsia="Times New Roman" w:hAnsi="Arial" w:cs="Arial"/>
      <w:color w:val="000000"/>
      <w:sz w:val="18"/>
      <w:szCs w:val="18"/>
      <w:lang w:eastAsia="sk-SK"/>
    </w:rPr>
  </w:style>
  <w:style w:type="paragraph" w:styleId="Hlavika">
    <w:name w:val="header"/>
    <w:basedOn w:val="Normlny"/>
    <w:link w:val="HlavikaChar"/>
    <w:uiPriority w:val="99"/>
    <w:unhideWhenUsed/>
    <w:pPr>
      <w:tabs>
        <w:tab w:val="center" w:pos="4536"/>
        <w:tab w:val="right" w:pos="9072"/>
      </w:tabs>
      <w:spacing w:after="0" w:line="240" w:lineRule="auto"/>
    </w:pPr>
  </w:style>
  <w:style w:type="character" w:customStyle="1" w:styleId="HlavikaChar">
    <w:name w:val="Hlavička Char"/>
    <w:basedOn w:val="Predvolenpsmoodseku"/>
    <w:link w:val="Hlavika"/>
    <w:uiPriority w:val="99"/>
  </w:style>
  <w:style w:type="paragraph" w:styleId="Pta">
    <w:name w:val="footer"/>
    <w:basedOn w:val="Normlny"/>
    <w:link w:val="PtaChar"/>
    <w:uiPriority w:val="99"/>
    <w:unhideWhenUsed/>
    <w:pPr>
      <w:tabs>
        <w:tab w:val="center" w:pos="4536"/>
        <w:tab w:val="right" w:pos="9072"/>
      </w:tabs>
      <w:spacing w:after="0" w:line="240" w:lineRule="auto"/>
    </w:pPr>
  </w:style>
  <w:style w:type="character" w:customStyle="1" w:styleId="PtaChar">
    <w:name w:val="Päta Char"/>
    <w:basedOn w:val="Predvolenpsmoodseku"/>
    <w:link w:val="Pta"/>
    <w:uiPriority w:val="99"/>
  </w:style>
  <w:style w:type="paragraph" w:styleId="Textbubliny">
    <w:name w:val="Balloon Text"/>
    <w:basedOn w:val="Normlny"/>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Pr>
      <w:rFonts w:ascii="Tahoma" w:hAnsi="Tahoma" w:cs="Tahoma"/>
      <w:sz w:val="16"/>
      <w:szCs w:val="16"/>
    </w:rPr>
  </w:style>
  <w:style w:type="character" w:customStyle="1" w:styleId="apple-converted-space">
    <w:name w:val="apple-converted-space"/>
    <w:basedOn w:val="Predvolenpsmoodseku"/>
  </w:style>
  <w:style w:type="character" w:styleId="Odkaznakomentr">
    <w:name w:val="annotation reference"/>
    <w:basedOn w:val="Predvolenpsmoodseku"/>
    <w:uiPriority w:val="99"/>
    <w:unhideWhenUsed/>
    <w:rPr>
      <w:sz w:val="16"/>
      <w:szCs w:val="16"/>
    </w:rPr>
  </w:style>
  <w:style w:type="paragraph" w:styleId="Textkomentra">
    <w:name w:val="annotation text"/>
    <w:basedOn w:val="Normlny"/>
    <w:link w:val="TextkomentraChar"/>
    <w:uiPriority w:val="99"/>
    <w:unhideWhenUsed/>
    <w:pPr>
      <w:spacing w:line="240" w:lineRule="auto"/>
    </w:pPr>
    <w:rPr>
      <w:sz w:val="20"/>
      <w:szCs w:val="20"/>
    </w:rPr>
  </w:style>
  <w:style w:type="character" w:customStyle="1" w:styleId="TextkomentraChar">
    <w:name w:val="Text komentára Char"/>
    <w:basedOn w:val="Predvolenpsmoodseku"/>
    <w:link w:val="Textkomentra"/>
    <w:uiPriority w:val="99"/>
    <w:rPr>
      <w:sz w:val="20"/>
      <w:szCs w:val="20"/>
    </w:rPr>
  </w:style>
  <w:style w:type="paragraph" w:styleId="Predmetkomentra">
    <w:name w:val="annotation subject"/>
    <w:basedOn w:val="Textkomentra"/>
    <w:next w:val="Textkomentra"/>
    <w:link w:val="PredmetkomentraChar"/>
    <w:uiPriority w:val="99"/>
    <w:semiHidden/>
    <w:unhideWhenUsed/>
    <w:rPr>
      <w:b/>
      <w:bCs/>
    </w:rPr>
  </w:style>
  <w:style w:type="character" w:customStyle="1" w:styleId="PredmetkomentraChar">
    <w:name w:val="Predmet komentára Char"/>
    <w:basedOn w:val="TextkomentraChar"/>
    <w:link w:val="Predmetkomentra"/>
    <w:uiPriority w:val="99"/>
    <w:semiHidden/>
    <w:rPr>
      <w:b/>
      <w:bCs/>
      <w:sz w:val="20"/>
      <w:szCs w:val="20"/>
    </w:rPr>
  </w:style>
  <w:style w:type="character" w:customStyle="1" w:styleId="highlight">
    <w:name w:val="highlight"/>
    <w:basedOn w:val="Predvolenpsmoodseku"/>
  </w:style>
  <w:style w:type="character" w:styleId="Siln">
    <w:name w:val="Strong"/>
    <w:basedOn w:val="Predvolenpsmoodseku"/>
    <w:uiPriority w:val="22"/>
    <w:qFormat/>
    <w:rPr>
      <w:b/>
      <w:bCs/>
    </w:rPr>
  </w:style>
  <w:style w:type="character" w:styleId="Hypertextovprepojenie">
    <w:name w:val="Hyperlink"/>
    <w:basedOn w:val="Predvolenpsmoodseku"/>
    <w:unhideWhenUsed/>
    <w:rPr>
      <w:color w:val="0000FF" w:themeColor="hyperlink"/>
      <w:u w:val="single"/>
    </w:rPr>
  </w:style>
  <w:style w:type="paragraph" w:customStyle="1" w:styleId="AOHead2">
    <w:name w:val="AOHead2"/>
    <w:basedOn w:val="Normlny"/>
    <w:next w:val="Normlny"/>
    <w:link w:val="AOHead2Char"/>
    <w:pPr>
      <w:keepNext/>
      <w:spacing w:before="240" w:after="0" w:line="260" w:lineRule="atLeast"/>
      <w:jc w:val="both"/>
      <w:outlineLvl w:val="1"/>
    </w:pPr>
    <w:rPr>
      <w:rFonts w:ascii="Times New Roman" w:eastAsia="SimSun" w:hAnsi="Times New Roman" w:cs="Times New Roman"/>
      <w:b/>
      <w:lang w:val="en-GB"/>
    </w:rPr>
  </w:style>
  <w:style w:type="paragraph" w:customStyle="1" w:styleId="AOAltHead2">
    <w:name w:val="AOAltHead2"/>
    <w:basedOn w:val="AOHead2"/>
    <w:next w:val="Normlny"/>
    <w:link w:val="AOAltHead2Char"/>
    <w:pPr>
      <w:keepNext w:val="0"/>
    </w:pPr>
    <w:rPr>
      <w:b w:val="0"/>
    </w:rPr>
  </w:style>
  <w:style w:type="character" w:customStyle="1" w:styleId="AOAltHead2Char">
    <w:name w:val="AOAltHead2 Char"/>
    <w:link w:val="AOAltHead2"/>
    <w:locked/>
    <w:rPr>
      <w:rFonts w:ascii="Times New Roman" w:eastAsia="SimSun" w:hAnsi="Times New Roman" w:cs="Times New Roman"/>
      <w:lang w:val="en-GB"/>
    </w:rPr>
  </w:style>
  <w:style w:type="paragraph" w:customStyle="1" w:styleId="AOHead6">
    <w:name w:val="AOHead6"/>
    <w:basedOn w:val="Normlny"/>
    <w:next w:val="Normlny"/>
    <w:pPr>
      <w:spacing w:before="240" w:after="0" w:line="260" w:lineRule="atLeast"/>
      <w:jc w:val="both"/>
      <w:outlineLvl w:val="5"/>
    </w:pPr>
    <w:rPr>
      <w:rFonts w:ascii="Times New Roman" w:eastAsia="SimSun" w:hAnsi="Times New Roman" w:cs="Times New Roman"/>
      <w:lang w:val="en-GB"/>
    </w:rPr>
  </w:style>
  <w:style w:type="paragraph" w:customStyle="1" w:styleId="AOHead1">
    <w:name w:val="AOHead1"/>
    <w:basedOn w:val="Normlny"/>
    <w:next w:val="Normlny"/>
    <w:pPr>
      <w:keepNext/>
      <w:spacing w:before="240" w:after="0" w:line="260" w:lineRule="atLeast"/>
      <w:jc w:val="both"/>
      <w:outlineLvl w:val="0"/>
    </w:pPr>
    <w:rPr>
      <w:rFonts w:ascii="Times New Roman" w:eastAsia="SimSun" w:hAnsi="Times New Roman" w:cs="Times New Roman"/>
      <w:b/>
      <w:caps/>
      <w:kern w:val="28"/>
      <w:lang w:val="en-GB"/>
    </w:rPr>
  </w:style>
  <w:style w:type="paragraph" w:customStyle="1" w:styleId="seNormalny2">
    <w:name w:val="seNormalny2"/>
    <w:basedOn w:val="Normlny"/>
    <w:link w:val="seNormalny2Char1"/>
    <w:pPr>
      <w:overflowPunct w:val="0"/>
      <w:autoSpaceDE w:val="0"/>
      <w:autoSpaceDN w:val="0"/>
      <w:adjustRightInd w:val="0"/>
      <w:spacing w:before="120" w:after="40" w:line="240" w:lineRule="auto"/>
      <w:ind w:left="1418"/>
      <w:jc w:val="both"/>
      <w:textAlignment w:val="baseline"/>
    </w:pPr>
    <w:rPr>
      <w:rFonts w:ascii="Tahoma" w:eastAsia="Times New Roman" w:hAnsi="Tahoma" w:cs="Times New Roman"/>
      <w:sz w:val="20"/>
      <w:szCs w:val="20"/>
      <w:lang w:eastAsia="sk-SK"/>
    </w:rPr>
  </w:style>
  <w:style w:type="character" w:customStyle="1" w:styleId="seNormalny2Char1">
    <w:name w:val="seNormalny2 Char1"/>
    <w:basedOn w:val="Predvolenpsmoodseku"/>
    <w:link w:val="seNormalny2"/>
    <w:rPr>
      <w:rFonts w:ascii="Tahoma" w:eastAsia="Times New Roman" w:hAnsi="Tahoma" w:cs="Times New Roman"/>
      <w:sz w:val="20"/>
      <w:szCs w:val="20"/>
      <w:lang w:eastAsia="sk-SK"/>
    </w:rPr>
  </w:style>
  <w:style w:type="paragraph" w:customStyle="1" w:styleId="Default">
    <w:name w:val="Default"/>
    <w:pPr>
      <w:autoSpaceDE w:val="0"/>
      <w:autoSpaceDN w:val="0"/>
      <w:adjustRightInd w:val="0"/>
      <w:spacing w:after="0" w:line="240" w:lineRule="auto"/>
    </w:pPr>
    <w:rPr>
      <w:rFonts w:ascii="Arial" w:hAnsi="Arial" w:cs="Arial"/>
      <w:color w:val="000000"/>
      <w:sz w:val="24"/>
      <w:szCs w:val="24"/>
    </w:rPr>
  </w:style>
  <w:style w:type="paragraph" w:styleId="Zkladntext">
    <w:name w:val="Body Text"/>
    <w:basedOn w:val="Normlny"/>
    <w:link w:val="ZkladntextChar"/>
    <w:uiPriority w:val="99"/>
    <w:semiHidden/>
    <w:unhideWhenUsed/>
    <w:pPr>
      <w:spacing w:after="120"/>
    </w:pPr>
  </w:style>
  <w:style w:type="character" w:customStyle="1" w:styleId="ZkladntextChar">
    <w:name w:val="Základný text Char"/>
    <w:basedOn w:val="Predvolenpsmoodseku"/>
    <w:link w:val="Zkladntext"/>
    <w:uiPriority w:val="99"/>
    <w:semiHidden/>
  </w:style>
  <w:style w:type="character" w:customStyle="1" w:styleId="Nadpis3Char">
    <w:name w:val="Nadpis 3 Char"/>
    <w:basedOn w:val="Predvolenpsmoodseku"/>
    <w:link w:val="Nadpis3"/>
    <w:rPr>
      <w:rFonts w:ascii="Arial" w:eastAsia="Times New Roman" w:hAnsi="Arial" w:cs="Arial"/>
      <w:b/>
      <w:bCs/>
      <w:sz w:val="26"/>
      <w:szCs w:val="26"/>
      <w:lang w:val="cs-CZ" w:eastAsia="sk-SK"/>
    </w:rPr>
  </w:style>
  <w:style w:type="character" w:customStyle="1" w:styleId="AONormalChar">
    <w:name w:val="AONormal Char"/>
    <w:link w:val="AONormal"/>
    <w:locked/>
    <w:rPr>
      <w:rFonts w:ascii="Times New Roman" w:eastAsia="SimSun" w:hAnsi="Times New Roman" w:cs="Times New Roman"/>
      <w:lang w:val="en-GB"/>
    </w:rPr>
  </w:style>
  <w:style w:type="paragraph" w:customStyle="1" w:styleId="AONormal">
    <w:name w:val="AONormal"/>
    <w:link w:val="AONormalChar"/>
    <w:pPr>
      <w:spacing w:after="0" w:line="260" w:lineRule="atLeast"/>
    </w:pPr>
    <w:rPr>
      <w:rFonts w:ascii="Times New Roman" w:eastAsia="SimSun" w:hAnsi="Times New Roman" w:cs="Times New Roman"/>
      <w:lang w:val="en-GB"/>
    </w:rPr>
  </w:style>
  <w:style w:type="paragraph" w:customStyle="1" w:styleId="AODocTxt">
    <w:name w:val="AODocTxt"/>
    <w:basedOn w:val="Normlny"/>
    <w:link w:val="AODocTxtChar"/>
    <w:pPr>
      <w:numPr>
        <w:numId w:val="1"/>
      </w:numPr>
      <w:spacing w:before="240" w:after="0" w:line="260" w:lineRule="atLeast"/>
      <w:jc w:val="both"/>
    </w:pPr>
    <w:rPr>
      <w:rFonts w:ascii="Times New Roman" w:eastAsia="SimSun" w:hAnsi="Times New Roman" w:cs="Times New Roman"/>
      <w:lang w:val="en-GB"/>
    </w:rPr>
  </w:style>
  <w:style w:type="paragraph" w:customStyle="1" w:styleId="AODocTxtL1">
    <w:name w:val="AODocTxtL1"/>
    <w:basedOn w:val="AODocTxt"/>
    <w:pPr>
      <w:numPr>
        <w:ilvl w:val="3"/>
      </w:numPr>
      <w:tabs>
        <w:tab w:val="num" w:pos="360"/>
      </w:tabs>
      <w:ind w:left="720" w:hanging="1080"/>
    </w:pPr>
  </w:style>
  <w:style w:type="paragraph" w:customStyle="1" w:styleId="AODocTxtL2">
    <w:name w:val="AODocTxtL2"/>
    <w:basedOn w:val="AODocTxt"/>
    <w:pPr>
      <w:numPr>
        <w:ilvl w:val="4"/>
      </w:numPr>
      <w:tabs>
        <w:tab w:val="num" w:pos="360"/>
      </w:tabs>
      <w:ind w:left="1440" w:hanging="1080"/>
    </w:pPr>
  </w:style>
  <w:style w:type="character" w:customStyle="1" w:styleId="OdsekzoznamuChar">
    <w:name w:val="Odsek zoznamu Char"/>
    <w:aliases w:val="Odsek Char,ZOZNAM Char,body Char,Odsek zoznamu2 Char,lp1 Char,Table Char,Bullet List Char,FooterText Char,numbered Char,Paragraphe de liste1 Char,Bullet Number Char,lp11 Char,List Paragraph11 Char,Bullet 1 Char,Bulleted Text Char"/>
    <w:link w:val="Odsekzoznamu"/>
    <w:uiPriority w:val="34"/>
    <w:qFormat/>
  </w:style>
  <w:style w:type="character" w:customStyle="1" w:styleId="Nadpis2Char">
    <w:name w:val="Nadpis 2 Char"/>
    <w:basedOn w:val="Predvolenpsmoodseku"/>
    <w:link w:val="Nadpis2"/>
    <w:uiPriority w:val="9"/>
    <w:semiHidden/>
    <w:rPr>
      <w:rFonts w:ascii="Calibri Light" w:eastAsia="Times New Roman" w:hAnsi="Calibri Light" w:cs="Times New Roman"/>
      <w:b/>
      <w:bCs/>
      <w:i/>
      <w:iCs/>
      <w:sz w:val="28"/>
      <w:szCs w:val="28"/>
      <w:lang w:eastAsia="sk-SK"/>
    </w:rPr>
  </w:style>
  <w:style w:type="table" w:styleId="Mriekatabuky">
    <w:name w:val="Table Grid"/>
    <w:basedOn w:val="Normlnatabuka"/>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pPr>
      <w:spacing w:after="0" w:line="240" w:lineRule="auto"/>
    </w:pPr>
  </w:style>
  <w:style w:type="character" w:customStyle="1" w:styleId="awspan">
    <w:name w:val="awspan"/>
  </w:style>
  <w:style w:type="character" w:customStyle="1" w:styleId="Nadpis1Char">
    <w:name w:val="Nadpis 1 Char"/>
    <w:basedOn w:val="Predvolenpsmoodseku"/>
    <w:link w:val="Nadpis1"/>
    <w:rPr>
      <w:rFonts w:ascii="Arial" w:eastAsiaTheme="majorEastAsia" w:hAnsi="Arial" w:cstheme="majorBidi"/>
      <w:b/>
      <w:szCs w:val="32"/>
    </w:rPr>
  </w:style>
  <w:style w:type="paragraph" w:customStyle="1" w:styleId="Normlny-nadpisZmluva">
    <w:name w:val="Normálny - nadpis Zmluva"/>
    <w:basedOn w:val="Normlny"/>
    <w:qFormat/>
    <w:pPr>
      <w:numPr>
        <w:numId w:val="6"/>
      </w:numPr>
      <w:spacing w:before="240"/>
      <w:contextualSpacing/>
      <w:jc w:val="both"/>
    </w:pPr>
    <w:rPr>
      <w:rFonts w:ascii="Arial" w:eastAsia="Times New Roman" w:hAnsi="Arial" w:cs="Times New Roman"/>
      <w:b/>
      <w:caps/>
      <w:szCs w:val="24"/>
      <w:lang w:eastAsia="cs-CZ"/>
    </w:rPr>
  </w:style>
  <w:style w:type="paragraph" w:customStyle="1" w:styleId="Normlny-zmluva2rove">
    <w:name w:val="Normálny - zmluva 2. úroveň"/>
    <w:basedOn w:val="Normlny"/>
    <w:qFormat/>
    <w:pPr>
      <w:numPr>
        <w:ilvl w:val="1"/>
        <w:numId w:val="6"/>
      </w:numPr>
      <w:spacing w:after="60"/>
      <w:jc w:val="both"/>
    </w:pPr>
    <w:rPr>
      <w:rFonts w:ascii="Arial" w:eastAsia="Times New Roman" w:hAnsi="Arial" w:cs="Times New Roman"/>
      <w:szCs w:val="20"/>
      <w:lang w:eastAsia="cs-CZ"/>
    </w:rPr>
  </w:style>
  <w:style w:type="character" w:customStyle="1" w:styleId="Bodytext1">
    <w:name w:val="Body text|1_"/>
    <w:link w:val="Bodytext10"/>
    <w:locked/>
  </w:style>
  <w:style w:type="paragraph" w:customStyle="1" w:styleId="Bodytext10">
    <w:name w:val="Body text|1"/>
    <w:basedOn w:val="Normlny"/>
    <w:link w:val="Bodytext1"/>
    <w:pPr>
      <w:widowControl w:val="0"/>
      <w:spacing w:after="60" w:line="252" w:lineRule="auto"/>
    </w:pPr>
  </w:style>
  <w:style w:type="paragraph" w:customStyle="1" w:styleId="RLTextlnkuslovan">
    <w:name w:val="RL Text článku číslovaný"/>
    <w:basedOn w:val="Normlny"/>
    <w:link w:val="RLTextlnkuslovanChar"/>
    <w:pPr>
      <w:numPr>
        <w:ilvl w:val="1"/>
        <w:numId w:val="7"/>
      </w:numPr>
      <w:spacing w:after="120" w:line="280" w:lineRule="exact"/>
      <w:jc w:val="both"/>
    </w:pPr>
    <w:rPr>
      <w:rFonts w:ascii="Verdana" w:eastAsia="Times New Roman" w:hAnsi="Verdana" w:cs="Times New Roman"/>
      <w:sz w:val="20"/>
      <w:szCs w:val="24"/>
      <w:lang w:eastAsia="cs-CZ"/>
    </w:rPr>
  </w:style>
  <w:style w:type="paragraph" w:customStyle="1" w:styleId="RLlneksmlouvy">
    <w:name w:val="RL Článek smlouvy"/>
    <w:basedOn w:val="Normlny"/>
    <w:next w:val="RLTextlnkuslovan"/>
    <w:pPr>
      <w:keepNext/>
      <w:numPr>
        <w:numId w:val="7"/>
      </w:numPr>
      <w:suppressAutoHyphens/>
      <w:spacing w:before="360" w:after="120" w:line="280" w:lineRule="exact"/>
      <w:jc w:val="both"/>
      <w:outlineLvl w:val="0"/>
    </w:pPr>
    <w:rPr>
      <w:rFonts w:ascii="Verdana" w:eastAsia="Times New Roman" w:hAnsi="Verdana" w:cs="Times New Roman"/>
      <w:b/>
      <w:szCs w:val="24"/>
    </w:rPr>
  </w:style>
  <w:style w:type="character" w:customStyle="1" w:styleId="RLTextlnkuslovanChar">
    <w:name w:val="RL Text článku číslovaný Char"/>
    <w:link w:val="RLTextlnkuslovan"/>
    <w:rPr>
      <w:rFonts w:ascii="Verdana" w:eastAsia="Times New Roman" w:hAnsi="Verdana" w:cs="Times New Roman"/>
      <w:sz w:val="20"/>
      <w:szCs w:val="24"/>
      <w:lang w:eastAsia="cs-CZ"/>
    </w:rPr>
  </w:style>
  <w:style w:type="character" w:customStyle="1" w:styleId="AOHead2Char">
    <w:name w:val="AOHead2 Char"/>
    <w:link w:val="AOHead2"/>
    <w:locked/>
    <w:rPr>
      <w:rFonts w:ascii="Times New Roman" w:eastAsia="SimSun" w:hAnsi="Times New Roman" w:cs="Times New Roman"/>
      <w:b/>
      <w:lang w:val="en-GB"/>
    </w:rPr>
  </w:style>
  <w:style w:type="character" w:customStyle="1" w:styleId="AODocTxtChar">
    <w:name w:val="AODocTxt Char"/>
    <w:link w:val="AODocTxt"/>
    <w:locked/>
    <w:rPr>
      <w:rFonts w:ascii="Times New Roman" w:eastAsia="SimSun" w:hAnsi="Times New Roman" w:cs="Times New Roman"/>
      <w:lang w:val="en-GB"/>
    </w:rPr>
  </w:style>
  <w:style w:type="paragraph" w:styleId="Oznaitext">
    <w:name w:val="Block Text"/>
    <w:basedOn w:val="Normlny"/>
    <w:pPr>
      <w:spacing w:after="0" w:line="240" w:lineRule="auto"/>
      <w:ind w:left="142" w:right="-766" w:hanging="142"/>
      <w:jc w:val="both"/>
    </w:pPr>
    <w:rPr>
      <w:rFonts w:ascii="Times New Roman" w:eastAsia="Times New Roman" w:hAnsi="Times New Roman" w:cs="Times New Roman"/>
      <w:sz w:val="24"/>
      <w:szCs w:val="20"/>
      <w:lang w:eastAsia="sk-SK"/>
    </w:rPr>
  </w:style>
  <w:style w:type="paragraph" w:styleId="Bezriadkovania">
    <w:name w:val="No Spacing"/>
    <w:aliases w:val="Klasický text,odsek,Bez riadkovania1,No Spacing"/>
    <w:basedOn w:val="Normlny"/>
    <w:link w:val="BezriadkovaniaChar"/>
    <w:uiPriority w:val="1"/>
    <w:qFormat/>
    <w:rsid w:val="00450AB0"/>
    <w:pPr>
      <w:overflowPunct w:val="0"/>
      <w:autoSpaceDE w:val="0"/>
      <w:autoSpaceDN w:val="0"/>
      <w:adjustRightInd w:val="0"/>
      <w:spacing w:after="60" w:line="240" w:lineRule="auto"/>
      <w:ind w:left="567"/>
      <w:jc w:val="both"/>
    </w:pPr>
    <w:rPr>
      <w:rFonts w:ascii="Times New Roman" w:eastAsia="Times New Roman" w:hAnsi="Times New Roman" w:cs="Times New Roman"/>
      <w:sz w:val="23"/>
      <w:szCs w:val="24"/>
    </w:rPr>
  </w:style>
  <w:style w:type="character" w:customStyle="1" w:styleId="BezriadkovaniaChar">
    <w:name w:val="Bez riadkovania Char"/>
    <w:aliases w:val="Klasický text Char,odsek Char,Bez riadkovania1 Char,No Spacing Char"/>
    <w:link w:val="Bezriadkovania"/>
    <w:uiPriority w:val="1"/>
    <w:rsid w:val="00450AB0"/>
    <w:rPr>
      <w:rFonts w:ascii="Times New Roman" w:eastAsia="Times New Roman" w:hAnsi="Times New Roman" w:cs="Times New Roman"/>
      <w:sz w:val="23"/>
      <w:szCs w:val="24"/>
    </w:rPr>
  </w:style>
  <w:style w:type="paragraph" w:customStyle="1" w:styleId="AOHead3">
    <w:name w:val="AOHead3"/>
    <w:basedOn w:val="Normlny"/>
    <w:next w:val="AODocTxtL2"/>
    <w:link w:val="AOHead3Char"/>
    <w:rsid w:val="00613C88"/>
    <w:pPr>
      <w:tabs>
        <w:tab w:val="num" w:pos="1571"/>
      </w:tabs>
      <w:spacing w:before="240" w:after="0" w:line="260" w:lineRule="atLeast"/>
      <w:ind w:left="1571" w:hanging="720"/>
      <w:jc w:val="both"/>
      <w:outlineLvl w:val="2"/>
    </w:pPr>
    <w:rPr>
      <w:rFonts w:ascii="Times New Roman" w:eastAsia="SimSun" w:hAnsi="Times New Roman" w:cs="Times New Roman"/>
      <w:lang w:val="en-GB"/>
    </w:rPr>
  </w:style>
  <w:style w:type="character" w:customStyle="1" w:styleId="AOHead3Char">
    <w:name w:val="AOHead3 Char"/>
    <w:link w:val="AOHead3"/>
    <w:locked/>
    <w:rsid w:val="00613C88"/>
    <w:rPr>
      <w:rFonts w:ascii="Times New Roman" w:eastAsia="SimSun" w:hAnsi="Times New Roman" w:cs="Times New Roman"/>
      <w:lang w:val="en-GB"/>
    </w:rPr>
  </w:style>
  <w:style w:type="character" w:styleId="Zvraznenie">
    <w:name w:val="Emphasis"/>
    <w:uiPriority w:val="20"/>
    <w:qFormat/>
    <w:rsid w:val="006F5254"/>
    <w:rPr>
      <w:i/>
      <w:iCs/>
    </w:rPr>
  </w:style>
  <w:style w:type="character" w:customStyle="1" w:styleId="Heading11">
    <w:name w:val="Heading #1|1_"/>
    <w:link w:val="Heading110"/>
    <w:rsid w:val="00F34CCF"/>
    <w:rPr>
      <w:b/>
      <w:bCs/>
    </w:rPr>
  </w:style>
  <w:style w:type="paragraph" w:customStyle="1" w:styleId="Heading110">
    <w:name w:val="Heading #1|1"/>
    <w:basedOn w:val="Normlny"/>
    <w:link w:val="Heading11"/>
    <w:rsid w:val="00F34CCF"/>
    <w:pPr>
      <w:widowControl w:val="0"/>
      <w:spacing w:after="0"/>
      <w:jc w:val="center"/>
      <w:outlineLvl w:val="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19594">
      <w:bodyDiv w:val="1"/>
      <w:marLeft w:val="0"/>
      <w:marRight w:val="0"/>
      <w:marTop w:val="0"/>
      <w:marBottom w:val="0"/>
      <w:divBdr>
        <w:top w:val="none" w:sz="0" w:space="0" w:color="auto"/>
        <w:left w:val="none" w:sz="0" w:space="0" w:color="auto"/>
        <w:bottom w:val="none" w:sz="0" w:space="0" w:color="auto"/>
        <w:right w:val="none" w:sz="0" w:space="0" w:color="auto"/>
      </w:divBdr>
    </w:div>
    <w:div w:id="182212889">
      <w:bodyDiv w:val="1"/>
      <w:marLeft w:val="0"/>
      <w:marRight w:val="0"/>
      <w:marTop w:val="0"/>
      <w:marBottom w:val="0"/>
      <w:divBdr>
        <w:top w:val="none" w:sz="0" w:space="0" w:color="auto"/>
        <w:left w:val="none" w:sz="0" w:space="0" w:color="auto"/>
        <w:bottom w:val="none" w:sz="0" w:space="0" w:color="auto"/>
        <w:right w:val="none" w:sz="0" w:space="0" w:color="auto"/>
      </w:divBdr>
    </w:div>
    <w:div w:id="294602368">
      <w:bodyDiv w:val="1"/>
      <w:marLeft w:val="0"/>
      <w:marRight w:val="0"/>
      <w:marTop w:val="0"/>
      <w:marBottom w:val="0"/>
      <w:divBdr>
        <w:top w:val="none" w:sz="0" w:space="0" w:color="auto"/>
        <w:left w:val="none" w:sz="0" w:space="0" w:color="auto"/>
        <w:bottom w:val="none" w:sz="0" w:space="0" w:color="auto"/>
        <w:right w:val="none" w:sz="0" w:space="0" w:color="auto"/>
      </w:divBdr>
    </w:div>
    <w:div w:id="495070444">
      <w:bodyDiv w:val="1"/>
      <w:marLeft w:val="0"/>
      <w:marRight w:val="0"/>
      <w:marTop w:val="0"/>
      <w:marBottom w:val="0"/>
      <w:divBdr>
        <w:top w:val="none" w:sz="0" w:space="0" w:color="auto"/>
        <w:left w:val="none" w:sz="0" w:space="0" w:color="auto"/>
        <w:bottom w:val="none" w:sz="0" w:space="0" w:color="auto"/>
        <w:right w:val="none" w:sz="0" w:space="0" w:color="auto"/>
      </w:divBdr>
    </w:div>
    <w:div w:id="587420377">
      <w:bodyDiv w:val="1"/>
      <w:marLeft w:val="0"/>
      <w:marRight w:val="0"/>
      <w:marTop w:val="0"/>
      <w:marBottom w:val="0"/>
      <w:divBdr>
        <w:top w:val="none" w:sz="0" w:space="0" w:color="auto"/>
        <w:left w:val="none" w:sz="0" w:space="0" w:color="auto"/>
        <w:bottom w:val="none" w:sz="0" w:space="0" w:color="auto"/>
        <w:right w:val="none" w:sz="0" w:space="0" w:color="auto"/>
      </w:divBdr>
    </w:div>
    <w:div w:id="845438457">
      <w:bodyDiv w:val="1"/>
      <w:marLeft w:val="0"/>
      <w:marRight w:val="0"/>
      <w:marTop w:val="0"/>
      <w:marBottom w:val="0"/>
      <w:divBdr>
        <w:top w:val="none" w:sz="0" w:space="0" w:color="auto"/>
        <w:left w:val="none" w:sz="0" w:space="0" w:color="auto"/>
        <w:bottom w:val="none" w:sz="0" w:space="0" w:color="auto"/>
        <w:right w:val="none" w:sz="0" w:space="0" w:color="auto"/>
      </w:divBdr>
    </w:div>
    <w:div w:id="873889485">
      <w:bodyDiv w:val="1"/>
      <w:marLeft w:val="0"/>
      <w:marRight w:val="0"/>
      <w:marTop w:val="0"/>
      <w:marBottom w:val="0"/>
      <w:divBdr>
        <w:top w:val="none" w:sz="0" w:space="0" w:color="auto"/>
        <w:left w:val="none" w:sz="0" w:space="0" w:color="auto"/>
        <w:bottom w:val="none" w:sz="0" w:space="0" w:color="auto"/>
        <w:right w:val="none" w:sz="0" w:space="0" w:color="auto"/>
      </w:divBdr>
    </w:div>
    <w:div w:id="1041171787">
      <w:bodyDiv w:val="1"/>
      <w:marLeft w:val="0"/>
      <w:marRight w:val="0"/>
      <w:marTop w:val="0"/>
      <w:marBottom w:val="0"/>
      <w:divBdr>
        <w:top w:val="none" w:sz="0" w:space="0" w:color="auto"/>
        <w:left w:val="none" w:sz="0" w:space="0" w:color="auto"/>
        <w:bottom w:val="none" w:sz="0" w:space="0" w:color="auto"/>
        <w:right w:val="none" w:sz="0" w:space="0" w:color="auto"/>
      </w:divBdr>
    </w:div>
    <w:div w:id="1077900919">
      <w:bodyDiv w:val="1"/>
      <w:marLeft w:val="0"/>
      <w:marRight w:val="0"/>
      <w:marTop w:val="0"/>
      <w:marBottom w:val="0"/>
      <w:divBdr>
        <w:top w:val="none" w:sz="0" w:space="0" w:color="auto"/>
        <w:left w:val="none" w:sz="0" w:space="0" w:color="auto"/>
        <w:bottom w:val="none" w:sz="0" w:space="0" w:color="auto"/>
        <w:right w:val="none" w:sz="0" w:space="0" w:color="auto"/>
      </w:divBdr>
    </w:div>
    <w:div w:id="1104958657">
      <w:bodyDiv w:val="1"/>
      <w:marLeft w:val="0"/>
      <w:marRight w:val="0"/>
      <w:marTop w:val="0"/>
      <w:marBottom w:val="0"/>
      <w:divBdr>
        <w:top w:val="none" w:sz="0" w:space="0" w:color="auto"/>
        <w:left w:val="none" w:sz="0" w:space="0" w:color="auto"/>
        <w:bottom w:val="none" w:sz="0" w:space="0" w:color="auto"/>
        <w:right w:val="none" w:sz="0" w:space="0" w:color="auto"/>
      </w:divBdr>
    </w:div>
    <w:div w:id="1160996325">
      <w:bodyDiv w:val="1"/>
      <w:marLeft w:val="0"/>
      <w:marRight w:val="0"/>
      <w:marTop w:val="0"/>
      <w:marBottom w:val="0"/>
      <w:divBdr>
        <w:top w:val="none" w:sz="0" w:space="0" w:color="auto"/>
        <w:left w:val="none" w:sz="0" w:space="0" w:color="auto"/>
        <w:bottom w:val="none" w:sz="0" w:space="0" w:color="auto"/>
        <w:right w:val="none" w:sz="0" w:space="0" w:color="auto"/>
      </w:divBdr>
    </w:div>
    <w:div w:id="1260480165">
      <w:bodyDiv w:val="1"/>
      <w:marLeft w:val="0"/>
      <w:marRight w:val="0"/>
      <w:marTop w:val="0"/>
      <w:marBottom w:val="0"/>
      <w:divBdr>
        <w:top w:val="none" w:sz="0" w:space="0" w:color="auto"/>
        <w:left w:val="none" w:sz="0" w:space="0" w:color="auto"/>
        <w:bottom w:val="none" w:sz="0" w:space="0" w:color="auto"/>
        <w:right w:val="none" w:sz="0" w:space="0" w:color="auto"/>
      </w:divBdr>
    </w:div>
    <w:div w:id="1369987705">
      <w:bodyDiv w:val="1"/>
      <w:marLeft w:val="0"/>
      <w:marRight w:val="0"/>
      <w:marTop w:val="0"/>
      <w:marBottom w:val="0"/>
      <w:divBdr>
        <w:top w:val="none" w:sz="0" w:space="0" w:color="auto"/>
        <w:left w:val="none" w:sz="0" w:space="0" w:color="auto"/>
        <w:bottom w:val="none" w:sz="0" w:space="0" w:color="auto"/>
        <w:right w:val="none" w:sz="0" w:space="0" w:color="auto"/>
      </w:divBdr>
    </w:div>
    <w:div w:id="1885293345">
      <w:bodyDiv w:val="1"/>
      <w:marLeft w:val="0"/>
      <w:marRight w:val="0"/>
      <w:marTop w:val="0"/>
      <w:marBottom w:val="0"/>
      <w:divBdr>
        <w:top w:val="none" w:sz="0" w:space="0" w:color="auto"/>
        <w:left w:val="none" w:sz="0" w:space="0" w:color="auto"/>
        <w:bottom w:val="none" w:sz="0" w:space="0" w:color="auto"/>
        <w:right w:val="none" w:sz="0" w:space="0" w:color="auto"/>
      </w:divBdr>
    </w:div>
    <w:div w:id="1902061670">
      <w:bodyDiv w:val="1"/>
      <w:marLeft w:val="0"/>
      <w:marRight w:val="0"/>
      <w:marTop w:val="0"/>
      <w:marBottom w:val="0"/>
      <w:divBdr>
        <w:top w:val="none" w:sz="0" w:space="0" w:color="auto"/>
        <w:left w:val="none" w:sz="0" w:space="0" w:color="auto"/>
        <w:bottom w:val="none" w:sz="0" w:space="0" w:color="auto"/>
        <w:right w:val="none" w:sz="0" w:space="0" w:color="auto"/>
      </w:divBdr>
    </w:div>
    <w:div w:id="1917741555">
      <w:bodyDiv w:val="1"/>
      <w:marLeft w:val="0"/>
      <w:marRight w:val="0"/>
      <w:marTop w:val="0"/>
      <w:marBottom w:val="0"/>
      <w:divBdr>
        <w:top w:val="none" w:sz="0" w:space="0" w:color="auto"/>
        <w:left w:val="none" w:sz="0" w:space="0" w:color="auto"/>
        <w:bottom w:val="none" w:sz="0" w:space="0" w:color="auto"/>
        <w:right w:val="none" w:sz="0" w:space="0" w:color="auto"/>
      </w:divBdr>
    </w:div>
    <w:div w:id="2056269153">
      <w:bodyDiv w:val="1"/>
      <w:marLeft w:val="0"/>
      <w:marRight w:val="0"/>
      <w:marTop w:val="0"/>
      <w:marBottom w:val="0"/>
      <w:divBdr>
        <w:top w:val="none" w:sz="0" w:space="0" w:color="auto"/>
        <w:left w:val="none" w:sz="0" w:space="0" w:color="auto"/>
        <w:bottom w:val="none" w:sz="0" w:space="0" w:color="auto"/>
        <w:right w:val="none" w:sz="0" w:space="0" w:color="auto"/>
      </w:divBdr>
    </w:div>
    <w:div w:id="2101488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dpr@bvsas.s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infaktury@bvsas.sk"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1F281593FA45448A7BA5052ACA7FC7B" ma:contentTypeVersion="0" ma:contentTypeDescription="Umožňuje vytvoriť nový dokument." ma:contentTypeScope="" ma:versionID="522d46d4ee5d689954b0d0ab9e177768">
  <xsd:schema xmlns:xsd="http://www.w3.org/2001/XMLSchema" xmlns:xs="http://www.w3.org/2001/XMLSchema" xmlns:p="http://schemas.microsoft.com/office/2006/metadata/properties" targetNamespace="http://schemas.microsoft.com/office/2006/metadata/properties" ma:root="true" ma:fieldsID="dc03bc20b3b442f8046c3eea305e14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2FA00A-3F16-41B9-A6AE-0CB329A297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1231E3B-5171-44A3-8A5A-9B79530B80E9}">
  <ds:schemaRefs>
    <ds:schemaRef ds:uri="http://schemas.microsoft.com/sharepoint/v3/contenttype/forms"/>
  </ds:schemaRefs>
</ds:datastoreItem>
</file>

<file path=customXml/itemProps3.xml><?xml version="1.0" encoding="utf-8"?>
<ds:datastoreItem xmlns:ds="http://schemas.openxmlformats.org/officeDocument/2006/customXml" ds:itemID="{FFB0507A-EB21-4606-A729-6376569DAC2C}">
  <ds:schemaRefs>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061CFF20-32CB-44D3-A803-DA967B19A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9798</Words>
  <Characters>55852</Characters>
  <Application>Microsoft Office Word</Application>
  <DocSecurity>0</DocSecurity>
  <Lines>465</Lines>
  <Paragraphs>131</Paragraphs>
  <ScaleCrop>false</ScaleCrop>
  <HeadingPairs>
    <vt:vector size="2" baseType="variant">
      <vt:variant>
        <vt:lpstr>Názov</vt:lpstr>
      </vt:variant>
      <vt:variant>
        <vt:i4>1</vt:i4>
      </vt:variant>
    </vt:vector>
  </HeadingPairs>
  <TitlesOfParts>
    <vt:vector size="1" baseType="lpstr">
      <vt:lpstr/>
    </vt:vector>
  </TitlesOfParts>
  <Company>BVS</Company>
  <LinksUpToDate>false</LinksUpToDate>
  <CharactersWithSpaces>65519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admin.ba</dc:creator>
  <cp:keywords/>
  <dc:description/>
  <cp:lastModifiedBy>Beňová Andrea</cp:lastModifiedBy>
  <cp:revision>2</cp:revision>
  <cp:lastPrinted>2024-12-04T09:51:00Z</cp:lastPrinted>
  <dcterms:created xsi:type="dcterms:W3CDTF">2025-01-28T10:18:00Z</dcterms:created>
  <dcterms:modified xsi:type="dcterms:W3CDTF">2025-01-28T10:18:00Z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0x010100D1F281593FA45448A7BA5052ACA7FC7B</vt:lpwstr>
  </property>
</Properties>
</file>