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5FC5" w14:textId="77777777" w:rsidR="00535EA3" w:rsidRPr="00E83B28" w:rsidRDefault="00535EA3" w:rsidP="00535EA3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E83B28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2 Súťažných podkladov</w:t>
      </w:r>
    </w:p>
    <w:p w14:paraId="0EA4F9C9" w14:textId="77777777" w:rsidR="00535EA3" w:rsidRPr="00E83B28" w:rsidRDefault="00535EA3" w:rsidP="00535EA3">
      <w:pPr>
        <w:pStyle w:val="wazza03"/>
        <w:rPr>
          <w:rFonts w:ascii="Georgia" w:hAnsi="Georgia"/>
          <w:color w:val="000000"/>
          <w:sz w:val="24"/>
        </w:rPr>
      </w:pPr>
    </w:p>
    <w:p w14:paraId="6A0F591A" w14:textId="77777777" w:rsidR="00535EA3" w:rsidRPr="00E83B28" w:rsidRDefault="00535EA3" w:rsidP="001A7F89">
      <w:pPr>
        <w:pStyle w:val="wazza03"/>
        <w:rPr>
          <w:rFonts w:ascii="Georgia" w:hAnsi="Georgia"/>
          <w:color w:val="000000"/>
          <w:sz w:val="28"/>
          <w:szCs w:val="28"/>
        </w:rPr>
      </w:pPr>
      <w:r w:rsidRPr="00E83B28">
        <w:rPr>
          <w:rFonts w:ascii="Georgia" w:hAnsi="Georgia"/>
          <w:color w:val="000000"/>
          <w:sz w:val="28"/>
          <w:szCs w:val="28"/>
        </w:rPr>
        <w:t>Návrh na plnenie kritéria na vyhodnotenie ponúk</w:t>
      </w:r>
    </w:p>
    <w:p w14:paraId="69DA266A" w14:textId="77777777" w:rsidR="00535EA3" w:rsidRPr="00E83B28" w:rsidRDefault="00535EA3" w:rsidP="00535EA3">
      <w:pPr>
        <w:pStyle w:val="wazza03"/>
        <w:rPr>
          <w:rFonts w:ascii="Georgia" w:hAnsi="Georgia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5"/>
        <w:gridCol w:w="1545"/>
        <w:gridCol w:w="675"/>
        <w:gridCol w:w="765"/>
        <w:gridCol w:w="2071"/>
      </w:tblGrid>
      <w:tr w:rsidR="00420170" w:rsidRPr="00E83B28" w14:paraId="414E1ACD" w14:textId="77777777" w:rsidTr="25EC5BF5">
        <w:trPr>
          <w:trHeight w:val="772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8119650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Uchádzač / skupina dodávateľov</w:t>
            </w:r>
          </w:p>
          <w:p w14:paraId="05C062EB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i/>
                <w:sz w:val="20"/>
                <w:szCs w:val="20"/>
              </w:rPr>
            </w:pPr>
            <w:r w:rsidRPr="00E83B28">
              <w:rPr>
                <w:rFonts w:ascii="Georgia" w:hAnsi="Georgia" w:cs="Arial"/>
                <w:i/>
                <w:sz w:val="20"/>
                <w:szCs w:val="20"/>
              </w:rPr>
              <w:t>(názov, sídlo, IČO)</w:t>
            </w:r>
          </w:p>
        </w:tc>
        <w:tc>
          <w:tcPr>
            <w:tcW w:w="5671" w:type="dxa"/>
            <w:gridSpan w:val="5"/>
            <w:shd w:val="clear" w:color="auto" w:fill="C0C0C0"/>
            <w:tcMar>
              <w:top w:w="57" w:type="dxa"/>
              <w:bottom w:w="57" w:type="dxa"/>
            </w:tcMar>
          </w:tcPr>
          <w:p w14:paraId="409F7B68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caps/>
                <w:sz w:val="20"/>
                <w:szCs w:val="20"/>
              </w:rPr>
            </w:pPr>
          </w:p>
        </w:tc>
      </w:tr>
      <w:tr w:rsidR="00420170" w:rsidRPr="00E83B28" w14:paraId="2D791284" w14:textId="77777777" w:rsidTr="25EC5BF5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66F207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45FE24A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E83B28" w14:paraId="23668E4E" w14:textId="77777777" w:rsidTr="25EC5BF5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8C81F6F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671" w:type="dxa"/>
            <w:gridSpan w:val="5"/>
            <w:tcMar>
              <w:top w:w="57" w:type="dxa"/>
              <w:bottom w:w="57" w:type="dxa"/>
            </w:tcMar>
          </w:tcPr>
          <w:p w14:paraId="506A91C2" w14:textId="6ACCD862" w:rsidR="00420170" w:rsidRPr="00E83B28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caps/>
                <w:sz w:val="20"/>
                <w:szCs w:val="20"/>
              </w:rPr>
            </w:pPr>
            <w:r w:rsidRPr="00E83B28">
              <w:rPr>
                <w:rFonts w:ascii="Georgia" w:hAnsi="Georgia" w:cs="Arial"/>
                <w:caps/>
                <w:sz w:val="20"/>
                <w:szCs w:val="20"/>
              </w:rPr>
              <w:t>Najnižšia cena</w:t>
            </w:r>
            <w:r w:rsidR="00151D2B" w:rsidRPr="00E83B28">
              <w:rPr>
                <w:rFonts w:ascii="Georgia" w:hAnsi="Georgia" w:cs="Arial"/>
                <w:caps/>
                <w:sz w:val="20"/>
                <w:szCs w:val="20"/>
              </w:rPr>
              <w:t xml:space="preserve"> v EUR </w:t>
            </w:r>
            <w:r w:rsidR="00984021" w:rsidRPr="00925059">
              <w:rPr>
                <w:rFonts w:ascii="Georgia" w:hAnsi="Georgia" w:cs="Arial"/>
                <w:caps/>
                <w:sz w:val="20"/>
                <w:szCs w:val="20"/>
                <w:u w:val="single"/>
              </w:rPr>
              <w:t>S</w:t>
            </w:r>
            <w:r w:rsidR="00151D2B" w:rsidRPr="00925059">
              <w:rPr>
                <w:rFonts w:ascii="Georgia" w:hAnsi="Georgia" w:cs="Arial"/>
                <w:caps/>
                <w:sz w:val="20"/>
                <w:szCs w:val="20"/>
                <w:u w:val="single"/>
              </w:rPr>
              <w:t xml:space="preserve"> DPH</w:t>
            </w:r>
          </w:p>
        </w:tc>
      </w:tr>
      <w:tr w:rsidR="00420170" w:rsidRPr="00E83B28" w14:paraId="73E6745F" w14:textId="77777777" w:rsidTr="25EC5BF5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6DFD1C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693EC8C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E83B28" w14:paraId="722D5439" w14:textId="77777777" w:rsidTr="25EC5BF5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B0B6595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Je uchádzač platiteľom DPH?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</w:tcPr>
          <w:p w14:paraId="2F44F5BF" w14:textId="77777777" w:rsidR="00420170" w:rsidRPr="00E83B28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ÁNO</w:t>
            </w:r>
            <w:r w:rsidRPr="00E83B28">
              <w:rPr>
                <w:rFonts w:ascii="ZWAdobeF" w:hAnsi="ZWAdobeF" w:cs="ZWAdobeF"/>
                <w:sz w:val="2"/>
                <w:szCs w:val="2"/>
              </w:rPr>
              <w:t>0F</w:t>
            </w:r>
            <w:r w:rsidRPr="00E83B28">
              <w:rPr>
                <w:rStyle w:val="Odkaznapoznmkupodiarou"/>
                <w:rFonts w:ascii="Georgia" w:hAnsi="Georgia"/>
                <w:sz w:val="20"/>
                <w:szCs w:val="20"/>
              </w:rPr>
              <w:footnoteReference w:id="1"/>
            </w:r>
          </w:p>
        </w:tc>
        <w:tc>
          <w:tcPr>
            <w:tcW w:w="2836" w:type="dxa"/>
            <w:gridSpan w:val="2"/>
          </w:tcPr>
          <w:p w14:paraId="03947A88" w14:textId="77777777" w:rsidR="00420170" w:rsidRPr="00E83B28" w:rsidRDefault="00420170" w:rsidP="00B50803">
            <w:pPr>
              <w:spacing w:before="60" w:after="60"/>
              <w:ind w:left="36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NIE</w:t>
            </w:r>
          </w:p>
        </w:tc>
      </w:tr>
      <w:tr w:rsidR="00420170" w:rsidRPr="00E83B28" w14:paraId="387FAB66" w14:textId="77777777" w:rsidTr="25EC5BF5">
        <w:trPr>
          <w:trHeight w:val="18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004FDFA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671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A902F9E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20170" w:rsidRPr="00E83B28" w14:paraId="76B2650D" w14:textId="77777777" w:rsidTr="25EC5BF5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threeDEngrave" w:sz="2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4DF2A38" w14:textId="77777777" w:rsidR="00420170" w:rsidRPr="00E83B28" w:rsidRDefault="00420170" w:rsidP="00B50803">
            <w:pPr>
              <w:spacing w:before="60" w:after="60"/>
              <w:ind w:left="360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threeDEngrave" w:sz="2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06368BB" w14:textId="77777777" w:rsidR="00420170" w:rsidRPr="00E83B28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b/>
                <w:sz w:val="20"/>
                <w:szCs w:val="20"/>
              </w:rPr>
              <w:t>Navrhovaná celková cena v EUR bez DPH</w:t>
            </w:r>
          </w:p>
        </w:tc>
        <w:tc>
          <w:tcPr>
            <w:tcW w:w="1440" w:type="dxa"/>
            <w:gridSpan w:val="2"/>
            <w:tcBorders>
              <w:bottom w:val="threeDEngrave" w:sz="24" w:space="0" w:color="auto"/>
            </w:tcBorders>
            <w:shd w:val="clear" w:color="auto" w:fill="E0E0E0"/>
            <w:vAlign w:val="center"/>
          </w:tcPr>
          <w:p w14:paraId="10B5A53A" w14:textId="77777777" w:rsidR="00420170" w:rsidRPr="00E83B28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071" w:type="dxa"/>
            <w:tcBorders>
              <w:bottom w:val="threeDEngrave" w:sz="2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23906D00" w14:textId="77777777" w:rsidR="00420170" w:rsidRPr="00E83B28" w:rsidRDefault="00420170" w:rsidP="00B50803">
            <w:pPr>
              <w:spacing w:before="60" w:after="60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b/>
                <w:sz w:val="20"/>
                <w:szCs w:val="20"/>
              </w:rPr>
              <w:t>Navrhovaná celková cena v EUR s DPH</w:t>
            </w:r>
          </w:p>
        </w:tc>
      </w:tr>
      <w:tr w:rsidR="00420170" w:rsidRPr="00E83B28" w14:paraId="6F20B3BE" w14:textId="77777777" w:rsidTr="25EC5BF5">
        <w:trPr>
          <w:trHeight w:val="451"/>
        </w:trPr>
        <w:tc>
          <w:tcPr>
            <w:tcW w:w="3780" w:type="dxa"/>
            <w:tcBorders>
              <w:top w:val="threeDEngrave" w:sz="2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DB8B93" w14:textId="3741E361" w:rsidR="00420170" w:rsidRPr="00E83B28" w:rsidRDefault="25EC5BF5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Dokumentácia pre realizáciu stavby (položk</w:t>
            </w:r>
            <w:r w:rsidR="00FF6EEF" w:rsidRPr="00E83B28">
              <w:rPr>
                <w:rFonts w:ascii="Georgia" w:hAnsi="Georgia" w:cs="Arial"/>
                <w:sz w:val="18"/>
                <w:szCs w:val="18"/>
              </w:rPr>
              <w:t>a</w:t>
            </w:r>
            <w:r w:rsidRPr="00E83B28">
              <w:rPr>
                <w:rFonts w:ascii="Georgia" w:hAnsi="Georgia" w:cs="Arial"/>
                <w:sz w:val="18"/>
                <w:szCs w:val="18"/>
              </w:rPr>
              <w:t xml:space="preserve"> 11 súboru Podklad pre </w:t>
            </w:r>
            <w:proofErr w:type="spellStart"/>
            <w:r w:rsidRPr="00E83B28">
              <w:rPr>
                <w:rFonts w:ascii="Georgia" w:hAnsi="Georgia" w:cs="Arial"/>
                <w:sz w:val="18"/>
                <w:szCs w:val="18"/>
              </w:rPr>
              <w:t>nacenenie</w:t>
            </w:r>
            <w:proofErr w:type="spellEnd"/>
            <w:r w:rsidRPr="00E83B28">
              <w:rPr>
                <w:rFonts w:ascii="Georgia" w:hAnsi="Georgia" w:cs="Arial"/>
                <w:sz w:val="18"/>
                <w:szCs w:val="18"/>
              </w:rPr>
              <w:t>)</w:t>
            </w:r>
            <w:r w:rsidR="00974310" w:rsidRPr="00E83B28">
              <w:rPr>
                <w:rFonts w:ascii="Georgia" w:hAnsi="Georgia" w:cs="Arial"/>
                <w:sz w:val="18"/>
                <w:szCs w:val="18"/>
              </w:rPr>
              <w:t>, Dokumentácia zmeny stavby pred dokončením ZSPD a </w:t>
            </w:r>
            <w:r w:rsidR="00E83B28" w:rsidRPr="00E83B28">
              <w:rPr>
                <w:rFonts w:ascii="Georgia" w:hAnsi="Georgia" w:cs="Arial"/>
                <w:sz w:val="18"/>
                <w:szCs w:val="18"/>
              </w:rPr>
              <w:t>súvisiace</w:t>
            </w:r>
            <w:r w:rsidR="00974310" w:rsidRPr="00E83B28">
              <w:rPr>
                <w:rFonts w:ascii="Georgia" w:hAnsi="Georgia" w:cs="Arial"/>
                <w:sz w:val="18"/>
                <w:szCs w:val="18"/>
              </w:rPr>
              <w:t xml:space="preserve"> dokumentácie</w:t>
            </w:r>
            <w:r w:rsidR="00E83B28" w:rsidRPr="00E83B28">
              <w:rPr>
                <w:rFonts w:ascii="Georgia" w:hAnsi="Georgia" w:cs="Arial"/>
                <w:sz w:val="18"/>
                <w:szCs w:val="18"/>
              </w:rPr>
              <w:t xml:space="preserve">, </w:t>
            </w:r>
            <w:proofErr w:type="spellStart"/>
            <w:r w:rsidR="00E83B28" w:rsidRPr="00E83B28">
              <w:rPr>
                <w:rFonts w:ascii="Georgia" w:hAnsi="Georgia" w:cs="Arial"/>
                <w:sz w:val="18"/>
                <w:szCs w:val="18"/>
              </w:rPr>
              <w:t>Zhotoviteľská</w:t>
            </w:r>
            <w:proofErr w:type="spellEnd"/>
            <w:r w:rsidR="00E83B28" w:rsidRPr="00E83B28">
              <w:rPr>
                <w:rFonts w:ascii="Georgia" w:hAnsi="Georgia" w:cs="Arial"/>
                <w:sz w:val="18"/>
                <w:szCs w:val="18"/>
              </w:rPr>
              <w:t xml:space="preserve"> dokumentácia stavby  ZDS (dielenská a ostatné súvisiace </w:t>
            </w:r>
            <w:proofErr w:type="spellStart"/>
            <w:r w:rsidR="00E83B28" w:rsidRPr="00E83B28">
              <w:rPr>
                <w:rFonts w:ascii="Georgia" w:hAnsi="Georgia" w:cs="Arial"/>
                <w:sz w:val="18"/>
                <w:szCs w:val="18"/>
              </w:rPr>
              <w:t>zhotoviteľské</w:t>
            </w:r>
            <w:proofErr w:type="spellEnd"/>
            <w:r w:rsidR="00E83B28" w:rsidRPr="00E83B28">
              <w:rPr>
                <w:rFonts w:ascii="Georgia" w:hAnsi="Georgia" w:cs="Arial"/>
                <w:sz w:val="18"/>
                <w:szCs w:val="18"/>
              </w:rPr>
              <w:t xml:space="preserve"> dokumentácie)</w:t>
            </w:r>
          </w:p>
        </w:tc>
        <w:tc>
          <w:tcPr>
            <w:tcW w:w="2160" w:type="dxa"/>
            <w:gridSpan w:val="2"/>
            <w:tcBorders>
              <w:top w:val="threeDEngrave" w:sz="2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58656F3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threeDEngrave" w:sz="24" w:space="0" w:color="auto"/>
            </w:tcBorders>
            <w:vAlign w:val="center"/>
          </w:tcPr>
          <w:p w14:paraId="6DC28C3B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threeDEngrave" w:sz="2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8A991C" w14:textId="77777777" w:rsidR="00420170" w:rsidRPr="00E83B28" w:rsidRDefault="00420170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E83B28" w14:paraId="1BB68F65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43F4784" w14:textId="7C41BD66" w:rsidR="00420170" w:rsidRPr="00E83B28" w:rsidRDefault="25EC5BF5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Realizačná činnosť – práce pre dotovanú bytovú časť (BD), ktorá zahŕňa najmä:</w:t>
            </w:r>
          </w:p>
          <w:p w14:paraId="63211BC8" w14:textId="08E8153D" w:rsidR="00420170" w:rsidRPr="00E83B28" w:rsidRDefault="25EC5BF5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 xml:space="preserve">- náklady na </w:t>
            </w:r>
            <w:proofErr w:type="spellStart"/>
            <w:r w:rsidRPr="00E83B28">
              <w:rPr>
                <w:rFonts w:ascii="Georgia" w:hAnsi="Georgia" w:cs="Arial"/>
                <w:sz w:val="18"/>
                <w:szCs w:val="18"/>
              </w:rPr>
              <w:t>prefinancovanie</w:t>
            </w:r>
            <w:proofErr w:type="spellEnd"/>
            <w:r w:rsidRPr="00E83B28">
              <w:rPr>
                <w:rFonts w:ascii="Georgia" w:hAnsi="Georgia" w:cs="Arial"/>
                <w:sz w:val="18"/>
                <w:szCs w:val="18"/>
              </w:rPr>
              <w:t xml:space="preserve"> stavby v dĺžke 24 mesiacov</w:t>
            </w:r>
          </w:p>
          <w:p w14:paraId="44B60B1D" w14:textId="026E7381" w:rsidR="00420170" w:rsidRPr="00E83B28" w:rsidRDefault="25EC5BF5" w:rsidP="25EC5BF5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- náklady na 10% výkonnostnú zábezpeku počas platnosti zmluvy</w:t>
            </w:r>
          </w:p>
          <w:p w14:paraId="549C616E" w14:textId="59D3C9C3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E5297E6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19A0B5A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DB24965" w14:textId="77777777" w:rsidR="00420170" w:rsidRPr="00E83B28" w:rsidRDefault="00420170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C254C2" w:rsidRPr="00E83B28" w14:paraId="49B79CB1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78D003" w14:textId="79BFC6D9" w:rsidR="00C254C2" w:rsidRPr="00E83B28" w:rsidRDefault="00C254C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 xml:space="preserve">Realizačná činnosť – práce </w:t>
            </w:r>
            <w:r w:rsidR="00D10F26" w:rsidRPr="00E83B28">
              <w:rPr>
                <w:rFonts w:ascii="Georgia" w:hAnsi="Georgia" w:cs="Arial"/>
                <w:sz w:val="18"/>
                <w:szCs w:val="18"/>
              </w:rPr>
              <w:t xml:space="preserve">v rámci </w:t>
            </w:r>
            <w:r w:rsidRPr="00E83B28">
              <w:rPr>
                <w:rFonts w:ascii="Georgia" w:hAnsi="Georgia" w:cs="Arial"/>
                <w:sz w:val="18"/>
                <w:szCs w:val="18"/>
              </w:rPr>
              <w:t>nedotovan</w:t>
            </w:r>
            <w:r w:rsidR="00D10F26" w:rsidRPr="00E83B28">
              <w:rPr>
                <w:rFonts w:ascii="Georgia" w:hAnsi="Georgia" w:cs="Arial"/>
                <w:sz w:val="18"/>
                <w:szCs w:val="18"/>
              </w:rPr>
              <w:t>ého</w:t>
            </w:r>
            <w:r w:rsidRPr="00E83B28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D10F26" w:rsidRPr="00E83B28">
              <w:rPr>
                <w:rFonts w:ascii="Georgia" w:hAnsi="Georgia" w:cs="Arial"/>
                <w:sz w:val="18"/>
                <w:szCs w:val="18"/>
              </w:rPr>
              <w:t>dotknutého územia</w:t>
            </w:r>
            <w:r w:rsidR="007B4F74" w:rsidRPr="00E83B28">
              <w:rPr>
                <w:rFonts w:ascii="Georgia" w:hAnsi="Georgia" w:cs="Arial"/>
                <w:sz w:val="18"/>
                <w:szCs w:val="18"/>
              </w:rPr>
              <w:t xml:space="preserve"> (DÚ)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D0E8EC" w14:textId="77777777" w:rsidR="00C254C2" w:rsidRPr="00E83B28" w:rsidRDefault="00C254C2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44845371" w14:textId="77777777" w:rsidR="00C254C2" w:rsidRPr="00E83B28" w:rsidRDefault="00C254C2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81E840" w14:textId="77777777" w:rsidR="00C254C2" w:rsidRPr="00E83B28" w:rsidRDefault="00C254C2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0479FE8D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E1E98B" w14:textId="06615F15" w:rsidR="00B070B9" w:rsidRPr="00E83B28" w:rsidRDefault="00B070B9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 xml:space="preserve">Náklady na </w:t>
            </w:r>
            <w:proofErr w:type="spellStart"/>
            <w:r w:rsidRPr="00E83B28">
              <w:rPr>
                <w:rFonts w:ascii="Georgia" w:hAnsi="Georgia" w:cs="Arial"/>
                <w:sz w:val="18"/>
                <w:szCs w:val="18"/>
              </w:rPr>
              <w:t>prefinancovanie</w:t>
            </w:r>
            <w:proofErr w:type="spellEnd"/>
            <w:r w:rsidRPr="00E83B28">
              <w:rPr>
                <w:rFonts w:ascii="Georgia" w:hAnsi="Georgia" w:cs="Arial"/>
                <w:sz w:val="18"/>
                <w:szCs w:val="18"/>
              </w:rPr>
              <w:t xml:space="preserve"> stavby v dĺžke 24 mesiacov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C95FFF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6474A60E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1360EB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60203313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C9CE32B" w14:textId="6ABFF81E" w:rsidR="00B070B9" w:rsidRPr="00E83B28" w:rsidRDefault="00B070B9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Náklady na 10% výkonnostnú zábezpeku počas platnosti zmluvy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9C3CC80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7892936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EC6E0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68AF8EC1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6A7C193" w14:textId="35FE4513" w:rsidR="00B070B9" w:rsidRPr="00E83B28" w:rsidRDefault="00B070B9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Náklady na 5% garančnú zábezpeku počas záručnej doby 60 mesiacov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B9E523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32986D85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AE6042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393E43B2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C47542" w14:textId="6B5BAF6E" w:rsidR="00B070B9" w:rsidRPr="00E83B28" w:rsidRDefault="00B070B9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Náklady na projekt skutočného vyhotovenia</w:t>
            </w:r>
            <w:r w:rsidR="00974310" w:rsidRPr="00E83B28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1D3B0E" w:rsidRPr="00E83B28">
              <w:rPr>
                <w:rFonts w:ascii="Georgia" w:hAnsi="Georgia" w:cs="Arial"/>
                <w:sz w:val="18"/>
                <w:szCs w:val="18"/>
              </w:rPr>
              <w:t>stavby DSVS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7D352D1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11D2712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6709CDA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376E72F2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3E1D37" w14:textId="3EF68A7F" w:rsidR="00B070B9" w:rsidRPr="00E83B28" w:rsidRDefault="006C7593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lastRenderedPageBreak/>
              <w:t>Náklady na poistenie stavby počas realizácie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9F3A205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29B67E5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EED7A02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B070B9" w:rsidRPr="00E83B28" w14:paraId="2C23052B" w14:textId="77777777" w:rsidTr="25EC5BF5">
        <w:trPr>
          <w:trHeight w:val="4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0F8C338" w14:textId="071E55C4" w:rsidR="00B070B9" w:rsidRPr="00E83B28" w:rsidRDefault="00C254C2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sz w:val="18"/>
                <w:szCs w:val="18"/>
              </w:rPr>
            </w:pPr>
            <w:r w:rsidRPr="00E83B28">
              <w:rPr>
                <w:rFonts w:ascii="Georgia" w:hAnsi="Georgia" w:cs="Arial"/>
                <w:sz w:val="18"/>
                <w:szCs w:val="18"/>
              </w:rPr>
              <w:t>Ostatné náklady</w:t>
            </w:r>
            <w:r w:rsidR="001D3B0E" w:rsidRPr="00E83B28">
              <w:rPr>
                <w:rFonts w:ascii="Georgia" w:hAnsi="Georgia" w:cs="Arial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660646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F0B777C" w14:textId="77777777" w:rsidR="00B070B9" w:rsidRPr="00E83B28" w:rsidRDefault="00B070B9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5F39189" w14:textId="77777777" w:rsidR="00B070B9" w:rsidRPr="00E83B28" w:rsidRDefault="00B070B9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E83B28" w14:paraId="40B42B11" w14:textId="77777777" w:rsidTr="25EC5BF5">
        <w:trPr>
          <w:trHeight w:val="1160"/>
        </w:trPr>
        <w:tc>
          <w:tcPr>
            <w:tcW w:w="3780" w:type="dxa"/>
            <w:tcBorders>
              <w:top w:val="threeDEngrave" w:sz="24" w:space="0" w:color="auto"/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0E52B650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b/>
                <w:sz w:val="20"/>
                <w:szCs w:val="20"/>
              </w:rPr>
              <w:t>Ponúkaná cena za celý rozsah predmetu zákazky</w:t>
            </w:r>
          </w:p>
          <w:p w14:paraId="1628DEBA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b/>
                <w:sz w:val="20"/>
                <w:szCs w:val="20"/>
              </w:rPr>
              <w:t>SPOLU</w:t>
            </w:r>
          </w:p>
        </w:tc>
        <w:tc>
          <w:tcPr>
            <w:tcW w:w="2160" w:type="dxa"/>
            <w:gridSpan w:val="2"/>
            <w:tcBorders>
              <w:top w:val="threeDEngrave" w:sz="2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38F539DF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threeDEngrave" w:sz="24" w:space="0" w:color="auto"/>
            </w:tcBorders>
            <w:shd w:val="clear" w:color="auto" w:fill="D9D9D9" w:themeFill="background1" w:themeFillShade="D9"/>
            <w:vAlign w:val="center"/>
          </w:tcPr>
          <w:p w14:paraId="32B9F19C" w14:textId="77777777" w:rsidR="00420170" w:rsidRPr="00E83B28" w:rsidRDefault="00420170" w:rsidP="00B50803">
            <w:pPr>
              <w:spacing w:before="60" w:after="60"/>
              <w:ind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threeDEngrave" w:sz="2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2276C018" w14:textId="77777777" w:rsidR="00420170" w:rsidRPr="00E83B28" w:rsidRDefault="00420170" w:rsidP="00B50803">
            <w:pPr>
              <w:spacing w:before="60" w:after="60"/>
              <w:ind w:left="360" w:right="162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E83B28" w14:paraId="5E54FD8B" w14:textId="77777777" w:rsidTr="25EC5BF5">
        <w:trPr>
          <w:trHeight w:val="1356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A6289AA" w14:textId="77777777" w:rsidR="006E1309" w:rsidRPr="00E83B28" w:rsidRDefault="006E1309" w:rsidP="00B50803">
            <w:pPr>
              <w:spacing w:before="120"/>
              <w:rPr>
                <w:rFonts w:ascii="Georgia" w:hAnsi="Georgia" w:cs="Arial"/>
                <w:sz w:val="20"/>
                <w:szCs w:val="20"/>
              </w:rPr>
            </w:pPr>
          </w:p>
          <w:p w14:paraId="1CD37516" w14:textId="77777777" w:rsidR="00420170" w:rsidRPr="00E83B28" w:rsidRDefault="00420170" w:rsidP="00B50803">
            <w:pPr>
              <w:spacing w:before="120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773F9C1D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420170" w:rsidRPr="00AD2589" w14:paraId="2F61E330" w14:textId="77777777" w:rsidTr="25EC5BF5">
        <w:trPr>
          <w:trHeight w:val="1732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D8FA4D2" w14:textId="77777777" w:rsidR="00420170" w:rsidRPr="00E83B28" w:rsidRDefault="00420170" w:rsidP="00B50803">
            <w:pPr>
              <w:spacing w:before="60" w:after="60"/>
              <w:ind w:left="360"/>
              <w:jc w:val="right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8A4" w14:textId="77777777" w:rsidR="00420170" w:rsidRPr="00E83B28" w:rsidRDefault="00420170" w:rsidP="00B50803">
            <w:pPr>
              <w:spacing w:before="12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.............................................................</w:t>
            </w:r>
          </w:p>
          <w:p w14:paraId="0EF951DF" w14:textId="77777777" w:rsidR="00420170" w:rsidRPr="00E83B28" w:rsidRDefault="00420170" w:rsidP="00B50803">
            <w:pPr>
              <w:spacing w:before="12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(osoba oprávnená konať za uchádzača)</w:t>
            </w:r>
          </w:p>
          <w:p w14:paraId="0DC68486" w14:textId="77777777" w:rsidR="00420170" w:rsidRPr="00E83B28" w:rsidRDefault="00420170" w:rsidP="00B50803">
            <w:pPr>
              <w:spacing w:before="120"/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Meno</w:t>
            </w:r>
          </w:p>
          <w:p w14:paraId="13D6B81D" w14:textId="77777777" w:rsidR="00420170" w:rsidRPr="00AD2589" w:rsidRDefault="00420170" w:rsidP="00B50803">
            <w:pPr>
              <w:spacing w:before="120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83B28">
              <w:rPr>
                <w:rFonts w:ascii="Georgia" w:hAnsi="Georgia" w:cs="Arial"/>
                <w:sz w:val="20"/>
                <w:szCs w:val="20"/>
              </w:rPr>
              <w:t>Funkcia</w:t>
            </w:r>
          </w:p>
        </w:tc>
      </w:tr>
    </w:tbl>
    <w:p w14:paraId="024A223F" w14:textId="692F45A7" w:rsidR="007C360E" w:rsidRPr="00535EA3" w:rsidRDefault="007C360E" w:rsidP="00AD00BD"/>
    <w:sectPr w:rsidR="007C360E" w:rsidRPr="00535EA3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F498" w14:textId="77777777" w:rsidR="00B109FA" w:rsidRDefault="00B109FA" w:rsidP="00AB105F">
      <w:r>
        <w:separator/>
      </w:r>
    </w:p>
  </w:endnote>
  <w:endnote w:type="continuationSeparator" w:id="0">
    <w:p w14:paraId="70E316A0" w14:textId="77777777" w:rsidR="00B109FA" w:rsidRDefault="00B109FA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B9D2" w14:textId="77777777" w:rsidR="00B109FA" w:rsidRDefault="00B109FA" w:rsidP="00AB105F">
      <w:r>
        <w:separator/>
      </w:r>
    </w:p>
  </w:footnote>
  <w:footnote w:type="continuationSeparator" w:id="0">
    <w:p w14:paraId="50D6F30A" w14:textId="77777777" w:rsidR="00B109FA" w:rsidRDefault="00B109FA" w:rsidP="00AB105F">
      <w:r>
        <w:continuationSeparator/>
      </w:r>
    </w:p>
  </w:footnote>
  <w:footnote w:id="1">
    <w:p w14:paraId="59557A2F" w14:textId="77777777" w:rsidR="00420170" w:rsidRPr="00B476F0" w:rsidRDefault="00420170" w:rsidP="004201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17E10"/>
    <w:rsid w:val="0002726D"/>
    <w:rsid w:val="00151D2B"/>
    <w:rsid w:val="00162580"/>
    <w:rsid w:val="001A7F89"/>
    <w:rsid w:val="001C32F1"/>
    <w:rsid w:val="001D3B0E"/>
    <w:rsid w:val="002030B5"/>
    <w:rsid w:val="002117A6"/>
    <w:rsid w:val="00247902"/>
    <w:rsid w:val="00261906"/>
    <w:rsid w:val="00414763"/>
    <w:rsid w:val="00420170"/>
    <w:rsid w:val="0043741A"/>
    <w:rsid w:val="00535EA3"/>
    <w:rsid w:val="00561BCF"/>
    <w:rsid w:val="00585F90"/>
    <w:rsid w:val="0060483B"/>
    <w:rsid w:val="00605A56"/>
    <w:rsid w:val="00645D02"/>
    <w:rsid w:val="006C570E"/>
    <w:rsid w:val="006C7593"/>
    <w:rsid w:val="006D1FEC"/>
    <w:rsid w:val="006E1309"/>
    <w:rsid w:val="00746000"/>
    <w:rsid w:val="00765F79"/>
    <w:rsid w:val="007B4F74"/>
    <w:rsid w:val="007C360E"/>
    <w:rsid w:val="00806D1A"/>
    <w:rsid w:val="0083433B"/>
    <w:rsid w:val="008A10C7"/>
    <w:rsid w:val="00925059"/>
    <w:rsid w:val="00974310"/>
    <w:rsid w:val="00981398"/>
    <w:rsid w:val="00984021"/>
    <w:rsid w:val="009B105F"/>
    <w:rsid w:val="009B1A91"/>
    <w:rsid w:val="00A03B81"/>
    <w:rsid w:val="00A14D9D"/>
    <w:rsid w:val="00A53400"/>
    <w:rsid w:val="00A65209"/>
    <w:rsid w:val="00AB105F"/>
    <w:rsid w:val="00AB7F95"/>
    <w:rsid w:val="00AD00BD"/>
    <w:rsid w:val="00B070B9"/>
    <w:rsid w:val="00B109FA"/>
    <w:rsid w:val="00B87504"/>
    <w:rsid w:val="00BC4051"/>
    <w:rsid w:val="00C254C2"/>
    <w:rsid w:val="00C70D57"/>
    <w:rsid w:val="00CA3A10"/>
    <w:rsid w:val="00CB700C"/>
    <w:rsid w:val="00CC6887"/>
    <w:rsid w:val="00CE7584"/>
    <w:rsid w:val="00CF0579"/>
    <w:rsid w:val="00D10F26"/>
    <w:rsid w:val="00DA4999"/>
    <w:rsid w:val="00DB6182"/>
    <w:rsid w:val="00DE6A62"/>
    <w:rsid w:val="00E83B28"/>
    <w:rsid w:val="00EB1AC8"/>
    <w:rsid w:val="00F94EFD"/>
    <w:rsid w:val="00FF6EEF"/>
    <w:rsid w:val="25E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AD00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C57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0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7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70E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14D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4D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4D9D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4D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4D9D"/>
    <w:rPr>
      <w:rFonts w:ascii="Times New Roman" w:eastAsia="Calibri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2025-08-07T12:31:00Z</dcterms:created>
  <dcterms:modified xsi:type="dcterms:W3CDTF">2025-08-07T19:27:00Z</dcterms:modified>
</cp:coreProperties>
</file>