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CB04D3">
      <w:pPr>
        <w:tabs>
          <w:tab w:val="clear" w:pos="2160"/>
          <w:tab w:val="clear" w:pos="2880"/>
          <w:tab w:val="clear" w:pos="4500"/>
        </w:tabs>
        <w:spacing w:before="120" w:after="40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  <w:bookmarkStart w:id="0" w:name="_GoBack"/>
      <w:bookmarkEnd w:id="0"/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665EFD">
      <w:pPr>
        <w:spacing w:before="120" w:after="60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0E2802BC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</w:t>
      </w:r>
      <w:r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0880E61C" w14:textId="77777777" w:rsidR="005262E1" w:rsidRDefault="005262E1" w:rsidP="005262E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v rámci vyhodnotenia ponúk podľa zákona rozhoduje o poradí:</w:t>
      </w:r>
    </w:p>
    <w:p w14:paraId="23EABE79" w14:textId="3BFAE8D6" w:rsidR="005262E1" w:rsidRPr="005262E1" w:rsidRDefault="005262E1" w:rsidP="005262E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-  Najnižšia celková cena vyjadrená v EUR bez </w:t>
      </w:r>
      <w:r w:rsidRPr="00827829">
        <w:rPr>
          <w:rFonts w:ascii="Arial Narrow" w:eastAsia="Calibri" w:hAnsi="Arial Narrow"/>
          <w:sz w:val="22"/>
          <w:szCs w:val="22"/>
          <w:lang w:eastAsia="sk-SK"/>
        </w:rPr>
        <w:t xml:space="preserve">DPH za položku – </w:t>
      </w:r>
      <w:r w:rsidRPr="005262E1">
        <w:rPr>
          <w:rFonts w:ascii="Arial Narrow" w:eastAsia="Calibri" w:hAnsi="Arial Narrow"/>
          <w:sz w:val="22"/>
          <w:szCs w:val="22"/>
          <w:lang w:eastAsia="sk-SK"/>
        </w:rPr>
        <w:t xml:space="preserve">Viackanálový </w:t>
      </w:r>
      <w:proofErr w:type="spellStart"/>
      <w:r w:rsidRPr="005262E1">
        <w:rPr>
          <w:rFonts w:ascii="Arial Narrow" w:eastAsia="Calibri" w:hAnsi="Arial Narrow"/>
          <w:sz w:val="22"/>
          <w:szCs w:val="22"/>
          <w:lang w:eastAsia="sk-SK"/>
        </w:rPr>
        <w:t>multidetektor</w:t>
      </w:r>
      <w:proofErr w:type="spellEnd"/>
      <w:r w:rsidRPr="005262E1">
        <w:rPr>
          <w:rFonts w:ascii="Arial Narrow" w:eastAsia="Calibri" w:hAnsi="Arial Narrow"/>
          <w:sz w:val="22"/>
          <w:szCs w:val="22"/>
          <w:lang w:eastAsia="sk-SK"/>
        </w:rPr>
        <w:t xml:space="preserve"> plynov</w:t>
      </w:r>
      <w:r w:rsidRPr="00827829">
        <w:rPr>
          <w:rFonts w:ascii="Arial Narrow" w:hAnsi="Arial Narrow"/>
          <w:sz w:val="22"/>
          <w:szCs w:val="22"/>
        </w:rPr>
        <w:t>.</w:t>
      </w:r>
    </w:p>
    <w:p w14:paraId="50555706" w14:textId="77777777" w:rsidR="005262E1" w:rsidRDefault="005262E1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BC6DB0E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8DBF6" w14:textId="77777777" w:rsidR="009D3D4D" w:rsidRDefault="009D3D4D" w:rsidP="007C6581">
      <w:r>
        <w:separator/>
      </w:r>
    </w:p>
  </w:endnote>
  <w:endnote w:type="continuationSeparator" w:id="0">
    <w:p w14:paraId="313B3546" w14:textId="77777777" w:rsidR="009D3D4D" w:rsidRDefault="009D3D4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E351" w14:textId="77777777" w:rsidR="009D3D4D" w:rsidRDefault="009D3D4D" w:rsidP="007C6581">
      <w:r>
        <w:separator/>
      </w:r>
    </w:p>
  </w:footnote>
  <w:footnote w:type="continuationSeparator" w:id="0">
    <w:p w14:paraId="03A01E4A" w14:textId="77777777" w:rsidR="009D3D4D" w:rsidRDefault="009D3D4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D79"/>
    <w:rsid w:val="00122DDE"/>
    <w:rsid w:val="00156A6F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2230"/>
    <w:rsid w:val="00483125"/>
    <w:rsid w:val="00493FD1"/>
    <w:rsid w:val="004C75D4"/>
    <w:rsid w:val="004F0513"/>
    <w:rsid w:val="004F4E43"/>
    <w:rsid w:val="00501AB0"/>
    <w:rsid w:val="00521977"/>
    <w:rsid w:val="005262E1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F537E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D4D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80E66"/>
    <w:rsid w:val="00C96320"/>
    <w:rsid w:val="00CA2CB4"/>
    <w:rsid w:val="00CA581E"/>
    <w:rsid w:val="00CB04D3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2025-04-30T05:39:00Z</dcterms:created>
  <dcterms:modified xsi:type="dcterms:W3CDTF">2025-04-30T05:39:00Z</dcterms:modified>
</cp:coreProperties>
</file>