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46F6" w14:textId="4A1ACB09" w:rsidR="00A6245E" w:rsidRPr="00857F06" w:rsidRDefault="00A6245E" w:rsidP="00A6245E">
      <w:pPr>
        <w:tabs>
          <w:tab w:val="clear" w:pos="3969"/>
        </w:tabs>
        <w:spacing w:before="0"/>
        <w:jc w:val="center"/>
        <w:rPr>
          <w:rFonts w:ascii="Cambria" w:hAnsi="Cambria" w:cs="Arial"/>
          <w:b/>
          <w:bCs w:val="0"/>
          <w:caps/>
          <w:noProof/>
          <w:sz w:val="22"/>
          <w:szCs w:val="24"/>
        </w:rPr>
      </w:pPr>
      <w:r w:rsidRPr="00857F06">
        <w:rPr>
          <w:rFonts w:ascii="Cambria" w:hAnsi="Cambria" w:cs="Arial"/>
          <w:b/>
          <w:bCs w:val="0"/>
          <w:caps/>
          <w:noProof/>
          <w:sz w:val="22"/>
          <w:szCs w:val="24"/>
        </w:rPr>
        <w:t xml:space="preserve">ZmLUVA O poskytovaní služieb V OBLASTI zabezpečenia osobnej leteckej dopravy a súvisiacich služieb </w:t>
      </w:r>
    </w:p>
    <w:p w14:paraId="26750477" w14:textId="77777777" w:rsidR="00A6245E" w:rsidRPr="00857F06" w:rsidRDefault="00A6245E" w:rsidP="00A6245E">
      <w:pPr>
        <w:tabs>
          <w:tab w:val="clear" w:pos="3969"/>
        </w:tabs>
        <w:spacing w:before="0"/>
        <w:jc w:val="center"/>
        <w:rPr>
          <w:rFonts w:ascii="Cambria" w:hAnsi="Cambria" w:cs="Arial"/>
          <w:bCs w:val="0"/>
          <w:noProof/>
          <w:szCs w:val="24"/>
        </w:rPr>
      </w:pPr>
      <w:r w:rsidRPr="00857F06">
        <w:rPr>
          <w:rFonts w:ascii="Cambria" w:hAnsi="Cambria" w:cs="Arial"/>
          <w:bCs w:val="0"/>
          <w:noProof/>
        </w:rPr>
        <w:t>uzatvorená podľa § 269 ods. 2 zákona č. 513/1991 Zb. Obchodný zákonník v znení neskorších predpisov</w:t>
      </w:r>
      <w:r w:rsidRPr="00857F06">
        <w:rPr>
          <w:rFonts w:ascii="Cambria" w:hAnsi="Cambria" w:cs="Arial"/>
          <w:b/>
          <w:bCs w:val="0"/>
          <w:noProof/>
        </w:rPr>
        <w:t xml:space="preserve"> (ďalej aj ako „zmluva“)</w:t>
      </w:r>
    </w:p>
    <w:p w14:paraId="72390C70" w14:textId="77777777" w:rsidR="00A6245E" w:rsidRPr="00857F06" w:rsidRDefault="00A6245E" w:rsidP="00A6245E">
      <w:pPr>
        <w:tabs>
          <w:tab w:val="clear" w:pos="3969"/>
        </w:tabs>
        <w:spacing w:before="0"/>
        <w:jc w:val="left"/>
        <w:rPr>
          <w:rFonts w:ascii="Cambria" w:hAnsi="Cambria" w:cs="Arial"/>
          <w:bCs w:val="0"/>
          <w:noProof/>
          <w:szCs w:val="24"/>
        </w:rPr>
      </w:pPr>
    </w:p>
    <w:p w14:paraId="119F2245"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I.</w:t>
      </w:r>
    </w:p>
    <w:p w14:paraId="20F27507"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Zmluvné strany</w:t>
      </w:r>
    </w:p>
    <w:p w14:paraId="10805DB8" w14:textId="77777777" w:rsidR="00A6245E" w:rsidRPr="00857F06" w:rsidRDefault="00A6245E" w:rsidP="00A6245E">
      <w:pPr>
        <w:tabs>
          <w:tab w:val="clear" w:pos="3969"/>
        </w:tabs>
        <w:spacing w:before="0"/>
        <w:jc w:val="center"/>
        <w:rPr>
          <w:rFonts w:ascii="Cambria" w:hAnsi="Cambria" w:cs="Arial"/>
          <w:bCs w:val="0"/>
          <w:noProof/>
          <w:szCs w:val="24"/>
        </w:rPr>
      </w:pPr>
    </w:p>
    <w:p w14:paraId="27981CF5"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Zmluva je uzatvorená medzi:</w:t>
      </w:r>
    </w:p>
    <w:p w14:paraId="119BB6ED" w14:textId="77777777" w:rsidR="00A6245E" w:rsidRPr="00857F06" w:rsidRDefault="00A6245E" w:rsidP="00A6245E">
      <w:pPr>
        <w:tabs>
          <w:tab w:val="clear" w:pos="3969"/>
        </w:tabs>
        <w:spacing w:before="0"/>
        <w:jc w:val="left"/>
        <w:rPr>
          <w:rFonts w:ascii="Cambria" w:hAnsi="Cambria" w:cs="Arial"/>
          <w:bCs w:val="0"/>
          <w:noProof/>
          <w:szCs w:val="24"/>
        </w:rPr>
      </w:pPr>
    </w:p>
    <w:p w14:paraId="1DC5665C" w14:textId="77777777" w:rsidR="00A6245E" w:rsidRPr="00857F06" w:rsidRDefault="00A6245E" w:rsidP="00A6245E">
      <w:pPr>
        <w:numPr>
          <w:ilvl w:val="1"/>
          <w:numId w:val="3"/>
        </w:numPr>
        <w:tabs>
          <w:tab w:val="clear" w:pos="3969"/>
        </w:tabs>
        <w:spacing w:before="0" w:after="160" w:line="259" w:lineRule="auto"/>
        <w:contextualSpacing/>
        <w:jc w:val="left"/>
        <w:rPr>
          <w:rFonts w:ascii="Cambria" w:hAnsi="Cambria" w:cs="Arial"/>
          <w:bCs w:val="0"/>
          <w:noProof/>
          <w:szCs w:val="24"/>
        </w:rPr>
      </w:pPr>
      <w:r w:rsidRPr="00857F06">
        <w:rPr>
          <w:rFonts w:ascii="Cambria" w:hAnsi="Cambria" w:cs="Arial"/>
          <w:bCs w:val="0"/>
          <w:noProof/>
          <w:szCs w:val="24"/>
        </w:rPr>
        <w:t>poskytovateľom</w:t>
      </w:r>
    </w:p>
    <w:p w14:paraId="38F49D1B" w14:textId="77777777" w:rsidR="00A6245E" w:rsidRPr="00857F06" w:rsidRDefault="00A6245E" w:rsidP="00A6245E">
      <w:pPr>
        <w:tabs>
          <w:tab w:val="clear" w:pos="3969"/>
        </w:tabs>
        <w:spacing w:before="0"/>
        <w:jc w:val="left"/>
        <w:rPr>
          <w:rFonts w:ascii="Cambria" w:hAnsi="Cambria" w:cs="Arial"/>
          <w:bCs w:val="0"/>
          <w:noProof/>
          <w:szCs w:val="24"/>
        </w:rPr>
      </w:pPr>
    </w:p>
    <w:p w14:paraId="1B3BEBCE" w14:textId="77777777" w:rsidR="00A6245E" w:rsidRPr="00857F06" w:rsidRDefault="00A6245E" w:rsidP="00A6245E">
      <w:pPr>
        <w:tabs>
          <w:tab w:val="clear" w:pos="3969"/>
        </w:tabs>
        <w:spacing w:before="0"/>
        <w:jc w:val="left"/>
        <w:rPr>
          <w:rFonts w:ascii="Cambria" w:hAnsi="Cambria" w:cs="Arial"/>
          <w:b/>
          <w:bCs w:val="0"/>
          <w:noProof/>
        </w:rPr>
      </w:pPr>
      <w:r w:rsidRPr="00857F06">
        <w:rPr>
          <w:rFonts w:ascii="Cambria" w:hAnsi="Cambria" w:cs="Arial"/>
          <w:bCs w:val="0"/>
          <w:noProof/>
        </w:rPr>
        <w:t>organizácia:</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
          <w:bCs w:val="0"/>
          <w:noProof/>
          <w:highlight w:val="green"/>
        </w:rPr>
        <w:t>...................................</w:t>
      </w:r>
    </w:p>
    <w:p w14:paraId="64D1ECE4" w14:textId="7AD2E3FC"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sídlo:</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6479C35D" w14:textId="07813595"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 xml:space="preserve">IČO:  </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2E48AD23" w14:textId="77777777"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 xml:space="preserve">IČ DPH: </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3526F633" w14:textId="77777777"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 xml:space="preserve">štatutárny zástupca: </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32BFDE3E" w14:textId="02F15280"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Číslo účtu:</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05BDB097" w14:textId="77777777"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Bankové spojenie:</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592C4FF2" w14:textId="7EF6A2E8"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 xml:space="preserve">Tel.:  </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1403CE82" w14:textId="77777777"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e-mail</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711611AA" w14:textId="56D49724"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Kontaktná osoba:</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highlight w:val="green"/>
        </w:rPr>
        <w:t>........................................</w:t>
      </w:r>
    </w:p>
    <w:p w14:paraId="76B088B0" w14:textId="77777777" w:rsidR="00A6245E" w:rsidRPr="00857F06" w:rsidRDefault="00A6245E" w:rsidP="00A6245E">
      <w:pPr>
        <w:tabs>
          <w:tab w:val="clear" w:pos="3969"/>
        </w:tabs>
        <w:spacing w:before="0"/>
        <w:jc w:val="left"/>
        <w:rPr>
          <w:rFonts w:ascii="Cambria" w:hAnsi="Cambria" w:cs="Arial"/>
          <w:bCs w:val="0"/>
          <w:noProof/>
          <w:lang w:val="en-US"/>
        </w:rPr>
      </w:pPr>
      <w:r w:rsidRPr="00857F06">
        <w:rPr>
          <w:rFonts w:ascii="Cambria" w:hAnsi="Cambria" w:cs="Arial"/>
          <w:bCs w:val="0"/>
          <w:noProof/>
          <w:lang w:val="en-US"/>
        </w:rPr>
        <w:t>(</w:t>
      </w:r>
      <w:r w:rsidRPr="00857F06">
        <w:rPr>
          <w:rFonts w:ascii="Cambria" w:hAnsi="Cambria" w:cs="Arial"/>
          <w:bCs w:val="0"/>
          <w:noProof/>
        </w:rPr>
        <w:t>ďalej len ako poskytovateľ</w:t>
      </w:r>
      <w:r w:rsidRPr="00857F06">
        <w:rPr>
          <w:rFonts w:ascii="Cambria" w:hAnsi="Cambria" w:cs="Arial"/>
          <w:bCs w:val="0"/>
          <w:noProof/>
          <w:lang w:val="en-US"/>
        </w:rPr>
        <w:t>)</w:t>
      </w:r>
    </w:p>
    <w:p w14:paraId="6D78B15C" w14:textId="77777777" w:rsidR="00A6245E" w:rsidRPr="00857F06" w:rsidRDefault="00A6245E" w:rsidP="00A6245E">
      <w:pPr>
        <w:tabs>
          <w:tab w:val="clear" w:pos="3969"/>
        </w:tabs>
        <w:spacing w:before="0"/>
        <w:jc w:val="left"/>
        <w:rPr>
          <w:rFonts w:ascii="Cambria" w:hAnsi="Cambria" w:cs="Arial"/>
          <w:bCs w:val="0"/>
          <w:noProof/>
          <w:szCs w:val="24"/>
          <w:lang w:val="en-US"/>
        </w:rPr>
      </w:pPr>
    </w:p>
    <w:p w14:paraId="4A390624"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a</w:t>
      </w:r>
    </w:p>
    <w:p w14:paraId="08AD6654" w14:textId="77777777" w:rsidR="00A6245E" w:rsidRPr="00857F06" w:rsidRDefault="00A6245E" w:rsidP="00A6245E">
      <w:pPr>
        <w:numPr>
          <w:ilvl w:val="1"/>
          <w:numId w:val="3"/>
        </w:numPr>
        <w:tabs>
          <w:tab w:val="clear" w:pos="3969"/>
        </w:tabs>
        <w:spacing w:before="0" w:after="160" w:line="259" w:lineRule="auto"/>
        <w:contextualSpacing/>
        <w:jc w:val="left"/>
        <w:rPr>
          <w:rFonts w:ascii="Cambria" w:hAnsi="Cambria" w:cs="Arial"/>
          <w:bCs w:val="0"/>
          <w:noProof/>
          <w:szCs w:val="24"/>
        </w:rPr>
      </w:pPr>
      <w:r w:rsidRPr="00857F06">
        <w:rPr>
          <w:rFonts w:ascii="Cambria" w:hAnsi="Cambria" w:cs="Arial"/>
          <w:bCs w:val="0"/>
          <w:noProof/>
          <w:szCs w:val="24"/>
        </w:rPr>
        <w:t>objednávateľom</w:t>
      </w:r>
    </w:p>
    <w:p w14:paraId="7F3B506C" w14:textId="77777777" w:rsidR="00A6245E" w:rsidRPr="00857F06" w:rsidRDefault="00A6245E" w:rsidP="00A6245E">
      <w:pPr>
        <w:tabs>
          <w:tab w:val="clear" w:pos="3969"/>
        </w:tabs>
        <w:spacing w:before="0"/>
        <w:jc w:val="left"/>
        <w:rPr>
          <w:rFonts w:ascii="Cambria" w:hAnsi="Cambria" w:cs="Arial"/>
          <w:bCs w:val="0"/>
          <w:noProof/>
          <w:szCs w:val="24"/>
        </w:rPr>
      </w:pPr>
    </w:p>
    <w:p w14:paraId="21892A02" w14:textId="00EBE899" w:rsidR="00A6245E" w:rsidRPr="00857F06" w:rsidRDefault="00A6245E" w:rsidP="00A6245E">
      <w:pPr>
        <w:tabs>
          <w:tab w:val="clear" w:pos="3969"/>
        </w:tabs>
        <w:spacing w:before="0"/>
        <w:jc w:val="left"/>
        <w:rPr>
          <w:rFonts w:ascii="Cambria" w:hAnsi="Cambria" w:cs="Arial"/>
          <w:b/>
          <w:bCs w:val="0"/>
          <w:noProof/>
          <w:szCs w:val="24"/>
        </w:rPr>
      </w:pPr>
      <w:r w:rsidRPr="00857F06">
        <w:rPr>
          <w:rFonts w:ascii="Cambria" w:hAnsi="Cambria" w:cs="Arial"/>
          <w:bCs w:val="0"/>
          <w:noProof/>
        </w:rPr>
        <w:t>organizácia:</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p>
    <w:p w14:paraId="261D626C" w14:textId="7546DE44"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Sídlo: </w:t>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t xml:space="preserve"> </w:t>
      </w:r>
    </w:p>
    <w:p w14:paraId="50559EF4" w14:textId="3AC9C8BF"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IČO: </w:t>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p>
    <w:p w14:paraId="7FBFC8AF" w14:textId="6A2717EF"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IČ DPH: </w:t>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p>
    <w:p w14:paraId="7B82DDCD" w14:textId="78CE0FC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Zastúpený: </w:t>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p>
    <w:p w14:paraId="668407F8" w14:textId="7CBD58A9" w:rsidR="00A6245E" w:rsidRPr="00857F06" w:rsidRDefault="00A6245E" w:rsidP="00A6245E">
      <w:pPr>
        <w:tabs>
          <w:tab w:val="clear" w:pos="3969"/>
        </w:tabs>
        <w:spacing w:before="0"/>
        <w:jc w:val="left"/>
        <w:rPr>
          <w:rFonts w:ascii="Cambria" w:hAnsi="Cambria" w:cs="Arial"/>
          <w:bCs w:val="0"/>
          <w:noProof/>
        </w:rPr>
      </w:pPr>
      <w:r w:rsidRPr="00857F06">
        <w:rPr>
          <w:rFonts w:ascii="Cambria" w:hAnsi="Cambria" w:cs="Arial"/>
          <w:bCs w:val="0"/>
          <w:noProof/>
        </w:rPr>
        <w:t>Číslo účtu:</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p>
    <w:p w14:paraId="723290BA" w14:textId="06FF532B" w:rsidR="00A6245E" w:rsidRPr="00857F06" w:rsidRDefault="00A6245E" w:rsidP="00A6245E">
      <w:pPr>
        <w:tabs>
          <w:tab w:val="clear" w:pos="3969"/>
        </w:tabs>
        <w:spacing w:before="0"/>
        <w:jc w:val="left"/>
        <w:rPr>
          <w:rFonts w:ascii="Cambria" w:hAnsi="Cambria" w:cs="Times New Roman"/>
          <w:bCs w:val="0"/>
          <w:noProof/>
          <w:szCs w:val="24"/>
        </w:rPr>
      </w:pPr>
      <w:r w:rsidRPr="00857F06">
        <w:rPr>
          <w:rFonts w:ascii="Cambria" w:hAnsi="Cambria" w:cs="Arial"/>
          <w:bCs w:val="0"/>
          <w:noProof/>
        </w:rPr>
        <w:t>Bankové spojenie:</w:t>
      </w:r>
      <w:r w:rsidRPr="00857F06">
        <w:rPr>
          <w:rFonts w:ascii="Cambria" w:hAnsi="Cambria" w:cs="Arial"/>
          <w:bCs w:val="0"/>
          <w:noProof/>
        </w:rPr>
        <w:tab/>
      </w:r>
      <w:r w:rsidRPr="00857F06">
        <w:rPr>
          <w:rFonts w:ascii="Cambria" w:hAnsi="Cambria" w:cs="Arial"/>
          <w:bCs w:val="0"/>
          <w:noProof/>
        </w:rPr>
        <w:tab/>
      </w:r>
      <w:r w:rsidRPr="00857F06">
        <w:rPr>
          <w:rFonts w:ascii="Cambria" w:hAnsi="Cambria" w:cs="Arial"/>
          <w:bCs w:val="0"/>
          <w:noProof/>
        </w:rPr>
        <w:tab/>
      </w:r>
    </w:p>
    <w:p w14:paraId="18E73565" w14:textId="77777777" w:rsidR="00A6245E" w:rsidRPr="00857F06" w:rsidRDefault="00A6245E" w:rsidP="00A6245E">
      <w:pPr>
        <w:tabs>
          <w:tab w:val="clear" w:pos="3969"/>
        </w:tabs>
        <w:spacing w:before="0"/>
        <w:jc w:val="left"/>
        <w:rPr>
          <w:rFonts w:ascii="Cambria" w:hAnsi="Cambria" w:cs="Times New Roman"/>
          <w:bCs w:val="0"/>
          <w:noProof/>
          <w:szCs w:val="24"/>
        </w:rPr>
      </w:pPr>
      <w:r w:rsidRPr="00857F06">
        <w:rPr>
          <w:rFonts w:ascii="Cambria" w:hAnsi="Cambria" w:cs="Times New Roman"/>
          <w:bCs w:val="0"/>
          <w:noProof/>
          <w:szCs w:val="24"/>
        </w:rPr>
        <w:t xml:space="preserve">Tel.: </w:t>
      </w:r>
      <w:r w:rsidRPr="00857F06">
        <w:rPr>
          <w:rFonts w:ascii="Cambria" w:hAnsi="Cambria" w:cs="Times New Roman"/>
          <w:bCs w:val="0"/>
          <w:noProof/>
          <w:szCs w:val="24"/>
        </w:rPr>
        <w:tab/>
      </w:r>
      <w:r w:rsidRPr="00857F06">
        <w:rPr>
          <w:rFonts w:ascii="Cambria" w:hAnsi="Cambria" w:cs="Times New Roman"/>
          <w:bCs w:val="0"/>
          <w:noProof/>
          <w:szCs w:val="24"/>
        </w:rPr>
        <w:tab/>
      </w:r>
      <w:r w:rsidRPr="00857F06">
        <w:rPr>
          <w:rFonts w:ascii="Cambria" w:hAnsi="Cambria" w:cs="Times New Roman"/>
          <w:bCs w:val="0"/>
          <w:noProof/>
          <w:szCs w:val="24"/>
        </w:rPr>
        <w:tab/>
      </w:r>
      <w:r w:rsidRPr="00857F06">
        <w:rPr>
          <w:rFonts w:ascii="Cambria" w:hAnsi="Cambria" w:cs="Times New Roman"/>
          <w:bCs w:val="0"/>
          <w:noProof/>
          <w:szCs w:val="24"/>
        </w:rPr>
        <w:tab/>
      </w:r>
      <w:r w:rsidRPr="00857F06">
        <w:rPr>
          <w:rFonts w:ascii="Cambria" w:hAnsi="Cambria" w:cs="Times New Roman"/>
          <w:bCs w:val="0"/>
          <w:noProof/>
          <w:szCs w:val="24"/>
        </w:rPr>
        <w:tab/>
      </w:r>
      <w:r w:rsidRPr="00857F06">
        <w:rPr>
          <w:rFonts w:ascii="Cambria" w:hAnsi="Cambria" w:cs="Times New Roman"/>
          <w:bCs w:val="0"/>
          <w:noProof/>
          <w:szCs w:val="24"/>
        </w:rPr>
        <w:tab/>
      </w:r>
      <w:r w:rsidRPr="00857F06">
        <w:rPr>
          <w:rFonts w:ascii="Cambria" w:hAnsi="Cambria" w:cs="Times New Roman"/>
          <w:bCs w:val="0"/>
          <w:noProof/>
          <w:szCs w:val="24"/>
        </w:rPr>
        <w:tab/>
      </w:r>
    </w:p>
    <w:p w14:paraId="78F8270C"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e-mail: </w:t>
      </w:r>
    </w:p>
    <w:p w14:paraId="62FF02E0"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Kontaktná osoba </w:t>
      </w:r>
    </w:p>
    <w:p w14:paraId="6C1E2D9B"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vo veciach ekonomických:</w:t>
      </w:r>
    </w:p>
    <w:p w14:paraId="5CC8722B"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(ďalej len ako “objednávateľ”)</w:t>
      </w:r>
    </w:p>
    <w:p w14:paraId="10D0B3F7" w14:textId="77777777" w:rsidR="00A6245E" w:rsidRPr="00857F06" w:rsidRDefault="00A6245E" w:rsidP="00A6245E">
      <w:pPr>
        <w:tabs>
          <w:tab w:val="clear" w:pos="3969"/>
        </w:tabs>
        <w:spacing w:before="0"/>
        <w:jc w:val="left"/>
        <w:rPr>
          <w:rFonts w:ascii="Cambria" w:hAnsi="Cambria" w:cs="Arial"/>
          <w:bCs w:val="0"/>
          <w:noProof/>
          <w:szCs w:val="24"/>
        </w:rPr>
      </w:pPr>
    </w:p>
    <w:p w14:paraId="3194C420"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II.</w:t>
      </w:r>
    </w:p>
    <w:p w14:paraId="3334DEB6"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Predmet zmluvy</w:t>
      </w:r>
    </w:p>
    <w:p w14:paraId="0E50B2DA" w14:textId="77777777" w:rsidR="00A6245E" w:rsidRPr="00857F06" w:rsidRDefault="00A6245E" w:rsidP="00A6245E">
      <w:pPr>
        <w:tabs>
          <w:tab w:val="clear" w:pos="3969"/>
        </w:tabs>
        <w:spacing w:before="0"/>
        <w:ind w:left="360"/>
        <w:contextualSpacing/>
        <w:rPr>
          <w:rFonts w:ascii="Cambria" w:hAnsi="Cambria" w:cs="Arial"/>
          <w:bCs w:val="0"/>
          <w:noProof/>
          <w:szCs w:val="24"/>
        </w:rPr>
      </w:pPr>
    </w:p>
    <w:p w14:paraId="48EA1AA7" w14:textId="77777777" w:rsidR="00A6245E" w:rsidRPr="00857F06" w:rsidRDefault="00A6245E" w:rsidP="00A6245E">
      <w:pPr>
        <w:tabs>
          <w:tab w:val="clear" w:pos="3969"/>
        </w:tabs>
        <w:spacing w:before="0"/>
        <w:ind w:left="360" w:hanging="360"/>
        <w:contextualSpacing/>
        <w:rPr>
          <w:rFonts w:ascii="Cambria" w:hAnsi="Cambria" w:cs="Arial"/>
          <w:bCs w:val="0"/>
          <w:noProof/>
          <w:szCs w:val="24"/>
        </w:rPr>
      </w:pPr>
      <w:r w:rsidRPr="00857F06">
        <w:rPr>
          <w:rFonts w:ascii="Cambria" w:hAnsi="Cambria" w:cs="Arial"/>
          <w:bCs w:val="0"/>
          <w:noProof/>
          <w:szCs w:val="24"/>
        </w:rPr>
        <w:t>Predmetom zmluvy je:</w:t>
      </w:r>
    </w:p>
    <w:p w14:paraId="580D611E" w14:textId="77777777" w:rsidR="00A6245E" w:rsidRPr="00857F06" w:rsidRDefault="00A6245E" w:rsidP="00A6245E">
      <w:pPr>
        <w:numPr>
          <w:ilvl w:val="0"/>
          <w:numId w:val="3"/>
        </w:numPr>
        <w:tabs>
          <w:tab w:val="clear" w:pos="3969"/>
        </w:tabs>
        <w:spacing w:before="0" w:after="160" w:line="259" w:lineRule="auto"/>
        <w:jc w:val="left"/>
        <w:rPr>
          <w:rFonts w:ascii="Cambria" w:hAnsi="Cambria" w:cs="Arial"/>
          <w:bCs w:val="0"/>
          <w:noProof/>
          <w:vanish/>
          <w:szCs w:val="24"/>
        </w:rPr>
      </w:pPr>
    </w:p>
    <w:p w14:paraId="14539DAF" w14:textId="77777777" w:rsidR="00A6245E" w:rsidRPr="00857F06" w:rsidRDefault="00A6245E" w:rsidP="00A6245E">
      <w:pPr>
        <w:numPr>
          <w:ilvl w:val="0"/>
          <w:numId w:val="3"/>
        </w:numPr>
        <w:tabs>
          <w:tab w:val="clear" w:pos="3969"/>
        </w:tabs>
        <w:spacing w:before="0" w:after="160" w:line="259" w:lineRule="auto"/>
        <w:jc w:val="left"/>
        <w:rPr>
          <w:rFonts w:ascii="Cambria" w:hAnsi="Cambria" w:cs="Arial"/>
          <w:bCs w:val="0"/>
          <w:noProof/>
          <w:vanish/>
          <w:szCs w:val="24"/>
        </w:rPr>
      </w:pPr>
    </w:p>
    <w:p w14:paraId="66D4F79F" w14:textId="2F952734" w:rsidR="00A6245E" w:rsidRPr="00857F06" w:rsidRDefault="00857F06" w:rsidP="00857F06">
      <w:pPr>
        <w:pStyle w:val="Odsekzoznamu"/>
        <w:numPr>
          <w:ilvl w:val="1"/>
          <w:numId w:val="4"/>
        </w:numPr>
        <w:tabs>
          <w:tab w:val="clear" w:pos="3969"/>
        </w:tabs>
        <w:spacing w:before="0" w:after="160" w:line="259" w:lineRule="auto"/>
        <w:ind w:left="567" w:hanging="567"/>
        <w:rPr>
          <w:rFonts w:ascii="Cambria" w:hAnsi="Cambria" w:cs="Arial"/>
          <w:bCs w:val="0"/>
          <w:noProof/>
          <w:szCs w:val="24"/>
        </w:rPr>
      </w:pPr>
      <w:r>
        <w:rPr>
          <w:rFonts w:ascii="Cambria" w:hAnsi="Cambria" w:cs="Arial"/>
          <w:bCs w:val="0"/>
          <w:noProof/>
          <w:szCs w:val="24"/>
          <w:u w:val="single"/>
        </w:rPr>
        <w:t>Z</w:t>
      </w:r>
      <w:r w:rsidR="00A6245E" w:rsidRPr="00857F06">
        <w:rPr>
          <w:rFonts w:ascii="Cambria" w:hAnsi="Cambria" w:cs="Arial"/>
          <w:bCs w:val="0"/>
          <w:noProof/>
          <w:szCs w:val="24"/>
          <w:u w:val="single"/>
        </w:rPr>
        <w:t>abezpečenie skupinových leteniek (rezervácia, nákup, vystavenie, doručenie)</w:t>
      </w:r>
      <w:r w:rsidR="00A6245E" w:rsidRPr="00857F06">
        <w:rPr>
          <w:rFonts w:ascii="Cambria" w:hAnsi="Cambria" w:cs="Arial"/>
          <w:bCs w:val="0"/>
          <w:noProof/>
          <w:szCs w:val="24"/>
        </w:rPr>
        <w:t xml:space="preserve"> od leteckých spoločností  pre </w:t>
      </w:r>
      <w:r w:rsidRPr="00857F06">
        <w:rPr>
          <w:rFonts w:ascii="Cambria" w:hAnsi="Cambria" w:cs="Arial"/>
          <w:bCs w:val="0"/>
          <w:noProof/>
          <w:szCs w:val="24"/>
        </w:rPr>
        <w:t xml:space="preserve">pracovníkov objednávateľa, členov rady objednávateľa a športovcov </w:t>
      </w:r>
      <w:r w:rsidR="00A6245E" w:rsidRPr="00857F06">
        <w:rPr>
          <w:rFonts w:ascii="Cambria" w:hAnsi="Cambria" w:cs="Arial"/>
          <w:bCs w:val="0"/>
          <w:noProof/>
          <w:szCs w:val="24"/>
        </w:rPr>
        <w:t>vrátane doplnkových služieb, súvisiacich s prepravou osôb poskytovateľom pre cestujúcich vyslaných objednávateľom (ďalej spolu ako „služby“). Predmetom tejto zmluvy je zabezpečenie spiatočných leteniek a súvisiacich služieb do nasledovnej destinácie v termínoch:</w:t>
      </w:r>
    </w:p>
    <w:p w14:paraId="3A3878C1" w14:textId="58CADCE9" w:rsidR="007A11F3" w:rsidRPr="007A11F3" w:rsidRDefault="00BC37B6" w:rsidP="007A11F3">
      <w:pPr>
        <w:numPr>
          <w:ilvl w:val="2"/>
          <w:numId w:val="4"/>
        </w:numPr>
        <w:tabs>
          <w:tab w:val="clear" w:pos="3969"/>
        </w:tabs>
        <w:spacing w:before="0" w:line="259" w:lineRule="auto"/>
        <w:jc w:val="left"/>
        <w:rPr>
          <w:rFonts w:ascii="Cambria" w:hAnsi="Cambria" w:cs="Arial"/>
          <w:b/>
          <w:bCs w:val="0"/>
          <w:noProof/>
          <w:szCs w:val="24"/>
        </w:rPr>
      </w:pPr>
      <w:r w:rsidRPr="00857F06">
        <w:rPr>
          <w:rFonts w:ascii="Cambria" w:hAnsi="Cambria" w:cs="Arial"/>
          <w:b/>
          <w:bCs w:val="0"/>
          <w:noProof/>
          <w:szCs w:val="24"/>
        </w:rPr>
        <w:t>Singapur</w:t>
      </w:r>
    </w:p>
    <w:p w14:paraId="6689C61C" w14:textId="4EC95550" w:rsidR="00A6245E" w:rsidRPr="00857F06"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857F06">
        <w:rPr>
          <w:rFonts w:ascii="Cambria" w:hAnsi="Cambria" w:cs="Arial"/>
          <w:bCs w:val="0"/>
          <w:noProof/>
          <w:szCs w:val="24"/>
        </w:rPr>
        <w:t xml:space="preserve">Odlet – prílet: </w:t>
      </w:r>
      <w:r w:rsidR="00BC37B6" w:rsidRPr="00857F06">
        <w:rPr>
          <w:rFonts w:ascii="Cambria" w:hAnsi="Cambria" w:cs="Arial"/>
          <w:bCs w:val="0"/>
          <w:noProof/>
          <w:szCs w:val="24"/>
        </w:rPr>
        <w:t xml:space="preserve">10.07.2025 – </w:t>
      </w:r>
      <w:r w:rsidR="0020638A">
        <w:rPr>
          <w:rFonts w:ascii="Cambria" w:hAnsi="Cambria" w:cs="Arial"/>
          <w:bCs w:val="0"/>
          <w:noProof/>
          <w:szCs w:val="24"/>
        </w:rPr>
        <w:t>20</w:t>
      </w:r>
      <w:r w:rsidR="00BC37B6" w:rsidRPr="00857F06">
        <w:rPr>
          <w:rFonts w:ascii="Cambria" w:hAnsi="Cambria" w:cs="Arial"/>
          <w:bCs w:val="0"/>
          <w:noProof/>
          <w:szCs w:val="24"/>
        </w:rPr>
        <w:t>.0</w:t>
      </w:r>
      <w:r w:rsidR="0020638A">
        <w:rPr>
          <w:rFonts w:ascii="Cambria" w:hAnsi="Cambria" w:cs="Arial"/>
          <w:bCs w:val="0"/>
          <w:noProof/>
          <w:szCs w:val="24"/>
        </w:rPr>
        <w:t>7</w:t>
      </w:r>
      <w:r w:rsidR="00BC37B6" w:rsidRPr="00857F06">
        <w:rPr>
          <w:rFonts w:ascii="Cambria" w:hAnsi="Cambria" w:cs="Arial"/>
          <w:bCs w:val="0"/>
          <w:noProof/>
          <w:szCs w:val="24"/>
        </w:rPr>
        <w:t>.2025</w:t>
      </w:r>
      <w:r w:rsidRPr="00857F06">
        <w:rPr>
          <w:rFonts w:ascii="Cambria" w:hAnsi="Cambria" w:cs="Arial"/>
          <w:bCs w:val="0"/>
          <w:noProof/>
          <w:szCs w:val="24"/>
        </w:rPr>
        <w:t>, BTS/VIE</w:t>
      </w:r>
    </w:p>
    <w:p w14:paraId="4E82150F" w14:textId="2B78C13D" w:rsidR="00A6245E" w:rsidRPr="00857F06"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857F06">
        <w:rPr>
          <w:rFonts w:ascii="Cambria" w:hAnsi="Cambria" w:cs="Arial"/>
          <w:bCs w:val="0"/>
          <w:noProof/>
          <w:szCs w:val="24"/>
        </w:rPr>
        <w:t xml:space="preserve">Prílet: </w:t>
      </w:r>
      <w:r w:rsidR="00BC37B6" w:rsidRPr="00857F06">
        <w:rPr>
          <w:rFonts w:ascii="Cambria" w:hAnsi="Cambria" w:cs="Arial"/>
          <w:bCs w:val="0"/>
          <w:noProof/>
          <w:szCs w:val="24"/>
        </w:rPr>
        <w:t>Singapur – Changi (SIN)</w:t>
      </w:r>
    </w:p>
    <w:p w14:paraId="6F6EC813" w14:textId="78F6060B" w:rsidR="00A6245E" w:rsidRPr="00857F06"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857F06">
        <w:rPr>
          <w:rFonts w:ascii="Cambria" w:hAnsi="Cambria" w:cs="Arial"/>
          <w:bCs w:val="0"/>
          <w:noProof/>
          <w:szCs w:val="24"/>
        </w:rPr>
        <w:t>Priamy let: áno</w:t>
      </w:r>
      <w:r w:rsidR="00BC37B6" w:rsidRPr="00857F06">
        <w:rPr>
          <w:rFonts w:ascii="Cambria" w:hAnsi="Cambria" w:cs="Arial"/>
          <w:bCs w:val="0"/>
          <w:noProof/>
          <w:szCs w:val="24"/>
        </w:rPr>
        <w:t>/nie</w:t>
      </w:r>
    </w:p>
    <w:p w14:paraId="07FE62C3" w14:textId="1CDAC295" w:rsidR="00A6245E" w:rsidRPr="00857F06"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857F06">
        <w:rPr>
          <w:rFonts w:ascii="Cambria" w:hAnsi="Cambria" w:cs="Arial"/>
          <w:bCs w:val="0"/>
          <w:noProof/>
          <w:szCs w:val="24"/>
        </w:rPr>
        <w:t xml:space="preserve">Predpokladaný počet osôb: </w:t>
      </w:r>
      <w:r w:rsidR="00BC37B6" w:rsidRPr="00857F06">
        <w:rPr>
          <w:rFonts w:ascii="Cambria" w:hAnsi="Cambria" w:cs="Arial"/>
          <w:bCs w:val="0"/>
          <w:noProof/>
          <w:szCs w:val="24"/>
        </w:rPr>
        <w:t>5</w:t>
      </w:r>
    </w:p>
    <w:p w14:paraId="451F8F02" w14:textId="77777777" w:rsidR="00A6245E" w:rsidRPr="00857F06"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857F06">
        <w:rPr>
          <w:rFonts w:ascii="Cambria" w:hAnsi="Cambria" w:cs="Arial"/>
          <w:bCs w:val="0"/>
          <w:noProof/>
          <w:szCs w:val="24"/>
        </w:rPr>
        <w:t xml:space="preserve">Batožina - predpoklad: 2x 23kg/osoba </w:t>
      </w:r>
    </w:p>
    <w:p w14:paraId="66BE1418" w14:textId="77777777" w:rsidR="00A6245E" w:rsidRDefault="00A6245E" w:rsidP="00A6245E">
      <w:pPr>
        <w:tabs>
          <w:tab w:val="clear" w:pos="3969"/>
        </w:tabs>
        <w:spacing w:before="0"/>
        <w:ind w:left="1985" w:hanging="425"/>
        <w:contextualSpacing/>
        <w:rPr>
          <w:rFonts w:ascii="Cambria" w:hAnsi="Cambria" w:cs="Arial"/>
          <w:bCs w:val="0"/>
          <w:noProof/>
          <w:szCs w:val="24"/>
        </w:rPr>
      </w:pPr>
    </w:p>
    <w:p w14:paraId="40B121FD" w14:textId="77777777" w:rsidR="00857F06" w:rsidRPr="00857F06" w:rsidRDefault="00857F06" w:rsidP="00A6245E">
      <w:pPr>
        <w:tabs>
          <w:tab w:val="clear" w:pos="3969"/>
        </w:tabs>
        <w:spacing w:before="0"/>
        <w:ind w:left="1985" w:hanging="425"/>
        <w:contextualSpacing/>
        <w:rPr>
          <w:rFonts w:ascii="Cambria" w:hAnsi="Cambria" w:cs="Arial"/>
          <w:bCs w:val="0"/>
          <w:noProof/>
          <w:szCs w:val="24"/>
        </w:rPr>
      </w:pPr>
    </w:p>
    <w:p w14:paraId="02946BA4" w14:textId="1C65050B" w:rsidR="009A35A2" w:rsidRPr="00857F06" w:rsidRDefault="00857F06" w:rsidP="00857F06">
      <w:pPr>
        <w:pStyle w:val="Odsekzoznamu"/>
        <w:numPr>
          <w:ilvl w:val="1"/>
          <w:numId w:val="4"/>
        </w:numPr>
        <w:tabs>
          <w:tab w:val="clear" w:pos="3969"/>
        </w:tabs>
        <w:spacing w:before="0" w:line="276" w:lineRule="auto"/>
        <w:ind w:left="426" w:hanging="426"/>
        <w:rPr>
          <w:rFonts w:ascii="Cambria" w:hAnsi="Cambria" w:cs="Times New Roman"/>
          <w:bCs w:val="0"/>
        </w:rPr>
      </w:pPr>
      <w:bookmarkStart w:id="0" w:name="_Ref146018953"/>
      <w:r>
        <w:rPr>
          <w:rFonts w:ascii="Cambria" w:hAnsi="Cambria" w:cs="Times New Roman"/>
          <w:bCs w:val="0"/>
          <w:u w:val="single"/>
        </w:rPr>
        <w:lastRenderedPageBreak/>
        <w:t>Z</w:t>
      </w:r>
      <w:r w:rsidR="00A6245E" w:rsidRPr="00857F06">
        <w:rPr>
          <w:rFonts w:ascii="Cambria" w:hAnsi="Cambria" w:cs="Times New Roman"/>
          <w:bCs w:val="0"/>
          <w:u w:val="single"/>
        </w:rPr>
        <w:t>abezpečenie transportu osôb a batožiny na letisko pri odlete a z letiska pri prílete späť</w:t>
      </w:r>
      <w:bookmarkStart w:id="1" w:name="_Ref146018920"/>
      <w:bookmarkEnd w:id="0"/>
      <w:r w:rsidR="009A35A2" w:rsidRPr="00857F06">
        <w:rPr>
          <w:rFonts w:ascii="Cambria" w:hAnsi="Cambria" w:cs="Times New Roman"/>
          <w:bCs w:val="0"/>
        </w:rPr>
        <w:t xml:space="preserve">, v prípade </w:t>
      </w:r>
    </w:p>
    <w:p w14:paraId="12F2119A" w14:textId="6EA2659F" w:rsidR="009A35A2" w:rsidRPr="009A35A2" w:rsidRDefault="009A35A2" w:rsidP="009A35A2">
      <w:pPr>
        <w:tabs>
          <w:tab w:val="clear" w:pos="3969"/>
        </w:tabs>
        <w:spacing w:before="0" w:line="276" w:lineRule="auto"/>
        <w:ind w:left="425"/>
        <w:rPr>
          <w:rFonts w:ascii="Cambria" w:hAnsi="Cambria" w:cs="Times New Roman"/>
          <w:bCs w:val="0"/>
        </w:rPr>
      </w:pPr>
      <w:r w:rsidRPr="009A35A2">
        <w:rPr>
          <w:rFonts w:ascii="Cambria" w:hAnsi="Cambria" w:cs="Times New Roman"/>
          <w:bCs w:val="0"/>
        </w:rPr>
        <w:t xml:space="preserve">požiadavky. </w:t>
      </w:r>
      <w:bookmarkStart w:id="2" w:name="_Ref385853821"/>
      <w:r w:rsidRPr="009A35A2">
        <w:rPr>
          <w:rFonts w:ascii="Cambria" w:hAnsi="Cambria" w:cs="Times New Roman"/>
          <w:bCs w:val="0"/>
        </w:rPr>
        <w:t xml:space="preserve">Zabezpečenie dopravy na letisko zo sídla objednávateľa prípadne z iného miesta v Bratislave a pri návrate zabezpečenie dopravy z letiska do sídla objednávateľa alebo na iné miesto v Bratislave. Objednávateľ nevyžaduje zabezpečovať transport v cieľovej destinácii. Podľa počtu prepravovaných osôb a nahláseného množstva batožiny zabezpečí poskytovateľ automobily alebo autobus s vodičmi. </w:t>
      </w:r>
    </w:p>
    <w:p w14:paraId="6B99FC10" w14:textId="77777777" w:rsidR="009A35A2" w:rsidRPr="009A35A2" w:rsidRDefault="009A35A2" w:rsidP="009A35A2">
      <w:pPr>
        <w:tabs>
          <w:tab w:val="clear" w:pos="3969"/>
        </w:tabs>
        <w:spacing w:before="0" w:line="276" w:lineRule="auto"/>
        <w:ind w:firstLine="425"/>
        <w:rPr>
          <w:rFonts w:ascii="Cambria" w:hAnsi="Cambria" w:cs="Times New Roman"/>
          <w:bCs w:val="0"/>
        </w:rPr>
      </w:pPr>
      <w:r w:rsidRPr="009A35A2">
        <w:rPr>
          <w:rFonts w:ascii="Cambria" w:hAnsi="Cambria" w:cs="Times New Roman"/>
          <w:bCs w:val="0"/>
        </w:rPr>
        <w:t xml:space="preserve">Požiadavky na osobný automobil: </w:t>
      </w:r>
    </w:p>
    <w:p w14:paraId="0D67EEB9"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 xml:space="preserve">emisná norma Euro VI, </w:t>
      </w:r>
    </w:p>
    <w:p w14:paraId="673DDAE3"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 xml:space="preserve">klimatizácia, </w:t>
      </w:r>
    </w:p>
    <w:p w14:paraId="4B0332B2"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 xml:space="preserve">minimálne nižšia stredná trieda (trieda A – nižšia stredná) alebo vyššia. </w:t>
      </w:r>
    </w:p>
    <w:p w14:paraId="54BCB6A5" w14:textId="77777777" w:rsidR="009A35A2" w:rsidRPr="009A35A2" w:rsidRDefault="009A35A2" w:rsidP="009A35A2">
      <w:pPr>
        <w:tabs>
          <w:tab w:val="clear" w:pos="3969"/>
        </w:tabs>
        <w:spacing w:before="0" w:line="276" w:lineRule="auto"/>
        <w:ind w:left="360"/>
        <w:rPr>
          <w:rFonts w:ascii="Cambria" w:hAnsi="Cambria" w:cs="Times New Roman"/>
          <w:bCs w:val="0"/>
        </w:rPr>
      </w:pPr>
      <w:r w:rsidRPr="009A35A2">
        <w:rPr>
          <w:rFonts w:ascii="Cambria" w:hAnsi="Cambria" w:cs="Times New Roman"/>
          <w:bCs w:val="0"/>
        </w:rPr>
        <w:t>Vo výnimočných prípadoch môže objednávateľ vyžadovať automobil vyššej triedy (minimálne trieda B – stredná trieda alebo vyššia trieda).</w:t>
      </w:r>
      <w:bookmarkStart w:id="3" w:name="_Hlk142992402"/>
      <w:r w:rsidRPr="009A35A2">
        <w:rPr>
          <w:rFonts w:ascii="Cambria" w:hAnsi="Cambria" w:cs="Times New Roman"/>
          <w:bCs w:val="0"/>
        </w:rPr>
        <w:t>Takúto požiadavku spresní pri opätovnom otvorení súťaže</w:t>
      </w:r>
      <w:bookmarkEnd w:id="3"/>
      <w:r w:rsidRPr="009A35A2">
        <w:rPr>
          <w:rFonts w:ascii="Cambria" w:hAnsi="Cambria" w:cs="Times New Roman"/>
          <w:bCs w:val="0"/>
        </w:rPr>
        <w:t>.</w:t>
      </w:r>
    </w:p>
    <w:p w14:paraId="66B7CBEE" w14:textId="77777777" w:rsidR="009A35A2" w:rsidRPr="009A35A2" w:rsidRDefault="009A35A2" w:rsidP="009A35A2">
      <w:pPr>
        <w:tabs>
          <w:tab w:val="clear" w:pos="3969"/>
        </w:tabs>
        <w:spacing w:before="0" w:line="276" w:lineRule="auto"/>
        <w:ind w:firstLine="360"/>
        <w:rPr>
          <w:rFonts w:ascii="Cambria" w:hAnsi="Cambria" w:cs="Times New Roman"/>
          <w:bCs w:val="0"/>
        </w:rPr>
      </w:pPr>
      <w:r w:rsidRPr="009A35A2">
        <w:rPr>
          <w:rFonts w:ascii="Cambria" w:hAnsi="Cambria" w:cs="Times New Roman"/>
          <w:bCs w:val="0"/>
        </w:rPr>
        <w:t>Požiadavky na autobusy pre prepravu:</w:t>
      </w:r>
    </w:p>
    <w:p w14:paraId="34174A32"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triedy M2, M3,</w:t>
      </w:r>
    </w:p>
    <w:p w14:paraId="7C8626BE"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emisná norma EURO VI,</w:t>
      </w:r>
    </w:p>
    <w:p w14:paraId="41894B46"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minimálny priestor na sedenie 68 cm,</w:t>
      </w:r>
    </w:p>
    <w:p w14:paraId="4B1986D5"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sklopiteľné sedadlá minimálne v uhle 25°,</w:t>
      </w:r>
    </w:p>
    <w:p w14:paraId="2D568161"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hrúbka operadla min. 3 cm,</w:t>
      </w:r>
    </w:p>
    <w:p w14:paraId="6AAE4492"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 xml:space="preserve">klimatizácia, </w:t>
      </w:r>
    </w:p>
    <w:p w14:paraId="3A89892E"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chladnička,</w:t>
      </w:r>
    </w:p>
    <w:p w14:paraId="49607204"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wifi, usb pripojenie, pripojenie rádia, mikrofónu,</w:t>
      </w:r>
    </w:p>
    <w:p w14:paraId="1402E829" w14:textId="77777777" w:rsidR="009A35A2" w:rsidRPr="009A35A2"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nočné osvetlenie,</w:t>
      </w:r>
    </w:p>
    <w:p w14:paraId="4E91252A" w14:textId="77777777" w:rsidR="009A35A2" w:rsidRPr="00857F06" w:rsidRDefault="009A35A2" w:rsidP="009A35A2">
      <w:pPr>
        <w:numPr>
          <w:ilvl w:val="0"/>
          <w:numId w:val="15"/>
        </w:numPr>
        <w:tabs>
          <w:tab w:val="clear" w:pos="3969"/>
        </w:tabs>
        <w:spacing w:before="0" w:line="276" w:lineRule="auto"/>
        <w:contextualSpacing/>
        <w:jc w:val="left"/>
        <w:rPr>
          <w:rFonts w:ascii="Cambria" w:hAnsi="Cambria" w:cs="Times New Roman"/>
          <w:bCs w:val="0"/>
        </w:rPr>
      </w:pPr>
      <w:r w:rsidRPr="009A35A2">
        <w:rPr>
          <w:rFonts w:ascii="Cambria" w:hAnsi="Cambria" w:cs="Times New Roman"/>
          <w:bCs w:val="0"/>
        </w:rPr>
        <w:t>ochrana skiel pred silným slnkom, dvojitým sklom, osobnými lampami na čítanie.</w:t>
      </w:r>
    </w:p>
    <w:p w14:paraId="1ACCB0AB" w14:textId="77777777" w:rsidR="00BC37B6" w:rsidRPr="009A35A2" w:rsidRDefault="00BC37B6" w:rsidP="00BC37B6">
      <w:pPr>
        <w:tabs>
          <w:tab w:val="clear" w:pos="3969"/>
        </w:tabs>
        <w:spacing w:before="0" w:line="276" w:lineRule="auto"/>
        <w:ind w:left="720"/>
        <w:contextualSpacing/>
        <w:jc w:val="left"/>
        <w:rPr>
          <w:rFonts w:ascii="Cambria" w:hAnsi="Cambria" w:cs="Times New Roman"/>
          <w:bCs w:val="0"/>
        </w:rPr>
      </w:pPr>
    </w:p>
    <w:bookmarkEnd w:id="2"/>
    <w:p w14:paraId="3715CCAB" w14:textId="159498FF" w:rsidR="009A35A2" w:rsidRPr="009A35A2" w:rsidRDefault="00A6245E" w:rsidP="009A35A2">
      <w:pPr>
        <w:numPr>
          <w:ilvl w:val="1"/>
          <w:numId w:val="4"/>
        </w:numPr>
        <w:spacing w:before="0" w:after="200" w:line="259" w:lineRule="auto"/>
        <w:ind w:left="426" w:hanging="426"/>
        <w:contextualSpacing/>
        <w:rPr>
          <w:rFonts w:ascii="Cambria" w:hAnsi="Cambria" w:cs="Times New Roman"/>
          <w:bCs w:val="0"/>
        </w:rPr>
      </w:pPr>
      <w:r w:rsidRPr="00857F06">
        <w:rPr>
          <w:rFonts w:ascii="Cambria" w:hAnsi="Cambria" w:cs="Times New Roman"/>
          <w:bCs w:val="0"/>
          <w:u w:val="single"/>
        </w:rPr>
        <w:t>Zabezpečenie nákladnej prepravy potrebného vybavenia (nadváha)</w:t>
      </w:r>
      <w:r w:rsidRPr="00857F06">
        <w:rPr>
          <w:rFonts w:ascii="Cambria" w:hAnsi="Cambria" w:cs="Times New Roman"/>
          <w:bCs w:val="0"/>
        </w:rPr>
        <w:t xml:space="preserve"> </w:t>
      </w:r>
      <w:bookmarkEnd w:id="1"/>
      <w:r w:rsidR="009A35A2" w:rsidRPr="00857F06">
        <w:rPr>
          <w:rFonts w:ascii="Cambria" w:hAnsi="Cambria" w:cs="Times New Roman"/>
          <w:bCs w:val="0"/>
        </w:rPr>
        <w:t xml:space="preserve">vrátane nadrozmerných predmetov (ak </w:t>
      </w:r>
      <w:r w:rsidR="009A35A2" w:rsidRPr="009A35A2">
        <w:rPr>
          <w:rFonts w:ascii="Cambria" w:hAnsi="Cambria" w:cs="Times New Roman"/>
          <w:bCs w:val="0"/>
        </w:rPr>
        <w:t xml:space="preserve">bude požadované) servisný materiál, ľadová vaňa, masérsky stôl a iné vrátane odovzdania/vyzdvihnutia na letisku. Vyžaduje sa, aby nadváha cestovala v rovnakom lietadle ako skupina cestujúcich prípadne v paralelnom lete. Objednávateľ vyžaduje samostatnú fakturáciu nadrozmernej prepravy. Prílohou faktúry bude doklad o zaplatení prepravy nadrozmerného nákladu z letiska. Každá nadrozmerná batožina sa vyžiada vopred a na konkrétne meno, pričom bude udaná váha, rozmery, počet a popis aby letecká spoločnosť zaručila ich prepravu.  </w:t>
      </w:r>
    </w:p>
    <w:p w14:paraId="499D24A1" w14:textId="5A5983C0" w:rsidR="00A6245E" w:rsidRPr="00857F06" w:rsidRDefault="00A6245E" w:rsidP="009A35A2">
      <w:pPr>
        <w:tabs>
          <w:tab w:val="clear" w:pos="3969"/>
        </w:tabs>
        <w:spacing w:before="0" w:after="200" w:line="259" w:lineRule="auto"/>
        <w:ind w:left="426"/>
        <w:contextualSpacing/>
        <w:rPr>
          <w:rFonts w:ascii="Cambria" w:hAnsi="Cambria" w:cs="Times New Roman"/>
          <w:bCs w:val="0"/>
        </w:rPr>
      </w:pPr>
    </w:p>
    <w:p w14:paraId="2C931B24" w14:textId="77777777" w:rsidR="00A6245E" w:rsidRPr="00857F06" w:rsidRDefault="00A6245E" w:rsidP="00A6245E">
      <w:pPr>
        <w:numPr>
          <w:ilvl w:val="1"/>
          <w:numId w:val="4"/>
        </w:numPr>
        <w:tabs>
          <w:tab w:val="clear" w:pos="3969"/>
        </w:tabs>
        <w:spacing w:before="0" w:after="200" w:line="276" w:lineRule="auto"/>
        <w:ind w:left="426" w:hanging="426"/>
        <w:contextualSpacing/>
        <w:rPr>
          <w:rFonts w:ascii="Cambria" w:hAnsi="Cambria" w:cs="Times New Roman"/>
          <w:bCs w:val="0"/>
          <w:noProof/>
          <w:szCs w:val="24"/>
        </w:rPr>
      </w:pPr>
      <w:r w:rsidRPr="00857F06">
        <w:rPr>
          <w:rFonts w:ascii="Cambria" w:hAnsi="Cambria" w:cs="Times New Roman"/>
          <w:bCs w:val="0"/>
          <w:noProof/>
          <w:szCs w:val="24"/>
          <w:u w:val="single"/>
        </w:rPr>
        <w:t>Poskytnutie asistenčných služieb</w:t>
      </w:r>
      <w:r w:rsidRPr="00857F06">
        <w:rPr>
          <w:rFonts w:ascii="Cambria" w:hAnsi="Cambria" w:cs="Times New Roman"/>
          <w:bCs w:val="0"/>
          <w:noProof/>
          <w:szCs w:val="24"/>
        </w:rPr>
        <w:t xml:space="preserve"> v nasledovnom rozsahu:</w:t>
      </w:r>
    </w:p>
    <w:p w14:paraId="276B242D"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kontaktná telefónna linka 24 hodín denne počas konania podujatia a v pracovnej dobe (min. 9:00 – 15:00) pred odletom (resp. podľa vzájomnej dohody),</w:t>
      </w:r>
      <w:bookmarkStart w:id="4" w:name="_Hlk146014197"/>
    </w:p>
    <w:p w14:paraId="54578B4B"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poradenstvo a koordinácia pri zmenách, spresňovaní a potvrdzovaní rezervácií leteniek (počtov osôb, termínov odletov a iných úkonov),</w:t>
      </w:r>
      <w:bookmarkStart w:id="5" w:name="_Hlk146014245"/>
      <w:bookmarkEnd w:id="4"/>
    </w:p>
    <w:p w14:paraId="3D8797E2"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predcestovná asistencia, a to najmä zabezpečenie náhradnej letenky, ak osoba, na ktorú je vystavená letenka, nemohla nastúpiť na let z rôznych dôvodov (na strane objednávateľa, cestovnej kancelárie alebo leteckej spoločnosti alebo z dôvodu vyššej moci),</w:t>
      </w:r>
      <w:bookmarkStart w:id="6" w:name="_Hlk146014259"/>
      <w:bookmarkEnd w:id="5"/>
    </w:p>
    <w:p w14:paraId="15DA9890"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zabezpečenie prepravy batožiny nad rámec povolených limitov (nadrozmerná batožina, resp. nadváha),</w:t>
      </w:r>
      <w:bookmarkStart w:id="7" w:name="_Hlk146014272"/>
      <w:bookmarkEnd w:id="6"/>
    </w:p>
    <w:p w14:paraId="7E1B8F85"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riešenie nezrovnalostí a reklamácií súvisiacich s leteckou prepravou</w:t>
      </w:r>
      <w:bookmarkEnd w:id="7"/>
      <w:r w:rsidRPr="009A35A2">
        <w:rPr>
          <w:rFonts w:ascii="Cambria" w:hAnsi="Cambria" w:cs="Times New Roman"/>
          <w:noProof/>
          <w:szCs w:val="24"/>
        </w:rPr>
        <w:t>,</w:t>
      </w:r>
      <w:bookmarkStart w:id="8" w:name="_Hlk146014293"/>
    </w:p>
    <w:bookmarkEnd w:id="8"/>
    <w:p w14:paraId="025DDEE6"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riešenie iných urgentných požiadaviek. Po telefonickej požiadavke nástup pracovníka poskytovateľa na miesto určenia (obvykle sídlo objednávateľa) do 1 hodiny v Bratislave,</w:t>
      </w:r>
    </w:p>
    <w:p w14:paraId="663CE183"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riešenie iných požiadaviek súvisiacich s Predmetom zákazky,</w:t>
      </w:r>
    </w:p>
    <w:p w14:paraId="48A45521" w14:textId="77777777" w:rsidR="009A35A2" w:rsidRPr="009A35A2" w:rsidRDefault="009A35A2" w:rsidP="00857F06">
      <w:pPr>
        <w:numPr>
          <w:ilvl w:val="2"/>
          <w:numId w:val="4"/>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poskytovateľ si prevezme cestujúcich na dohodnutom mieste v Bratislave, zabezpečí transport na letisko a asistenciu pri odlete a prílete, vrátane spolupôsobenia na letisku. Poskytovateľ poskytne súčinnosť minimálne v nasledovnom rozsahu pracovníkov:</w:t>
      </w:r>
    </w:p>
    <w:p w14:paraId="6362AB1A" w14:textId="77777777" w:rsidR="009A35A2" w:rsidRPr="009A35A2" w:rsidRDefault="009A35A2" w:rsidP="009A35A2">
      <w:pPr>
        <w:numPr>
          <w:ilvl w:val="0"/>
          <w:numId w:val="16"/>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pri skupine  1 - 19 cestujúcich</w:t>
      </w:r>
      <w:r w:rsidRPr="009A35A2">
        <w:rPr>
          <w:rFonts w:ascii="Cambria" w:hAnsi="Cambria" w:cs="Times New Roman"/>
          <w:noProof/>
          <w:szCs w:val="24"/>
        </w:rPr>
        <w:tab/>
        <w:t>min. 1 pracovník,</w:t>
      </w:r>
    </w:p>
    <w:p w14:paraId="5B4AF5A9" w14:textId="77777777" w:rsidR="009A35A2" w:rsidRPr="009A35A2" w:rsidRDefault="009A35A2" w:rsidP="009A35A2">
      <w:pPr>
        <w:numPr>
          <w:ilvl w:val="0"/>
          <w:numId w:val="16"/>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pri skupine 20 – 39 cestujúcich</w:t>
      </w:r>
      <w:r w:rsidRPr="009A35A2">
        <w:rPr>
          <w:rFonts w:ascii="Cambria" w:hAnsi="Cambria" w:cs="Times New Roman"/>
          <w:noProof/>
          <w:szCs w:val="24"/>
        </w:rPr>
        <w:tab/>
        <w:t>min. 2 pracovníci,</w:t>
      </w:r>
    </w:p>
    <w:p w14:paraId="65BF3FD7" w14:textId="6CDED873" w:rsidR="009A35A2" w:rsidRPr="009A35A2" w:rsidRDefault="009A35A2" w:rsidP="009A35A2">
      <w:pPr>
        <w:numPr>
          <w:ilvl w:val="0"/>
          <w:numId w:val="16"/>
        </w:numPr>
        <w:tabs>
          <w:tab w:val="clear" w:pos="3969"/>
          <w:tab w:val="num" w:pos="284"/>
        </w:tabs>
        <w:spacing w:before="0"/>
        <w:rPr>
          <w:rFonts w:ascii="Cambria" w:hAnsi="Cambria" w:cs="Times New Roman"/>
          <w:noProof/>
          <w:szCs w:val="24"/>
        </w:rPr>
      </w:pPr>
      <w:r w:rsidRPr="009A35A2">
        <w:rPr>
          <w:rFonts w:ascii="Cambria" w:hAnsi="Cambria" w:cs="Times New Roman"/>
          <w:noProof/>
          <w:szCs w:val="24"/>
        </w:rPr>
        <w:t xml:space="preserve">pri skupine 40 a viac cestujúcich </w:t>
      </w:r>
      <w:r w:rsidRPr="00857F06">
        <w:rPr>
          <w:rFonts w:ascii="Cambria" w:hAnsi="Cambria" w:cs="Times New Roman"/>
          <w:noProof/>
          <w:szCs w:val="24"/>
        </w:rPr>
        <w:tab/>
      </w:r>
      <w:r w:rsidRPr="009A35A2">
        <w:rPr>
          <w:rFonts w:ascii="Cambria" w:hAnsi="Cambria" w:cs="Times New Roman"/>
          <w:noProof/>
          <w:szCs w:val="24"/>
        </w:rPr>
        <w:t>min. 3 pracovníci,</w:t>
      </w:r>
    </w:p>
    <w:p w14:paraId="0EEFE751" w14:textId="77777777" w:rsidR="00A6245E" w:rsidRDefault="00A6245E" w:rsidP="00A6245E">
      <w:pPr>
        <w:tabs>
          <w:tab w:val="clear" w:pos="3969"/>
          <w:tab w:val="num" w:pos="284"/>
        </w:tabs>
        <w:spacing w:before="0"/>
        <w:ind w:left="792"/>
        <w:rPr>
          <w:rFonts w:ascii="Cambria" w:hAnsi="Cambria" w:cs="Arial"/>
          <w:bCs w:val="0"/>
          <w:noProof/>
          <w:szCs w:val="24"/>
        </w:rPr>
      </w:pPr>
    </w:p>
    <w:p w14:paraId="119710C2" w14:textId="77777777" w:rsidR="00857F06" w:rsidRDefault="00857F06" w:rsidP="00A6245E">
      <w:pPr>
        <w:tabs>
          <w:tab w:val="clear" w:pos="3969"/>
          <w:tab w:val="num" w:pos="284"/>
        </w:tabs>
        <w:spacing w:before="0"/>
        <w:ind w:left="792"/>
        <w:rPr>
          <w:rFonts w:ascii="Cambria" w:hAnsi="Cambria" w:cs="Arial"/>
          <w:bCs w:val="0"/>
          <w:noProof/>
          <w:szCs w:val="24"/>
        </w:rPr>
      </w:pPr>
    </w:p>
    <w:p w14:paraId="76ECF66F" w14:textId="77777777" w:rsidR="00857F06" w:rsidRPr="00857F06" w:rsidRDefault="00857F06" w:rsidP="00A6245E">
      <w:pPr>
        <w:tabs>
          <w:tab w:val="clear" w:pos="3969"/>
          <w:tab w:val="num" w:pos="284"/>
        </w:tabs>
        <w:spacing w:before="0"/>
        <w:ind w:left="792"/>
        <w:rPr>
          <w:rFonts w:ascii="Cambria" w:hAnsi="Cambria" w:cs="Arial"/>
          <w:bCs w:val="0"/>
          <w:noProof/>
          <w:szCs w:val="24"/>
        </w:rPr>
      </w:pPr>
    </w:p>
    <w:p w14:paraId="2489CB58" w14:textId="77777777" w:rsidR="00A6245E" w:rsidRPr="00857F06" w:rsidRDefault="00A6245E" w:rsidP="00A6245E">
      <w:pPr>
        <w:tabs>
          <w:tab w:val="clear" w:pos="3969"/>
        </w:tabs>
        <w:spacing w:before="0"/>
        <w:jc w:val="center"/>
        <w:rPr>
          <w:rFonts w:ascii="Cambria" w:hAnsi="Cambria" w:cs="Arial"/>
          <w:b/>
          <w:bCs w:val="0"/>
          <w:noProof/>
          <w:szCs w:val="24"/>
        </w:rPr>
      </w:pPr>
      <w:bookmarkStart w:id="9" w:name="_Hlk146184666"/>
      <w:r w:rsidRPr="00857F06">
        <w:rPr>
          <w:rFonts w:ascii="Cambria" w:hAnsi="Cambria" w:cs="Arial"/>
          <w:b/>
          <w:bCs w:val="0"/>
          <w:noProof/>
          <w:szCs w:val="24"/>
        </w:rPr>
        <w:t>III.</w:t>
      </w:r>
    </w:p>
    <w:p w14:paraId="554ABC4B" w14:textId="77777777" w:rsidR="00A6245E" w:rsidRPr="00857F06" w:rsidRDefault="00A6245E" w:rsidP="00A6245E">
      <w:pPr>
        <w:tabs>
          <w:tab w:val="clear" w:pos="3969"/>
        </w:tabs>
        <w:spacing w:before="0"/>
        <w:jc w:val="center"/>
        <w:rPr>
          <w:rFonts w:ascii="Cambria" w:hAnsi="Cambria" w:cs="Arial"/>
          <w:bCs w:val="0"/>
          <w:noProof/>
          <w:szCs w:val="24"/>
        </w:rPr>
      </w:pPr>
      <w:r w:rsidRPr="00857F06">
        <w:rPr>
          <w:rFonts w:ascii="Cambria" w:hAnsi="Cambria" w:cs="Arial"/>
          <w:b/>
          <w:bCs w:val="0"/>
          <w:noProof/>
          <w:szCs w:val="24"/>
        </w:rPr>
        <w:t>Spôsob a postup pri plnení predmetu zmluvy</w:t>
      </w:r>
    </w:p>
    <w:p w14:paraId="2F267478" w14:textId="77777777" w:rsidR="00A6245E" w:rsidRPr="00857F06" w:rsidRDefault="00A6245E" w:rsidP="00A6245E">
      <w:pPr>
        <w:tabs>
          <w:tab w:val="clear" w:pos="3969"/>
        </w:tabs>
        <w:spacing w:before="0"/>
        <w:jc w:val="center"/>
        <w:rPr>
          <w:rFonts w:ascii="Cambria" w:hAnsi="Cambria" w:cs="Arial"/>
          <w:bCs w:val="0"/>
          <w:noProof/>
          <w:szCs w:val="24"/>
        </w:rPr>
      </w:pPr>
    </w:p>
    <w:p w14:paraId="714EF6A8" w14:textId="77777777" w:rsidR="00A6245E" w:rsidRPr="00857F06" w:rsidRDefault="00A6245E" w:rsidP="00A6245E">
      <w:pPr>
        <w:numPr>
          <w:ilvl w:val="1"/>
          <w:numId w:val="3"/>
        </w:numPr>
        <w:tabs>
          <w:tab w:val="clear" w:pos="3969"/>
        </w:tabs>
        <w:spacing w:before="0" w:after="120" w:line="259" w:lineRule="auto"/>
        <w:ind w:left="425" w:hanging="425"/>
        <w:rPr>
          <w:rFonts w:ascii="Cambria" w:hAnsi="Cambria" w:cs="Arial"/>
          <w:bCs w:val="0"/>
          <w:noProof/>
          <w:szCs w:val="24"/>
        </w:rPr>
      </w:pPr>
      <w:r w:rsidRPr="00857F06">
        <w:rPr>
          <w:rFonts w:ascii="Cambria" w:hAnsi="Cambria" w:cs="Arial"/>
          <w:bCs w:val="0"/>
          <w:noProof/>
          <w:szCs w:val="24"/>
        </w:rPr>
        <w:t>Poskytovateľ je povinný zabezpečiť objednávateľovi službu na základe tejto zmluvy.</w:t>
      </w:r>
    </w:p>
    <w:p w14:paraId="7D598DC7" w14:textId="77777777" w:rsidR="00A6245E" w:rsidRPr="00857F06" w:rsidRDefault="00A6245E" w:rsidP="00A6245E">
      <w:pPr>
        <w:numPr>
          <w:ilvl w:val="1"/>
          <w:numId w:val="3"/>
        </w:numPr>
        <w:tabs>
          <w:tab w:val="clear" w:pos="3969"/>
        </w:tabs>
        <w:spacing w:before="0" w:after="120" w:line="259" w:lineRule="auto"/>
        <w:ind w:left="425" w:hanging="425"/>
        <w:rPr>
          <w:rFonts w:ascii="Cambria" w:hAnsi="Cambria" w:cs="Arial"/>
          <w:bCs w:val="0"/>
          <w:noProof/>
          <w:szCs w:val="24"/>
        </w:rPr>
      </w:pPr>
      <w:r w:rsidRPr="00857F06">
        <w:rPr>
          <w:rFonts w:ascii="Cambria" w:hAnsi="Cambria" w:cs="Arial"/>
          <w:bCs w:val="0"/>
          <w:noProof/>
          <w:szCs w:val="24"/>
        </w:rPr>
        <w:t xml:space="preserve">Objednávateľ, vystaví a doručí poskytovateľovi najneskôr 1 mesiac pred termínom odletu finálnu objednávku, ktorá musí obsahovať: </w:t>
      </w:r>
    </w:p>
    <w:p w14:paraId="6FA10A25"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číslo objednávky,</w:t>
      </w:r>
    </w:p>
    <w:p w14:paraId="100F1B37"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dátum vystavenia objednávky,</w:t>
      </w:r>
    </w:p>
    <w:p w14:paraId="2E93C481"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označenie podujatia,</w:t>
      </w:r>
    </w:p>
    <w:p w14:paraId="75E65330"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množstvo – počet prepravovaných osôb a identifikačné údaje potrebné na vystavenie cestovných dokladov, špecifikácia nadváhy, skutočný počet prepravovaných osôb sa oproti predpokladu môže líšiť v rozpätí +/- 20%,</w:t>
      </w:r>
    </w:p>
    <w:p w14:paraId="20125FD6"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 xml:space="preserve">miesto vyzdvihnutia cestujúcich na zabezpečenie transportu na miesto odletu, </w:t>
      </w:r>
    </w:p>
    <w:p w14:paraId="7BF350E8"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 xml:space="preserve">odletové a cieľové miesto letu, </w:t>
      </w:r>
    </w:p>
    <w:p w14:paraId="4073CF04"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požadované termíny odletov a príletov</w:t>
      </w:r>
    </w:p>
    <w:p w14:paraId="35D9944F"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 xml:space="preserve">požiadavky na veľkosť skupín cestujúcich, </w:t>
      </w:r>
    </w:p>
    <w:p w14:paraId="771B7BF4" w14:textId="77777777" w:rsidR="00A6245E" w:rsidRPr="00857F06"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857F06">
        <w:rPr>
          <w:rFonts w:ascii="Cambria" w:hAnsi="Cambria" w:cs="Arial"/>
          <w:bCs w:val="0"/>
          <w:noProof/>
          <w:szCs w:val="24"/>
        </w:rPr>
        <w:t xml:space="preserve">objednávka môže obsahovať aj iné požiadavky objednávateľa, ktoré poskytovateľ zabezpečí. </w:t>
      </w:r>
    </w:p>
    <w:p w14:paraId="746F3700" w14:textId="77777777" w:rsidR="00A6245E" w:rsidRPr="00857F06" w:rsidRDefault="00A6245E" w:rsidP="00A6245E">
      <w:pPr>
        <w:tabs>
          <w:tab w:val="clear" w:pos="3969"/>
        </w:tabs>
        <w:spacing w:before="0"/>
        <w:ind w:left="851" w:hanging="284"/>
        <w:rPr>
          <w:rFonts w:ascii="Cambria" w:hAnsi="Cambria" w:cs="Arial"/>
          <w:bCs w:val="0"/>
          <w:noProof/>
          <w:szCs w:val="24"/>
        </w:rPr>
      </w:pPr>
    </w:p>
    <w:p w14:paraId="699DE279" w14:textId="77777777" w:rsidR="00A6245E" w:rsidRPr="00857F06"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Po doručení objednávky poskytovateľovi, poskytovateľ bezodkladne zabezpečí vystavenie leteniek. Objednávateľ akceptuje ako miesta odletu pri ceste zo Slovenska letiská v Bratislave (BTS) a vo Viedni (VIE).</w:t>
      </w:r>
    </w:p>
    <w:p w14:paraId="69063650" w14:textId="77777777" w:rsidR="00A6245E" w:rsidRPr="00857F06" w:rsidRDefault="00A6245E" w:rsidP="00A6245E">
      <w:pPr>
        <w:tabs>
          <w:tab w:val="clear" w:pos="3969"/>
        </w:tabs>
        <w:spacing w:before="0"/>
        <w:ind w:left="426"/>
        <w:contextualSpacing/>
        <w:rPr>
          <w:rFonts w:ascii="Cambria" w:hAnsi="Cambria" w:cs="Arial"/>
          <w:bCs w:val="0"/>
          <w:noProof/>
          <w:szCs w:val="24"/>
        </w:rPr>
      </w:pPr>
    </w:p>
    <w:p w14:paraId="2E5E8CA8" w14:textId="77777777" w:rsidR="00A6245E" w:rsidRPr="00857F06"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Poskytovateľ služby potvrdí objednávateľovi zabezpečenie leteniek, najneskôr do 1 týždňa od doručenia objednávky. Potvrdenie zabezpečenia služby vykoná poskytovateľ služby obvyklým spôsobom, najmä e-mailom. </w:t>
      </w:r>
    </w:p>
    <w:bookmarkEnd w:id="9"/>
    <w:p w14:paraId="7C46CA97" w14:textId="77777777" w:rsidR="00A6245E" w:rsidRPr="00857F06" w:rsidRDefault="00A6245E" w:rsidP="00A6245E">
      <w:pPr>
        <w:tabs>
          <w:tab w:val="clear" w:pos="3969"/>
        </w:tabs>
        <w:spacing w:before="0"/>
        <w:ind w:firstLine="426"/>
        <w:rPr>
          <w:rFonts w:ascii="Cambria" w:hAnsi="Cambria" w:cs="Arial"/>
          <w:bCs w:val="0"/>
          <w:noProof/>
          <w:szCs w:val="24"/>
        </w:rPr>
      </w:pPr>
    </w:p>
    <w:p w14:paraId="42D70096" w14:textId="77777777" w:rsidR="00A6245E" w:rsidRPr="00857F06"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Zrušenie  rezervácie dopravnej služby je možné až do začatia prepravy (napr. odletu). Poskytovateľ vykoná zrušenie okamžite po jeho nahlásení objednávateľom a minimalizuje storno poplatky  leteckej spoločnosti. </w:t>
      </w:r>
    </w:p>
    <w:p w14:paraId="4D3E4C8A" w14:textId="77777777" w:rsidR="00A6245E" w:rsidRPr="00857F06" w:rsidRDefault="00A6245E" w:rsidP="00A6245E">
      <w:pPr>
        <w:tabs>
          <w:tab w:val="clear" w:pos="3969"/>
        </w:tabs>
        <w:spacing w:before="0"/>
        <w:ind w:left="426" w:hanging="426"/>
        <w:contextualSpacing/>
        <w:rPr>
          <w:rFonts w:ascii="Cambria" w:hAnsi="Cambria" w:cs="Arial"/>
          <w:bCs w:val="0"/>
          <w:noProof/>
          <w:szCs w:val="24"/>
        </w:rPr>
      </w:pPr>
    </w:p>
    <w:p w14:paraId="6A0B2000" w14:textId="77777777" w:rsidR="00A6245E" w:rsidRPr="00857F06"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Objednávateľ berie na vedomie, že vo všeobecnosti všetky zmeny leteniek po ich vystavení podliehajú storno podmienkam príslušných leteckých prepravcov, ktoré poskytovateľ služby oznámi objednávateľovi v ponuke na službu. </w:t>
      </w:r>
    </w:p>
    <w:p w14:paraId="47D77FFC"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3155B42C" w14:textId="77777777" w:rsidR="00A6245E" w:rsidRPr="00857F06"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 Ak využije poskytovateľ chartrový let a nezaplní kapacitu lietadla cestujúcimi, ktorých určí objednávateľ, môže po súhlase objednávateľa doplniť kapacitu lietadla svojimi cestujúcimi. V takomto prípade poskytne objednávateľovi alikvotnú zľavu vyplývajúcu z počtu takto obsadených miest. </w:t>
      </w:r>
    </w:p>
    <w:p w14:paraId="3FEDDCB8"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2339456E" w14:textId="77777777" w:rsidR="00A6245E" w:rsidRPr="00857F06"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 Poskytovateľ je povinný zabezpečiť dopravu nadváhy podľa bodu </w:t>
      </w:r>
      <w:r w:rsidRPr="00857F06">
        <w:rPr>
          <w:rFonts w:ascii="Cambria" w:hAnsi="Cambria" w:cs="Arial"/>
          <w:bCs w:val="0"/>
          <w:noProof/>
          <w:szCs w:val="24"/>
        </w:rPr>
        <w:fldChar w:fldCharType="begin"/>
      </w:r>
      <w:r w:rsidRPr="00857F06">
        <w:rPr>
          <w:rFonts w:ascii="Cambria" w:hAnsi="Cambria" w:cs="Arial"/>
          <w:bCs w:val="0"/>
          <w:noProof/>
          <w:szCs w:val="24"/>
        </w:rPr>
        <w:instrText xml:space="preserve"> REF _Ref146018953 \r \h  \* MERGEFORMAT </w:instrText>
      </w:r>
      <w:r w:rsidRPr="00857F06">
        <w:rPr>
          <w:rFonts w:ascii="Cambria" w:hAnsi="Cambria" w:cs="Arial"/>
          <w:bCs w:val="0"/>
          <w:noProof/>
          <w:szCs w:val="24"/>
        </w:rPr>
      </w:r>
      <w:r w:rsidRPr="00857F06">
        <w:rPr>
          <w:rFonts w:ascii="Cambria" w:hAnsi="Cambria" w:cs="Arial"/>
          <w:bCs w:val="0"/>
          <w:noProof/>
          <w:szCs w:val="24"/>
        </w:rPr>
        <w:fldChar w:fldCharType="separate"/>
      </w:r>
      <w:r w:rsidRPr="00857F06">
        <w:rPr>
          <w:rFonts w:ascii="Cambria" w:hAnsi="Cambria" w:cs="Arial"/>
          <w:bCs w:val="0"/>
          <w:noProof/>
          <w:szCs w:val="24"/>
        </w:rPr>
        <w:t>2.2</w:t>
      </w:r>
      <w:r w:rsidRPr="00857F06">
        <w:rPr>
          <w:rFonts w:ascii="Cambria" w:hAnsi="Cambria" w:cs="Arial"/>
          <w:bCs w:val="0"/>
          <w:noProof/>
          <w:szCs w:val="24"/>
        </w:rPr>
        <w:fldChar w:fldCharType="end"/>
      </w:r>
      <w:r w:rsidRPr="00857F06">
        <w:rPr>
          <w:rFonts w:ascii="Cambria" w:hAnsi="Cambria" w:cs="Arial"/>
          <w:bCs w:val="0"/>
          <w:noProof/>
          <w:szCs w:val="24"/>
        </w:rPr>
        <w:t xml:space="preserve">, resp. </w:t>
      </w:r>
      <w:r w:rsidRPr="00857F06">
        <w:rPr>
          <w:rFonts w:ascii="Cambria" w:hAnsi="Cambria" w:cs="Arial"/>
          <w:bCs w:val="0"/>
          <w:noProof/>
          <w:szCs w:val="24"/>
        </w:rPr>
        <w:fldChar w:fldCharType="begin"/>
      </w:r>
      <w:r w:rsidRPr="00857F06">
        <w:rPr>
          <w:rFonts w:ascii="Cambria" w:hAnsi="Cambria" w:cs="Arial"/>
          <w:bCs w:val="0"/>
          <w:noProof/>
          <w:szCs w:val="24"/>
        </w:rPr>
        <w:instrText xml:space="preserve"> REF _Ref146018920 \r \h  \* MERGEFORMAT </w:instrText>
      </w:r>
      <w:r w:rsidRPr="00857F06">
        <w:rPr>
          <w:rFonts w:ascii="Cambria" w:hAnsi="Cambria" w:cs="Arial"/>
          <w:bCs w:val="0"/>
          <w:noProof/>
          <w:szCs w:val="24"/>
        </w:rPr>
      </w:r>
      <w:r w:rsidRPr="00857F06">
        <w:rPr>
          <w:rFonts w:ascii="Cambria" w:hAnsi="Cambria" w:cs="Arial"/>
          <w:bCs w:val="0"/>
          <w:noProof/>
          <w:szCs w:val="24"/>
        </w:rPr>
        <w:fldChar w:fldCharType="separate"/>
      </w:r>
      <w:r w:rsidRPr="00857F06">
        <w:rPr>
          <w:rFonts w:ascii="Cambria" w:hAnsi="Cambria" w:cs="Arial"/>
          <w:bCs w:val="0"/>
          <w:noProof/>
          <w:szCs w:val="24"/>
        </w:rPr>
        <w:t>2.3</w:t>
      </w:r>
      <w:r w:rsidRPr="00857F06">
        <w:rPr>
          <w:rFonts w:ascii="Cambria" w:hAnsi="Cambria" w:cs="Arial"/>
          <w:bCs w:val="0"/>
          <w:noProof/>
          <w:szCs w:val="24"/>
        </w:rPr>
        <w:fldChar w:fldCharType="end"/>
      </w:r>
      <w:r w:rsidRPr="00857F06">
        <w:rPr>
          <w:rFonts w:ascii="Cambria" w:hAnsi="Cambria" w:cs="Arial"/>
          <w:bCs w:val="0"/>
          <w:noProof/>
          <w:szCs w:val="24"/>
        </w:rPr>
        <w:t xml:space="preserve"> tejto zmluvy tak, že poplatok za nadváhu uhradí v mieste odletu a následne vystaví faktúru, ktorej prílohou je potvrdenie o zaplatení poplatku za nadváhu. Objednávateľ túto faktúru uhradí do 7 dní od obdržania faktúry.  </w:t>
      </w:r>
    </w:p>
    <w:p w14:paraId="6729447B" w14:textId="77777777" w:rsidR="00A6245E" w:rsidRPr="00857F06" w:rsidRDefault="00A6245E" w:rsidP="00A6245E">
      <w:pPr>
        <w:tabs>
          <w:tab w:val="clear" w:pos="3969"/>
        </w:tabs>
        <w:spacing w:before="0"/>
        <w:jc w:val="center"/>
        <w:rPr>
          <w:rFonts w:ascii="Cambria" w:hAnsi="Cambria" w:cs="Arial"/>
          <w:b/>
          <w:bCs w:val="0"/>
          <w:noProof/>
          <w:szCs w:val="24"/>
        </w:rPr>
      </w:pPr>
    </w:p>
    <w:p w14:paraId="35351360"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IV.</w:t>
      </w:r>
    </w:p>
    <w:p w14:paraId="50352AE8"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Cena za predmet zmluvy, dopravné a doplnkové služby a platobné podmienky</w:t>
      </w:r>
    </w:p>
    <w:p w14:paraId="22BBE8BD" w14:textId="77777777" w:rsidR="00A6245E" w:rsidRPr="00857F06" w:rsidRDefault="00A6245E" w:rsidP="00A6245E">
      <w:pPr>
        <w:tabs>
          <w:tab w:val="clear" w:pos="3969"/>
        </w:tabs>
        <w:spacing w:before="0"/>
        <w:jc w:val="center"/>
        <w:rPr>
          <w:rFonts w:ascii="Cambria" w:hAnsi="Cambria" w:cs="Arial"/>
          <w:bCs w:val="0"/>
          <w:noProof/>
          <w:szCs w:val="24"/>
        </w:rPr>
      </w:pPr>
    </w:p>
    <w:p w14:paraId="1DDC6810" w14:textId="77777777" w:rsidR="00A6245E" w:rsidRPr="00857F06" w:rsidRDefault="00A6245E" w:rsidP="00A6245E">
      <w:pPr>
        <w:numPr>
          <w:ilvl w:val="1"/>
          <w:numId w:val="6"/>
        </w:numPr>
        <w:tabs>
          <w:tab w:val="clear" w:pos="3969"/>
        </w:tabs>
        <w:spacing w:before="0" w:after="160" w:line="259" w:lineRule="auto"/>
        <w:ind w:left="426" w:hanging="426"/>
        <w:contextualSpacing/>
        <w:jc w:val="left"/>
        <w:rPr>
          <w:rFonts w:ascii="Cambria" w:hAnsi="Cambria" w:cs="Arial"/>
          <w:b/>
          <w:bCs w:val="0"/>
          <w:noProof/>
          <w:szCs w:val="24"/>
        </w:rPr>
      </w:pPr>
      <w:r w:rsidRPr="00857F06">
        <w:rPr>
          <w:rFonts w:ascii="Cambria" w:hAnsi="Cambria" w:cs="Arial"/>
          <w:bCs w:val="0"/>
          <w:noProof/>
          <w:szCs w:val="24"/>
        </w:rPr>
        <w:t>Cena za predmet zmluvy (zabezpečenie služieb)</w:t>
      </w:r>
    </w:p>
    <w:p w14:paraId="2B90F9A4" w14:textId="77777777" w:rsidR="00A6245E" w:rsidRPr="00857F06" w:rsidRDefault="00A6245E" w:rsidP="00A6245E">
      <w:pPr>
        <w:tabs>
          <w:tab w:val="clear" w:pos="3969"/>
        </w:tabs>
        <w:spacing w:before="0"/>
        <w:ind w:left="426"/>
        <w:contextualSpacing/>
        <w:rPr>
          <w:rFonts w:ascii="Cambria" w:hAnsi="Cambria" w:cs="Arial"/>
          <w:b/>
          <w:bCs w:val="0"/>
          <w:noProof/>
          <w:szCs w:val="24"/>
        </w:rPr>
      </w:pPr>
      <w:r w:rsidRPr="00857F06">
        <w:rPr>
          <w:rFonts w:ascii="Cambria" w:hAnsi="Cambria" w:cs="Arial"/>
          <w:b/>
          <w:bCs w:val="0"/>
          <w:noProof/>
          <w:szCs w:val="24"/>
        </w:rPr>
        <w:tab/>
      </w:r>
    </w:p>
    <w:p w14:paraId="5BC50EEB" w14:textId="4A252FBF" w:rsidR="006E0343" w:rsidRPr="00857F06" w:rsidRDefault="00A6245E" w:rsidP="006E0343">
      <w:pPr>
        <w:tabs>
          <w:tab w:val="clear" w:pos="3969"/>
        </w:tabs>
        <w:spacing w:before="0"/>
        <w:ind w:left="720" w:hanging="294"/>
        <w:rPr>
          <w:rFonts w:ascii="Cambria" w:hAnsi="Cambria" w:cs="Arial"/>
          <w:b/>
          <w:bCs w:val="0"/>
          <w:noProof/>
          <w:szCs w:val="24"/>
        </w:rPr>
      </w:pPr>
      <w:r w:rsidRPr="00857F06">
        <w:rPr>
          <w:rFonts w:ascii="Cambria" w:hAnsi="Cambria" w:cs="Arial"/>
          <w:b/>
          <w:bCs w:val="0"/>
          <w:noProof/>
          <w:szCs w:val="24"/>
        </w:rPr>
        <w:t>cena letenky na osobu</w:t>
      </w:r>
      <w:r w:rsidRPr="00857F06">
        <w:rPr>
          <w:rFonts w:ascii="Cambria" w:hAnsi="Cambria" w:cs="Arial"/>
          <w:b/>
          <w:bCs w:val="0"/>
          <w:noProof/>
          <w:szCs w:val="24"/>
        </w:rPr>
        <w:tab/>
      </w:r>
    </w:p>
    <w:tbl>
      <w:tblPr>
        <w:tblpPr w:leftFromText="141" w:rightFromText="141" w:vertAnchor="text" w:horzAnchor="margin" w:tblpY="10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82"/>
        <w:gridCol w:w="3685"/>
      </w:tblGrid>
      <w:tr w:rsidR="007A11F3" w:rsidRPr="001D42D5" w14:paraId="7FFD93F7" w14:textId="77777777" w:rsidTr="008D35DA">
        <w:trPr>
          <w:trHeight w:val="748"/>
        </w:trPr>
        <w:tc>
          <w:tcPr>
            <w:tcW w:w="5382" w:type="dxa"/>
            <w:vAlign w:val="center"/>
          </w:tcPr>
          <w:p w14:paraId="078953B8" w14:textId="77777777" w:rsidR="007A11F3" w:rsidRPr="002C3A3A" w:rsidRDefault="007A11F3" w:rsidP="008D35DA">
            <w:pPr>
              <w:pStyle w:val="Bezriadkovania"/>
              <w:rPr>
                <w:b/>
                <w:bCs w:val="0"/>
              </w:rPr>
            </w:pPr>
            <w:r w:rsidRPr="002C3A3A">
              <w:rPr>
                <w:b/>
                <w:bCs w:val="0"/>
              </w:rPr>
              <w:t>Odlet z Viedeň, deň a hod.</w:t>
            </w:r>
          </w:p>
          <w:p w14:paraId="3A5D5C76" w14:textId="77777777" w:rsidR="007A11F3" w:rsidRPr="002C3A3A" w:rsidRDefault="007A11F3" w:rsidP="008D35DA">
            <w:pPr>
              <w:pStyle w:val="Bezriadkovania"/>
              <w:rPr>
                <w:i/>
              </w:rPr>
            </w:pPr>
            <w:r w:rsidRPr="002C3A3A">
              <w:rPr>
                <w:i/>
              </w:rPr>
              <w:t>(Najskôr:  10.07.2025 o 08:00 hod. SEČ )</w:t>
            </w:r>
          </w:p>
          <w:p w14:paraId="2AB0F190" w14:textId="77777777" w:rsidR="007A11F3" w:rsidRPr="002C3A3A" w:rsidRDefault="007A11F3" w:rsidP="008D35DA">
            <w:pPr>
              <w:pStyle w:val="Bezriadkovania"/>
              <w:rPr>
                <w:b/>
                <w:bCs w:val="0"/>
              </w:rPr>
            </w:pPr>
            <w:r w:rsidRPr="002C3A3A">
              <w:rPr>
                <w:b/>
                <w:bCs w:val="0"/>
              </w:rPr>
              <w:t>Prílet do Singapur, deň a hod.</w:t>
            </w:r>
          </w:p>
          <w:p w14:paraId="612FDADB" w14:textId="77777777" w:rsidR="007A11F3" w:rsidRPr="002C3A3A" w:rsidRDefault="007A11F3" w:rsidP="008D35DA">
            <w:pPr>
              <w:pStyle w:val="Bezriadkovania"/>
              <w:rPr>
                <w:i/>
              </w:rPr>
            </w:pPr>
            <w:r w:rsidRPr="002C3A3A">
              <w:rPr>
                <w:i/>
              </w:rPr>
              <w:t xml:space="preserve">(Najneskôr: 11.07.2025 o 08:00 hod. </w:t>
            </w:r>
            <w:r w:rsidRPr="002C3A3A">
              <w:rPr>
                <w:i/>
                <w:iCs/>
              </w:rPr>
              <w:t>SGT</w:t>
            </w:r>
            <w:r w:rsidRPr="002C3A3A">
              <w:rPr>
                <w:i/>
              </w:rPr>
              <w:t>)</w:t>
            </w:r>
          </w:p>
          <w:p w14:paraId="03EBF095" w14:textId="77777777" w:rsidR="007A11F3" w:rsidRPr="002C3A3A" w:rsidRDefault="007A11F3" w:rsidP="008D35DA">
            <w:pPr>
              <w:pStyle w:val="Bezriadkovania"/>
            </w:pPr>
            <w:r w:rsidRPr="002C3A3A">
              <w:t>Trieda: ekonomická</w:t>
            </w:r>
          </w:p>
        </w:tc>
        <w:tc>
          <w:tcPr>
            <w:tcW w:w="3685" w:type="dxa"/>
          </w:tcPr>
          <w:p w14:paraId="0D79429F" w14:textId="77777777" w:rsidR="007A11F3" w:rsidRPr="000037BB" w:rsidRDefault="007A11F3" w:rsidP="008D35DA">
            <w:pPr>
              <w:jc w:val="center"/>
              <w:rPr>
                <w:rFonts w:cs="Calibri"/>
                <w:i/>
                <w:color w:val="000000"/>
              </w:rPr>
            </w:pPr>
            <w:r w:rsidRPr="00FF5226">
              <w:rPr>
                <w:rFonts w:cs="Calibri"/>
                <w:i/>
                <w:color w:val="FF0000"/>
              </w:rPr>
              <w:t>uveďte dátumy a časy odletov a príletov</w:t>
            </w:r>
          </w:p>
        </w:tc>
      </w:tr>
      <w:tr w:rsidR="007A11F3" w:rsidRPr="001D42D5" w14:paraId="33B2E314" w14:textId="77777777" w:rsidTr="008D35DA">
        <w:trPr>
          <w:trHeight w:val="748"/>
        </w:trPr>
        <w:tc>
          <w:tcPr>
            <w:tcW w:w="5382" w:type="dxa"/>
            <w:vAlign w:val="center"/>
          </w:tcPr>
          <w:p w14:paraId="3E227280" w14:textId="77777777" w:rsidR="007A11F3" w:rsidRPr="002C3A3A" w:rsidRDefault="007A11F3" w:rsidP="008D35DA">
            <w:pPr>
              <w:pStyle w:val="Bezriadkovania"/>
              <w:rPr>
                <w:b/>
                <w:bCs w:val="0"/>
              </w:rPr>
            </w:pPr>
            <w:r w:rsidRPr="002C3A3A">
              <w:rPr>
                <w:b/>
                <w:bCs w:val="0"/>
              </w:rPr>
              <w:lastRenderedPageBreak/>
              <w:t>Odlet zo Singapur, deň a hod.</w:t>
            </w:r>
          </w:p>
          <w:p w14:paraId="4A8F776F" w14:textId="707217D2" w:rsidR="007A11F3" w:rsidRPr="002C3A3A" w:rsidRDefault="007A11F3" w:rsidP="008D35DA">
            <w:pPr>
              <w:pStyle w:val="Bezriadkovania"/>
              <w:rPr>
                <w:i/>
              </w:rPr>
            </w:pPr>
            <w:r w:rsidRPr="002C3A3A">
              <w:rPr>
                <w:i/>
              </w:rPr>
              <w:t xml:space="preserve">(Najskôr:  </w:t>
            </w:r>
            <w:r w:rsidR="0020638A">
              <w:rPr>
                <w:i/>
              </w:rPr>
              <w:t>20</w:t>
            </w:r>
            <w:r w:rsidRPr="002C3A3A">
              <w:rPr>
                <w:i/>
              </w:rPr>
              <w:t>.0</w:t>
            </w:r>
            <w:r w:rsidR="0020638A">
              <w:rPr>
                <w:i/>
              </w:rPr>
              <w:t>7</w:t>
            </w:r>
            <w:r w:rsidRPr="002C3A3A">
              <w:rPr>
                <w:i/>
              </w:rPr>
              <w:t xml:space="preserve">.2025 o 08:00 hod. </w:t>
            </w:r>
            <w:r w:rsidRPr="002C3A3A">
              <w:rPr>
                <w:i/>
                <w:iCs/>
              </w:rPr>
              <w:t>SGT)</w:t>
            </w:r>
          </w:p>
          <w:p w14:paraId="7CE5BC7B" w14:textId="77777777" w:rsidR="007A11F3" w:rsidRPr="002C3A3A" w:rsidRDefault="007A11F3" w:rsidP="008D35DA">
            <w:pPr>
              <w:pStyle w:val="Bezriadkovania"/>
              <w:rPr>
                <w:b/>
                <w:bCs w:val="0"/>
              </w:rPr>
            </w:pPr>
            <w:r w:rsidRPr="002C3A3A">
              <w:rPr>
                <w:b/>
                <w:bCs w:val="0"/>
              </w:rPr>
              <w:t>Prílet do Viedne, deň a hod.</w:t>
            </w:r>
          </w:p>
          <w:p w14:paraId="147CAEC0" w14:textId="677E88A7" w:rsidR="007A11F3" w:rsidRPr="002C3A3A" w:rsidRDefault="007A11F3" w:rsidP="008D35DA">
            <w:pPr>
              <w:pStyle w:val="Bezriadkovania"/>
              <w:rPr>
                <w:i/>
              </w:rPr>
            </w:pPr>
            <w:r w:rsidRPr="002C3A3A">
              <w:rPr>
                <w:i/>
              </w:rPr>
              <w:t xml:space="preserve">(Najneskôr: </w:t>
            </w:r>
            <w:r w:rsidR="0020638A">
              <w:rPr>
                <w:i/>
              </w:rPr>
              <w:t>20</w:t>
            </w:r>
            <w:r w:rsidRPr="002C3A3A">
              <w:rPr>
                <w:i/>
              </w:rPr>
              <w:t>.0</w:t>
            </w:r>
            <w:r w:rsidR="0020638A">
              <w:rPr>
                <w:i/>
              </w:rPr>
              <w:t>7</w:t>
            </w:r>
            <w:r w:rsidRPr="002C3A3A">
              <w:rPr>
                <w:i/>
              </w:rPr>
              <w:t>.2025 o 08:00 hod. SEČ)</w:t>
            </w:r>
          </w:p>
          <w:p w14:paraId="0E48BD2A" w14:textId="77777777" w:rsidR="007A11F3" w:rsidRPr="002C3A3A" w:rsidRDefault="007A11F3" w:rsidP="008D35DA">
            <w:pPr>
              <w:pStyle w:val="Bezriadkovania"/>
              <w:rPr>
                <w:b/>
                <w:bCs w:val="0"/>
              </w:rPr>
            </w:pPr>
            <w:r w:rsidRPr="002C3A3A">
              <w:t>Trieda: ekonomická</w:t>
            </w:r>
          </w:p>
        </w:tc>
        <w:tc>
          <w:tcPr>
            <w:tcW w:w="3685" w:type="dxa"/>
          </w:tcPr>
          <w:p w14:paraId="178DBDB1" w14:textId="77777777" w:rsidR="007A11F3" w:rsidRPr="00283F2D" w:rsidRDefault="007A11F3" w:rsidP="008D35DA">
            <w:pPr>
              <w:jc w:val="center"/>
              <w:rPr>
                <w:rFonts w:cs="Calibri"/>
                <w:i/>
                <w:color w:val="000000"/>
                <w:highlight w:val="yellow"/>
              </w:rPr>
            </w:pPr>
            <w:r w:rsidRPr="00FF5226">
              <w:rPr>
                <w:rFonts w:cs="Calibri"/>
                <w:i/>
                <w:color w:val="FF0000"/>
              </w:rPr>
              <w:t>uveďte dátumy a časy odletov a príletov</w:t>
            </w:r>
          </w:p>
        </w:tc>
      </w:tr>
      <w:tr w:rsidR="007A11F3" w:rsidRPr="001D42D5" w14:paraId="650D625F" w14:textId="77777777" w:rsidTr="008D35DA">
        <w:trPr>
          <w:trHeight w:val="748"/>
        </w:trPr>
        <w:tc>
          <w:tcPr>
            <w:tcW w:w="5382" w:type="dxa"/>
            <w:vAlign w:val="center"/>
          </w:tcPr>
          <w:p w14:paraId="70BE3D72" w14:textId="77777777" w:rsidR="007A11F3" w:rsidRPr="00D06939" w:rsidRDefault="007A11F3" w:rsidP="008D35DA">
            <w:pPr>
              <w:pStyle w:val="Bezriadkovania"/>
            </w:pPr>
            <w:r w:rsidRPr="00D06939">
              <w:t>Prestupy (počet a miesta)</w:t>
            </w:r>
          </w:p>
        </w:tc>
        <w:tc>
          <w:tcPr>
            <w:tcW w:w="3685" w:type="dxa"/>
            <w:vAlign w:val="center"/>
          </w:tcPr>
          <w:p w14:paraId="4D482DAF" w14:textId="77777777" w:rsidR="007A11F3" w:rsidRPr="00536E31" w:rsidRDefault="007A11F3" w:rsidP="008D35DA">
            <w:pPr>
              <w:jc w:val="center"/>
              <w:rPr>
                <w:rFonts w:cs="Calibri"/>
                <w:i/>
                <w:iCs/>
                <w:color w:val="FF0000"/>
              </w:rPr>
            </w:pPr>
            <w:r w:rsidRPr="00536E31">
              <w:rPr>
                <w:rFonts w:cs="Calibri"/>
                <w:i/>
                <w:iCs/>
                <w:color w:val="FF0000"/>
              </w:rPr>
              <w:t xml:space="preserve">uveďte </w:t>
            </w:r>
            <w:r>
              <w:rPr>
                <w:rFonts w:cs="Calibri"/>
                <w:i/>
                <w:iCs/>
                <w:color w:val="FF0000"/>
              </w:rPr>
              <w:t>čísla letov, miesta prestupov, počet prestupov</w:t>
            </w:r>
          </w:p>
        </w:tc>
      </w:tr>
    </w:tbl>
    <w:p w14:paraId="6D79B1AA" w14:textId="3A512472" w:rsidR="006E0343" w:rsidRPr="00857F06" w:rsidRDefault="006E0343" w:rsidP="006E0343">
      <w:pPr>
        <w:pStyle w:val="Bezriadkovania"/>
        <w:jc w:val="left"/>
        <w:rPr>
          <w:rFonts w:ascii="Cambria" w:hAnsi="Cambria"/>
          <w:b/>
          <w:bCs w:val="0"/>
        </w:rPr>
      </w:pPr>
      <w:r w:rsidRPr="00857F06">
        <w:rPr>
          <w:rFonts w:ascii="Cambria" w:hAnsi="Cambria"/>
          <w:b/>
          <w:bCs w:val="0"/>
        </w:rPr>
        <w:t xml:space="preserve"> </w:t>
      </w:r>
    </w:p>
    <w:tbl>
      <w:tblPr>
        <w:tblStyle w:val="Mriekatabuky"/>
        <w:tblW w:w="0" w:type="auto"/>
        <w:tblLook w:val="04A0" w:firstRow="1" w:lastRow="0" w:firstColumn="1" w:lastColumn="0" w:noHBand="0" w:noVBand="1"/>
      </w:tblPr>
      <w:tblGrid>
        <w:gridCol w:w="5382"/>
        <w:gridCol w:w="3680"/>
      </w:tblGrid>
      <w:tr w:rsidR="006E0343" w:rsidRPr="00857F06" w14:paraId="318C291C" w14:textId="77777777">
        <w:tc>
          <w:tcPr>
            <w:tcW w:w="5382" w:type="dxa"/>
            <w:tcBorders>
              <w:bottom w:val="single" w:sz="4" w:space="0" w:color="auto"/>
            </w:tcBorders>
          </w:tcPr>
          <w:p w14:paraId="70A1BE0A" w14:textId="77777777" w:rsidR="006E0343" w:rsidRPr="00857F06" w:rsidRDefault="006E0343">
            <w:pPr>
              <w:jc w:val="left"/>
              <w:rPr>
                <w:rFonts w:ascii="Cambria" w:hAnsi="Cambria"/>
                <w:b/>
                <w:bCs w:val="0"/>
              </w:rPr>
            </w:pPr>
            <w:r w:rsidRPr="00857F06">
              <w:rPr>
                <w:rFonts w:ascii="Cambria" w:hAnsi="Cambria"/>
                <w:b/>
                <w:bCs w:val="0"/>
              </w:rPr>
              <w:t>Položka</w:t>
            </w:r>
          </w:p>
        </w:tc>
        <w:tc>
          <w:tcPr>
            <w:tcW w:w="3680" w:type="dxa"/>
          </w:tcPr>
          <w:p w14:paraId="08048C6F" w14:textId="77777777" w:rsidR="006E0343" w:rsidRPr="00857F06" w:rsidRDefault="006E0343">
            <w:pPr>
              <w:jc w:val="left"/>
              <w:rPr>
                <w:rFonts w:ascii="Cambria" w:hAnsi="Cambria"/>
                <w:b/>
                <w:bCs w:val="0"/>
              </w:rPr>
            </w:pPr>
            <w:r w:rsidRPr="00857F06">
              <w:rPr>
                <w:rFonts w:ascii="Cambria" w:hAnsi="Cambria"/>
                <w:b/>
                <w:bCs w:val="0"/>
              </w:rPr>
              <w:t>EUR bez DPH</w:t>
            </w:r>
          </w:p>
        </w:tc>
      </w:tr>
      <w:tr w:rsidR="006E0343" w:rsidRPr="00857F06" w14:paraId="7E350514" w14:textId="77777777">
        <w:tc>
          <w:tcPr>
            <w:tcW w:w="5382" w:type="dxa"/>
            <w:shd w:val="clear" w:color="auto" w:fill="auto"/>
          </w:tcPr>
          <w:p w14:paraId="6911E625" w14:textId="0B73B1EA" w:rsidR="006E0343" w:rsidRPr="00857F06" w:rsidRDefault="006E0343">
            <w:pPr>
              <w:jc w:val="left"/>
              <w:rPr>
                <w:rFonts w:ascii="Cambria" w:hAnsi="Cambria"/>
              </w:rPr>
            </w:pPr>
            <w:r w:rsidRPr="00857F06">
              <w:rPr>
                <w:rFonts w:ascii="Cambria" w:hAnsi="Cambria"/>
              </w:rPr>
              <w:t xml:space="preserve">Cena spiatočnej letenky </w:t>
            </w:r>
            <w:r w:rsidR="0020638A">
              <w:rPr>
                <w:rFonts w:ascii="Cambria" w:hAnsi="Cambria"/>
              </w:rPr>
              <w:t>za osobu</w:t>
            </w:r>
          </w:p>
        </w:tc>
        <w:tc>
          <w:tcPr>
            <w:tcW w:w="3680" w:type="dxa"/>
          </w:tcPr>
          <w:p w14:paraId="6EB70483" w14:textId="77777777" w:rsidR="006E0343" w:rsidRPr="00857F06" w:rsidRDefault="006E0343">
            <w:pPr>
              <w:jc w:val="left"/>
              <w:rPr>
                <w:rFonts w:ascii="Cambria" w:hAnsi="Cambria"/>
              </w:rPr>
            </w:pPr>
          </w:p>
        </w:tc>
      </w:tr>
      <w:tr w:rsidR="006E0343" w:rsidRPr="00857F06" w14:paraId="61174338" w14:textId="77777777">
        <w:tc>
          <w:tcPr>
            <w:tcW w:w="5382" w:type="dxa"/>
            <w:shd w:val="clear" w:color="auto" w:fill="auto"/>
          </w:tcPr>
          <w:p w14:paraId="5310DB42" w14:textId="77777777" w:rsidR="006E0343" w:rsidRPr="00857F06" w:rsidRDefault="006E0343">
            <w:pPr>
              <w:jc w:val="left"/>
              <w:rPr>
                <w:rFonts w:ascii="Cambria" w:hAnsi="Cambria"/>
              </w:rPr>
            </w:pPr>
            <w:r w:rsidRPr="00857F06">
              <w:rPr>
                <w:rFonts w:ascii="Cambria" w:hAnsi="Cambria"/>
              </w:rPr>
              <w:t>Servisný príplatok</w:t>
            </w:r>
          </w:p>
        </w:tc>
        <w:tc>
          <w:tcPr>
            <w:tcW w:w="3680" w:type="dxa"/>
          </w:tcPr>
          <w:p w14:paraId="48B84AB8" w14:textId="77777777" w:rsidR="006E0343" w:rsidRPr="00857F06" w:rsidRDefault="006E0343">
            <w:pPr>
              <w:jc w:val="left"/>
              <w:rPr>
                <w:rFonts w:ascii="Cambria" w:hAnsi="Cambria"/>
              </w:rPr>
            </w:pPr>
          </w:p>
        </w:tc>
      </w:tr>
      <w:tr w:rsidR="006E0343" w:rsidRPr="00857F06" w14:paraId="06BB8E00" w14:textId="77777777">
        <w:tc>
          <w:tcPr>
            <w:tcW w:w="5382" w:type="dxa"/>
            <w:tcBorders>
              <w:bottom w:val="single" w:sz="4" w:space="0" w:color="auto"/>
            </w:tcBorders>
            <w:shd w:val="clear" w:color="auto" w:fill="auto"/>
          </w:tcPr>
          <w:p w14:paraId="547A9508" w14:textId="260AFFC6" w:rsidR="006E0343" w:rsidRPr="00857F06" w:rsidRDefault="006E0343">
            <w:pPr>
              <w:jc w:val="left"/>
              <w:rPr>
                <w:rFonts w:ascii="Cambria" w:hAnsi="Cambria"/>
              </w:rPr>
            </w:pPr>
            <w:r w:rsidRPr="00857F06">
              <w:rPr>
                <w:rFonts w:ascii="Cambria" w:hAnsi="Cambria"/>
              </w:rPr>
              <w:t xml:space="preserve">Transfer </w:t>
            </w:r>
            <w:r w:rsidR="0020638A" w:rsidRPr="0020638A">
              <w:rPr>
                <w:rFonts w:ascii="Cambria" w:hAnsi="Cambria"/>
              </w:rPr>
              <w:t>cestujúceho z ulice Za Kasárňou 1 v Bratislave na letisko Viedeň</w:t>
            </w:r>
            <w:r w:rsidR="0020638A" w:rsidRPr="0020638A">
              <w:rPr>
                <w:rFonts w:ascii="Cambria" w:hAnsi="Cambria"/>
              </w:rPr>
              <w:t xml:space="preserve"> </w:t>
            </w:r>
            <w:r w:rsidRPr="00857F06">
              <w:rPr>
                <w:rFonts w:ascii="Cambria" w:hAnsi="Cambria"/>
              </w:rPr>
              <w:t>+ asistenčné služby</w:t>
            </w:r>
          </w:p>
        </w:tc>
        <w:tc>
          <w:tcPr>
            <w:tcW w:w="3680" w:type="dxa"/>
          </w:tcPr>
          <w:p w14:paraId="7DB43E00" w14:textId="77777777" w:rsidR="006E0343" w:rsidRPr="00857F06" w:rsidRDefault="006E0343">
            <w:pPr>
              <w:jc w:val="left"/>
              <w:rPr>
                <w:rFonts w:ascii="Cambria" w:hAnsi="Cambria"/>
              </w:rPr>
            </w:pPr>
          </w:p>
        </w:tc>
      </w:tr>
      <w:tr w:rsidR="006E0343" w:rsidRPr="00857F06" w14:paraId="4AD27998" w14:textId="77777777">
        <w:tc>
          <w:tcPr>
            <w:tcW w:w="5382" w:type="dxa"/>
            <w:shd w:val="clear" w:color="auto" w:fill="auto"/>
          </w:tcPr>
          <w:p w14:paraId="64433D30" w14:textId="77777777" w:rsidR="006E0343" w:rsidRPr="00857F06" w:rsidRDefault="006E0343">
            <w:pPr>
              <w:jc w:val="left"/>
              <w:rPr>
                <w:rFonts w:ascii="Cambria" w:hAnsi="Cambria"/>
              </w:rPr>
            </w:pPr>
            <w:r w:rsidRPr="00857F06">
              <w:rPr>
                <w:rFonts w:ascii="Cambria" w:hAnsi="Cambria"/>
              </w:rPr>
              <w:t xml:space="preserve">Palivové príplatky </w:t>
            </w:r>
          </w:p>
        </w:tc>
        <w:tc>
          <w:tcPr>
            <w:tcW w:w="3680" w:type="dxa"/>
          </w:tcPr>
          <w:p w14:paraId="028F3435" w14:textId="77777777" w:rsidR="006E0343" w:rsidRPr="00857F06" w:rsidRDefault="006E0343">
            <w:pPr>
              <w:jc w:val="left"/>
              <w:rPr>
                <w:rFonts w:ascii="Cambria" w:hAnsi="Cambria"/>
              </w:rPr>
            </w:pPr>
          </w:p>
        </w:tc>
      </w:tr>
      <w:tr w:rsidR="006E0343" w:rsidRPr="00857F06" w14:paraId="26782E98" w14:textId="77777777">
        <w:tc>
          <w:tcPr>
            <w:tcW w:w="5382" w:type="dxa"/>
          </w:tcPr>
          <w:p w14:paraId="078F99BC" w14:textId="77777777" w:rsidR="006E0343" w:rsidRPr="00857F06" w:rsidRDefault="006E0343">
            <w:pPr>
              <w:jc w:val="left"/>
              <w:rPr>
                <w:rFonts w:ascii="Cambria" w:hAnsi="Cambria"/>
              </w:rPr>
            </w:pPr>
            <w:r w:rsidRPr="00857F06">
              <w:rPr>
                <w:rFonts w:ascii="Cambria" w:hAnsi="Cambria"/>
              </w:rPr>
              <w:t>Letiskové príplatky</w:t>
            </w:r>
          </w:p>
        </w:tc>
        <w:tc>
          <w:tcPr>
            <w:tcW w:w="3680" w:type="dxa"/>
          </w:tcPr>
          <w:p w14:paraId="2B097FCA" w14:textId="77777777" w:rsidR="006E0343" w:rsidRPr="00857F06" w:rsidRDefault="006E0343">
            <w:pPr>
              <w:jc w:val="left"/>
              <w:rPr>
                <w:rFonts w:ascii="Cambria" w:hAnsi="Cambria"/>
              </w:rPr>
            </w:pPr>
          </w:p>
        </w:tc>
      </w:tr>
      <w:tr w:rsidR="006E0343" w:rsidRPr="00857F06" w14:paraId="7155C14E" w14:textId="77777777">
        <w:tc>
          <w:tcPr>
            <w:tcW w:w="5382" w:type="dxa"/>
          </w:tcPr>
          <w:p w14:paraId="6BA03843" w14:textId="27379587" w:rsidR="006E0343" w:rsidRPr="00857F06" w:rsidRDefault="006E0343">
            <w:pPr>
              <w:pStyle w:val="Bezriadkovania"/>
              <w:jc w:val="left"/>
              <w:rPr>
                <w:rFonts w:ascii="Cambria" w:hAnsi="Cambria"/>
              </w:rPr>
            </w:pPr>
            <w:r w:rsidRPr="00857F06">
              <w:rPr>
                <w:rFonts w:ascii="Cambria" w:hAnsi="Cambria"/>
              </w:rPr>
              <w:t xml:space="preserve">Cena </w:t>
            </w:r>
            <w:r w:rsidR="0020638A">
              <w:rPr>
                <w:rFonts w:ascii="Cambria" w:hAnsi="Cambria"/>
              </w:rPr>
              <w:t>spiatočnej letenky vrátane dopravy za osobu</w:t>
            </w:r>
            <w:r w:rsidRPr="00857F06">
              <w:rPr>
                <w:rFonts w:ascii="Cambria" w:hAnsi="Cambria"/>
              </w:rPr>
              <w:t xml:space="preserve">. </w:t>
            </w:r>
          </w:p>
          <w:p w14:paraId="7C9B4145" w14:textId="77777777" w:rsidR="006E0343" w:rsidRPr="00857F06" w:rsidRDefault="006E0343">
            <w:pPr>
              <w:pStyle w:val="Bezriadkovania"/>
              <w:jc w:val="left"/>
              <w:rPr>
                <w:rFonts w:ascii="Cambria" w:hAnsi="Cambria"/>
              </w:rPr>
            </w:pPr>
            <w:r w:rsidRPr="00857F06">
              <w:rPr>
                <w:rFonts w:ascii="Cambria" w:hAnsi="Cambria"/>
              </w:rPr>
              <w:t xml:space="preserve">Váha 80%. </w:t>
            </w:r>
          </w:p>
          <w:p w14:paraId="6B23F9A9" w14:textId="77777777" w:rsidR="006E0343" w:rsidRPr="00857F06" w:rsidRDefault="006E0343">
            <w:pPr>
              <w:pStyle w:val="Bezriadkovania"/>
              <w:jc w:val="left"/>
              <w:rPr>
                <w:rFonts w:ascii="Cambria" w:hAnsi="Cambria"/>
              </w:rPr>
            </w:pPr>
            <w:r w:rsidRPr="00857F06">
              <w:rPr>
                <w:rFonts w:ascii="Cambria" w:hAnsi="Cambria"/>
              </w:rPr>
              <w:t>Uvádzať v EUR bez DPH.</w:t>
            </w:r>
          </w:p>
          <w:p w14:paraId="5E2DC380" w14:textId="04608FF8" w:rsidR="006E0343" w:rsidRPr="00857F06" w:rsidRDefault="006E0343">
            <w:pPr>
              <w:rPr>
                <w:rFonts w:ascii="Cambria" w:hAnsi="Cambria"/>
              </w:rPr>
            </w:pPr>
            <w:r w:rsidRPr="00857F06">
              <w:rPr>
                <w:rFonts w:ascii="Cambria" w:hAnsi="Cambria"/>
              </w:rPr>
              <w:t>(</w:t>
            </w:r>
            <w:r w:rsidRPr="00857F06">
              <w:rPr>
                <w:rFonts w:ascii="Cambria" w:hAnsi="Cambria"/>
                <w:b/>
                <w:bCs w:val="0"/>
              </w:rPr>
              <w:t>Návrh na plnenie kritéria č. 1 -  Cena letenky</w:t>
            </w:r>
            <w:r w:rsidR="0020638A">
              <w:rPr>
                <w:rFonts w:ascii="Cambria" w:hAnsi="Cambria"/>
                <w:b/>
                <w:bCs w:val="0"/>
              </w:rPr>
              <w:t xml:space="preserve"> za osobou</w:t>
            </w:r>
            <w:r w:rsidRPr="00857F06">
              <w:rPr>
                <w:rFonts w:ascii="Cambria" w:hAnsi="Cambria"/>
              </w:rPr>
              <w:t>)</w:t>
            </w:r>
          </w:p>
        </w:tc>
        <w:tc>
          <w:tcPr>
            <w:tcW w:w="3680" w:type="dxa"/>
          </w:tcPr>
          <w:p w14:paraId="1CB1F020" w14:textId="77777777" w:rsidR="006E0343" w:rsidRPr="00857F06" w:rsidRDefault="006E0343">
            <w:pPr>
              <w:rPr>
                <w:rFonts w:ascii="Cambria" w:hAnsi="Cambria"/>
              </w:rPr>
            </w:pPr>
          </w:p>
        </w:tc>
      </w:tr>
    </w:tbl>
    <w:p w14:paraId="679DBDCB" w14:textId="55F00041" w:rsidR="006E0343" w:rsidRPr="00857F06" w:rsidRDefault="006E0343" w:rsidP="006E0343">
      <w:pPr>
        <w:pStyle w:val="Bezriadkovania"/>
        <w:jc w:val="left"/>
        <w:rPr>
          <w:rFonts w:ascii="Cambria" w:hAnsi="Cambria"/>
          <w:b/>
          <w:bCs w:val="0"/>
        </w:rPr>
      </w:pPr>
    </w:p>
    <w:tbl>
      <w:tblPr>
        <w:tblpPr w:leftFromText="141" w:rightFromText="141" w:vertAnchor="text" w:horzAnchor="margin" w:tblpY="103"/>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82"/>
        <w:gridCol w:w="3619"/>
      </w:tblGrid>
      <w:tr w:rsidR="006E0343" w:rsidRPr="00857F06" w14:paraId="4ACC2602" w14:textId="77777777">
        <w:trPr>
          <w:trHeight w:val="985"/>
        </w:trPr>
        <w:tc>
          <w:tcPr>
            <w:tcW w:w="5382" w:type="dxa"/>
            <w:vAlign w:val="center"/>
          </w:tcPr>
          <w:p w14:paraId="2986F841" w14:textId="77777777" w:rsidR="006E0343" w:rsidRPr="00857F06" w:rsidRDefault="006E0343">
            <w:pPr>
              <w:pStyle w:val="Bezriadkovania"/>
              <w:jc w:val="left"/>
              <w:rPr>
                <w:rFonts w:ascii="Cambria" w:hAnsi="Cambria"/>
              </w:rPr>
            </w:pPr>
            <w:r w:rsidRPr="00857F06">
              <w:rPr>
                <w:rFonts w:ascii="Cambria" w:hAnsi="Cambria"/>
              </w:rPr>
              <w:t>Celkový čas prepravy z miesta odletu (Viedeň) do miesta príletu (Singapur) v minútach.</w:t>
            </w:r>
          </w:p>
          <w:p w14:paraId="39EEA87C" w14:textId="77777777" w:rsidR="006E0343" w:rsidRPr="00857F06" w:rsidRDefault="006E0343">
            <w:pPr>
              <w:pStyle w:val="Bezriadkovania"/>
              <w:jc w:val="left"/>
              <w:rPr>
                <w:rFonts w:ascii="Cambria" w:hAnsi="Cambria"/>
              </w:rPr>
            </w:pPr>
            <w:r w:rsidRPr="00857F06">
              <w:rPr>
                <w:rFonts w:ascii="Cambria" w:hAnsi="Cambria"/>
              </w:rPr>
              <w:t>Váha 20%.</w:t>
            </w:r>
          </w:p>
          <w:p w14:paraId="13C272D8" w14:textId="77777777" w:rsidR="006E0343" w:rsidRPr="00857F06" w:rsidRDefault="006E0343">
            <w:pPr>
              <w:pStyle w:val="Bezriadkovania"/>
              <w:jc w:val="left"/>
              <w:rPr>
                <w:rFonts w:ascii="Cambria" w:hAnsi="Cambria"/>
              </w:rPr>
            </w:pPr>
            <w:r w:rsidRPr="00857F06">
              <w:rPr>
                <w:rFonts w:ascii="Cambria" w:hAnsi="Cambria"/>
              </w:rPr>
              <w:t>(</w:t>
            </w:r>
            <w:r w:rsidRPr="00857F06">
              <w:rPr>
                <w:rFonts w:ascii="Cambria" w:hAnsi="Cambria"/>
                <w:b/>
                <w:bCs w:val="0"/>
              </w:rPr>
              <w:t>Návrh na plnenie kritéria č. 2 - Čas prepravy</w:t>
            </w:r>
            <w:r w:rsidRPr="00857F06">
              <w:rPr>
                <w:rFonts w:ascii="Cambria" w:hAnsi="Cambria"/>
              </w:rPr>
              <w:t>)</w:t>
            </w:r>
          </w:p>
        </w:tc>
        <w:tc>
          <w:tcPr>
            <w:tcW w:w="3619" w:type="dxa"/>
            <w:vAlign w:val="bottom"/>
          </w:tcPr>
          <w:p w14:paraId="25BC7B1F" w14:textId="77777777" w:rsidR="006E0343" w:rsidRPr="00857F06" w:rsidRDefault="006E0343">
            <w:pPr>
              <w:spacing w:before="0"/>
              <w:rPr>
                <w:rFonts w:ascii="Cambria" w:hAnsi="Cambria" w:cs="Calibri"/>
                <w:color w:val="000000"/>
              </w:rPr>
            </w:pPr>
          </w:p>
        </w:tc>
      </w:tr>
    </w:tbl>
    <w:p w14:paraId="253D3820" w14:textId="77777777" w:rsidR="00A6245E" w:rsidRPr="00857F06" w:rsidRDefault="00A6245E" w:rsidP="00A6245E">
      <w:pPr>
        <w:tabs>
          <w:tab w:val="clear" w:pos="3969"/>
        </w:tabs>
        <w:spacing w:before="0"/>
        <w:contextualSpacing/>
        <w:rPr>
          <w:rFonts w:ascii="Cambria" w:hAnsi="Cambria" w:cs="Arial"/>
          <w:bCs w:val="0"/>
          <w:noProof/>
          <w:szCs w:val="24"/>
        </w:rPr>
      </w:pPr>
    </w:p>
    <w:p w14:paraId="389EDD52"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bookmarkStart w:id="10" w:name="_Hlk146020836"/>
      <w:r w:rsidRPr="00857F06">
        <w:rPr>
          <w:rFonts w:ascii="Cambria" w:hAnsi="Cambria" w:cs="Arial"/>
          <w:bCs w:val="0"/>
          <w:noProof/>
          <w:szCs w:val="24"/>
        </w:rPr>
        <w:t xml:space="preserve">Podkladom pre zaplatenie zmluvne dohodnutej ceny predmetu zmluvy (zabezpečenie služieb) a ceny za službu (napr. letenka) budú faktúry so splatnosťou 30 dní odo dňa doručenia objednávateľovi. </w:t>
      </w:r>
    </w:p>
    <w:p w14:paraId="419D6762" w14:textId="77777777" w:rsidR="00A6245E" w:rsidRPr="00857F06" w:rsidRDefault="00A6245E" w:rsidP="00A6245E">
      <w:pPr>
        <w:pStyle w:val="Odsekzoznamu"/>
        <w:numPr>
          <w:ilvl w:val="0"/>
          <w:numId w:val="13"/>
        </w:numPr>
        <w:rPr>
          <w:rFonts w:ascii="Cambria" w:hAnsi="Cambria" w:cs="Arial"/>
          <w:bCs w:val="0"/>
          <w:noProof/>
          <w:szCs w:val="24"/>
        </w:rPr>
      </w:pPr>
      <w:r w:rsidRPr="00857F06">
        <w:rPr>
          <w:rFonts w:ascii="Cambria" w:hAnsi="Cambria" w:cs="Arial"/>
          <w:bCs w:val="0"/>
          <w:noProof/>
          <w:szCs w:val="24"/>
        </w:rPr>
        <w:t xml:space="preserve">Poskytovateľ vystaví prvú faktúru vo výške 30% celkovej zmluvnej ceny  </w:t>
      </w:r>
      <w:bookmarkStart w:id="11" w:name="_Hlk146632484"/>
      <w:r w:rsidRPr="00857F06">
        <w:rPr>
          <w:rFonts w:ascii="Cambria" w:hAnsi="Cambria" w:cs="Arial"/>
          <w:bCs w:val="0"/>
          <w:noProof/>
          <w:szCs w:val="24"/>
        </w:rPr>
        <w:t>alebo v dohodnutej výške ceny po vzájomnej dohode oboch zmluvných strán</w:t>
      </w:r>
      <w:bookmarkEnd w:id="11"/>
      <w:r w:rsidRPr="00857F06">
        <w:rPr>
          <w:rFonts w:ascii="Cambria" w:hAnsi="Cambria" w:cs="Arial"/>
          <w:bCs w:val="0"/>
          <w:noProof/>
          <w:szCs w:val="24"/>
        </w:rPr>
        <w:t xml:space="preserve"> po rezervácii</w:t>
      </w:r>
    </w:p>
    <w:p w14:paraId="4E93F736" w14:textId="77777777" w:rsidR="00A6245E" w:rsidRPr="00857F06" w:rsidRDefault="00A6245E" w:rsidP="00A6245E">
      <w:pPr>
        <w:numPr>
          <w:ilvl w:val="0"/>
          <w:numId w:val="13"/>
        </w:numPr>
        <w:tabs>
          <w:tab w:val="clear" w:pos="3969"/>
        </w:tabs>
        <w:spacing w:before="0" w:after="160" w:line="259" w:lineRule="auto"/>
        <w:contextualSpacing/>
        <w:rPr>
          <w:rFonts w:ascii="Cambria" w:hAnsi="Cambria" w:cs="Arial"/>
          <w:bCs w:val="0"/>
          <w:noProof/>
          <w:szCs w:val="24"/>
        </w:rPr>
      </w:pPr>
      <w:r w:rsidRPr="00857F06">
        <w:rPr>
          <w:rFonts w:ascii="Cambria" w:hAnsi="Cambria" w:cs="Arial"/>
          <w:bCs w:val="0"/>
          <w:noProof/>
          <w:szCs w:val="24"/>
        </w:rPr>
        <w:t>Poskytovateľ vystaví druhú faktúru vo výške 70% celkovej zmluvnej ceny alebo v dohodnutej výške ceny po vzájomnej dohode oboch zmluvných strán po riadnom poskytnutí služieb</w:t>
      </w:r>
    </w:p>
    <w:p w14:paraId="1D7FBFF1" w14:textId="77777777" w:rsidR="00A6245E" w:rsidRPr="00857F06" w:rsidRDefault="00A6245E" w:rsidP="00A6245E">
      <w:pPr>
        <w:numPr>
          <w:ilvl w:val="0"/>
          <w:numId w:val="13"/>
        </w:numPr>
        <w:tabs>
          <w:tab w:val="clear" w:pos="3969"/>
        </w:tabs>
        <w:spacing w:before="0" w:after="160" w:line="259" w:lineRule="auto"/>
        <w:contextualSpacing/>
        <w:rPr>
          <w:rFonts w:ascii="Cambria" w:hAnsi="Cambria" w:cs="Arial"/>
          <w:bCs w:val="0"/>
          <w:noProof/>
          <w:szCs w:val="24"/>
        </w:rPr>
      </w:pPr>
      <w:r w:rsidRPr="00857F06">
        <w:rPr>
          <w:rFonts w:ascii="Cambria" w:hAnsi="Cambria" w:cs="Arial"/>
          <w:bCs w:val="0"/>
          <w:noProof/>
          <w:szCs w:val="24"/>
        </w:rPr>
        <w:t xml:space="preserve">Poznámka: Palivový a letiskový príplatok účtuje poskytovateľ vo výške platnej v deň vystavenia letenky. </w:t>
      </w:r>
    </w:p>
    <w:bookmarkEnd w:id="10"/>
    <w:p w14:paraId="48F3348D" w14:textId="77777777" w:rsidR="00A6245E" w:rsidRPr="00857F06" w:rsidRDefault="00A6245E" w:rsidP="00A6245E">
      <w:pPr>
        <w:tabs>
          <w:tab w:val="clear" w:pos="3969"/>
        </w:tabs>
        <w:spacing w:before="0"/>
        <w:ind w:left="426"/>
        <w:contextualSpacing/>
        <w:rPr>
          <w:rFonts w:ascii="Cambria" w:hAnsi="Cambria" w:cs="Arial"/>
          <w:bCs w:val="0"/>
          <w:noProof/>
          <w:szCs w:val="24"/>
        </w:rPr>
      </w:pPr>
    </w:p>
    <w:p w14:paraId="3533E14F"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Faktúra musí obsahovať všetky náležitosti daňového dokladu podľa všeobecne záväzných právnych predpisov, ako je číslo objednávky objednávateľa, meno osoby, ktorá vystavila objednávku v mene a za objednávateľa, názov poskytnutej služby, jednotkovú cenu služby a sumu celkom, sadzbu DPH a celkovú sumu DPH, celkovú fakturovanú sumu vrátane DPH.</w:t>
      </w:r>
    </w:p>
    <w:p w14:paraId="2257769B"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106DE929"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Faktúra musí ďalej obsahovať podrobné údaje o cene za službu (pri letenkách cenu za leteckú prepravu osoby, letiskový poplatok, servisný poplatok leteckej spoločnosti (prepravcu), použité rezervačné triedy, transfery na letisko,...). Objednávateľ má následne právo, v prípade nejasností o zložení a výške ceny za službu a jej zložiek, žiadať o písomné vysvetlenie poskytovateľa a zdokladovanie uvedených cien za službu. Poskytovateľ má povinnosť na takúto žiadosť primerane odpovedať do 10 dní od doručenia takejto žiadosti.</w:t>
      </w:r>
    </w:p>
    <w:p w14:paraId="63967CFE"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1F4617D5"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Ak poskytovateľ neuvedie vo faktúre ktorýkoľvek požadovaný údaj podľa bodu 4.3. a 4.4., má objednávateľ právo vrátiť faktúru bez jej úhrady poskytovateľovi. Poskytovateľ je povinný vystaviť novú opravenú/doplnenú faktúru. Na splatnosť opravenej/doplnenej faktúry sa primerane vzťahuje bod 4.2. zmluvy. </w:t>
      </w:r>
    </w:p>
    <w:p w14:paraId="5F0D0E02"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12DF5572"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lastRenderedPageBreak/>
        <w:t>Poskytovateľ služby je oprávnený vo faktúrach uviesť len také zmeny dohodnutej ceny, ktoré vyplývajú zo zmien colných a daňových predpisov a kurzu EUR voči USD alebo inej mene (ak sa uplatnia) a zmeny ceny palív, plynu a elektrickej energie (ak sa uplatnia), ktoré v čase spracovania ponuky nebolo možné predpokladať a sú obvyklé. Poskytovateľ je ďalej oprávnený urobiť zmeny v dohodnutých cenách v prípade, že letecký prepravca pristúpi k zmenám cien alebo zavedeniu rôznych príplatkov len vtedy ak sú zmeny preukázateľné. Objednávateľ má následne právo, v prípade nejasností o zmene dohodnutej ceny za službu podľa tohto bodu, žiadať o písomné vysvetlenie poskytovateľa a zdokladovanie potreby zmeny ceny za službu. Poskytovateľ má povinnosť na takúto žiadosť primerane odpovedať do 10 dní od doručenia takejto žiadosti.</w:t>
      </w:r>
    </w:p>
    <w:p w14:paraId="1CDDAD6A"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7F527B6B"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Ak poskytovateľ služby a/alebo letecký prepravca, od ktorého leteckú prepravu nakupuje, poskytuje cez vybrané dni, napr. soboty, nedele, sviatky a podobne vo všeobecnosti zľavy alebo poskytuje iné zľavy, je povinný ich  v rovnakej percentuálnej výške poskytnúť aj podľa zmluvy. Ceny za doplnkové služby sú účtované podľa aktuálnej ponuky predloženej na žiadosť alebo na základe objednávky objednávateľa.</w:t>
      </w:r>
    </w:p>
    <w:p w14:paraId="1A55B5C1"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652A6695"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Nárok na zaplatenie zmluvne dohodnutej ceny riadne, v plnej výške a včas vzniká poskytovateľovi služby riadnym ukončením služby a odovzdaním objednávateľovi v dohodnutom čase a na dohodnutom mieste. Pri zabezpečení dopravných služieb sa riadnym ukončením služby rozumie vystavenie leteniek a zabezpečenie služieb s tým súvisiacich a pri doplnkových službách sa posudzuje ukončenie služby podľa povahy dohodnutej služby, ak sa objednávateľ s poskytovateľom nedohodnú inak.</w:t>
      </w:r>
    </w:p>
    <w:p w14:paraId="26AE482F"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0713F5B0"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Pokiaľ si poskytovateľ zmluvne dohodnuté povinnosti pri poskytovaní služieb nesplní a služba bude vykazovať vady ako celok, alebo jej samostatné časti, nevzniká poskytovateľovi nárok na jej zaplatenie v súlade s predpismi Slovenskej republiky.</w:t>
      </w:r>
    </w:p>
    <w:p w14:paraId="23C526C6"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5D6D387E" w14:textId="34D51CB0"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 Samostatnou faktúrou je faktúra za zaplatenú nadváhu podľa </w:t>
      </w:r>
      <w:r w:rsidR="00BC37B6" w:rsidRPr="00857F06">
        <w:rPr>
          <w:rFonts w:ascii="Cambria" w:hAnsi="Cambria" w:cs="Arial"/>
          <w:bCs w:val="0"/>
          <w:noProof/>
          <w:szCs w:val="24"/>
        </w:rPr>
        <w:t>Článku II. bodu 2.2</w:t>
      </w:r>
      <w:r w:rsidRPr="00857F06">
        <w:rPr>
          <w:rFonts w:ascii="Cambria" w:hAnsi="Cambria" w:cs="Arial"/>
          <w:bCs w:val="0"/>
          <w:noProof/>
          <w:szCs w:val="24"/>
        </w:rPr>
        <w:t>.</w:t>
      </w:r>
      <w:r w:rsidR="00BC37B6" w:rsidRPr="00857F06">
        <w:rPr>
          <w:rFonts w:ascii="Cambria" w:hAnsi="Cambria" w:cs="Arial"/>
          <w:bCs w:val="0"/>
          <w:noProof/>
          <w:szCs w:val="24"/>
        </w:rPr>
        <w:t xml:space="preserve"> tejto zmluvy</w:t>
      </w:r>
      <w:r w:rsidRPr="00857F06">
        <w:rPr>
          <w:rFonts w:ascii="Cambria" w:hAnsi="Cambria" w:cs="Arial"/>
          <w:bCs w:val="0"/>
          <w:noProof/>
          <w:szCs w:val="24"/>
        </w:rPr>
        <w:t xml:space="preserve">, ak bola preprava vyžadovaná. Jej prílohou je potvrdenie o zaplatení poplatku za nadváhu. Objednávateľ túto faktúru uhradí do 7 dní od obdržania faktúry.  </w:t>
      </w:r>
    </w:p>
    <w:p w14:paraId="421D2D50" w14:textId="77777777" w:rsidR="00A6245E" w:rsidRPr="00857F06" w:rsidRDefault="00A6245E" w:rsidP="00A6245E">
      <w:pPr>
        <w:tabs>
          <w:tab w:val="clear" w:pos="3969"/>
        </w:tabs>
        <w:spacing w:before="0"/>
        <w:ind w:left="720"/>
        <w:contextualSpacing/>
        <w:rPr>
          <w:rFonts w:ascii="Cambria" w:hAnsi="Cambria" w:cs="Arial"/>
          <w:bCs w:val="0"/>
          <w:noProof/>
          <w:szCs w:val="24"/>
        </w:rPr>
      </w:pPr>
    </w:p>
    <w:p w14:paraId="74603358" w14:textId="77777777" w:rsidR="00A6245E" w:rsidRPr="00857F06"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Objednávateľ neposkytuje poskytovateľovi preddavky ani zálohové platby.</w:t>
      </w:r>
    </w:p>
    <w:p w14:paraId="299EBCA4"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       </w:t>
      </w:r>
    </w:p>
    <w:p w14:paraId="49B7BB37"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V.</w:t>
      </w:r>
    </w:p>
    <w:p w14:paraId="28960C71"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Sankcie</w:t>
      </w:r>
    </w:p>
    <w:p w14:paraId="1F680E44" w14:textId="77777777" w:rsidR="00A6245E" w:rsidRPr="00857F06" w:rsidRDefault="00A6245E" w:rsidP="00A6245E">
      <w:pPr>
        <w:tabs>
          <w:tab w:val="clear" w:pos="3969"/>
        </w:tabs>
        <w:spacing w:before="0"/>
        <w:jc w:val="left"/>
        <w:rPr>
          <w:rFonts w:ascii="Cambria" w:hAnsi="Cambria" w:cs="Arial"/>
          <w:bCs w:val="0"/>
          <w:noProof/>
          <w:szCs w:val="24"/>
        </w:rPr>
      </w:pPr>
    </w:p>
    <w:p w14:paraId="75F7F78E" w14:textId="77777777" w:rsidR="00A6245E" w:rsidRPr="00857F06"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r w:rsidRPr="00857F06">
        <w:rPr>
          <w:rFonts w:ascii="Cambria" w:hAnsi="Cambria" w:cs="Arial"/>
          <w:bCs w:val="0"/>
          <w:noProof/>
          <w:szCs w:val="24"/>
        </w:rPr>
        <w:t>V prípade, že sa poskytovateľ dostane do omeškania so splnením záväzkov poskytnúť zmluvne dohodnutú dopravnú službu, má objednávateľ nárok požadovať od poskytovateľa zmluvnú pokutu vo výške 500 EUR za službu za každý začatý deň omeškania. Právo objednávateľa na náhradu škody týmto nie je dotknuté.</w:t>
      </w:r>
    </w:p>
    <w:p w14:paraId="44E0ECE9" w14:textId="77777777" w:rsidR="00A6245E" w:rsidRPr="00857F06"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r w:rsidRPr="00857F06">
        <w:rPr>
          <w:rFonts w:ascii="Cambria" w:hAnsi="Cambria" w:cs="Arial"/>
          <w:bCs w:val="0"/>
          <w:noProof/>
          <w:szCs w:val="24"/>
        </w:rPr>
        <w:t xml:space="preserve">V prípade, že poskytovateľ neposkytne súčinnosť v počte požadovaných pracovníkov podľa bodu 2.4.5. tejto zmluvy, má objednávateľ nárok požadovať od poskytovateľa zmluvnú pokutu vo výške  200 EUR za každého chýbajúceho pracovníka. </w:t>
      </w:r>
    </w:p>
    <w:p w14:paraId="03ED76E6" w14:textId="390D337B" w:rsidR="00A6245E" w:rsidRPr="00857F06"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bookmarkStart w:id="12" w:name="_Hlk146020942"/>
      <w:r w:rsidRPr="00857F06">
        <w:rPr>
          <w:rFonts w:ascii="Cambria" w:hAnsi="Cambria" w:cs="Arial"/>
          <w:bCs w:val="0"/>
          <w:noProof/>
          <w:szCs w:val="24"/>
        </w:rPr>
        <w:t xml:space="preserve">V prípade poskytnutia služby dopravným prostriedkom, ktorý nespĺňa požiadavky podľa bodu 2.2. tak má objednávateľ nárok od poskytovateľa zmluvnú pokutu vo výške </w:t>
      </w:r>
      <w:r w:rsidR="00B331D5">
        <w:rPr>
          <w:rFonts w:ascii="Cambria" w:hAnsi="Cambria" w:cs="Arial"/>
          <w:bCs w:val="0"/>
          <w:noProof/>
          <w:szCs w:val="24"/>
        </w:rPr>
        <w:t xml:space="preserve">400 </w:t>
      </w:r>
      <w:r w:rsidRPr="00857F06">
        <w:rPr>
          <w:rFonts w:ascii="Cambria" w:hAnsi="Cambria" w:cs="Arial"/>
          <w:bCs w:val="0"/>
          <w:noProof/>
          <w:szCs w:val="24"/>
        </w:rPr>
        <w:t xml:space="preserve">EUR za každé takéto pochybenie.  </w:t>
      </w:r>
    </w:p>
    <w:bookmarkEnd w:id="12"/>
    <w:p w14:paraId="47F6F746" w14:textId="77777777" w:rsidR="00A6245E"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r w:rsidRPr="00857F06">
        <w:rPr>
          <w:rFonts w:ascii="Cambria" w:hAnsi="Cambria" w:cs="Arial"/>
          <w:bCs w:val="0"/>
          <w:noProof/>
          <w:szCs w:val="24"/>
        </w:rPr>
        <w:t>V prípade, že sa objednávateľ dostane do omeškania so splnením záväzku zaplatiť zmluvne dohodnutú cenu ak bola poskytnutá v množstve, lehote a kvalite podľa tejto zmluvy a proti plneniu nevzniesol objednávateľ námietku, má poskytovateľ služby nárok požadovať od objednávateľa úrok z omeškania vo výške 0,05 % z neuhradenej čiastky z ceny služby za každý deň omeškania.</w:t>
      </w:r>
    </w:p>
    <w:p w14:paraId="22B96AD1" w14:textId="77777777" w:rsidR="007A11F3" w:rsidRDefault="007A11F3" w:rsidP="007A11F3">
      <w:pPr>
        <w:tabs>
          <w:tab w:val="clear" w:pos="3969"/>
        </w:tabs>
        <w:spacing w:before="0" w:after="120" w:line="259" w:lineRule="auto"/>
        <w:rPr>
          <w:rFonts w:ascii="Cambria" w:hAnsi="Cambria" w:cs="Arial"/>
          <w:bCs w:val="0"/>
          <w:noProof/>
          <w:szCs w:val="24"/>
        </w:rPr>
      </w:pPr>
    </w:p>
    <w:p w14:paraId="399C770C" w14:textId="77777777" w:rsidR="007A11F3" w:rsidRDefault="007A11F3" w:rsidP="007A11F3">
      <w:pPr>
        <w:tabs>
          <w:tab w:val="clear" w:pos="3969"/>
        </w:tabs>
        <w:spacing w:before="0" w:after="120" w:line="259" w:lineRule="auto"/>
        <w:rPr>
          <w:rFonts w:ascii="Cambria" w:hAnsi="Cambria" w:cs="Arial"/>
          <w:bCs w:val="0"/>
          <w:noProof/>
          <w:szCs w:val="24"/>
        </w:rPr>
      </w:pPr>
    </w:p>
    <w:p w14:paraId="24B0D3D9" w14:textId="77777777" w:rsidR="007A11F3" w:rsidRPr="00857F06" w:rsidRDefault="007A11F3" w:rsidP="007A11F3">
      <w:pPr>
        <w:tabs>
          <w:tab w:val="clear" w:pos="3969"/>
        </w:tabs>
        <w:spacing w:before="0" w:after="120" w:line="259" w:lineRule="auto"/>
        <w:rPr>
          <w:rFonts w:ascii="Cambria" w:hAnsi="Cambria" w:cs="Arial"/>
          <w:bCs w:val="0"/>
          <w:noProof/>
          <w:szCs w:val="24"/>
        </w:rPr>
      </w:pPr>
    </w:p>
    <w:p w14:paraId="063D8412"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lastRenderedPageBreak/>
        <w:t>VI.</w:t>
      </w:r>
    </w:p>
    <w:p w14:paraId="010068B4"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Spolupôsobenie</w:t>
      </w:r>
    </w:p>
    <w:p w14:paraId="07BD83C8" w14:textId="77777777" w:rsidR="00A6245E" w:rsidRPr="00857F06" w:rsidRDefault="00A6245E" w:rsidP="00A6245E">
      <w:pPr>
        <w:tabs>
          <w:tab w:val="clear" w:pos="3969"/>
        </w:tabs>
        <w:spacing w:before="0"/>
        <w:jc w:val="left"/>
        <w:rPr>
          <w:rFonts w:ascii="Cambria" w:hAnsi="Cambria" w:cs="Arial"/>
          <w:bCs w:val="0"/>
          <w:noProof/>
          <w:szCs w:val="24"/>
        </w:rPr>
      </w:pPr>
    </w:p>
    <w:p w14:paraId="0C754097" w14:textId="77777777" w:rsidR="00A6245E" w:rsidRPr="00857F06" w:rsidRDefault="00A6245E" w:rsidP="00A6245E">
      <w:pPr>
        <w:numPr>
          <w:ilvl w:val="1"/>
          <w:numId w:val="8"/>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Objednávateľ sa zaväzuje, že pri príprave a organizovaní prepravy poskytne poskytovateľovi dopravných služieb maximálne efektívne spolupôsobenie najmä tým, že ho bude bez zbytočného odkladu informovať o všetkých skutočnostiach rozhodujúcich pre riadne poskytovanie služieb poskytovateľom.</w:t>
      </w:r>
    </w:p>
    <w:p w14:paraId="5B721E9A" w14:textId="77777777" w:rsidR="00BC37B6" w:rsidRPr="00857F06" w:rsidRDefault="00BC37B6" w:rsidP="00A6245E">
      <w:pPr>
        <w:tabs>
          <w:tab w:val="clear" w:pos="3969"/>
        </w:tabs>
        <w:spacing w:before="0"/>
        <w:rPr>
          <w:rFonts w:ascii="Cambria" w:hAnsi="Cambria" w:cs="Arial"/>
          <w:b/>
          <w:bCs w:val="0"/>
          <w:noProof/>
          <w:szCs w:val="24"/>
        </w:rPr>
      </w:pPr>
    </w:p>
    <w:p w14:paraId="4D33886F"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VII.</w:t>
      </w:r>
    </w:p>
    <w:p w14:paraId="4D05F296"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Ukončenie zmluvy</w:t>
      </w:r>
    </w:p>
    <w:p w14:paraId="783847FE" w14:textId="77777777" w:rsidR="00A6245E" w:rsidRPr="00857F06" w:rsidRDefault="00A6245E" w:rsidP="00A6245E">
      <w:pPr>
        <w:tabs>
          <w:tab w:val="clear" w:pos="3969"/>
        </w:tabs>
        <w:spacing w:before="0"/>
        <w:rPr>
          <w:rFonts w:ascii="Cambria" w:hAnsi="Cambria" w:cs="Arial"/>
          <w:bCs w:val="0"/>
          <w:noProof/>
          <w:szCs w:val="24"/>
        </w:rPr>
      </w:pPr>
    </w:p>
    <w:p w14:paraId="222EE3DF" w14:textId="77777777" w:rsidR="00A6245E" w:rsidRPr="00857F06" w:rsidRDefault="00A6245E" w:rsidP="00A6245E">
      <w:pPr>
        <w:numPr>
          <w:ilvl w:val="1"/>
          <w:numId w:val="9"/>
        </w:numPr>
        <w:tabs>
          <w:tab w:val="clear" w:pos="3969"/>
          <w:tab w:val="left" w:pos="426"/>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 xml:space="preserve">Táto zmluva je uzavretá na dobu určitú do ukončenia poskytovania služieb uvedených v článku II. tejto zmluvy. </w:t>
      </w:r>
    </w:p>
    <w:p w14:paraId="7BE89A94" w14:textId="77777777" w:rsidR="00A6245E" w:rsidRPr="00857F06" w:rsidRDefault="00A6245E" w:rsidP="00A6245E">
      <w:pPr>
        <w:tabs>
          <w:tab w:val="clear" w:pos="3969"/>
          <w:tab w:val="left" w:pos="426"/>
        </w:tabs>
        <w:spacing w:before="0"/>
        <w:ind w:left="426"/>
        <w:contextualSpacing/>
        <w:rPr>
          <w:rFonts w:ascii="Cambria" w:hAnsi="Cambria" w:cs="Arial"/>
          <w:bCs w:val="0"/>
          <w:noProof/>
          <w:szCs w:val="24"/>
        </w:rPr>
      </w:pPr>
    </w:p>
    <w:p w14:paraId="257F254A" w14:textId="77777777" w:rsidR="00A6245E" w:rsidRPr="00857F06" w:rsidRDefault="00A6245E" w:rsidP="00A6245E">
      <w:pPr>
        <w:numPr>
          <w:ilvl w:val="1"/>
          <w:numId w:val="9"/>
        </w:numPr>
        <w:tabs>
          <w:tab w:val="clear" w:pos="3969"/>
          <w:tab w:val="left" w:pos="426"/>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Ktorákoľvek zo zmluvných strán môže odstúpiť od tejto zmluvy, v prípade, že jedna zo zmluvných strán poruší zmluvu podstatným spôsobom, alebo na majetok poskytovateľa bol vyhlásený konkurz alebo bol podaný návrh na povolenie reštrukturalizácie, alebo poskytovateľ</w:t>
      </w:r>
      <w:r w:rsidRPr="00857F06" w:rsidDel="00527A8D">
        <w:rPr>
          <w:rFonts w:ascii="Cambria" w:hAnsi="Cambria" w:cs="Arial"/>
          <w:bCs w:val="0"/>
          <w:noProof/>
          <w:szCs w:val="24"/>
        </w:rPr>
        <w:t xml:space="preserve"> </w:t>
      </w:r>
      <w:r w:rsidRPr="00857F06">
        <w:rPr>
          <w:rFonts w:ascii="Cambria" w:hAnsi="Cambria" w:cs="Arial"/>
          <w:bCs w:val="0"/>
          <w:noProof/>
          <w:szCs w:val="24"/>
        </w:rPr>
        <w:t>vstúpi do likvidácie.</w:t>
      </w:r>
    </w:p>
    <w:p w14:paraId="19C655BC" w14:textId="77777777" w:rsidR="00A6245E" w:rsidRPr="00857F06" w:rsidRDefault="00A6245E" w:rsidP="00A6245E">
      <w:pPr>
        <w:tabs>
          <w:tab w:val="clear" w:pos="3969"/>
        </w:tabs>
        <w:spacing w:before="0"/>
        <w:ind w:left="426" w:hanging="426"/>
        <w:contextualSpacing/>
        <w:rPr>
          <w:rFonts w:ascii="Cambria" w:hAnsi="Cambria" w:cs="Arial"/>
          <w:bCs w:val="0"/>
          <w:noProof/>
          <w:szCs w:val="24"/>
        </w:rPr>
      </w:pPr>
    </w:p>
    <w:p w14:paraId="68D3DC92" w14:textId="77777777" w:rsidR="00A6245E" w:rsidRPr="00857F06" w:rsidRDefault="00A6245E" w:rsidP="00A6245E">
      <w:pPr>
        <w:numPr>
          <w:ilvl w:val="1"/>
          <w:numId w:val="9"/>
        </w:numPr>
        <w:tabs>
          <w:tab w:val="clear" w:pos="3969"/>
          <w:tab w:val="left" w:pos="426"/>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Za podstatné porušenie zmluvy sa považuje najmä:</w:t>
      </w:r>
    </w:p>
    <w:p w14:paraId="22C1ADA0" w14:textId="77777777" w:rsidR="00A6245E" w:rsidRPr="00857F06" w:rsidRDefault="00A6245E" w:rsidP="00A6245E">
      <w:pPr>
        <w:numPr>
          <w:ilvl w:val="0"/>
          <w:numId w:val="10"/>
        </w:numPr>
        <w:tabs>
          <w:tab w:val="clear" w:pos="3969"/>
        </w:tabs>
        <w:spacing w:before="0" w:after="160" w:line="259" w:lineRule="auto"/>
        <w:contextualSpacing/>
        <w:rPr>
          <w:rFonts w:ascii="Cambria" w:hAnsi="Cambria" w:cs="Arial"/>
          <w:bCs w:val="0"/>
          <w:noProof/>
          <w:szCs w:val="24"/>
        </w:rPr>
      </w:pPr>
      <w:r w:rsidRPr="00857F06">
        <w:rPr>
          <w:rFonts w:ascii="Cambria" w:hAnsi="Cambria" w:cs="Arial"/>
          <w:bCs w:val="0"/>
          <w:noProof/>
          <w:szCs w:val="24"/>
        </w:rPr>
        <w:t>ak sa poskytovateľ omešká s poskytnutím služby alebo ak služba nebude poskytnutá riadne,</w:t>
      </w:r>
    </w:p>
    <w:p w14:paraId="7B2E8BC4" w14:textId="77777777" w:rsidR="00A6245E" w:rsidRPr="00857F06" w:rsidRDefault="00A6245E" w:rsidP="00A6245E">
      <w:pPr>
        <w:numPr>
          <w:ilvl w:val="0"/>
          <w:numId w:val="10"/>
        </w:numPr>
        <w:tabs>
          <w:tab w:val="clear" w:pos="3969"/>
        </w:tabs>
        <w:spacing w:before="0" w:after="160" w:line="259" w:lineRule="auto"/>
        <w:contextualSpacing/>
        <w:rPr>
          <w:rFonts w:ascii="Cambria" w:hAnsi="Cambria" w:cs="Arial"/>
          <w:bCs w:val="0"/>
          <w:noProof/>
          <w:szCs w:val="24"/>
        </w:rPr>
      </w:pPr>
      <w:r w:rsidRPr="00857F06">
        <w:rPr>
          <w:rFonts w:ascii="Cambria" w:hAnsi="Cambria" w:cs="Arial"/>
          <w:bCs w:val="0"/>
          <w:noProof/>
          <w:szCs w:val="24"/>
        </w:rPr>
        <w:t>ak poskytovateľ nedodrží spôsob určenia ceny za službu,</w:t>
      </w:r>
    </w:p>
    <w:p w14:paraId="43B4EAB2" w14:textId="77777777" w:rsidR="00A6245E" w:rsidRPr="00857F06" w:rsidRDefault="00A6245E" w:rsidP="00A6245E">
      <w:pPr>
        <w:numPr>
          <w:ilvl w:val="0"/>
          <w:numId w:val="10"/>
        </w:numPr>
        <w:tabs>
          <w:tab w:val="clear" w:pos="3969"/>
        </w:tabs>
        <w:spacing w:before="0" w:after="160" w:line="259" w:lineRule="auto"/>
        <w:contextualSpacing/>
        <w:rPr>
          <w:rFonts w:ascii="Cambria" w:hAnsi="Cambria" w:cs="Arial"/>
          <w:bCs w:val="0"/>
          <w:noProof/>
          <w:szCs w:val="24"/>
        </w:rPr>
      </w:pPr>
      <w:r w:rsidRPr="00857F06">
        <w:rPr>
          <w:rFonts w:ascii="Cambria" w:hAnsi="Cambria" w:cs="Arial"/>
          <w:bCs w:val="0"/>
          <w:noProof/>
          <w:szCs w:val="24"/>
        </w:rPr>
        <w:t>ak sa objednávateľ omešká so zaplatením riadne a včas fakturovanej ceny o viac ako 30 dní.</w:t>
      </w:r>
    </w:p>
    <w:p w14:paraId="0E9C7852" w14:textId="77777777" w:rsidR="00A6245E" w:rsidRPr="00857F06" w:rsidRDefault="00A6245E" w:rsidP="00A6245E">
      <w:pPr>
        <w:tabs>
          <w:tab w:val="clear" w:pos="3969"/>
        </w:tabs>
        <w:spacing w:before="0"/>
        <w:ind w:left="426" w:hanging="426"/>
        <w:rPr>
          <w:rFonts w:ascii="Cambria" w:hAnsi="Cambria" w:cs="Arial"/>
          <w:bCs w:val="0"/>
          <w:noProof/>
          <w:szCs w:val="24"/>
        </w:rPr>
      </w:pPr>
    </w:p>
    <w:p w14:paraId="23C0AA79" w14:textId="77777777" w:rsidR="00A6245E" w:rsidRPr="00857F06"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Odstúpenie nadobúda účinnosť dňom doručenia písomného oznámenia o odstúpení druhej strane, pričom zmluva sa ruší momentom doručenia písomného oznámenia o odstúpení, nie od počiatku, a zmluvné strany si navzájom nevracajú plnenie poskytnuté počas trvania týchto zmlúv.</w:t>
      </w:r>
    </w:p>
    <w:p w14:paraId="31589EC7" w14:textId="77777777" w:rsidR="00A6245E" w:rsidRPr="00857F06" w:rsidRDefault="00A6245E" w:rsidP="00A6245E">
      <w:pPr>
        <w:tabs>
          <w:tab w:val="clear" w:pos="3969"/>
        </w:tabs>
        <w:spacing w:before="0"/>
        <w:ind w:left="426" w:hanging="426"/>
        <w:contextualSpacing/>
        <w:rPr>
          <w:rFonts w:ascii="Cambria" w:hAnsi="Cambria" w:cs="Arial"/>
          <w:bCs w:val="0"/>
          <w:noProof/>
          <w:szCs w:val="24"/>
        </w:rPr>
      </w:pPr>
    </w:p>
    <w:p w14:paraId="2FD00253" w14:textId="77777777" w:rsidR="00A6245E" w:rsidRPr="00857F06"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Túto zmluvu môže objednávateľ vypovedať bez udania dôvodu. Výpovedná lehota sú 2 mesiace a začína plynúť prvým dňom mesiaca nasledujúceho po doručení výpovede poskytovateľovi.</w:t>
      </w:r>
    </w:p>
    <w:p w14:paraId="59F5EF4F" w14:textId="77777777" w:rsidR="00A6245E" w:rsidRPr="00857F06" w:rsidRDefault="00A6245E" w:rsidP="00A6245E">
      <w:pPr>
        <w:tabs>
          <w:tab w:val="clear" w:pos="3969"/>
        </w:tabs>
        <w:spacing w:before="0"/>
        <w:ind w:left="426" w:hanging="426"/>
        <w:contextualSpacing/>
        <w:rPr>
          <w:rFonts w:ascii="Cambria" w:hAnsi="Cambria" w:cs="Arial"/>
          <w:bCs w:val="0"/>
          <w:noProof/>
          <w:szCs w:val="24"/>
        </w:rPr>
      </w:pPr>
    </w:p>
    <w:p w14:paraId="4AEA9CA4" w14:textId="77777777" w:rsidR="00A6245E" w:rsidRPr="00857F06"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V prípade skončenia zmluvy výpoveďou nemá poskytovateľ nárok na náhradu škody z dôvodu skončenia zmluvy.</w:t>
      </w:r>
    </w:p>
    <w:p w14:paraId="25880B7C" w14:textId="77777777" w:rsidR="00A6245E" w:rsidRPr="00857F06" w:rsidRDefault="00A6245E" w:rsidP="00A6245E">
      <w:pPr>
        <w:tabs>
          <w:tab w:val="clear" w:pos="3969"/>
        </w:tabs>
        <w:spacing w:before="0"/>
        <w:ind w:left="426" w:hanging="426"/>
        <w:contextualSpacing/>
        <w:rPr>
          <w:rFonts w:ascii="Cambria" w:hAnsi="Cambria" w:cs="Arial"/>
          <w:bCs w:val="0"/>
          <w:noProof/>
          <w:szCs w:val="24"/>
        </w:rPr>
      </w:pPr>
    </w:p>
    <w:p w14:paraId="6F2D4798" w14:textId="77777777" w:rsidR="00A6245E" w:rsidRPr="00857F06"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Skončenie platnosti tejto zmluvy nemá vplyv na povinnosť splniť záväzky, ktoré vznikli počas platnosti tejto zmluvy (napr. nárok na náhradu škody, nárok na zaplatenie sankcii) alebo svojou povahou presahujú dobu trvania tejto zmluvy.</w:t>
      </w:r>
    </w:p>
    <w:p w14:paraId="37209139" w14:textId="77777777" w:rsidR="00A6245E" w:rsidRPr="00857F06" w:rsidRDefault="00A6245E" w:rsidP="00A6245E">
      <w:pPr>
        <w:pStyle w:val="Odsekzoznamu"/>
        <w:rPr>
          <w:rFonts w:ascii="Cambria" w:hAnsi="Cambria" w:cs="Arial"/>
          <w:bCs w:val="0"/>
          <w:noProof/>
          <w:szCs w:val="24"/>
        </w:rPr>
      </w:pPr>
    </w:p>
    <w:p w14:paraId="77700D0C" w14:textId="77777777" w:rsidR="00A6245E" w:rsidRPr="00857F06"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Objednávateľ nesmie uzavrieť zmluvu s poskytovateľom alebo poskytovateľmi,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0B1814B" w14:textId="77777777" w:rsidR="00A6245E" w:rsidRPr="00857F06" w:rsidRDefault="00A6245E" w:rsidP="00A6245E">
      <w:pPr>
        <w:tabs>
          <w:tab w:val="clear" w:pos="3969"/>
        </w:tabs>
        <w:spacing w:before="0"/>
        <w:jc w:val="left"/>
        <w:rPr>
          <w:rFonts w:ascii="Cambria" w:hAnsi="Cambria" w:cs="Arial"/>
          <w:bCs w:val="0"/>
          <w:noProof/>
          <w:szCs w:val="24"/>
        </w:rPr>
      </w:pPr>
    </w:p>
    <w:p w14:paraId="54B9DE81"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VIII.</w:t>
      </w:r>
    </w:p>
    <w:p w14:paraId="7999E6E8"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Platnosť a účinnosť zmluvy</w:t>
      </w:r>
    </w:p>
    <w:p w14:paraId="203C4FA3" w14:textId="77777777" w:rsidR="00A6245E" w:rsidRPr="00857F06" w:rsidRDefault="00A6245E" w:rsidP="00A6245E">
      <w:pPr>
        <w:tabs>
          <w:tab w:val="clear" w:pos="3969"/>
        </w:tabs>
        <w:spacing w:before="0"/>
        <w:jc w:val="left"/>
        <w:rPr>
          <w:rFonts w:ascii="Cambria" w:hAnsi="Cambria" w:cs="Arial"/>
          <w:bCs w:val="0"/>
          <w:noProof/>
          <w:szCs w:val="24"/>
        </w:rPr>
      </w:pPr>
    </w:p>
    <w:p w14:paraId="44C7F5B5" w14:textId="77777777" w:rsidR="00A6245E" w:rsidRPr="00857F06" w:rsidRDefault="00A6245E" w:rsidP="00A6245E">
      <w:pPr>
        <w:numPr>
          <w:ilvl w:val="1"/>
          <w:numId w:val="11"/>
        </w:numPr>
        <w:tabs>
          <w:tab w:val="clear" w:pos="3969"/>
        </w:tabs>
        <w:spacing w:before="0" w:after="160" w:line="259" w:lineRule="auto"/>
        <w:ind w:left="426" w:hanging="426"/>
        <w:contextualSpacing/>
        <w:rPr>
          <w:rFonts w:ascii="Cambria" w:hAnsi="Cambria" w:cs="Arial"/>
          <w:bCs w:val="0"/>
          <w:noProof/>
          <w:szCs w:val="24"/>
        </w:rPr>
      </w:pPr>
      <w:r w:rsidRPr="00857F06">
        <w:rPr>
          <w:rFonts w:ascii="Cambria" w:hAnsi="Cambria" w:cs="Arial"/>
          <w:bCs w:val="0"/>
          <w:noProof/>
          <w:szCs w:val="24"/>
        </w:rPr>
        <w:t>Zmluva sa stáva platná dňom jej podpísania oboma zmluvnými stranami a účinná dňom nasledujúcim.</w:t>
      </w:r>
    </w:p>
    <w:p w14:paraId="462A0442" w14:textId="77777777" w:rsidR="00A6245E" w:rsidRPr="00857F06" w:rsidRDefault="00A6245E" w:rsidP="00A6245E">
      <w:pPr>
        <w:tabs>
          <w:tab w:val="clear" w:pos="3969"/>
        </w:tabs>
        <w:spacing w:before="0"/>
        <w:rPr>
          <w:rFonts w:ascii="Cambria" w:hAnsi="Cambria" w:cs="Arial"/>
          <w:bCs w:val="0"/>
          <w:noProof/>
          <w:szCs w:val="24"/>
        </w:rPr>
      </w:pPr>
    </w:p>
    <w:p w14:paraId="0D1B2A87"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IX.</w:t>
      </w:r>
    </w:p>
    <w:p w14:paraId="663B3EE8" w14:textId="77777777" w:rsidR="00A6245E" w:rsidRPr="00857F06" w:rsidRDefault="00A6245E" w:rsidP="00A6245E">
      <w:pPr>
        <w:tabs>
          <w:tab w:val="clear" w:pos="3969"/>
        </w:tabs>
        <w:spacing w:before="0"/>
        <w:jc w:val="center"/>
        <w:rPr>
          <w:rFonts w:ascii="Cambria" w:hAnsi="Cambria" w:cs="Arial"/>
          <w:b/>
          <w:bCs w:val="0"/>
          <w:noProof/>
          <w:szCs w:val="24"/>
        </w:rPr>
      </w:pPr>
      <w:r w:rsidRPr="00857F06">
        <w:rPr>
          <w:rFonts w:ascii="Cambria" w:hAnsi="Cambria" w:cs="Arial"/>
          <w:b/>
          <w:bCs w:val="0"/>
          <w:noProof/>
          <w:szCs w:val="24"/>
        </w:rPr>
        <w:t>Záverečné ustanovenia</w:t>
      </w:r>
    </w:p>
    <w:p w14:paraId="09E92E28" w14:textId="77777777" w:rsidR="00A6245E" w:rsidRPr="00857F06" w:rsidRDefault="00A6245E" w:rsidP="00A6245E">
      <w:pPr>
        <w:tabs>
          <w:tab w:val="clear" w:pos="3969"/>
        </w:tabs>
        <w:spacing w:before="0"/>
        <w:rPr>
          <w:rFonts w:ascii="Cambria" w:hAnsi="Cambria" w:cs="Arial"/>
          <w:bCs w:val="0"/>
          <w:noProof/>
          <w:szCs w:val="24"/>
        </w:rPr>
      </w:pPr>
    </w:p>
    <w:p w14:paraId="519C5D97" w14:textId="77777777" w:rsidR="00A6245E" w:rsidRPr="00857F06"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857F06">
        <w:rPr>
          <w:rFonts w:ascii="Cambria" w:hAnsi="Cambria" w:cs="Arial"/>
          <w:bCs w:val="0"/>
          <w:noProof/>
          <w:szCs w:val="24"/>
        </w:rPr>
        <w:t>Táto zmluva je vyhotovená v dvoch rovnopisoch z ktorých každá zo zmluvných strán obdrží jeden rovnopis zmluvy.</w:t>
      </w:r>
    </w:p>
    <w:p w14:paraId="76BF585F" w14:textId="77777777" w:rsidR="00A6245E" w:rsidRPr="00857F06"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857F06">
        <w:rPr>
          <w:rFonts w:ascii="Cambria" w:hAnsi="Cambria" w:cs="Arial"/>
          <w:bCs w:val="0"/>
          <w:noProof/>
          <w:szCs w:val="24"/>
        </w:rPr>
        <w:t>Právne vzťahy zmluvou výslovne neupravené sa riadia ustanoveniami Obchodného zákonníka a ostatnými platnými právnymi predpismi Slovenskej republiky.</w:t>
      </w:r>
    </w:p>
    <w:p w14:paraId="25AE31A5" w14:textId="77777777" w:rsidR="00A6245E" w:rsidRPr="00857F06"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857F06">
        <w:rPr>
          <w:rFonts w:ascii="Cambria" w:hAnsi="Cambria" w:cs="Arial"/>
          <w:bCs w:val="0"/>
          <w:noProof/>
          <w:szCs w:val="24"/>
        </w:rPr>
        <w:lastRenderedPageBreak/>
        <w:t>Dohody o zmenách a doplnkoch tejto zmluve sú právne záväzné a účinné len vo forme písomných a číslovaných dodatkov k zmluve podpísaných oprávnenými zástupcami oboch zmluvných strán.</w:t>
      </w:r>
    </w:p>
    <w:p w14:paraId="26B3479B" w14:textId="77777777" w:rsidR="00A6245E" w:rsidRPr="00857F06"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857F06">
        <w:rPr>
          <w:rFonts w:ascii="Cambria" w:hAnsi="Cambria" w:cs="Arial"/>
          <w:bCs w:val="0"/>
          <w:noProof/>
          <w:szCs w:val="24"/>
        </w:rPr>
        <w:t>Zmluvné strany sa dohodli, že písomnosti/oznámenia podľa zmluvy sa považujú za doručené druhej strane: pri použití e-mailu v deň doručenia správy o prečítaní prijatého e-mailu, pri osobnom odovzdaní momentom prevzatia, pri zaslaní poštou alebo kuriérskou službou poskytovateľovi na adresu sídla uvedenú v záhlaví zmluvy – objednávateľovi na adresu pre doručovanie faktúr, je písomnosť doručená podľa potvrdenia o doručení, resp. odmietnutí prevzatia.</w:t>
      </w:r>
    </w:p>
    <w:p w14:paraId="46CED5C8" w14:textId="77777777" w:rsidR="00A6245E" w:rsidRPr="00857F06"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857F06">
        <w:rPr>
          <w:rFonts w:ascii="Cambria" w:hAnsi="Cambria" w:cs="Arial"/>
          <w:bCs w:val="0"/>
          <w:noProof/>
          <w:szCs w:val="24"/>
        </w:rPr>
        <w:t>Ustanovenia zmluvy majú prednosť pred obsahom ponuky alebo inej dokumentácie, ktorú poskytovateľ predložil objednávateľovi aj keď na ne zmluva odkazuje, ak ich obsah neobstojí alebo je v rozpore so zmluvou.</w:t>
      </w:r>
    </w:p>
    <w:p w14:paraId="07EC36A5" w14:textId="77777777" w:rsidR="00A6245E" w:rsidRPr="00857F06"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857F06">
        <w:rPr>
          <w:rFonts w:ascii="Cambria" w:hAnsi="Cambria" w:cs="Arial"/>
          <w:bCs w:val="0"/>
          <w:noProof/>
          <w:szCs w:val="24"/>
        </w:rPr>
        <w:t>Všetky skutočnosti vyplývajúce zo zmluvného vzťahu ako aj výrobné, technické, technologické, organizačné, obchodné  a iné informácie, ktoré objednávateľ poskytne, resp. sprístupní poskytovateľovi považujú obidve zmluvné strany za dôverné informácie alebo za predmet obchodného tajomstva ak spĺňajú kritériá stanovené Obchodným zákonníkom Poskytovateľ sa zaväzuje že dôverné informácie a/alebo obchodné tajomstvo, ktoré mu boli zverené objednávateľom a/alebo , ktoré zistil v priebehu realizácie predmetu plnenia zmluvy a ktoré nie sú všeobecne známe nesprístupní tretím osobám a ani ich nepoužije pre iné účely ako pre plnenie tejto zmluvy. Zmluvné strany sa zaväzujú zachovávať obchodné tajomstvo podľa  § 17 Obchodného zákonníka. Za porušenie ochrany dôverných informácii a/alebo obchodného tajomstva sa nepovažuje poskytnutie informácii zamestnancom, osobám povereným, právnym poradcom, audítorom, prípadným ďalším konzultantom a to v nevyhnutnom rozsahu alebo za účelom vykonania práva. Povinnosť zachovávať mlčanlivosť (ochranu dôverných informácii a/alebo obchodného tajomstva) z tohto zmluvného vzťahu platí aj po skončení platnosti zmluvy.</w:t>
      </w:r>
    </w:p>
    <w:p w14:paraId="0BF91B61" w14:textId="77777777" w:rsidR="00A6245E" w:rsidRPr="00857F06"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857F06">
        <w:rPr>
          <w:rFonts w:ascii="Cambria" w:hAnsi="Cambria" w:cs="Arial"/>
          <w:bCs w:val="0"/>
          <w:noProof/>
          <w:szCs w:val="24"/>
          <w:lang w:val="cs-CZ"/>
        </w:rPr>
        <w:t>Zmluvné strany svojím podpisom potvrdzujú, že si túto zmluvu prečítali, jej obsahu porozumeli a s celým obsahom súhlasia, na znak čoho zmluvu podpisujú.</w:t>
      </w:r>
    </w:p>
    <w:p w14:paraId="6E9C1DFE" w14:textId="77777777" w:rsidR="00A6245E" w:rsidRPr="00857F06" w:rsidRDefault="00A6245E" w:rsidP="00A6245E">
      <w:pPr>
        <w:tabs>
          <w:tab w:val="clear" w:pos="3969"/>
        </w:tabs>
        <w:spacing w:before="0"/>
        <w:jc w:val="left"/>
        <w:rPr>
          <w:rFonts w:ascii="Cambria" w:hAnsi="Cambria" w:cs="Arial"/>
          <w:bCs w:val="0"/>
          <w:noProof/>
          <w:szCs w:val="24"/>
        </w:rPr>
      </w:pPr>
    </w:p>
    <w:p w14:paraId="76379D98" w14:textId="77777777" w:rsidR="00A6245E" w:rsidRPr="00857F06" w:rsidRDefault="00A6245E" w:rsidP="00A6245E">
      <w:pPr>
        <w:tabs>
          <w:tab w:val="clear" w:pos="3969"/>
        </w:tabs>
        <w:spacing w:before="0"/>
        <w:jc w:val="left"/>
        <w:rPr>
          <w:rFonts w:ascii="Cambria" w:hAnsi="Cambria" w:cs="Arial"/>
          <w:bCs w:val="0"/>
          <w:noProof/>
          <w:szCs w:val="24"/>
        </w:rPr>
      </w:pPr>
    </w:p>
    <w:p w14:paraId="4EA5C807" w14:textId="77777777" w:rsidR="00A6245E" w:rsidRPr="00857F06" w:rsidRDefault="00A6245E" w:rsidP="00A6245E">
      <w:pPr>
        <w:tabs>
          <w:tab w:val="clear" w:pos="3969"/>
        </w:tabs>
        <w:spacing w:before="0"/>
        <w:jc w:val="left"/>
        <w:rPr>
          <w:rFonts w:ascii="Cambria" w:hAnsi="Cambria" w:cs="Arial"/>
          <w:bCs w:val="0"/>
          <w:noProof/>
          <w:szCs w:val="24"/>
        </w:rPr>
      </w:pPr>
    </w:p>
    <w:p w14:paraId="48F79F77" w14:textId="77777777" w:rsidR="00A6245E" w:rsidRPr="00857F06" w:rsidRDefault="00A6245E" w:rsidP="00A6245E">
      <w:pPr>
        <w:tabs>
          <w:tab w:val="clear" w:pos="3969"/>
        </w:tabs>
        <w:spacing w:before="0"/>
        <w:ind w:left="567"/>
        <w:jc w:val="left"/>
        <w:rPr>
          <w:rFonts w:ascii="Cambria" w:hAnsi="Cambria" w:cs="Arial"/>
          <w:bCs w:val="0"/>
          <w:noProof/>
          <w:szCs w:val="24"/>
        </w:rPr>
      </w:pPr>
      <w:r w:rsidRPr="00857F06">
        <w:rPr>
          <w:rFonts w:ascii="Cambria" w:hAnsi="Cambria" w:cs="Arial"/>
          <w:bCs w:val="0"/>
          <w:noProof/>
          <w:szCs w:val="24"/>
        </w:rPr>
        <w:t xml:space="preserve">V Bratislave dňa ............................ </w:t>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r>
      <w:r w:rsidRPr="00857F06">
        <w:rPr>
          <w:rFonts w:ascii="Cambria" w:hAnsi="Cambria" w:cs="Arial"/>
          <w:bCs w:val="0"/>
          <w:noProof/>
          <w:szCs w:val="24"/>
        </w:rPr>
        <w:tab/>
        <w:t>V ..................................... dňa ........................</w:t>
      </w:r>
    </w:p>
    <w:p w14:paraId="5EAD79C9" w14:textId="77777777" w:rsidR="00A6245E" w:rsidRPr="00857F06" w:rsidRDefault="00A6245E" w:rsidP="00A6245E">
      <w:pPr>
        <w:tabs>
          <w:tab w:val="clear" w:pos="3969"/>
        </w:tabs>
        <w:spacing w:before="0"/>
        <w:jc w:val="left"/>
        <w:rPr>
          <w:rFonts w:ascii="Cambria" w:hAnsi="Cambria" w:cs="Arial"/>
          <w:bCs w:val="0"/>
          <w:noProof/>
          <w:szCs w:val="24"/>
        </w:rPr>
      </w:pPr>
    </w:p>
    <w:p w14:paraId="402600E4" w14:textId="77777777" w:rsidR="00A6245E" w:rsidRPr="00857F06" w:rsidRDefault="00A6245E" w:rsidP="00A6245E">
      <w:pPr>
        <w:tabs>
          <w:tab w:val="clear" w:pos="3969"/>
        </w:tabs>
        <w:spacing w:before="0"/>
        <w:jc w:val="left"/>
        <w:rPr>
          <w:rFonts w:ascii="Cambria" w:hAnsi="Cambria" w:cs="Arial"/>
          <w:bCs w:val="0"/>
          <w:noProof/>
          <w:szCs w:val="24"/>
        </w:rPr>
      </w:pPr>
    </w:p>
    <w:p w14:paraId="0CFD01C0" w14:textId="77777777" w:rsidR="00A6245E" w:rsidRPr="00857F06" w:rsidRDefault="00A6245E" w:rsidP="00A6245E">
      <w:pPr>
        <w:tabs>
          <w:tab w:val="clear" w:pos="3969"/>
        </w:tabs>
        <w:spacing w:before="0"/>
        <w:jc w:val="left"/>
        <w:rPr>
          <w:rFonts w:ascii="Cambria" w:hAnsi="Cambria" w:cs="Arial"/>
          <w:bCs w:val="0"/>
          <w:noProof/>
          <w:szCs w:val="24"/>
        </w:rPr>
      </w:pPr>
      <w:r w:rsidRPr="00857F06">
        <w:rPr>
          <w:rFonts w:ascii="Cambria" w:hAnsi="Cambria" w:cs="Arial"/>
          <w:bCs w:val="0"/>
          <w:noProof/>
          <w:szCs w:val="24"/>
        </w:rPr>
        <w:t xml:space="preserve">         </w:t>
      </w:r>
    </w:p>
    <w:p w14:paraId="6138CAD6" w14:textId="77777777" w:rsidR="00A6245E" w:rsidRPr="00857F06" w:rsidRDefault="00A6245E" w:rsidP="00A6245E">
      <w:pPr>
        <w:tabs>
          <w:tab w:val="clear" w:pos="3969"/>
        </w:tabs>
        <w:spacing w:before="0"/>
        <w:jc w:val="left"/>
        <w:rPr>
          <w:rFonts w:ascii="Cambria" w:hAnsi="Cambria" w:cs="Arial"/>
          <w:bCs w:val="0"/>
          <w:noProof/>
          <w:szCs w:val="24"/>
        </w:rPr>
      </w:pPr>
    </w:p>
    <w:p w14:paraId="5ACA5466" w14:textId="77777777" w:rsidR="00A6245E" w:rsidRPr="00857F06" w:rsidRDefault="00A6245E" w:rsidP="00A6245E">
      <w:pPr>
        <w:tabs>
          <w:tab w:val="clear" w:pos="3969"/>
        </w:tabs>
        <w:spacing w:before="0"/>
        <w:jc w:val="left"/>
        <w:rPr>
          <w:rFonts w:ascii="Cambria" w:hAnsi="Cambria" w:cs="Arial"/>
          <w:bCs w:val="0"/>
          <w:noProof/>
          <w:szCs w:val="24"/>
        </w:rPr>
      </w:pPr>
    </w:p>
    <w:p w14:paraId="1F14B309" w14:textId="77777777" w:rsidR="00A6245E" w:rsidRPr="00857F06" w:rsidRDefault="00A6245E" w:rsidP="00A6245E">
      <w:pPr>
        <w:tabs>
          <w:tab w:val="clear" w:pos="3969"/>
        </w:tabs>
        <w:spacing w:before="0"/>
        <w:jc w:val="left"/>
        <w:rPr>
          <w:rFonts w:ascii="Cambria" w:hAnsi="Cambria" w:cs="Arial"/>
          <w:bCs w:val="0"/>
          <w:noProof/>
          <w:szCs w:val="24"/>
        </w:rPr>
      </w:pPr>
    </w:p>
    <w:p w14:paraId="78251BE9" w14:textId="77777777" w:rsidR="00A6245E" w:rsidRPr="00857F06" w:rsidRDefault="00A6245E" w:rsidP="00A6245E">
      <w:pPr>
        <w:tabs>
          <w:tab w:val="clear" w:pos="3969"/>
        </w:tabs>
        <w:spacing w:before="0"/>
        <w:ind w:left="567"/>
        <w:jc w:val="left"/>
        <w:rPr>
          <w:rFonts w:ascii="Cambria" w:hAnsi="Cambria" w:cs="Arial"/>
          <w:bCs w:val="0"/>
          <w:noProof/>
          <w:szCs w:val="24"/>
        </w:rPr>
      </w:pPr>
      <w:r w:rsidRPr="00857F06">
        <w:rPr>
          <w:rFonts w:ascii="Cambria" w:hAnsi="Cambria" w:cs="Arial"/>
          <w:bCs w:val="0"/>
          <w:noProof/>
          <w:szCs w:val="24"/>
        </w:rPr>
        <w:t xml:space="preserve"> ...............................................................................                                       ............................................................................                         </w:t>
      </w:r>
    </w:p>
    <w:p w14:paraId="42ACA9F6" w14:textId="77777777" w:rsidR="00A6245E" w:rsidRPr="00857F06" w:rsidRDefault="00A6245E" w:rsidP="00A6245E">
      <w:pPr>
        <w:tabs>
          <w:tab w:val="clear" w:pos="3969"/>
          <w:tab w:val="left" w:pos="5529"/>
        </w:tabs>
        <w:spacing w:before="0"/>
        <w:ind w:firstLine="567"/>
        <w:jc w:val="left"/>
        <w:rPr>
          <w:rFonts w:ascii="Cambria" w:hAnsi="Cambria" w:cs="Arial"/>
          <w:bCs w:val="0"/>
          <w:noProof/>
          <w:szCs w:val="24"/>
        </w:rPr>
      </w:pPr>
      <w:r w:rsidRPr="00857F06">
        <w:rPr>
          <w:rFonts w:ascii="Cambria" w:hAnsi="Cambria" w:cs="Arial"/>
          <w:bCs w:val="0"/>
          <w:noProof/>
          <w:szCs w:val="24"/>
        </w:rPr>
        <w:t xml:space="preserve">za objednávateľa                                                                </w:t>
      </w:r>
      <w:r w:rsidRPr="00857F06">
        <w:rPr>
          <w:rFonts w:ascii="Cambria" w:hAnsi="Cambria" w:cs="Arial"/>
          <w:bCs w:val="0"/>
          <w:noProof/>
          <w:szCs w:val="24"/>
        </w:rPr>
        <w:tab/>
        <w:t>za poskytovateľa</w:t>
      </w:r>
    </w:p>
    <w:p w14:paraId="470AF24D" w14:textId="0DBED1E6" w:rsidR="009E0D65" w:rsidRPr="00857F06" w:rsidRDefault="009E0D65">
      <w:pPr>
        <w:rPr>
          <w:rFonts w:ascii="Cambria" w:hAnsi="Cambria"/>
        </w:rPr>
      </w:pPr>
    </w:p>
    <w:sectPr w:rsidR="009E0D65" w:rsidRPr="00857F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4465" w14:textId="77777777" w:rsidR="00936093" w:rsidRDefault="00936093" w:rsidP="00A6245E">
      <w:pPr>
        <w:spacing w:before="0"/>
      </w:pPr>
      <w:r>
        <w:separator/>
      </w:r>
    </w:p>
  </w:endnote>
  <w:endnote w:type="continuationSeparator" w:id="0">
    <w:p w14:paraId="78123392" w14:textId="77777777" w:rsidR="00936093" w:rsidRDefault="00936093" w:rsidP="00A6245E">
      <w:pPr>
        <w:spacing w:before="0"/>
      </w:pPr>
      <w:r>
        <w:continuationSeparator/>
      </w:r>
    </w:p>
  </w:endnote>
  <w:endnote w:type="continuationNotice" w:id="1">
    <w:p w14:paraId="727424FA" w14:textId="77777777" w:rsidR="00936093" w:rsidRDefault="009360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93934"/>
      <w:docPartObj>
        <w:docPartGallery w:val="Page Numbers (Bottom of Page)"/>
        <w:docPartUnique/>
      </w:docPartObj>
    </w:sdtPr>
    <w:sdtEndPr/>
    <w:sdtContent>
      <w:p w14:paraId="32C691A0" w14:textId="4146576E" w:rsidR="00A6245E" w:rsidRDefault="00A6245E">
        <w:pPr>
          <w:pStyle w:val="Pta"/>
          <w:jc w:val="center"/>
        </w:pPr>
        <w:r>
          <w:fldChar w:fldCharType="begin"/>
        </w:r>
        <w:r>
          <w:instrText>PAGE   \* MERGEFORMAT</w:instrText>
        </w:r>
        <w:r>
          <w:fldChar w:fldCharType="separate"/>
        </w:r>
        <w:r>
          <w:t>2</w:t>
        </w:r>
        <w:r>
          <w:fldChar w:fldCharType="end"/>
        </w:r>
      </w:p>
    </w:sdtContent>
  </w:sdt>
  <w:p w14:paraId="74C07498" w14:textId="77777777" w:rsidR="00A6245E" w:rsidRDefault="00A624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1DF1" w14:textId="77777777" w:rsidR="00936093" w:rsidRDefault="00936093" w:rsidP="00A6245E">
      <w:pPr>
        <w:spacing w:before="0"/>
      </w:pPr>
      <w:r>
        <w:separator/>
      </w:r>
    </w:p>
  </w:footnote>
  <w:footnote w:type="continuationSeparator" w:id="0">
    <w:p w14:paraId="4207C841" w14:textId="77777777" w:rsidR="00936093" w:rsidRDefault="00936093" w:rsidP="00A6245E">
      <w:pPr>
        <w:spacing w:before="0"/>
      </w:pPr>
      <w:r>
        <w:continuationSeparator/>
      </w:r>
    </w:p>
  </w:footnote>
  <w:footnote w:type="continuationNotice" w:id="1">
    <w:p w14:paraId="7E2D35CD" w14:textId="77777777" w:rsidR="00936093" w:rsidRDefault="0093609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675"/>
    <w:multiLevelType w:val="multilevel"/>
    <w:tmpl w:val="0C94C76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AA135D"/>
    <w:multiLevelType w:val="multilevel"/>
    <w:tmpl w:val="1FAEE28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9B4283"/>
    <w:multiLevelType w:val="hybridMultilevel"/>
    <w:tmpl w:val="C1EE80C4"/>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 w15:restartNumberingAfterBreak="0">
    <w:nsid w:val="0AE80D21"/>
    <w:multiLevelType w:val="hybridMultilevel"/>
    <w:tmpl w:val="FC82A082"/>
    <w:lvl w:ilvl="0" w:tplc="25720804">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1805ECE"/>
    <w:multiLevelType w:val="multilevel"/>
    <w:tmpl w:val="B31AA41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64512E"/>
    <w:multiLevelType w:val="hybridMultilevel"/>
    <w:tmpl w:val="A40833CE"/>
    <w:lvl w:ilvl="0" w:tplc="AF2CA7F6">
      <w:start w:val="1"/>
      <w:numFmt w:val="upperLetter"/>
      <w:pStyle w:val="Nadpis1"/>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E11BE"/>
    <w:multiLevelType w:val="multilevel"/>
    <w:tmpl w:val="96781D2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16C1956"/>
    <w:multiLevelType w:val="hybridMultilevel"/>
    <w:tmpl w:val="171E2D4E"/>
    <w:lvl w:ilvl="0" w:tplc="041B0001">
      <w:start w:val="1"/>
      <w:numFmt w:val="bullet"/>
      <w:lvlText w:val=""/>
      <w:lvlJc w:val="left"/>
      <w:pPr>
        <w:ind w:left="1740" w:hanging="360"/>
      </w:pPr>
      <w:rPr>
        <w:rFonts w:ascii="Symbol" w:hAnsi="Symbol" w:hint="default"/>
      </w:rPr>
    </w:lvl>
    <w:lvl w:ilvl="1" w:tplc="041B0003" w:tentative="1">
      <w:start w:val="1"/>
      <w:numFmt w:val="bullet"/>
      <w:lvlText w:val="o"/>
      <w:lvlJc w:val="left"/>
      <w:pPr>
        <w:ind w:left="2460" w:hanging="360"/>
      </w:pPr>
      <w:rPr>
        <w:rFonts w:ascii="Courier New" w:hAnsi="Courier New" w:cs="Courier New" w:hint="default"/>
      </w:rPr>
    </w:lvl>
    <w:lvl w:ilvl="2" w:tplc="041B0005" w:tentative="1">
      <w:start w:val="1"/>
      <w:numFmt w:val="bullet"/>
      <w:lvlText w:val=""/>
      <w:lvlJc w:val="left"/>
      <w:pPr>
        <w:ind w:left="3180" w:hanging="360"/>
      </w:pPr>
      <w:rPr>
        <w:rFonts w:ascii="Wingdings" w:hAnsi="Wingdings" w:hint="default"/>
      </w:rPr>
    </w:lvl>
    <w:lvl w:ilvl="3" w:tplc="041B0001" w:tentative="1">
      <w:start w:val="1"/>
      <w:numFmt w:val="bullet"/>
      <w:lvlText w:val=""/>
      <w:lvlJc w:val="left"/>
      <w:pPr>
        <w:ind w:left="3900" w:hanging="360"/>
      </w:pPr>
      <w:rPr>
        <w:rFonts w:ascii="Symbol" w:hAnsi="Symbol" w:hint="default"/>
      </w:rPr>
    </w:lvl>
    <w:lvl w:ilvl="4" w:tplc="041B0003" w:tentative="1">
      <w:start w:val="1"/>
      <w:numFmt w:val="bullet"/>
      <w:lvlText w:val="o"/>
      <w:lvlJc w:val="left"/>
      <w:pPr>
        <w:ind w:left="4620" w:hanging="360"/>
      </w:pPr>
      <w:rPr>
        <w:rFonts w:ascii="Courier New" w:hAnsi="Courier New" w:cs="Courier New" w:hint="default"/>
      </w:rPr>
    </w:lvl>
    <w:lvl w:ilvl="5" w:tplc="041B0005" w:tentative="1">
      <w:start w:val="1"/>
      <w:numFmt w:val="bullet"/>
      <w:lvlText w:val=""/>
      <w:lvlJc w:val="left"/>
      <w:pPr>
        <w:ind w:left="5340" w:hanging="360"/>
      </w:pPr>
      <w:rPr>
        <w:rFonts w:ascii="Wingdings" w:hAnsi="Wingdings" w:hint="default"/>
      </w:rPr>
    </w:lvl>
    <w:lvl w:ilvl="6" w:tplc="041B0001" w:tentative="1">
      <w:start w:val="1"/>
      <w:numFmt w:val="bullet"/>
      <w:lvlText w:val=""/>
      <w:lvlJc w:val="left"/>
      <w:pPr>
        <w:ind w:left="6060" w:hanging="360"/>
      </w:pPr>
      <w:rPr>
        <w:rFonts w:ascii="Symbol" w:hAnsi="Symbol" w:hint="default"/>
      </w:rPr>
    </w:lvl>
    <w:lvl w:ilvl="7" w:tplc="041B0003" w:tentative="1">
      <w:start w:val="1"/>
      <w:numFmt w:val="bullet"/>
      <w:lvlText w:val="o"/>
      <w:lvlJc w:val="left"/>
      <w:pPr>
        <w:ind w:left="6780" w:hanging="360"/>
      </w:pPr>
      <w:rPr>
        <w:rFonts w:ascii="Courier New" w:hAnsi="Courier New" w:cs="Courier New" w:hint="default"/>
      </w:rPr>
    </w:lvl>
    <w:lvl w:ilvl="8" w:tplc="041B0005" w:tentative="1">
      <w:start w:val="1"/>
      <w:numFmt w:val="bullet"/>
      <w:lvlText w:val=""/>
      <w:lvlJc w:val="left"/>
      <w:pPr>
        <w:ind w:left="7500" w:hanging="360"/>
      </w:pPr>
      <w:rPr>
        <w:rFonts w:ascii="Wingdings" w:hAnsi="Wingdings" w:hint="default"/>
      </w:rPr>
    </w:lvl>
  </w:abstractNum>
  <w:abstractNum w:abstractNumId="8" w15:restartNumberingAfterBreak="0">
    <w:nsid w:val="516B4F26"/>
    <w:multiLevelType w:val="multilevel"/>
    <w:tmpl w:val="4EE4F83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38F5B53"/>
    <w:multiLevelType w:val="hybridMultilevel"/>
    <w:tmpl w:val="CBA89B02"/>
    <w:lvl w:ilvl="0" w:tplc="AFD2C180">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3A239AC"/>
    <w:multiLevelType w:val="multilevel"/>
    <w:tmpl w:val="6C54731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EDE12F2"/>
    <w:multiLevelType w:val="multilevel"/>
    <w:tmpl w:val="D61C75F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71EC4C25"/>
    <w:multiLevelType w:val="multilevel"/>
    <w:tmpl w:val="974CC040"/>
    <w:lvl w:ilvl="0">
      <w:start w:val="2"/>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3" w15:restartNumberingAfterBreak="0">
    <w:nsid w:val="723A6DD4"/>
    <w:multiLevelType w:val="multilevel"/>
    <w:tmpl w:val="6B38A71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4A234F8"/>
    <w:multiLevelType w:val="hybridMultilevel"/>
    <w:tmpl w:val="048811FE"/>
    <w:lvl w:ilvl="0" w:tplc="C8808DE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5" w15:restartNumberingAfterBreak="0">
    <w:nsid w:val="76875E39"/>
    <w:multiLevelType w:val="hybridMultilevel"/>
    <w:tmpl w:val="043018CE"/>
    <w:lvl w:ilvl="0" w:tplc="CD98F0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212228013">
    <w:abstractNumId w:val="5"/>
  </w:num>
  <w:num w:numId="2" w16cid:durableId="333269179">
    <w:abstractNumId w:val="2"/>
  </w:num>
  <w:num w:numId="3" w16cid:durableId="1631398992">
    <w:abstractNumId w:val="1"/>
  </w:num>
  <w:num w:numId="4" w16cid:durableId="735663969">
    <w:abstractNumId w:val="12"/>
  </w:num>
  <w:num w:numId="5" w16cid:durableId="1697728497">
    <w:abstractNumId w:val="14"/>
  </w:num>
  <w:num w:numId="6" w16cid:durableId="724257980">
    <w:abstractNumId w:val="6"/>
  </w:num>
  <w:num w:numId="7" w16cid:durableId="2080983619">
    <w:abstractNumId w:val="0"/>
  </w:num>
  <w:num w:numId="8" w16cid:durableId="684328196">
    <w:abstractNumId w:val="4"/>
  </w:num>
  <w:num w:numId="9" w16cid:durableId="457185868">
    <w:abstractNumId w:val="8"/>
  </w:num>
  <w:num w:numId="10" w16cid:durableId="464858265">
    <w:abstractNumId w:val="15"/>
  </w:num>
  <w:num w:numId="11" w16cid:durableId="450365987">
    <w:abstractNumId w:val="10"/>
  </w:num>
  <w:num w:numId="12" w16cid:durableId="557015323">
    <w:abstractNumId w:val="13"/>
  </w:num>
  <w:num w:numId="13" w16cid:durableId="336349599">
    <w:abstractNumId w:val="3"/>
  </w:num>
  <w:num w:numId="14" w16cid:durableId="1254240254">
    <w:abstractNumId w:val="11"/>
  </w:num>
  <w:num w:numId="15" w16cid:durableId="1039890265">
    <w:abstractNumId w:val="9"/>
  </w:num>
  <w:num w:numId="16" w16cid:durableId="465582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5E"/>
    <w:rsid w:val="0001034D"/>
    <w:rsid w:val="00034A47"/>
    <w:rsid w:val="0020638A"/>
    <w:rsid w:val="00363BDD"/>
    <w:rsid w:val="00421B29"/>
    <w:rsid w:val="005A1854"/>
    <w:rsid w:val="005D0CDB"/>
    <w:rsid w:val="006E0343"/>
    <w:rsid w:val="006F65B4"/>
    <w:rsid w:val="0077404D"/>
    <w:rsid w:val="007A11F3"/>
    <w:rsid w:val="00857F06"/>
    <w:rsid w:val="00936093"/>
    <w:rsid w:val="009A35A2"/>
    <w:rsid w:val="009E0D65"/>
    <w:rsid w:val="00A30F62"/>
    <w:rsid w:val="00A6245E"/>
    <w:rsid w:val="00B331D5"/>
    <w:rsid w:val="00B8589C"/>
    <w:rsid w:val="00BC37B6"/>
    <w:rsid w:val="00C8052F"/>
    <w:rsid w:val="00CF56EC"/>
    <w:rsid w:val="00F15D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2F31"/>
  <w15:chartTrackingRefBased/>
  <w15:docId w15:val="{87AC928D-B352-4315-AB9B-A529521C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245E"/>
    <w:pPr>
      <w:tabs>
        <w:tab w:val="left" w:pos="3969"/>
      </w:tabs>
      <w:spacing w:before="120" w:after="0" w:line="240" w:lineRule="auto"/>
      <w:jc w:val="both"/>
    </w:pPr>
    <w:rPr>
      <w:rFonts w:eastAsia="Times New Roman" w:cstheme="minorHAnsi"/>
      <w:bCs/>
      <w:kern w:val="0"/>
      <w:sz w:val="20"/>
      <w:szCs w:val="20"/>
      <w:lang w:eastAsia="sk-SK"/>
      <w14:ligatures w14:val="none"/>
    </w:rPr>
  </w:style>
  <w:style w:type="paragraph" w:styleId="Nadpis1">
    <w:name w:val="heading 1"/>
    <w:basedOn w:val="Bezriadkovania"/>
    <w:next w:val="Normlny"/>
    <w:link w:val="Nadpis1Char"/>
    <w:uiPriority w:val="9"/>
    <w:qFormat/>
    <w:rsid w:val="00A6245E"/>
    <w:pPr>
      <w:pageBreakBefore/>
      <w:numPr>
        <w:numId w:val="1"/>
      </w:numPr>
      <w:spacing w:before="240" w:after="240"/>
      <w:ind w:left="357" w:hanging="357"/>
      <w:outlineLvl w:val="0"/>
    </w:pPr>
    <w:rPr>
      <w:rFonts w:cs="Calibri (Body)"/>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245E"/>
    <w:rPr>
      <w:rFonts w:eastAsia="Times New Roman" w:cs="Calibri (Body)"/>
      <w:b/>
      <w:bCs/>
      <w:caps/>
      <w:kern w:val="0"/>
      <w:sz w:val="20"/>
      <w:szCs w:val="20"/>
      <w:lang w:eastAsia="sk-SK"/>
      <w14:ligatures w14:val="none"/>
    </w:rPr>
  </w:style>
  <w:style w:type="paragraph" w:styleId="Odsekzoznamu">
    <w:name w:val="List Paragraph"/>
    <w:basedOn w:val="Normlny"/>
    <w:uiPriority w:val="99"/>
    <w:qFormat/>
    <w:rsid w:val="00A6245E"/>
    <w:pPr>
      <w:ind w:left="720"/>
      <w:contextualSpacing/>
    </w:pPr>
  </w:style>
  <w:style w:type="table" w:customStyle="1" w:styleId="Mriekatabuky1">
    <w:name w:val="Mriežka tabuľky1"/>
    <w:basedOn w:val="Normlnatabuka"/>
    <w:next w:val="Mriekatabuky"/>
    <w:uiPriority w:val="59"/>
    <w:rsid w:val="00A62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6245E"/>
    <w:pPr>
      <w:tabs>
        <w:tab w:val="left" w:pos="3969"/>
      </w:tabs>
      <w:spacing w:after="0" w:line="240" w:lineRule="auto"/>
      <w:jc w:val="both"/>
    </w:pPr>
    <w:rPr>
      <w:rFonts w:eastAsia="Times New Roman" w:cstheme="minorHAnsi"/>
      <w:bCs/>
      <w:kern w:val="0"/>
      <w:sz w:val="20"/>
      <w:szCs w:val="20"/>
      <w:lang w:eastAsia="sk-SK"/>
      <w14:ligatures w14:val="none"/>
    </w:rPr>
  </w:style>
  <w:style w:type="table" w:styleId="Mriekatabuky">
    <w:name w:val="Table Grid"/>
    <w:basedOn w:val="Normlnatabuka"/>
    <w:uiPriority w:val="39"/>
    <w:rsid w:val="00A6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6245E"/>
    <w:pPr>
      <w:tabs>
        <w:tab w:val="clear" w:pos="3969"/>
        <w:tab w:val="center" w:pos="4536"/>
        <w:tab w:val="right" w:pos="9072"/>
      </w:tabs>
      <w:spacing w:before="0"/>
    </w:pPr>
  </w:style>
  <w:style w:type="character" w:customStyle="1" w:styleId="HlavikaChar">
    <w:name w:val="Hlavička Char"/>
    <w:basedOn w:val="Predvolenpsmoodseku"/>
    <w:link w:val="Hlavika"/>
    <w:uiPriority w:val="99"/>
    <w:rsid w:val="00A6245E"/>
    <w:rPr>
      <w:rFonts w:eastAsia="Times New Roman" w:cstheme="minorHAnsi"/>
      <w:bCs/>
      <w:kern w:val="0"/>
      <w:sz w:val="20"/>
      <w:szCs w:val="20"/>
      <w:lang w:eastAsia="sk-SK"/>
      <w14:ligatures w14:val="none"/>
    </w:rPr>
  </w:style>
  <w:style w:type="paragraph" w:styleId="Pta">
    <w:name w:val="footer"/>
    <w:basedOn w:val="Normlny"/>
    <w:link w:val="PtaChar"/>
    <w:uiPriority w:val="99"/>
    <w:unhideWhenUsed/>
    <w:rsid w:val="00A6245E"/>
    <w:pPr>
      <w:tabs>
        <w:tab w:val="clear" w:pos="3969"/>
        <w:tab w:val="center" w:pos="4536"/>
        <w:tab w:val="right" w:pos="9072"/>
      </w:tabs>
      <w:spacing w:before="0"/>
    </w:pPr>
  </w:style>
  <w:style w:type="character" w:customStyle="1" w:styleId="PtaChar">
    <w:name w:val="Päta Char"/>
    <w:basedOn w:val="Predvolenpsmoodseku"/>
    <w:link w:val="Pta"/>
    <w:uiPriority w:val="99"/>
    <w:rsid w:val="00A6245E"/>
    <w:rPr>
      <w:rFonts w:eastAsia="Times New Roman" w:cstheme="minorHAnsi"/>
      <w:bCs/>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2823</Words>
  <Characters>16096</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Sestakova</dc:creator>
  <cp:keywords/>
  <dc:description/>
  <cp:lastModifiedBy>Šestáková Veronika PhDr.</cp:lastModifiedBy>
  <cp:revision>6</cp:revision>
  <dcterms:created xsi:type="dcterms:W3CDTF">2023-09-27T18:03:00Z</dcterms:created>
  <dcterms:modified xsi:type="dcterms:W3CDTF">2025-03-06T12:10:00Z</dcterms:modified>
</cp:coreProperties>
</file>