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DCD6D24" w:rsidR="00E25749" w:rsidRDefault="0012524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25248">
                              <w:t>Príves na prevoz pásového traktora</w:t>
                            </w:r>
                            <w:r w:rsidR="00B13236" w:rsidRPr="00B13236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DCD6D24" w:rsidR="00E25749" w:rsidRDefault="00125248">
                      <w:pPr>
                        <w:pStyle w:val="Zkladntext"/>
                        <w:spacing w:before="119"/>
                        <w:ind w:left="105"/>
                      </w:pPr>
                      <w:r w:rsidRPr="00125248">
                        <w:t>Príves na prevoz pásového traktora</w:t>
                      </w:r>
                      <w:r w:rsidR="00B13236" w:rsidRPr="00B13236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5248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7BAB775" w:rsidR="00125248" w:rsidRPr="00380445" w:rsidRDefault="00125248" w:rsidP="0012524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Minimálna nosnosť</w:t>
            </w:r>
          </w:p>
        </w:tc>
        <w:tc>
          <w:tcPr>
            <w:tcW w:w="2558" w:type="dxa"/>
            <w:vAlign w:val="center"/>
          </w:tcPr>
          <w:p w14:paraId="03315A2C" w14:textId="2B924893" w:rsidR="00125248" w:rsidRPr="00380445" w:rsidRDefault="00125248" w:rsidP="001252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72" w:type="dxa"/>
            <w:vAlign w:val="center"/>
          </w:tcPr>
          <w:p w14:paraId="175D03B8" w14:textId="582BE04F" w:rsidR="00125248" w:rsidRPr="00B43449" w:rsidRDefault="00125248" w:rsidP="001252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248" w14:paraId="5F850F3D" w14:textId="77777777" w:rsidTr="001F5B5D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0CF75191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Tažné</w:t>
            </w:r>
            <w:proofErr w:type="spellEnd"/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oko výškovo prestaviteľné</w:t>
            </w:r>
          </w:p>
        </w:tc>
        <w:tc>
          <w:tcPr>
            <w:tcW w:w="2558" w:type="dxa"/>
            <w:vAlign w:val="center"/>
          </w:tcPr>
          <w:p w14:paraId="381B0019" w14:textId="47D5ADFA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28111235"/>
            <w:placeholder>
              <w:docPart w:val="63942F72D1FF4E64A93F0A2DBCBC4A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EDF81D7" w14:textId="471152AB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204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248" w14:paraId="62D792EB" w14:textId="77777777" w:rsidTr="001F5B5D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2E974C65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Dve hydraulické rampy nájazdové</w:t>
            </w:r>
          </w:p>
        </w:tc>
        <w:tc>
          <w:tcPr>
            <w:tcW w:w="2558" w:type="dxa"/>
            <w:vAlign w:val="center"/>
          </w:tcPr>
          <w:p w14:paraId="1C1D3F97" w14:textId="17277041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1296826"/>
            <w:placeholder>
              <w:docPart w:val="AA6E6E4E7A6C459297DFCBBBE3F1DE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91D4472" w14:textId="1C84C641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204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248" w14:paraId="10B86E54" w14:textId="77777777" w:rsidTr="001F5B5D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244DADE4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Odpružená náprava</w:t>
            </w:r>
          </w:p>
        </w:tc>
        <w:tc>
          <w:tcPr>
            <w:tcW w:w="2558" w:type="dxa"/>
            <w:vAlign w:val="center"/>
          </w:tcPr>
          <w:p w14:paraId="4F338BBE" w14:textId="5D4D370F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6985493"/>
            <w:placeholder>
              <w:docPart w:val="60F7DEAA02024B20886AA7CE37B1E6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784E7AC" w14:textId="36800B7B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204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248" w14:paraId="5DC6DEA8" w14:textId="77777777" w:rsidTr="001F5B5D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79CA2973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Oporné parkovacie koleso</w:t>
            </w:r>
          </w:p>
        </w:tc>
        <w:tc>
          <w:tcPr>
            <w:tcW w:w="2558" w:type="dxa"/>
            <w:vAlign w:val="center"/>
          </w:tcPr>
          <w:p w14:paraId="1311245C" w14:textId="6590B5BA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2698504"/>
            <w:placeholder>
              <w:docPart w:val="D56EF4A152C14BFB830A1BFFAECFAB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13AC8DC1" w14:textId="2535FBA5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204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248" w14:paraId="501407DD" w14:textId="77777777" w:rsidTr="001F5B5D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25E46591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Osvetlenie na prepravu po komunikáciách</w:t>
            </w:r>
          </w:p>
        </w:tc>
        <w:tc>
          <w:tcPr>
            <w:tcW w:w="2558" w:type="dxa"/>
            <w:vAlign w:val="center"/>
          </w:tcPr>
          <w:p w14:paraId="34CC9794" w14:textId="4DDB20AF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93790867"/>
            <w:placeholder>
              <w:docPart w:val="DD7FA22717754339A421B3E1F34375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7DFCEFA" w14:textId="57442CA4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4204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248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0C2BC26D" w:rsidR="00125248" w:rsidRPr="00380445" w:rsidRDefault="00125248" w:rsidP="0012524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Hydraulické brzdy </w:t>
            </w:r>
          </w:p>
        </w:tc>
        <w:tc>
          <w:tcPr>
            <w:tcW w:w="2558" w:type="dxa"/>
            <w:vAlign w:val="center"/>
          </w:tcPr>
          <w:p w14:paraId="303CAB81" w14:textId="5E8D0150" w:rsidR="00125248" w:rsidRPr="00380445" w:rsidRDefault="00125248" w:rsidP="0012524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04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7EAA1F6D273F4D82A91B901F5445D8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28C4191" w14:textId="78351B1C" w:rsidR="00125248" w:rsidRPr="00B43449" w:rsidRDefault="00125248" w:rsidP="0012524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5248"/>
    <w:rsid w:val="0014217B"/>
    <w:rsid w:val="00184E30"/>
    <w:rsid w:val="002237EE"/>
    <w:rsid w:val="002339CF"/>
    <w:rsid w:val="00266E1E"/>
    <w:rsid w:val="00302F42"/>
    <w:rsid w:val="00355F2A"/>
    <w:rsid w:val="00380445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B3D5B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9D4F1F"/>
    <w:rsid w:val="00A052E6"/>
    <w:rsid w:val="00A73A25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0422E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AA1F6D273F4D82A91B901F5445D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3F6685-D13B-4075-8082-FCC16844777D}"/>
      </w:docPartPr>
      <w:docPartBody>
        <w:p w:rsidR="004165FF" w:rsidRDefault="004165FF" w:rsidP="004165FF">
          <w:pPr>
            <w:pStyle w:val="7EAA1F6D273F4D82A91B901F5445D8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942F72D1FF4E64A93F0A2DBCBC4A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9D272-DF7E-46BF-BC3A-725FEA7F634E}"/>
      </w:docPartPr>
      <w:docPartBody>
        <w:p w:rsidR="004165FF" w:rsidRDefault="004165FF" w:rsidP="004165FF">
          <w:pPr>
            <w:pStyle w:val="63942F72D1FF4E64A93F0A2DBCBC4A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6E6E4E7A6C459297DFCBBBE3F1DE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B5C01-47F2-4DB4-99C7-E25097080A86}"/>
      </w:docPartPr>
      <w:docPartBody>
        <w:p w:rsidR="004165FF" w:rsidRDefault="004165FF" w:rsidP="004165FF">
          <w:pPr>
            <w:pStyle w:val="AA6E6E4E7A6C459297DFCBBBE3F1DE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F7DEAA02024B20886AA7CE37B1E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2CD49-61EC-42CD-A202-94D4F0373691}"/>
      </w:docPartPr>
      <w:docPartBody>
        <w:p w:rsidR="004165FF" w:rsidRDefault="004165FF" w:rsidP="004165FF">
          <w:pPr>
            <w:pStyle w:val="60F7DEAA02024B20886AA7CE37B1E6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6EF4A152C14BFB830A1BFFAECFA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18B9B8-18FF-4915-B185-33F7FB5993BF}"/>
      </w:docPartPr>
      <w:docPartBody>
        <w:p w:rsidR="004165FF" w:rsidRDefault="004165FF" w:rsidP="004165FF">
          <w:pPr>
            <w:pStyle w:val="D56EF4A152C14BFB830A1BFFAECFAB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7FA22717754339A421B3E1F34375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D8C7A-9532-46CE-A19F-97DD25C4C911}"/>
      </w:docPartPr>
      <w:docPartBody>
        <w:p w:rsidR="004165FF" w:rsidRDefault="004165FF" w:rsidP="004165FF">
          <w:pPr>
            <w:pStyle w:val="DD7FA22717754339A421B3E1F34375D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2237EE"/>
    <w:rsid w:val="004165FF"/>
    <w:rsid w:val="0063058E"/>
    <w:rsid w:val="006B3D5B"/>
    <w:rsid w:val="008C0BB7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165FF"/>
    <w:rPr>
      <w:color w:val="808080"/>
    </w:rPr>
  </w:style>
  <w:style w:type="paragraph" w:customStyle="1" w:styleId="7EAA1F6D273F4D82A91B901F5445D81F">
    <w:name w:val="7EAA1F6D273F4D82A91B901F5445D81F"/>
    <w:rsid w:val="004165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42F72D1FF4E64A93F0A2DBCBC4AE5">
    <w:name w:val="63942F72D1FF4E64A93F0A2DBCBC4AE5"/>
    <w:rsid w:val="004165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E6E4E7A6C459297DFCBBBE3F1DE98">
    <w:name w:val="AA6E6E4E7A6C459297DFCBBBE3F1DE98"/>
    <w:rsid w:val="004165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7DEAA02024B20886AA7CE37B1E68C">
    <w:name w:val="60F7DEAA02024B20886AA7CE37B1E68C"/>
    <w:rsid w:val="004165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EF4A152C14BFB830A1BFFAECFAB16">
    <w:name w:val="D56EF4A152C14BFB830A1BFFAECFAB16"/>
    <w:rsid w:val="004165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FA22717754339A421B3E1F34375D8">
    <w:name w:val="DD7FA22717754339A421B3E1F34375D8"/>
    <w:rsid w:val="004165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2022-05-25T11:19:00Z</dcterms:created>
  <dcterms:modified xsi:type="dcterms:W3CDTF">2025-02-25T09:44:00Z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