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354E9B89"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1DD6">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FBAA5E8"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1DD6">
        <w:rPr>
          <w:rFonts w:asciiTheme="minorHAnsi" w:hAnsiTheme="minorHAnsi"/>
          <w:b/>
          <w:iCs/>
          <w:sz w:val="22"/>
          <w:szCs w:val="22"/>
        </w:rPr>
        <w:t xml:space="preserve">Lucie Nečasová </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532A754"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9F1DD6">
        <w:rPr>
          <w:rFonts w:asciiTheme="minorHAnsi" w:hAnsiTheme="minorHAnsi"/>
          <w:iCs/>
          <w:sz w:val="22"/>
          <w:szCs w:val="22"/>
        </w:rPr>
        <w:t>5</w:t>
      </w:r>
      <w:r w:rsidRPr="00FA58F5">
        <w:rPr>
          <w:rFonts w:asciiTheme="minorHAnsi" w:hAnsiTheme="minorHAnsi"/>
          <w:iCs/>
          <w:sz w:val="22"/>
          <w:szCs w:val="22"/>
        </w:rPr>
        <w:t xml:space="preserve">, e-mail: </w:t>
      </w:r>
      <w:r w:rsidR="009F1DD6" w:rsidRPr="00A80808">
        <w:rPr>
          <w:rFonts w:asciiTheme="minorHAnsi" w:hAnsiTheme="minorHAnsi"/>
          <w:iCs/>
          <w:sz w:val="22"/>
          <w:szCs w:val="22"/>
        </w:rPr>
        <w:t>lnecasova@dpmb.cz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F5DB750" w14:textId="557F0A6B" w:rsidR="009F1DD6"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1DD6">
        <w:rPr>
          <w:rFonts w:asciiTheme="minorHAnsi" w:hAnsiTheme="minorHAnsi" w:cstheme="minorHAnsi"/>
          <w:b/>
          <w:bCs/>
          <w:sz w:val="22"/>
          <w:szCs w:val="22"/>
        </w:rPr>
        <w:t xml:space="preserve">jsou kancelářské potřeby </w:t>
      </w:r>
      <w:r w:rsidR="009F1DD6">
        <w:rPr>
          <w:rFonts w:asciiTheme="minorHAnsi" w:hAnsiTheme="minorHAnsi" w:cstheme="minorHAnsi"/>
          <w:sz w:val="22"/>
          <w:szCs w:val="22"/>
        </w:rPr>
        <w:t>těchto skupin materiálu:</w:t>
      </w:r>
    </w:p>
    <w:p w14:paraId="537B8C1A" w14:textId="36F89053" w:rsidR="009F1DD6" w:rsidRDefault="009F1DD6" w:rsidP="009F1DD6">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02020 – Tiskopisy</w:t>
      </w:r>
    </w:p>
    <w:p w14:paraId="3C45A04F" w14:textId="25BD3C4E" w:rsidR="009F1DD6" w:rsidRDefault="009F1DD6" w:rsidP="009F1DD6">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0205</w:t>
      </w:r>
      <w:r w:rsidR="000E1B54">
        <w:rPr>
          <w:rFonts w:asciiTheme="minorHAnsi" w:hAnsiTheme="minorHAnsi" w:cstheme="minorHAnsi"/>
          <w:sz w:val="22"/>
          <w:szCs w:val="22"/>
        </w:rPr>
        <w:t>0</w:t>
      </w:r>
      <w:r>
        <w:rPr>
          <w:rFonts w:asciiTheme="minorHAnsi" w:hAnsiTheme="minorHAnsi" w:cstheme="minorHAnsi"/>
          <w:sz w:val="22"/>
          <w:szCs w:val="22"/>
        </w:rPr>
        <w:t xml:space="preserve"> – Výrobky z papíru</w:t>
      </w:r>
    </w:p>
    <w:p w14:paraId="769CA594" w14:textId="3ED637B3" w:rsidR="009F1DD6" w:rsidRDefault="009F1DD6" w:rsidP="009F1DD6">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02060 – Kancelářské potřeby</w:t>
      </w:r>
    </w:p>
    <w:p w14:paraId="5A26F221" w14:textId="26A68DC9" w:rsidR="009F1DD6" w:rsidRDefault="009F1DD6" w:rsidP="00A80808">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02080 – Ostatní </w:t>
      </w:r>
      <w:r w:rsidR="006143FC">
        <w:rPr>
          <w:rFonts w:asciiTheme="minorHAnsi" w:hAnsiTheme="minorHAnsi" w:cstheme="minorHAnsi"/>
          <w:sz w:val="22"/>
          <w:szCs w:val="22"/>
        </w:rPr>
        <w:t>materiály</w:t>
      </w:r>
    </w:p>
    <w:p w14:paraId="41C18FA9" w14:textId="05BF8C0F" w:rsidR="00927E42" w:rsidRPr="00927E42" w:rsidRDefault="00927E42" w:rsidP="00A80808">
      <w:pPr>
        <w:pStyle w:val="Normlnweb"/>
        <w:spacing w:before="0" w:beforeAutospacing="0" w:after="60" w:afterAutospacing="0" w:line="276" w:lineRule="auto"/>
        <w:ind w:left="426"/>
        <w:jc w:val="both"/>
        <w:rPr>
          <w:rFonts w:asciiTheme="minorHAnsi" w:hAnsiTheme="minorHAnsi" w:cstheme="minorHAnsi"/>
          <w:sz w:val="22"/>
          <w:szCs w:val="22"/>
        </w:rPr>
      </w:pPr>
      <w:r w:rsidRPr="00927E42">
        <w:rPr>
          <w:rFonts w:asciiTheme="minorHAnsi" w:hAnsiTheme="minorHAnsi" w:cstheme="minorHAnsi"/>
          <w:sz w:val="22"/>
          <w:szCs w:val="22"/>
        </w:rPr>
        <w:t xml:space="preserve"> Specifikace a ceny zboží jsou uvedeny v příloze č. 1</w:t>
      </w:r>
      <w:r w:rsidR="00970B16">
        <w:rPr>
          <w:rFonts w:asciiTheme="minorHAnsi" w:hAnsiTheme="minorHAnsi" w:cstheme="minorHAnsi"/>
          <w:sz w:val="22"/>
          <w:szCs w:val="22"/>
        </w:rPr>
        <w:t xml:space="preserve"> </w:t>
      </w:r>
      <w:r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537ED6E3" w14:textId="75F91653" w:rsidR="00B436F8" w:rsidRPr="00B436F8" w:rsidRDefault="00B436F8" w:rsidP="00134283">
      <w:pPr>
        <w:pStyle w:val="Normlnweb"/>
        <w:numPr>
          <w:ilvl w:val="0"/>
          <w:numId w:val="24"/>
        </w:numPr>
        <w:tabs>
          <w:tab w:val="clear" w:pos="1440"/>
        </w:tabs>
        <w:spacing w:after="60"/>
        <w:ind w:left="426"/>
        <w:jc w:val="both"/>
        <w:rPr>
          <w:rFonts w:asciiTheme="minorHAnsi" w:hAnsiTheme="minorHAnsi" w:cstheme="minorHAnsi"/>
          <w:sz w:val="22"/>
          <w:szCs w:val="22"/>
        </w:rPr>
      </w:pPr>
      <w:r w:rsidRPr="00B436F8">
        <w:rPr>
          <w:rFonts w:asciiTheme="minorHAnsi" w:hAnsiTheme="minorHAnsi" w:cstheme="minorHAnsi"/>
          <w:sz w:val="22"/>
          <w:szCs w:val="22"/>
        </w:rPr>
        <w:t>Objednávky budou kupujícím vystavovány v intervalu 1x za 14 dnů, a to každé sudé kalendářní pondělí.</w:t>
      </w:r>
    </w:p>
    <w:p w14:paraId="25482BF6" w14:textId="77777777" w:rsidR="00217B2A" w:rsidRDefault="00B436F8" w:rsidP="00134283">
      <w:pPr>
        <w:pStyle w:val="Normlnweb"/>
        <w:numPr>
          <w:ilvl w:val="0"/>
          <w:numId w:val="24"/>
        </w:numPr>
        <w:tabs>
          <w:tab w:val="clear" w:pos="1440"/>
        </w:tabs>
        <w:spacing w:after="60"/>
        <w:ind w:left="426"/>
        <w:jc w:val="both"/>
        <w:rPr>
          <w:rFonts w:asciiTheme="minorHAnsi" w:hAnsiTheme="minorHAnsi" w:cstheme="minorHAnsi"/>
          <w:sz w:val="22"/>
          <w:szCs w:val="22"/>
        </w:rPr>
      </w:pPr>
      <w:r>
        <w:rPr>
          <w:rFonts w:asciiTheme="minorHAnsi" w:hAnsiTheme="minorHAnsi" w:cstheme="minorHAnsi"/>
          <w:sz w:val="22"/>
          <w:szCs w:val="22"/>
        </w:rPr>
        <w:lastRenderedPageBreak/>
        <w:t xml:space="preserve">Prodávající je </w:t>
      </w:r>
      <w:r w:rsidRPr="00B436F8">
        <w:rPr>
          <w:rFonts w:asciiTheme="minorHAnsi" w:hAnsiTheme="minorHAnsi" w:cstheme="minorHAnsi"/>
          <w:sz w:val="22"/>
          <w:szCs w:val="22"/>
        </w:rPr>
        <w:t xml:space="preserve">povinen předat kupujícímu zboží nejpozději do každé liché středy následující po vystavení objednávky. </w:t>
      </w:r>
    </w:p>
    <w:p w14:paraId="1F6B9689" w14:textId="3DCE0FFD" w:rsidR="00B436F8" w:rsidRPr="00B436F8" w:rsidRDefault="00B436F8" w:rsidP="00134283">
      <w:pPr>
        <w:pStyle w:val="Normlnweb"/>
        <w:numPr>
          <w:ilvl w:val="0"/>
          <w:numId w:val="24"/>
        </w:numPr>
        <w:tabs>
          <w:tab w:val="clear" w:pos="1440"/>
        </w:tabs>
        <w:spacing w:after="60"/>
        <w:ind w:left="426"/>
        <w:jc w:val="both"/>
        <w:rPr>
          <w:rFonts w:asciiTheme="minorHAnsi" w:hAnsiTheme="minorHAnsi" w:cstheme="minorHAnsi"/>
          <w:sz w:val="22"/>
          <w:szCs w:val="22"/>
        </w:rPr>
      </w:pPr>
      <w:r w:rsidRPr="00B436F8">
        <w:rPr>
          <w:rFonts w:asciiTheme="minorHAnsi" w:hAnsiTheme="minorHAnsi" w:cstheme="minorHAnsi"/>
          <w:sz w:val="22"/>
          <w:szCs w:val="22"/>
        </w:rPr>
        <w:t>Pokud na tyto dny připadne státní svátek, nebo den pracovního klidu, přesouvá se objednací nebo dodací termín na nejbližší následující pracovní den.</w:t>
      </w:r>
    </w:p>
    <w:p w14:paraId="286C1CE7" w14:textId="4F135386" w:rsidR="00B436F8" w:rsidRPr="00B436F8" w:rsidRDefault="00B436F8" w:rsidP="00B436F8">
      <w:pPr>
        <w:pStyle w:val="Normlnweb"/>
        <w:numPr>
          <w:ilvl w:val="0"/>
          <w:numId w:val="24"/>
        </w:numPr>
        <w:tabs>
          <w:tab w:val="clear" w:pos="1440"/>
        </w:tabs>
        <w:spacing w:after="6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Místa </w:t>
      </w:r>
      <w:r w:rsidRPr="00B436F8">
        <w:rPr>
          <w:rFonts w:asciiTheme="minorHAnsi" w:hAnsiTheme="minorHAnsi" w:cstheme="minorHAnsi"/>
          <w:sz w:val="22"/>
          <w:szCs w:val="22"/>
        </w:rPr>
        <w:t>dodání a kontaktní osoby nebo jejich zástupci jsou určeny v Příloze č. 3 – Seznam dodacích míst. Prodávající předá zboží určené kontaktní osobě nebo jejímu zástupci dle seznamu a zároveň s předáním zajistí i potvrzení dodacího listu (jméno přebírajícího hůlkovým písmem a podpis, popř. razítko), který bude přílohou faktury dodavatele. Adresa místa dodání a kontaktní osoby bud</w:t>
      </w:r>
      <w:r w:rsidR="00FD19AD">
        <w:rPr>
          <w:rFonts w:asciiTheme="minorHAnsi" w:hAnsiTheme="minorHAnsi" w:cstheme="minorHAnsi"/>
          <w:sz w:val="22"/>
          <w:szCs w:val="22"/>
        </w:rPr>
        <w:t>ou</w:t>
      </w:r>
      <w:r w:rsidRPr="00B436F8">
        <w:rPr>
          <w:rFonts w:asciiTheme="minorHAnsi" w:hAnsiTheme="minorHAnsi" w:cstheme="minorHAnsi"/>
          <w:sz w:val="22"/>
          <w:szCs w:val="22"/>
        </w:rPr>
        <w:t xml:space="preserve"> vždy uveden</w:t>
      </w:r>
      <w:r w:rsidR="007A2E65">
        <w:rPr>
          <w:rFonts w:asciiTheme="minorHAnsi" w:hAnsiTheme="minorHAnsi" w:cstheme="minorHAnsi"/>
          <w:sz w:val="22"/>
          <w:szCs w:val="22"/>
        </w:rPr>
        <w:t>y</w:t>
      </w:r>
      <w:r w:rsidRPr="00B436F8">
        <w:rPr>
          <w:rFonts w:asciiTheme="minorHAnsi" w:hAnsiTheme="minorHAnsi" w:cstheme="minorHAnsi"/>
          <w:sz w:val="22"/>
          <w:szCs w:val="22"/>
        </w:rPr>
        <w:t xml:space="preserve"> rovněž v objednávce. </w:t>
      </w:r>
    </w:p>
    <w:p w14:paraId="36EB89BF" w14:textId="743C2A52" w:rsidR="00B436F8" w:rsidRPr="00B436F8" w:rsidRDefault="00B436F8" w:rsidP="00B436F8">
      <w:pPr>
        <w:pStyle w:val="Normlnweb"/>
        <w:numPr>
          <w:ilvl w:val="0"/>
          <w:numId w:val="24"/>
        </w:numPr>
        <w:tabs>
          <w:tab w:val="clear" w:pos="1440"/>
        </w:tabs>
        <w:spacing w:after="6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V </w:t>
      </w:r>
      <w:r w:rsidRPr="00B436F8">
        <w:rPr>
          <w:rFonts w:asciiTheme="minorHAnsi" w:hAnsiTheme="minorHAnsi" w:cstheme="minorHAnsi"/>
          <w:sz w:val="22"/>
          <w:szCs w:val="22"/>
        </w:rPr>
        <w:t>případě nutnosti je kupující oprávněn požadovat mimořádnou dodávku zboží uvedeného v ceníku. Počet těchto mimořádných dodávek během jednoho roku nepřesáhne 12</w:t>
      </w:r>
      <w:r w:rsidR="00FE1B79">
        <w:rPr>
          <w:rFonts w:asciiTheme="minorHAnsi" w:hAnsiTheme="minorHAnsi" w:cstheme="minorHAnsi"/>
          <w:sz w:val="22"/>
          <w:szCs w:val="22"/>
        </w:rPr>
        <w:t xml:space="preserve"> </w:t>
      </w:r>
      <w:r w:rsidRPr="00B436F8">
        <w:rPr>
          <w:rFonts w:asciiTheme="minorHAnsi" w:hAnsiTheme="minorHAnsi" w:cstheme="minorHAnsi"/>
          <w:sz w:val="22"/>
          <w:szCs w:val="22"/>
        </w:rPr>
        <w:t>návozových dnů.</w:t>
      </w:r>
    </w:p>
    <w:p w14:paraId="17AFE4F8" w14:textId="11386B3C" w:rsidR="006C68DB" w:rsidRDefault="006C68DB" w:rsidP="00A80808">
      <w:pPr>
        <w:pStyle w:val="Normlnweb"/>
        <w:spacing w:before="0" w:beforeAutospacing="0" w:after="60" w:afterAutospacing="0" w:line="276" w:lineRule="auto"/>
        <w:jc w:val="both"/>
        <w:rPr>
          <w:rFonts w:asciiTheme="minorHAnsi" w:hAnsiTheme="minorHAnsi" w:cstheme="minorHAnsi"/>
          <w:sz w:val="22"/>
          <w:szCs w:val="22"/>
        </w:rPr>
      </w:pP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4B56650"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w:t>
      </w:r>
      <w:r w:rsidR="009C08DD">
        <w:rPr>
          <w:rFonts w:asciiTheme="minorHAnsi" w:hAnsiTheme="minorHAnsi" w:cstheme="minorHAnsi"/>
          <w:sz w:val="22"/>
          <w:szCs w:val="22"/>
        </w:rPr>
        <w:t>do 31.12.2026</w:t>
      </w:r>
      <w:r w:rsidR="00911ED0" w:rsidRPr="00671C49">
        <w:rPr>
          <w:rFonts w:asciiTheme="minorHAnsi" w:hAnsiTheme="minorHAnsi" w:cstheme="minorHAnsi"/>
          <w:sz w:val="22"/>
          <w:szCs w:val="22"/>
        </w:rPr>
        <w:t xml:space="preserve">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24276DC" w14:textId="77777777" w:rsidR="00217B2A" w:rsidRDefault="00217B2A" w:rsidP="006B3A72">
      <w:pPr>
        <w:pStyle w:val="Zkladntextodsazen"/>
        <w:tabs>
          <w:tab w:val="num" w:pos="720"/>
        </w:tabs>
        <w:spacing w:after="0" w:line="276" w:lineRule="auto"/>
        <w:ind w:left="360"/>
        <w:jc w:val="both"/>
        <w:rPr>
          <w:rFonts w:asciiTheme="minorHAnsi" w:hAnsiTheme="minorHAnsi" w:cstheme="minorHAnsi"/>
          <w:sz w:val="22"/>
          <w:szCs w:val="22"/>
        </w:rPr>
      </w:pPr>
    </w:p>
    <w:p w14:paraId="5510FA26" w14:textId="77777777" w:rsidR="00134283" w:rsidRDefault="00134283" w:rsidP="006B3A72">
      <w:pPr>
        <w:pStyle w:val="Zkladntextodsazen"/>
        <w:tabs>
          <w:tab w:val="num" w:pos="720"/>
        </w:tabs>
        <w:spacing w:after="0" w:line="276" w:lineRule="auto"/>
        <w:ind w:left="360"/>
        <w:jc w:val="both"/>
        <w:rPr>
          <w:rFonts w:asciiTheme="minorHAnsi" w:hAnsiTheme="minorHAnsi" w:cstheme="minorHAnsi"/>
          <w:sz w:val="22"/>
          <w:szCs w:val="22"/>
        </w:rPr>
      </w:pPr>
    </w:p>
    <w:p w14:paraId="0F6FDA17" w14:textId="77777777" w:rsidR="00134283" w:rsidRPr="00F5276B" w:rsidRDefault="00134283"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4B3181" w14:textId="77777777" w:rsidR="00D332F7" w:rsidRDefault="00D332F7" w:rsidP="00D332F7">
      <w:pPr>
        <w:spacing w:after="60" w:line="276" w:lineRule="auto"/>
        <w:jc w:val="both"/>
        <w:rPr>
          <w:rFonts w:asciiTheme="minorHAnsi" w:hAnsiTheme="minorHAnsi" w:cstheme="minorHAnsi"/>
          <w:iCs/>
          <w:sz w:val="22"/>
          <w:szCs w:val="22"/>
        </w:rPr>
      </w:pPr>
    </w:p>
    <w:p w14:paraId="6AF31437" w14:textId="77777777" w:rsidR="00D332F7" w:rsidRDefault="00D332F7" w:rsidP="00891BF2">
      <w:pPr>
        <w:spacing w:after="60" w:line="276" w:lineRule="auto"/>
        <w:jc w:val="both"/>
        <w:rPr>
          <w:rFonts w:asciiTheme="minorHAnsi" w:hAnsiTheme="minorHAnsi" w:cstheme="minorHAnsi"/>
          <w:iCs/>
          <w:sz w:val="22"/>
          <w:szCs w:val="22"/>
        </w:rPr>
      </w:pPr>
    </w:p>
    <w:p w14:paraId="2ED6B1F4" w14:textId="77777777" w:rsidR="00134283" w:rsidRDefault="00134283" w:rsidP="00891BF2">
      <w:pPr>
        <w:spacing w:after="60" w:line="276" w:lineRule="auto"/>
        <w:jc w:val="both"/>
        <w:rPr>
          <w:rFonts w:asciiTheme="minorHAnsi" w:hAnsiTheme="minorHAnsi" w:cstheme="minorHAnsi"/>
          <w:iCs/>
          <w:sz w:val="22"/>
          <w:szCs w:val="22"/>
        </w:rPr>
      </w:pPr>
    </w:p>
    <w:p w14:paraId="2EA8F097" w14:textId="77777777" w:rsidR="00134283" w:rsidRDefault="00134283" w:rsidP="00891BF2">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1D3E8861"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 xml:space="preserve">Příloha č. 3 – </w:t>
      </w:r>
      <w:r w:rsidR="00A80808">
        <w:rPr>
          <w:rFonts w:asciiTheme="minorHAnsi" w:hAnsiTheme="minorHAnsi"/>
          <w:sz w:val="22"/>
          <w:szCs w:val="22"/>
        </w:rPr>
        <w:t>Seznam dodacích míst</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2E6B" w14:textId="77777777" w:rsidR="00963942" w:rsidRDefault="00963942">
      <w:r>
        <w:separator/>
      </w:r>
    </w:p>
  </w:endnote>
  <w:endnote w:type="continuationSeparator" w:id="0">
    <w:p w14:paraId="28346788" w14:textId="77777777" w:rsidR="00963942" w:rsidRDefault="0096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3BDEC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1DD6">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7235" w14:textId="77777777" w:rsidR="00963942" w:rsidRDefault="00963942">
      <w:r>
        <w:separator/>
      </w:r>
    </w:p>
  </w:footnote>
  <w:footnote w:type="continuationSeparator" w:id="0">
    <w:p w14:paraId="3EE3FB3A" w14:textId="77777777" w:rsidR="00963942" w:rsidRDefault="0096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790824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23A1"/>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A6222"/>
    <w:rsid w:val="000B3EAB"/>
    <w:rsid w:val="000B40AE"/>
    <w:rsid w:val="000C323D"/>
    <w:rsid w:val="000C387C"/>
    <w:rsid w:val="000C6359"/>
    <w:rsid w:val="000D245B"/>
    <w:rsid w:val="000D5924"/>
    <w:rsid w:val="000E022D"/>
    <w:rsid w:val="000E1B54"/>
    <w:rsid w:val="000E4173"/>
    <w:rsid w:val="000E526D"/>
    <w:rsid w:val="000E58AC"/>
    <w:rsid w:val="000E5D96"/>
    <w:rsid w:val="000E6389"/>
    <w:rsid w:val="000E7F97"/>
    <w:rsid w:val="000F2BFE"/>
    <w:rsid w:val="000F7039"/>
    <w:rsid w:val="001067DB"/>
    <w:rsid w:val="00110CAD"/>
    <w:rsid w:val="00120EB4"/>
    <w:rsid w:val="00121875"/>
    <w:rsid w:val="00126793"/>
    <w:rsid w:val="0013338E"/>
    <w:rsid w:val="00134283"/>
    <w:rsid w:val="00141D0F"/>
    <w:rsid w:val="00143007"/>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2A"/>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2F2B7A"/>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778A8"/>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626E"/>
    <w:rsid w:val="00497A9A"/>
    <w:rsid w:val="004A7155"/>
    <w:rsid w:val="004A7BD1"/>
    <w:rsid w:val="004A7C30"/>
    <w:rsid w:val="004B282F"/>
    <w:rsid w:val="004B4FE4"/>
    <w:rsid w:val="004B7064"/>
    <w:rsid w:val="004C1906"/>
    <w:rsid w:val="004C1A46"/>
    <w:rsid w:val="004C39FF"/>
    <w:rsid w:val="004C411B"/>
    <w:rsid w:val="004D5E82"/>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2FDC"/>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43FC"/>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30E1"/>
    <w:rsid w:val="007946FE"/>
    <w:rsid w:val="00795AF9"/>
    <w:rsid w:val="00796F5F"/>
    <w:rsid w:val="00797AEF"/>
    <w:rsid w:val="007A29BB"/>
    <w:rsid w:val="007A2E65"/>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1BF2"/>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3942"/>
    <w:rsid w:val="00964019"/>
    <w:rsid w:val="009669FF"/>
    <w:rsid w:val="00970B16"/>
    <w:rsid w:val="00973894"/>
    <w:rsid w:val="00974654"/>
    <w:rsid w:val="00977B32"/>
    <w:rsid w:val="00980818"/>
    <w:rsid w:val="00980D48"/>
    <w:rsid w:val="00981BBF"/>
    <w:rsid w:val="0098492C"/>
    <w:rsid w:val="0098639C"/>
    <w:rsid w:val="009933BE"/>
    <w:rsid w:val="0099442A"/>
    <w:rsid w:val="0099721A"/>
    <w:rsid w:val="009A21F1"/>
    <w:rsid w:val="009A3D56"/>
    <w:rsid w:val="009A650E"/>
    <w:rsid w:val="009B0D86"/>
    <w:rsid w:val="009B19EB"/>
    <w:rsid w:val="009B1B8C"/>
    <w:rsid w:val="009B2899"/>
    <w:rsid w:val="009B2C6A"/>
    <w:rsid w:val="009B7746"/>
    <w:rsid w:val="009C050C"/>
    <w:rsid w:val="009C08DD"/>
    <w:rsid w:val="009C13D2"/>
    <w:rsid w:val="009C385E"/>
    <w:rsid w:val="009C7D66"/>
    <w:rsid w:val="009D166D"/>
    <w:rsid w:val="009E40AE"/>
    <w:rsid w:val="009F167F"/>
    <w:rsid w:val="009F1DD6"/>
    <w:rsid w:val="009F2BB3"/>
    <w:rsid w:val="009F3661"/>
    <w:rsid w:val="009F6AD1"/>
    <w:rsid w:val="009F6B02"/>
    <w:rsid w:val="00A01B24"/>
    <w:rsid w:val="00A05A72"/>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0808"/>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4A45"/>
    <w:rsid w:val="00B05026"/>
    <w:rsid w:val="00B15B04"/>
    <w:rsid w:val="00B24552"/>
    <w:rsid w:val="00B30B79"/>
    <w:rsid w:val="00B32B91"/>
    <w:rsid w:val="00B34F5F"/>
    <w:rsid w:val="00B37C72"/>
    <w:rsid w:val="00B436F8"/>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651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332F7"/>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66457"/>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EE5F09"/>
    <w:rsid w:val="00EE64A4"/>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19AD"/>
    <w:rsid w:val="00FD6DD8"/>
    <w:rsid w:val="00FE03C5"/>
    <w:rsid w:val="00FE1B79"/>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8413">
      <w:bodyDiv w:val="1"/>
      <w:marLeft w:val="0"/>
      <w:marRight w:val="0"/>
      <w:marTop w:val="0"/>
      <w:marBottom w:val="0"/>
      <w:divBdr>
        <w:top w:val="none" w:sz="0" w:space="0" w:color="auto"/>
        <w:left w:val="none" w:sz="0" w:space="0" w:color="auto"/>
        <w:bottom w:val="none" w:sz="0" w:space="0" w:color="auto"/>
        <w:right w:val="none" w:sz="0" w:space="0" w:color="auto"/>
      </w:divBdr>
    </w:div>
    <w:div w:id="131794377">
      <w:bodyDiv w:val="1"/>
      <w:marLeft w:val="0"/>
      <w:marRight w:val="0"/>
      <w:marTop w:val="0"/>
      <w:marBottom w:val="0"/>
      <w:divBdr>
        <w:top w:val="none" w:sz="0" w:space="0" w:color="auto"/>
        <w:left w:val="none" w:sz="0" w:space="0" w:color="auto"/>
        <w:bottom w:val="none" w:sz="0" w:space="0" w:color="auto"/>
        <w:right w:val="none" w:sz="0" w:space="0" w:color="auto"/>
      </w:divBdr>
    </w:div>
    <w:div w:id="272593255">
      <w:bodyDiv w:val="1"/>
      <w:marLeft w:val="0"/>
      <w:marRight w:val="0"/>
      <w:marTop w:val="0"/>
      <w:marBottom w:val="0"/>
      <w:divBdr>
        <w:top w:val="none" w:sz="0" w:space="0" w:color="auto"/>
        <w:left w:val="none" w:sz="0" w:space="0" w:color="auto"/>
        <w:bottom w:val="none" w:sz="0" w:space="0" w:color="auto"/>
        <w:right w:val="none" w:sz="0" w:space="0" w:color="auto"/>
      </w:divBdr>
    </w:div>
    <w:div w:id="291910190">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3319680">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60138399">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99761281">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78068213">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21555168">
      <w:bodyDiv w:val="1"/>
      <w:marLeft w:val="0"/>
      <w:marRight w:val="0"/>
      <w:marTop w:val="0"/>
      <w:marBottom w:val="0"/>
      <w:divBdr>
        <w:top w:val="none" w:sz="0" w:space="0" w:color="auto"/>
        <w:left w:val="none" w:sz="0" w:space="0" w:color="auto"/>
        <w:bottom w:val="none" w:sz="0" w:space="0" w:color="auto"/>
        <w:right w:val="none" w:sz="0" w:space="0" w:color="auto"/>
      </w:divBdr>
    </w:div>
    <w:div w:id="1308708658">
      <w:bodyDiv w:val="1"/>
      <w:marLeft w:val="0"/>
      <w:marRight w:val="0"/>
      <w:marTop w:val="0"/>
      <w:marBottom w:val="0"/>
      <w:divBdr>
        <w:top w:val="none" w:sz="0" w:space="0" w:color="auto"/>
        <w:left w:val="none" w:sz="0" w:space="0" w:color="auto"/>
        <w:bottom w:val="none" w:sz="0" w:space="0" w:color="auto"/>
        <w:right w:val="none" w:sz="0" w:space="0" w:color="auto"/>
      </w:divBdr>
    </w:div>
    <w:div w:id="1357080651">
      <w:bodyDiv w:val="1"/>
      <w:marLeft w:val="0"/>
      <w:marRight w:val="0"/>
      <w:marTop w:val="0"/>
      <w:marBottom w:val="0"/>
      <w:divBdr>
        <w:top w:val="none" w:sz="0" w:space="0" w:color="auto"/>
        <w:left w:val="none" w:sz="0" w:space="0" w:color="auto"/>
        <w:bottom w:val="none" w:sz="0" w:space="0" w:color="auto"/>
        <w:right w:val="none" w:sz="0" w:space="0" w:color="auto"/>
      </w:divBdr>
    </w:div>
    <w:div w:id="1377463559">
      <w:bodyDiv w:val="1"/>
      <w:marLeft w:val="0"/>
      <w:marRight w:val="0"/>
      <w:marTop w:val="0"/>
      <w:marBottom w:val="0"/>
      <w:divBdr>
        <w:top w:val="none" w:sz="0" w:space="0" w:color="auto"/>
        <w:left w:val="none" w:sz="0" w:space="0" w:color="auto"/>
        <w:bottom w:val="none" w:sz="0" w:space="0" w:color="auto"/>
        <w:right w:val="none" w:sz="0" w:space="0" w:color="auto"/>
      </w:divBdr>
    </w:div>
    <w:div w:id="1445998725">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23470467">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78409519">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 w:id="21220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1439</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Nečasová Lucie</cp:lastModifiedBy>
  <cp:revision>4</cp:revision>
  <cp:lastPrinted>2014-09-03T05:59:00Z</cp:lastPrinted>
  <dcterms:created xsi:type="dcterms:W3CDTF">2025-01-29T12:05:00Z</dcterms:created>
  <dcterms:modified xsi:type="dcterms:W3CDTF">2025-01-31T11:37:00Z</dcterms:modified>
</cp:coreProperties>
</file>