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6A" w:rsidRPr="005B3ED5" w:rsidRDefault="00EC7C6A" w:rsidP="00EC7C6A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C27AFD" w:rsidRDefault="00C27AFD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C7C6A" w:rsidRPr="005B3ED5" w:rsidRDefault="00C27AFD" w:rsidP="00C27AF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PPZ-KEU-OKI-2025/</w:t>
      </w:r>
      <w:r w:rsidR="007154FC">
        <w:rPr>
          <w:rFonts w:ascii="Arial Narrow" w:hAnsi="Arial Narrow"/>
          <w:b w:val="0"/>
          <w:sz w:val="22"/>
          <w:szCs w:val="22"/>
          <w:lang w:val="sk-SK"/>
        </w:rPr>
        <w:t>028216-001</w:t>
      </w:r>
    </w:p>
    <w:p w:rsidR="00EC7C6A" w:rsidRPr="005B3ED5" w:rsidRDefault="00EC7C6A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C7C6A" w:rsidRDefault="00EC7C6A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EC7C6A" w:rsidRPr="005B3ED5" w:rsidRDefault="00EC7C6A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27AFD" w:rsidRDefault="00EC7C6A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realizuje prieskum trhu na predmet zákazky </w:t>
      </w:r>
    </w:p>
    <w:p w:rsidR="00C27AFD" w:rsidRDefault="00C27AFD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27AFD" w:rsidRDefault="00C27AFD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1: S</w:t>
      </w:r>
      <w:r w:rsidRPr="00C27AFD">
        <w:rPr>
          <w:rFonts w:ascii="Arial Narrow" w:hAnsi="Arial Narrow"/>
          <w:b w:val="0"/>
          <w:sz w:val="22"/>
          <w:szCs w:val="22"/>
          <w:lang w:val="sk-SK"/>
        </w:rPr>
        <w:t>ervis pyrotechnické roboty TEODOR EVO - opis a štruktúrovaná ponuka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C27AFD" w:rsidRDefault="00C27AFD" w:rsidP="00C27AF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2: S</w:t>
      </w:r>
      <w:r w:rsidRPr="00C27AFD">
        <w:rPr>
          <w:rFonts w:ascii="Arial Narrow" w:hAnsi="Arial Narrow"/>
          <w:b w:val="0"/>
          <w:sz w:val="22"/>
          <w:szCs w:val="22"/>
          <w:lang w:val="sk-SK"/>
        </w:rPr>
        <w:t>ervis pyrotechnické roboty Telemax EVO PRO - opis a štruktúrovaná ponuka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C27AFD" w:rsidRDefault="00C27AFD" w:rsidP="00C27AF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3: </w:t>
      </w:r>
      <w:r w:rsidRPr="00C27AFD">
        <w:rPr>
          <w:rFonts w:ascii="Arial Narrow" w:hAnsi="Arial Narrow"/>
          <w:b w:val="0"/>
          <w:sz w:val="22"/>
          <w:szCs w:val="22"/>
          <w:lang w:val="sk-SK"/>
        </w:rPr>
        <w:t>servis pyrotechnické roboty ZEUS - opis a štruktúrovaná ponuka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C27AFD" w:rsidRDefault="00C27AFD" w:rsidP="00C27AF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4: </w:t>
      </w:r>
      <w:r w:rsidRPr="00C27AFD">
        <w:rPr>
          <w:rFonts w:ascii="Arial Narrow" w:hAnsi="Arial Narrow"/>
          <w:b w:val="0"/>
          <w:sz w:val="22"/>
          <w:szCs w:val="22"/>
          <w:lang w:val="sk-SK"/>
        </w:rPr>
        <w:t>servis delaboračné zariadenia MOZ-02M - opis a štruktúrovaná ponuka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C27AFD" w:rsidRDefault="00C27AFD" w:rsidP="00C27AF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5: </w:t>
      </w:r>
      <w:r w:rsidRPr="00C27AFD">
        <w:rPr>
          <w:rFonts w:ascii="Arial Narrow" w:hAnsi="Arial Narrow"/>
          <w:b w:val="0"/>
          <w:sz w:val="22"/>
          <w:szCs w:val="22"/>
          <w:lang w:val="sk-SK"/>
        </w:rPr>
        <w:t>servis URC rušič STAR MANPACK C verz</w:t>
      </w:r>
      <w:r w:rsidR="007154FC">
        <w:rPr>
          <w:rFonts w:ascii="Arial Narrow" w:hAnsi="Arial Narrow"/>
          <w:b w:val="0"/>
          <w:sz w:val="22"/>
          <w:szCs w:val="22"/>
          <w:lang w:val="sk-SK"/>
        </w:rPr>
        <w:t>ia</w:t>
      </w:r>
      <w:r w:rsidRPr="00C27AFD">
        <w:rPr>
          <w:rFonts w:ascii="Arial Narrow" w:hAnsi="Arial Narrow"/>
          <w:b w:val="0"/>
          <w:sz w:val="22"/>
          <w:szCs w:val="22"/>
          <w:lang w:val="sk-SK"/>
        </w:rPr>
        <w:t xml:space="preserve"> MOB_2016 - opis a štruktúrovaná ponuka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EC7C6A" w:rsidRDefault="00EC7C6A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C7C6A" w:rsidRPr="00C27AFD" w:rsidRDefault="00EC7C6A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C27AF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C27AFD" w:rsidRPr="00C27AFD">
        <w:rPr>
          <w:rFonts w:ascii="Arial Narrow" w:hAnsi="Arial Narrow"/>
          <w:sz w:val="22"/>
          <w:szCs w:val="22"/>
          <w:lang w:val="sk-SK"/>
        </w:rPr>
        <w:t>12.03.2025</w:t>
      </w:r>
      <w:r w:rsidR="00C27AFD">
        <w:rPr>
          <w:rFonts w:ascii="Arial Narrow" w:hAnsi="Arial Narrow"/>
          <w:sz w:val="22"/>
          <w:szCs w:val="22"/>
          <w:lang w:val="sk-SK"/>
        </w:rPr>
        <w:t xml:space="preserve">, </w:t>
      </w:r>
      <w:r w:rsidR="00C27AF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C27AFD" w:rsidRPr="00C27AFD">
        <w:rPr>
          <w:rFonts w:ascii="Arial Narrow" w:hAnsi="Arial Narrow"/>
          <w:sz w:val="22"/>
          <w:szCs w:val="22"/>
          <w:lang w:val="sk-SK"/>
        </w:rPr>
        <w:t>12:00 h</w:t>
      </w:r>
      <w:r w:rsidR="00C27AFD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C27AFD" w:rsidRPr="00C27AF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C27AFD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EC7C6A" w:rsidRDefault="00EC7C6A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C7C6A" w:rsidRDefault="00EC7C6A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</w:t>
      </w:r>
      <w:r w:rsidR="00C27AFD">
        <w:rPr>
          <w:rFonts w:ascii="Arial Narrow" w:hAnsi="Arial Narrow"/>
          <w:b w:val="0"/>
          <w:sz w:val="22"/>
          <w:szCs w:val="22"/>
          <w:lang w:val="sk-SK"/>
        </w:rPr>
        <w:t xml:space="preserve"> formulár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</w:t>
      </w:r>
      <w:r w:rsidR="00C27AFD">
        <w:rPr>
          <w:rFonts w:ascii="Arial Narrow" w:hAnsi="Arial Narrow"/>
          <w:b w:val="0"/>
          <w:sz w:val="22"/>
          <w:szCs w:val="22"/>
          <w:lang w:val="sk-SK"/>
        </w:rPr>
        <w:t>u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predmetu zákazky</w:t>
      </w:r>
      <w:r w:rsidR="00C27AFD">
        <w:rPr>
          <w:rFonts w:ascii="Arial Narrow" w:hAnsi="Arial Narrow"/>
          <w:b w:val="0"/>
          <w:sz w:val="22"/>
          <w:szCs w:val="22"/>
          <w:lang w:val="sk-SK"/>
        </w:rPr>
        <w:t xml:space="preserve"> a štruktúrovanej cenovej ponuky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EC7C6A" w:rsidRPr="005B3ED5" w:rsidRDefault="00EC7C6A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C7C6A" w:rsidRPr="005B3ED5" w:rsidRDefault="00EC7C6A" w:rsidP="00EC7C6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C27AFD">
        <w:rPr>
          <w:rFonts w:ascii="Arial Narrow" w:hAnsi="Arial Narrow"/>
          <w:b w:val="0"/>
          <w:sz w:val="22"/>
          <w:szCs w:val="22"/>
          <w:lang w:val="sk-SK"/>
        </w:rPr>
        <w:t xml:space="preserve"> vo forme vyplnených formulárov opis a štruktúrované cenová ponuka pre jednotlivé časti. Každá časť bude hodnotená samostatne.</w:t>
      </w:r>
    </w:p>
    <w:p w:rsidR="003D7879" w:rsidRDefault="003D7879" w:rsidP="003D7879">
      <w:pPr>
        <w:pStyle w:val="Zarkazkladnhotextu2"/>
        <w:spacing w:after="0" w:line="240" w:lineRule="auto"/>
        <w:ind w:left="2835" w:hanging="2268"/>
        <w:rPr>
          <w:rFonts w:ascii="Arial Narrow" w:hAnsi="Arial Narrow" w:cs="Arial"/>
        </w:rPr>
      </w:pPr>
    </w:p>
    <w:p w:rsidR="00FA7FDD" w:rsidRPr="00FA7FDD" w:rsidRDefault="00FA7FDD" w:rsidP="00FA7FDD">
      <w:pPr>
        <w:pStyle w:val="Zkladntext"/>
        <w:spacing w:after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A7FDD">
        <w:rPr>
          <w:rFonts w:ascii="Arial Narrow" w:hAnsi="Arial Narrow"/>
          <w:b w:val="0"/>
          <w:sz w:val="22"/>
          <w:szCs w:val="22"/>
          <w:lang w:val="sk-SK"/>
        </w:rPr>
        <w:t>CPV:</w:t>
      </w:r>
    </w:p>
    <w:p w:rsidR="00FA7FDD" w:rsidRPr="00FA7FDD" w:rsidRDefault="00FA7FDD" w:rsidP="00FA7FDD">
      <w:pPr>
        <w:pStyle w:val="Zkladntext"/>
        <w:spacing w:after="0"/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 w:rsidRPr="00FA7FDD">
        <w:rPr>
          <w:rFonts w:ascii="Arial Narrow" w:hAnsi="Arial Narrow" w:cs="Arial"/>
          <w:b w:val="0"/>
          <w:sz w:val="22"/>
          <w:szCs w:val="22"/>
          <w:lang w:val="sk-SK"/>
        </w:rPr>
        <w:t>50532000-3 Opravy a údržba elektrických strojov, prístrojov a súvisiaceho vybavenia</w:t>
      </w:r>
    </w:p>
    <w:p w:rsidR="00FA7FDD" w:rsidRPr="00FA7FDD" w:rsidRDefault="00FA7FDD" w:rsidP="00FA7FDD">
      <w:pPr>
        <w:pStyle w:val="Zkladntext"/>
        <w:spacing w:after="0"/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 w:rsidRPr="00FA7FDD">
        <w:rPr>
          <w:rFonts w:ascii="Arial Narrow" w:hAnsi="Arial Narrow" w:cs="Arial"/>
          <w:b w:val="0"/>
          <w:sz w:val="22"/>
          <w:szCs w:val="22"/>
          <w:lang w:val="sk-SK"/>
        </w:rPr>
        <w:t>50116100-2 Oprava elektrického systému</w:t>
      </w:r>
    </w:p>
    <w:p w:rsidR="00FA7FDD" w:rsidRPr="00FA7FDD" w:rsidRDefault="00FA7FDD" w:rsidP="00FA7FDD">
      <w:pPr>
        <w:pStyle w:val="Zkladntext"/>
        <w:spacing w:after="0"/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 w:rsidRPr="00FA7FDD">
        <w:rPr>
          <w:rFonts w:ascii="Arial Narrow" w:hAnsi="Arial Narrow" w:cs="Arial"/>
          <w:b w:val="0"/>
          <w:sz w:val="22"/>
          <w:szCs w:val="22"/>
          <w:lang w:val="sk-SK"/>
        </w:rPr>
        <w:t>50530000-9 Opravy a údržba strojov</w:t>
      </w:r>
    </w:p>
    <w:p w:rsidR="00FA7FDD" w:rsidRPr="00FA7FDD" w:rsidRDefault="00FA7FDD" w:rsidP="00FA7FDD">
      <w:pPr>
        <w:pStyle w:val="Zkladntext"/>
        <w:spacing w:after="0"/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 w:rsidRPr="00FA7FDD">
        <w:rPr>
          <w:rFonts w:ascii="Arial Narrow" w:hAnsi="Arial Narrow" w:cs="Arial"/>
          <w:b w:val="0"/>
          <w:sz w:val="22"/>
          <w:szCs w:val="22"/>
          <w:lang w:val="sk-SK"/>
        </w:rPr>
        <w:t>45259000-7 Opravy a údržba zariadenia</w:t>
      </w:r>
    </w:p>
    <w:p w:rsidR="00FA7FDD" w:rsidRPr="00FA7FDD" w:rsidRDefault="00FA7FDD" w:rsidP="00FA7FDD">
      <w:pPr>
        <w:pStyle w:val="Zarkazkladnhotextu2"/>
        <w:spacing w:after="0" w:line="240" w:lineRule="auto"/>
        <w:ind w:left="0"/>
        <w:rPr>
          <w:rFonts w:ascii="Arial Narrow" w:hAnsi="Arial Narrow" w:cs="Arial"/>
          <w:b w:val="0"/>
          <w:sz w:val="22"/>
          <w:szCs w:val="22"/>
          <w:lang w:val="sk-SK"/>
        </w:rPr>
      </w:pPr>
      <w:r w:rsidRPr="00FA7FDD">
        <w:rPr>
          <w:rFonts w:ascii="Arial Narrow" w:hAnsi="Arial Narrow" w:cs="Arial"/>
          <w:b w:val="0"/>
          <w:sz w:val="22"/>
          <w:szCs w:val="22"/>
          <w:lang w:val="sk-SK"/>
        </w:rPr>
        <w:t>39225500-0  pyrotechnika</w:t>
      </w:r>
    </w:p>
    <w:p w:rsidR="00FA7FDD" w:rsidRPr="00FA7FDD" w:rsidRDefault="00FA7FDD" w:rsidP="00FA7FDD">
      <w:pPr>
        <w:pStyle w:val="Zkladntext"/>
        <w:spacing w:after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A7FDD">
        <w:rPr>
          <w:rFonts w:ascii="Arial Narrow" w:hAnsi="Arial Narrow" w:cs="Arial"/>
          <w:b w:val="0"/>
          <w:sz w:val="22"/>
          <w:szCs w:val="22"/>
          <w:lang w:val="sk-SK"/>
        </w:rPr>
        <w:t>42997300-4  priemyselné roboty</w:t>
      </w:r>
    </w:p>
    <w:p w:rsidR="00FA7FDD" w:rsidRDefault="00FA7FDD" w:rsidP="00FA7FDD">
      <w:pPr>
        <w:pStyle w:val="Zkladntext"/>
        <w:jc w:val="both"/>
        <w:rPr>
          <w:rFonts w:ascii="Arial" w:hAnsi="Arial" w:cs="Arial"/>
          <w:lang w:val="sk-SK"/>
        </w:rPr>
      </w:pPr>
    </w:p>
    <w:p w:rsidR="00C257DD" w:rsidRPr="00C257DD" w:rsidRDefault="00C257DD" w:rsidP="00FA7FDD">
      <w:pPr>
        <w:pStyle w:val="Zkladntext"/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 w:rsidRPr="00C257DD">
        <w:rPr>
          <w:rFonts w:ascii="Arial Narrow" w:hAnsi="Arial Narrow" w:cs="Arial"/>
          <w:b w:val="0"/>
          <w:sz w:val="22"/>
          <w:szCs w:val="22"/>
          <w:lang w:val="sk-SK"/>
        </w:rPr>
        <w:t>Účel:</w:t>
      </w:r>
      <w:r>
        <w:rPr>
          <w:rFonts w:ascii="Arial Narrow" w:hAnsi="Arial Narrow" w:cs="Arial"/>
          <w:b w:val="0"/>
          <w:sz w:val="22"/>
          <w:szCs w:val="22"/>
          <w:lang w:val="sk-SK"/>
        </w:rPr>
        <w:t xml:space="preserve"> Uzavrieť rámcové dohody na dobu 48 mesiacov na realizáciu opráv, </w:t>
      </w:r>
      <w:bookmarkStart w:id="0" w:name="_GoBack"/>
      <w:bookmarkEnd w:id="0"/>
      <w:r>
        <w:rPr>
          <w:rFonts w:ascii="Arial Narrow" w:hAnsi="Arial Narrow" w:cs="Arial"/>
          <w:b w:val="0"/>
          <w:sz w:val="22"/>
          <w:szCs w:val="22"/>
          <w:lang w:val="sk-SK"/>
        </w:rPr>
        <w:t>servisu a údržby zariadení uvedených v jednotlivých častiach tejto výzvy.</w:t>
      </w:r>
    </w:p>
    <w:p w:rsidR="00C27AFD" w:rsidRDefault="00C27AFD" w:rsidP="00EC7C6A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27AFD" w:rsidRDefault="00C27AFD" w:rsidP="00C27AFD">
      <w:pPr>
        <w:shd w:val="clear" w:color="auto" w:fill="FFFFFF"/>
        <w:rPr>
          <w:rFonts w:ascii="Helvetica" w:hAnsi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noProof/>
          <w:color w:val="2C3E50"/>
          <w:sz w:val="23"/>
          <w:szCs w:val="23"/>
          <w:lang w:val="en" w:eastAsia="sk-SK"/>
        </w:rPr>
        <w:t>plk. Mgr. Jaroslav Podlucký</w:t>
      </w:r>
    </w:p>
    <w:p w:rsidR="00C27AFD" w:rsidRDefault="00C27AFD" w:rsidP="00C27AFD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riaditeľ odboru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Kriminalistický a expertízny ústav PZ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>Prezídium Policajného zboru</w:t>
      </w:r>
    </w:p>
    <w:p w:rsidR="00C27AFD" w:rsidRDefault="00C27AFD" w:rsidP="00C27AFD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1722120" cy="452120"/>
            <wp:effectExtent l="0" t="0" r="0" b="5080"/>
            <wp:docPr id="2" name="Obrázok 2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AFD" w:rsidRDefault="00C27AFD" w:rsidP="00C27AFD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Sklabinská 1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C27AFD" w:rsidRDefault="00C27AFD" w:rsidP="00C27AFD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tel.: +421 9610 57530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mobil: +421 905 650 656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hyperlink r:id="rId7" w:history="1">
        <w:r w:rsidRPr="009712CB">
          <w:rPr>
            <w:rStyle w:val="Hypertextovprepojenie"/>
            <w:rFonts w:ascii="Helvetica" w:hAnsi="Helvetica"/>
            <w:noProof/>
            <w:sz w:val="18"/>
            <w:szCs w:val="18"/>
            <w:lang w:val="en" w:eastAsia="sk-SK"/>
          </w:rPr>
          <w:t>jaroslav.podlucky@minv.sk</w:t>
        </w:r>
      </w:hyperlink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 </w:t>
      </w:r>
    </w:p>
    <w:p w:rsidR="00C27AFD" w:rsidRDefault="00C27AFD" w:rsidP="00C27AFD">
      <w:pPr>
        <w:rPr>
          <w:rFonts w:asciiTheme="minorHAnsi" w:eastAsiaTheme="minorHAnsi" w:hAnsiTheme="minorHAnsi"/>
          <w:sz w:val="22"/>
          <w:szCs w:val="22"/>
          <w:lang w:val="sk-SK" w:eastAsia="en-US"/>
        </w:rPr>
      </w:pPr>
    </w:p>
    <w:p w:rsidR="00C27AFD" w:rsidRDefault="00C27AFD" w:rsidP="00EC7C6A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27AFD" w:rsidRDefault="00C27AFD" w:rsidP="00EC7C6A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27AFD" w:rsidRPr="005B3ED5" w:rsidRDefault="00C27AFD" w:rsidP="00EC7C6A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27AFD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A8" w:rsidRDefault="004920A8">
      <w:r>
        <w:separator/>
      </w:r>
    </w:p>
  </w:endnote>
  <w:endnote w:type="continuationSeparator" w:id="0">
    <w:p w:rsidR="004920A8" w:rsidRDefault="0049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A8" w:rsidRDefault="004920A8">
      <w:r>
        <w:separator/>
      </w:r>
    </w:p>
  </w:footnote>
  <w:footnote w:type="continuationSeparator" w:id="0">
    <w:p w:rsidR="004920A8" w:rsidRDefault="0049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6A"/>
    <w:rsid w:val="001541BD"/>
    <w:rsid w:val="003D7879"/>
    <w:rsid w:val="004920A8"/>
    <w:rsid w:val="007154FC"/>
    <w:rsid w:val="00B1548A"/>
    <w:rsid w:val="00C257DD"/>
    <w:rsid w:val="00C27AFD"/>
    <w:rsid w:val="00EC7C6A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1FD8"/>
  <w15:chartTrackingRefBased/>
  <w15:docId w15:val="{EA279C03-58D0-4BB6-93F2-58656BCE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7C6A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C7C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C7C6A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unhideWhenUsed/>
    <w:rsid w:val="00EC7C6A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EC7C6A"/>
    <w:rPr>
      <w:rFonts w:ascii="Calibri" w:eastAsia="Calibri" w:hAnsi="Calibri" w:cs="Times New Roman"/>
    </w:rPr>
  </w:style>
  <w:style w:type="character" w:customStyle="1" w:styleId="FontStyle29">
    <w:name w:val="Font Style29"/>
    <w:uiPriority w:val="99"/>
    <w:rsid w:val="00EC7C6A"/>
    <w:rPr>
      <w:rFonts w:ascii="Times New Roman" w:hAnsi="Times New Roman" w:cs="Times New Roman"/>
      <w:b/>
      <w:b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EC7C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7C6A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27A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7AFD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C27AF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D78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D7879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Default">
    <w:name w:val="Default"/>
    <w:uiPriority w:val="99"/>
    <w:rsid w:val="003D78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roslav.podlucky@min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Jaroslav Podlucky</cp:lastModifiedBy>
  <cp:revision>5</cp:revision>
  <dcterms:created xsi:type="dcterms:W3CDTF">2025-02-28T07:54:00Z</dcterms:created>
  <dcterms:modified xsi:type="dcterms:W3CDTF">2025-02-28T10:53:00Z</dcterms:modified>
</cp:coreProperties>
</file>