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</w:rPr>
        <w:t xml:space="preserve">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49DD248" w14:textId="16D8DD30" w:rsidR="004001D4" w:rsidRPr="00F755A6" w:rsidRDefault="004001D4" w:rsidP="009B660E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 xml:space="preserve"> </w:t>
      </w:r>
      <w:r w:rsidRPr="00435AC4">
        <w:rPr>
          <w:rFonts w:ascii="Arial Narrow" w:eastAsia="Calibri" w:hAnsi="Arial Narrow"/>
          <w:sz w:val="22"/>
          <w:szCs w:val="22"/>
        </w:rPr>
        <w:t xml:space="preserve">č. </w:t>
      </w:r>
      <w:r w:rsidR="007E2D46">
        <w:rPr>
          <w:rFonts w:ascii="Arial Narrow" w:eastAsia="Calibri" w:hAnsi="Arial Narrow"/>
          <w:sz w:val="22"/>
          <w:szCs w:val="22"/>
        </w:rPr>
        <w:t>2</w:t>
      </w:r>
      <w:bookmarkStart w:id="1" w:name="_GoBack"/>
      <w:bookmarkEnd w:id="1"/>
      <w:r w:rsidR="00725D28" w:rsidRPr="00435AC4">
        <w:rPr>
          <w:rFonts w:ascii="Arial Narrow" w:eastAsia="Calibri" w:hAnsi="Arial Narrow"/>
          <w:sz w:val="22"/>
          <w:szCs w:val="22"/>
        </w:rPr>
        <w:t xml:space="preserve">  </w:t>
      </w:r>
      <w:r w:rsidR="007E2D46" w:rsidRPr="007E2D46">
        <w:rPr>
          <w:rFonts w:ascii="Arial Narrow" w:eastAsia="Calibri" w:hAnsi="Arial Narrow"/>
          <w:sz w:val="22"/>
          <w:szCs w:val="22"/>
        </w:rPr>
        <w:t>Toner HP LJ Pro MFP M776dn,W2011X;C</w:t>
      </w:r>
      <w:r w:rsidR="000D6582" w:rsidRPr="000D6582">
        <w:rPr>
          <w:rFonts w:ascii="Arial Narrow" w:eastAsia="Calibri" w:hAnsi="Arial Narrow"/>
          <w:sz w:val="22"/>
          <w:szCs w:val="22"/>
        </w:rPr>
        <w:t>.</w:t>
      </w:r>
    </w:p>
    <w:p w14:paraId="0A1E28DE" w14:textId="13DC4709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4178076A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4E604" w14:textId="77777777" w:rsidR="00CE7DE4" w:rsidRDefault="00CE7DE4">
      <w:r>
        <w:separator/>
      </w:r>
    </w:p>
  </w:endnote>
  <w:endnote w:type="continuationSeparator" w:id="0">
    <w:p w14:paraId="5DDFC320" w14:textId="77777777" w:rsidR="00CE7DE4" w:rsidRDefault="00CE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E5673" w14:textId="77777777" w:rsidR="00CE7DE4" w:rsidRDefault="00CE7DE4"/>
  </w:footnote>
  <w:footnote w:type="continuationSeparator" w:id="0">
    <w:p w14:paraId="5A78968D" w14:textId="77777777" w:rsidR="00CE7DE4" w:rsidRDefault="00CE7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C564A"/>
    <w:rsid w:val="000D4EF5"/>
    <w:rsid w:val="000D6582"/>
    <w:rsid w:val="000D6AE9"/>
    <w:rsid w:val="001411FF"/>
    <w:rsid w:val="001828FE"/>
    <w:rsid w:val="001831B0"/>
    <w:rsid w:val="001A4848"/>
    <w:rsid w:val="001E1B98"/>
    <w:rsid w:val="00211B67"/>
    <w:rsid w:val="00213F07"/>
    <w:rsid w:val="00262631"/>
    <w:rsid w:val="00282FC9"/>
    <w:rsid w:val="002B3E80"/>
    <w:rsid w:val="002D0960"/>
    <w:rsid w:val="00302D50"/>
    <w:rsid w:val="003046F7"/>
    <w:rsid w:val="0038338F"/>
    <w:rsid w:val="003B1077"/>
    <w:rsid w:val="003C1170"/>
    <w:rsid w:val="004001D4"/>
    <w:rsid w:val="00435AC4"/>
    <w:rsid w:val="00451B99"/>
    <w:rsid w:val="00456943"/>
    <w:rsid w:val="004675CF"/>
    <w:rsid w:val="00473738"/>
    <w:rsid w:val="004B5452"/>
    <w:rsid w:val="004E7F20"/>
    <w:rsid w:val="0052396B"/>
    <w:rsid w:val="00566A03"/>
    <w:rsid w:val="005933C9"/>
    <w:rsid w:val="005A4F70"/>
    <w:rsid w:val="005E1A73"/>
    <w:rsid w:val="0063489A"/>
    <w:rsid w:val="00675917"/>
    <w:rsid w:val="006802D9"/>
    <w:rsid w:val="00696C0E"/>
    <w:rsid w:val="00704991"/>
    <w:rsid w:val="00725D28"/>
    <w:rsid w:val="00742906"/>
    <w:rsid w:val="00784331"/>
    <w:rsid w:val="00796DC4"/>
    <w:rsid w:val="007B7B8F"/>
    <w:rsid w:val="007C6D03"/>
    <w:rsid w:val="007C7217"/>
    <w:rsid w:val="007E2D46"/>
    <w:rsid w:val="007F33F7"/>
    <w:rsid w:val="007F5BA1"/>
    <w:rsid w:val="0081341F"/>
    <w:rsid w:val="00826B9C"/>
    <w:rsid w:val="008360DD"/>
    <w:rsid w:val="008411B7"/>
    <w:rsid w:val="00846047"/>
    <w:rsid w:val="0085499B"/>
    <w:rsid w:val="00883205"/>
    <w:rsid w:val="008A3AB1"/>
    <w:rsid w:val="008F34ED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CE7DE4"/>
    <w:rsid w:val="00CF2428"/>
    <w:rsid w:val="00DB1507"/>
    <w:rsid w:val="00E05AF3"/>
    <w:rsid w:val="00E33377"/>
    <w:rsid w:val="00E470C6"/>
    <w:rsid w:val="00E67157"/>
    <w:rsid w:val="00E70F7B"/>
    <w:rsid w:val="00E92932"/>
    <w:rsid w:val="00ED25DD"/>
    <w:rsid w:val="00ED76E3"/>
    <w:rsid w:val="00F25174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19</cp:revision>
  <cp:lastPrinted>2022-04-07T08:40:00Z</cp:lastPrinted>
  <dcterms:created xsi:type="dcterms:W3CDTF">2022-05-19T09:37:00Z</dcterms:created>
  <dcterms:modified xsi:type="dcterms:W3CDTF">2025-03-11T11:14:00Z</dcterms:modified>
</cp:coreProperties>
</file>