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05DF" w14:textId="77777777" w:rsidR="00A95A90" w:rsidRPr="00E73389" w:rsidRDefault="00A95A90" w:rsidP="00A95A90">
      <w:pPr>
        <w:rPr>
          <w:rFonts w:ascii="Garamond" w:hAnsi="Garamond"/>
          <w:b/>
          <w:sz w:val="22"/>
          <w:szCs w:val="22"/>
        </w:rPr>
      </w:pPr>
    </w:p>
    <w:p w14:paraId="769EF63A" w14:textId="77777777" w:rsidR="00A95A90" w:rsidRPr="00885140" w:rsidRDefault="00A95A90" w:rsidP="00A95A90">
      <w:pPr>
        <w:jc w:val="center"/>
        <w:rPr>
          <w:rFonts w:ascii="Garamond" w:hAnsi="Garamond"/>
          <w:b/>
          <w:sz w:val="32"/>
          <w:szCs w:val="32"/>
        </w:rPr>
      </w:pPr>
      <w:r w:rsidRPr="00885140">
        <w:rPr>
          <w:rFonts w:ascii="Garamond" w:hAnsi="Garamond"/>
          <w:b/>
          <w:sz w:val="32"/>
          <w:szCs w:val="32"/>
        </w:rPr>
        <w:t>Výzva na predloženie cenovej ponuky</w:t>
      </w:r>
      <w:r w:rsidRPr="00885140">
        <w:rPr>
          <w:rStyle w:val="Odkaznapoznmkupodiarou"/>
          <w:rFonts w:ascii="Garamond" w:hAnsi="Garamond"/>
          <w:b/>
          <w:sz w:val="32"/>
          <w:szCs w:val="32"/>
        </w:rPr>
        <w:footnoteReference w:id="1"/>
      </w:r>
    </w:p>
    <w:p w14:paraId="4B591471" w14:textId="77777777" w:rsidR="00A95A90" w:rsidRDefault="00A95A90" w:rsidP="00A95A90">
      <w:pPr>
        <w:pStyle w:val="Default"/>
        <w:jc w:val="center"/>
        <w:rPr>
          <w:rFonts w:ascii="Garamond" w:hAnsi="Garamond" w:cs="Calibri"/>
          <w:b/>
          <w:bCs/>
          <w:color w:val="auto"/>
          <w:sz w:val="32"/>
          <w:szCs w:val="32"/>
          <w:lang w:eastAsia="en-US"/>
        </w:rPr>
      </w:pPr>
      <w:r w:rsidRPr="00885140">
        <w:rPr>
          <w:rFonts w:ascii="Garamond" w:hAnsi="Garamond" w:cs="Calibri"/>
          <w:b/>
          <w:bCs/>
          <w:color w:val="auto"/>
          <w:sz w:val="32"/>
          <w:szCs w:val="32"/>
          <w:lang w:eastAsia="en-US"/>
        </w:rPr>
        <w:t>Názov predmetu zákazky:</w:t>
      </w:r>
    </w:p>
    <w:p w14:paraId="3372192E" w14:textId="77777777" w:rsidR="00A95A90" w:rsidRPr="00885140" w:rsidRDefault="00A95A90" w:rsidP="00A95A90">
      <w:pPr>
        <w:pStyle w:val="Default"/>
        <w:jc w:val="center"/>
        <w:rPr>
          <w:rFonts w:ascii="Garamond" w:hAnsi="Garamond" w:cs="Calibri"/>
          <w:b/>
          <w:bCs/>
          <w:color w:val="auto"/>
          <w:sz w:val="32"/>
          <w:szCs w:val="32"/>
          <w:lang w:eastAsia="en-US"/>
        </w:rPr>
      </w:pPr>
    </w:p>
    <w:p w14:paraId="251CD5F6" w14:textId="68DF29C6" w:rsidR="00A95A90" w:rsidRPr="007E3A5B" w:rsidRDefault="00A95A90" w:rsidP="007E3A5B">
      <w:pPr>
        <w:pStyle w:val="Default"/>
        <w:jc w:val="center"/>
        <w:rPr>
          <w:rFonts w:ascii="Garamond" w:hAnsi="Garamond" w:cs="Calibri"/>
          <w:b/>
          <w:bCs/>
          <w:sz w:val="28"/>
          <w:szCs w:val="28"/>
        </w:rPr>
      </w:pPr>
      <w:r w:rsidRPr="000E553E">
        <w:rPr>
          <w:rFonts w:ascii="Garamond" w:hAnsi="Garamond" w:cs="Calibri"/>
          <w:b/>
          <w:bCs/>
          <w:color w:val="auto"/>
          <w:sz w:val="28"/>
          <w:szCs w:val="28"/>
          <w:lang w:eastAsia="en-US"/>
        </w:rPr>
        <w:t>„</w:t>
      </w:r>
      <w:bookmarkStart w:id="0" w:name="_Hlk189482609"/>
      <w:bookmarkStart w:id="1" w:name="_Hlk148966271"/>
      <w:r w:rsidR="006115AE" w:rsidRPr="006115AE">
        <w:rPr>
          <w:rFonts w:ascii="Garamond" w:hAnsi="Garamond" w:cs="Calibri"/>
          <w:b/>
          <w:bCs/>
          <w:sz w:val="28"/>
          <w:szCs w:val="28"/>
        </w:rPr>
        <w:t>Služby podpory prevádzky a údržby, služby podpory aplikačného programového a technického vybavenia a systémového softvéru, pre systém SAP a systémy dátového centra (IS SAP a DC)</w:t>
      </w:r>
      <w:bookmarkEnd w:id="0"/>
      <w:r>
        <w:rPr>
          <w:rFonts w:ascii="Garamond" w:hAnsi="Garamond" w:cs="Calibri"/>
          <w:b/>
          <w:bCs/>
          <w:color w:val="auto"/>
          <w:sz w:val="28"/>
          <w:szCs w:val="28"/>
          <w:lang w:eastAsia="en-US"/>
        </w:rPr>
        <w:t>_</w:t>
      </w:r>
      <w:r w:rsidRPr="00B221BC">
        <w:t xml:space="preserve"> </w:t>
      </w:r>
      <w:r w:rsidRPr="00B221BC">
        <w:rPr>
          <w:rFonts w:ascii="Garamond" w:hAnsi="Garamond" w:cs="Calibri"/>
          <w:b/>
          <w:bCs/>
          <w:color w:val="auto"/>
          <w:sz w:val="28"/>
          <w:szCs w:val="28"/>
          <w:lang w:eastAsia="en-US"/>
        </w:rPr>
        <w:t xml:space="preserve">CP </w:t>
      </w:r>
      <w:r w:rsidR="00533C4C">
        <w:rPr>
          <w:rFonts w:ascii="Garamond" w:hAnsi="Garamond" w:cs="Calibri"/>
          <w:b/>
          <w:bCs/>
          <w:color w:val="auto"/>
          <w:sz w:val="28"/>
          <w:szCs w:val="28"/>
          <w:lang w:eastAsia="en-US"/>
        </w:rPr>
        <w:t>4</w:t>
      </w:r>
      <w:r w:rsidR="006115AE">
        <w:rPr>
          <w:rFonts w:ascii="Garamond" w:hAnsi="Garamond" w:cs="Calibri"/>
          <w:b/>
          <w:bCs/>
          <w:color w:val="auto"/>
          <w:sz w:val="28"/>
          <w:szCs w:val="28"/>
          <w:lang w:eastAsia="en-US"/>
        </w:rPr>
        <w:t>5</w:t>
      </w:r>
      <w:r w:rsidRPr="00B221BC">
        <w:rPr>
          <w:rFonts w:ascii="Garamond" w:hAnsi="Garamond" w:cs="Calibri"/>
          <w:b/>
          <w:bCs/>
          <w:color w:val="auto"/>
          <w:sz w:val="28"/>
          <w:szCs w:val="28"/>
          <w:lang w:eastAsia="en-US"/>
        </w:rPr>
        <w:t>/202</w:t>
      </w:r>
      <w:bookmarkEnd w:id="1"/>
      <w:r>
        <w:rPr>
          <w:rFonts w:ascii="Garamond" w:hAnsi="Garamond" w:cs="Calibri"/>
          <w:b/>
          <w:bCs/>
          <w:color w:val="auto"/>
          <w:sz w:val="28"/>
          <w:szCs w:val="28"/>
          <w:lang w:eastAsia="en-US"/>
        </w:rPr>
        <w:t>4</w:t>
      </w:r>
      <w:r w:rsidRPr="000E553E">
        <w:rPr>
          <w:rFonts w:ascii="Garamond" w:hAnsi="Garamond" w:cs="Calibri"/>
          <w:b/>
          <w:bCs/>
          <w:color w:val="auto"/>
          <w:sz w:val="28"/>
          <w:szCs w:val="28"/>
          <w:lang w:eastAsia="en-US"/>
        </w:rPr>
        <w:t>“</w:t>
      </w:r>
    </w:p>
    <w:p w14:paraId="5E48FD4E" w14:textId="77777777" w:rsidR="00A95A90" w:rsidRPr="00F43C47" w:rsidRDefault="00A95A90" w:rsidP="00A95A90">
      <w:pPr>
        <w:rPr>
          <w:rFonts w:ascii="Garamond" w:hAnsi="Garamond"/>
          <w:sz w:val="22"/>
          <w:szCs w:val="22"/>
        </w:rPr>
      </w:pPr>
    </w:p>
    <w:p w14:paraId="312A895B" w14:textId="77777777" w:rsidR="00A95A90" w:rsidRPr="00F43C47" w:rsidRDefault="00A95A90" w:rsidP="00A95A90">
      <w:pPr>
        <w:pStyle w:val="Bezriadkovania"/>
        <w:numPr>
          <w:ilvl w:val="0"/>
          <w:numId w:val="2"/>
        </w:numPr>
        <w:rPr>
          <w:rFonts w:ascii="Garamond" w:hAnsi="Garamond"/>
        </w:rPr>
      </w:pPr>
      <w:r w:rsidRPr="00F43C47">
        <w:rPr>
          <w:rFonts w:ascii="Garamond" w:hAnsi="Garamond"/>
          <w:b/>
          <w:bCs/>
        </w:rPr>
        <w:t>Identifikácia</w:t>
      </w:r>
      <w:r w:rsidRPr="00F43C47">
        <w:rPr>
          <w:rFonts w:ascii="Garamond" w:hAnsi="Garamond"/>
          <w:b/>
        </w:rPr>
        <w:t xml:space="preserve"> obstarávateľa</w:t>
      </w:r>
    </w:p>
    <w:p w14:paraId="47E430BD" w14:textId="77777777" w:rsidR="00A95A90" w:rsidRPr="00F43C47" w:rsidRDefault="00A95A90" w:rsidP="00A95A90">
      <w:pPr>
        <w:jc w:val="left"/>
        <w:rPr>
          <w:rFonts w:ascii="Garamond" w:hAnsi="Garamond"/>
          <w:sz w:val="22"/>
          <w:szCs w:val="22"/>
        </w:rPr>
      </w:pPr>
    </w:p>
    <w:p w14:paraId="182EA3D8" w14:textId="77777777" w:rsidR="00A95A90" w:rsidRPr="00F43C47" w:rsidRDefault="00A95A90" w:rsidP="00A95A90">
      <w:pPr>
        <w:tabs>
          <w:tab w:val="left" w:pos="426"/>
        </w:tabs>
        <w:rPr>
          <w:rFonts w:ascii="Garamond" w:hAnsi="Garamond"/>
          <w:sz w:val="22"/>
          <w:szCs w:val="22"/>
        </w:rPr>
      </w:pPr>
      <w:bookmarkStart w:id="2" w:name="kontakt_meno"/>
      <w:bookmarkEnd w:id="2"/>
      <w:r w:rsidRPr="00F43C47">
        <w:rPr>
          <w:rFonts w:ascii="Garamond" w:hAnsi="Garamond"/>
          <w:sz w:val="22"/>
          <w:szCs w:val="22"/>
        </w:rPr>
        <w:tab/>
        <w:t xml:space="preserve">Obchodné meno: </w:t>
      </w:r>
      <w:r w:rsidRPr="00F43C47">
        <w:rPr>
          <w:rFonts w:ascii="Garamond" w:hAnsi="Garamond"/>
          <w:sz w:val="22"/>
          <w:szCs w:val="22"/>
        </w:rPr>
        <w:tab/>
        <w:t xml:space="preserve"> </w:t>
      </w:r>
      <w:r w:rsidRPr="00F43C47">
        <w:rPr>
          <w:rFonts w:ascii="Garamond" w:hAnsi="Garamond"/>
          <w:sz w:val="22"/>
          <w:szCs w:val="22"/>
        </w:rPr>
        <w:tab/>
      </w:r>
      <w:r>
        <w:rPr>
          <w:rFonts w:ascii="Garamond" w:hAnsi="Garamond"/>
          <w:sz w:val="22"/>
          <w:szCs w:val="22"/>
        </w:rPr>
        <w:tab/>
      </w:r>
      <w:bookmarkStart w:id="3" w:name="_Hlk148712838"/>
      <w:r w:rsidRPr="00F43C47">
        <w:rPr>
          <w:rFonts w:ascii="Garamond" w:hAnsi="Garamond"/>
          <w:b/>
          <w:sz w:val="22"/>
          <w:szCs w:val="22"/>
        </w:rPr>
        <w:t>Dopravný podnik Bratislava, akciová spoločnosť</w:t>
      </w:r>
    </w:p>
    <w:p w14:paraId="50505F7F"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 xml:space="preserve">Sídlo: </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 xml:space="preserve">Olejkárska 1, 814 52 Bratislava </w:t>
      </w:r>
      <w:bookmarkEnd w:id="3"/>
    </w:p>
    <w:p w14:paraId="366C76A9" w14:textId="736D093E"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Kontaktná osoba:</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00533C4C">
        <w:rPr>
          <w:rFonts w:ascii="Garamond" w:hAnsi="Garamond"/>
          <w:sz w:val="22"/>
          <w:szCs w:val="22"/>
        </w:rPr>
        <w:t>Alena Morvayová</w:t>
      </w:r>
    </w:p>
    <w:p w14:paraId="7A10FDF8" w14:textId="0CD4943E"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Telefón:</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(+ 421) (2) 5950  1</w:t>
      </w:r>
      <w:r w:rsidR="00533C4C">
        <w:rPr>
          <w:rFonts w:ascii="Garamond" w:hAnsi="Garamond"/>
          <w:sz w:val="22"/>
          <w:szCs w:val="22"/>
        </w:rPr>
        <w:t>484</w:t>
      </w:r>
    </w:p>
    <w:p w14:paraId="78EC055B" w14:textId="39994D8C"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E-mail:</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00533C4C">
        <w:rPr>
          <w:rFonts w:ascii="Garamond" w:hAnsi="Garamond"/>
          <w:sz w:val="22"/>
          <w:szCs w:val="22"/>
        </w:rPr>
        <w:t>morvayova.alena</w:t>
      </w:r>
      <w:r w:rsidRPr="00F43C47">
        <w:rPr>
          <w:rFonts w:ascii="Garamond" w:hAnsi="Garamond"/>
          <w:sz w:val="22"/>
          <w:szCs w:val="22"/>
        </w:rPr>
        <w:t>@dpb.sk</w:t>
      </w:r>
    </w:p>
    <w:p w14:paraId="1196746A"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 xml:space="preserve">IČO: </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00 492 736</w:t>
      </w:r>
    </w:p>
    <w:p w14:paraId="53FCBFD4"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DIČ:</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2020298786</w:t>
      </w:r>
    </w:p>
    <w:p w14:paraId="22580022"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IČ DPH:</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SK2020298786</w:t>
      </w:r>
    </w:p>
    <w:p w14:paraId="2509E335" w14:textId="66D0D50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 xml:space="preserve">Zapísaný v Obchodnom registri </w:t>
      </w:r>
      <w:r>
        <w:rPr>
          <w:rFonts w:ascii="Garamond" w:hAnsi="Garamond"/>
          <w:sz w:val="22"/>
          <w:szCs w:val="22"/>
        </w:rPr>
        <w:t xml:space="preserve">Mestského </w:t>
      </w:r>
      <w:r w:rsidRPr="00F43C47">
        <w:rPr>
          <w:rFonts w:ascii="Garamond" w:hAnsi="Garamond"/>
          <w:sz w:val="22"/>
          <w:szCs w:val="22"/>
        </w:rPr>
        <w:t>súdu Bratislava I</w:t>
      </w:r>
      <w:r>
        <w:rPr>
          <w:rFonts w:ascii="Garamond" w:hAnsi="Garamond"/>
          <w:sz w:val="22"/>
          <w:szCs w:val="22"/>
        </w:rPr>
        <w:t>II</w:t>
      </w:r>
      <w:r w:rsidRPr="00F43C47">
        <w:rPr>
          <w:rFonts w:ascii="Garamond" w:hAnsi="Garamond"/>
          <w:sz w:val="22"/>
          <w:szCs w:val="22"/>
        </w:rPr>
        <w:t>, Oddiel: Sa, Vložka č. 607/B.</w:t>
      </w:r>
    </w:p>
    <w:p w14:paraId="075E2D57" w14:textId="77777777" w:rsidR="00A95A90" w:rsidRPr="00F43C47" w:rsidRDefault="00A95A90" w:rsidP="00A95A90">
      <w:pPr>
        <w:pStyle w:val="Bezriadkovania"/>
        <w:rPr>
          <w:rFonts w:ascii="Garamond" w:hAnsi="Garamond"/>
          <w:b/>
          <w:bCs/>
        </w:rPr>
      </w:pPr>
      <w:r w:rsidRPr="00F43C47">
        <w:rPr>
          <w:rFonts w:ascii="Garamond" w:hAnsi="Garamond"/>
          <w:b/>
          <w:bCs/>
        </w:rPr>
        <w:t xml:space="preserve">       </w:t>
      </w:r>
      <w:r w:rsidRPr="00F43C47">
        <w:rPr>
          <w:rFonts w:ascii="Garamond" w:hAnsi="Garamond" w:cstheme="minorHAnsi"/>
          <w:spacing w:val="-1"/>
        </w:rPr>
        <w:t xml:space="preserve">                                             </w:t>
      </w:r>
    </w:p>
    <w:p w14:paraId="42FE2837" w14:textId="2B568480" w:rsidR="00A95A90" w:rsidRPr="00F43C47" w:rsidRDefault="00A95A90" w:rsidP="00A95A90">
      <w:pPr>
        <w:pStyle w:val="Bezriadkovania"/>
        <w:numPr>
          <w:ilvl w:val="0"/>
          <w:numId w:val="2"/>
        </w:numPr>
        <w:rPr>
          <w:rFonts w:ascii="Garamond" w:hAnsi="Garamond"/>
          <w:b/>
          <w:bCs/>
        </w:rPr>
      </w:pPr>
      <w:r w:rsidRPr="00F43C47">
        <w:rPr>
          <w:rFonts w:ascii="Garamond" w:hAnsi="Garamond"/>
          <w:b/>
          <w:bCs/>
        </w:rPr>
        <w:t>Označenie zákazky:</w:t>
      </w:r>
      <w:r w:rsidRPr="00F43C47">
        <w:rPr>
          <w:rFonts w:ascii="Garamond" w:hAnsi="Garamond"/>
          <w:b/>
          <w:bCs/>
        </w:rPr>
        <w:tab/>
      </w:r>
      <w:r w:rsidRPr="00F43C47">
        <w:rPr>
          <w:rFonts w:ascii="Garamond" w:hAnsi="Garamond"/>
        </w:rPr>
        <w:t xml:space="preserve">CP </w:t>
      </w:r>
      <w:r w:rsidR="00227241">
        <w:rPr>
          <w:rFonts w:ascii="Garamond" w:hAnsi="Garamond"/>
        </w:rPr>
        <w:t>4</w:t>
      </w:r>
      <w:r w:rsidR="006115AE">
        <w:rPr>
          <w:rFonts w:ascii="Garamond" w:hAnsi="Garamond"/>
        </w:rPr>
        <w:t>5</w:t>
      </w:r>
      <w:r w:rsidRPr="00F43C47">
        <w:rPr>
          <w:rFonts w:ascii="Garamond" w:hAnsi="Garamond"/>
        </w:rPr>
        <w:t>/202</w:t>
      </w:r>
      <w:r>
        <w:rPr>
          <w:rFonts w:ascii="Garamond" w:hAnsi="Garamond"/>
        </w:rPr>
        <w:t>4</w:t>
      </w:r>
    </w:p>
    <w:p w14:paraId="2B599601" w14:textId="77777777" w:rsidR="00A95A90" w:rsidRPr="00F43C47" w:rsidRDefault="00A95A90" w:rsidP="00A95A90">
      <w:pPr>
        <w:pStyle w:val="Bezriadkovania"/>
        <w:rPr>
          <w:rFonts w:ascii="Garamond" w:hAnsi="Garamond"/>
          <w:b/>
          <w:bCs/>
        </w:rPr>
      </w:pPr>
    </w:p>
    <w:p w14:paraId="26DC7DE8" w14:textId="77777777" w:rsidR="00A95A90" w:rsidRPr="00F43C47" w:rsidRDefault="00A95A90" w:rsidP="00A95A90">
      <w:pPr>
        <w:pStyle w:val="Bezriadkovania"/>
        <w:numPr>
          <w:ilvl w:val="0"/>
          <w:numId w:val="2"/>
        </w:numPr>
        <w:tabs>
          <w:tab w:val="left" w:pos="426"/>
        </w:tabs>
        <w:rPr>
          <w:rFonts w:ascii="Garamond" w:hAnsi="Garamond"/>
          <w:bCs/>
        </w:rPr>
      </w:pPr>
      <w:r w:rsidRPr="00F43C47">
        <w:rPr>
          <w:rFonts w:ascii="Garamond" w:hAnsi="Garamond"/>
          <w:b/>
          <w:bCs/>
        </w:rPr>
        <w:t xml:space="preserve">Druh zákazky:               </w:t>
      </w:r>
      <w:r>
        <w:rPr>
          <w:rFonts w:ascii="Garamond" w:hAnsi="Garamond"/>
          <w:b/>
          <w:bCs/>
        </w:rPr>
        <w:tab/>
      </w:r>
      <w:r>
        <w:rPr>
          <w:rFonts w:ascii="Garamond" w:hAnsi="Garamond"/>
        </w:rPr>
        <w:t>služba</w:t>
      </w:r>
    </w:p>
    <w:p w14:paraId="73D6E314" w14:textId="77777777" w:rsidR="00A95A90" w:rsidRPr="00F43C47" w:rsidRDefault="00A95A90" w:rsidP="006115AE">
      <w:pPr>
        <w:pStyle w:val="Bezriadkovania"/>
        <w:tabs>
          <w:tab w:val="left" w:pos="426"/>
        </w:tabs>
        <w:rPr>
          <w:rFonts w:ascii="Garamond" w:hAnsi="Garamond"/>
          <w:bCs/>
        </w:rPr>
      </w:pPr>
    </w:p>
    <w:p w14:paraId="15D26024" w14:textId="6361827D" w:rsidR="00A95A90" w:rsidRPr="00F43C47" w:rsidRDefault="00A95A90" w:rsidP="00A95A90">
      <w:pPr>
        <w:pStyle w:val="Bezriadkovania"/>
        <w:numPr>
          <w:ilvl w:val="0"/>
          <w:numId w:val="2"/>
        </w:numPr>
        <w:tabs>
          <w:tab w:val="left" w:pos="426"/>
        </w:tabs>
        <w:rPr>
          <w:rFonts w:ascii="Garamond" w:hAnsi="Garamond"/>
          <w:bCs/>
        </w:rPr>
      </w:pPr>
      <w:r w:rsidRPr="00F43C47">
        <w:rPr>
          <w:rFonts w:ascii="Garamond" w:hAnsi="Garamond"/>
          <w:b/>
        </w:rPr>
        <w:t xml:space="preserve">Predpokladaná hodnota zákazky: </w:t>
      </w:r>
      <w:r w:rsidR="006115AE">
        <w:rPr>
          <w:rFonts w:ascii="Garamond" w:hAnsi="Garamond"/>
          <w:b/>
        </w:rPr>
        <w:t>435 000,00</w:t>
      </w:r>
      <w:r w:rsidRPr="00A95A90">
        <w:rPr>
          <w:rFonts w:ascii="Garamond" w:hAnsi="Garamond"/>
          <w:bCs/>
        </w:rPr>
        <w:t xml:space="preserve"> €</w:t>
      </w:r>
      <w:r w:rsidRPr="00F43C47">
        <w:rPr>
          <w:rFonts w:ascii="Garamond" w:hAnsi="Garamond"/>
          <w:bCs/>
        </w:rPr>
        <w:t xml:space="preserve"> bez DPH</w:t>
      </w:r>
    </w:p>
    <w:p w14:paraId="42BF11E1" w14:textId="77777777" w:rsidR="00A95A90" w:rsidRPr="00F43C47" w:rsidRDefault="00A95A90" w:rsidP="00A95A90">
      <w:pPr>
        <w:pStyle w:val="Bezriadkovania"/>
        <w:tabs>
          <w:tab w:val="left" w:pos="426"/>
        </w:tabs>
        <w:ind w:left="360"/>
        <w:rPr>
          <w:rFonts w:ascii="Garamond" w:hAnsi="Garamond" w:cs="Arial"/>
          <w:b/>
          <w:bCs/>
        </w:rPr>
      </w:pPr>
    </w:p>
    <w:p w14:paraId="75844BBB" w14:textId="77777777" w:rsidR="00A95A90" w:rsidRDefault="00A95A90" w:rsidP="00A95A90">
      <w:pPr>
        <w:pStyle w:val="Bezriadkovania"/>
        <w:numPr>
          <w:ilvl w:val="0"/>
          <w:numId w:val="2"/>
        </w:numPr>
        <w:tabs>
          <w:tab w:val="left" w:pos="426"/>
        </w:tabs>
        <w:rPr>
          <w:rFonts w:ascii="Garamond" w:hAnsi="Garamond" w:cs="Arial"/>
          <w:bCs/>
        </w:rPr>
      </w:pPr>
      <w:r w:rsidRPr="00F43C47">
        <w:rPr>
          <w:rFonts w:ascii="Garamond" w:hAnsi="Garamond" w:cs="Arial"/>
          <w:b/>
          <w:bCs/>
        </w:rPr>
        <w:t>CPV kód</w:t>
      </w:r>
      <w:r w:rsidRPr="00F43C47">
        <w:rPr>
          <w:rFonts w:ascii="Garamond" w:hAnsi="Garamond" w:cs="Arial"/>
          <w:bCs/>
        </w:rPr>
        <w:t xml:space="preserve">: </w:t>
      </w:r>
      <w:r>
        <w:rPr>
          <w:rFonts w:ascii="Garamond" w:hAnsi="Garamond" w:cs="Arial"/>
          <w:bCs/>
        </w:rPr>
        <w:t xml:space="preserve"> </w:t>
      </w:r>
      <w:r>
        <w:rPr>
          <w:rFonts w:ascii="Garamond" w:hAnsi="Garamond" w:cs="Arial"/>
          <w:bCs/>
        </w:rPr>
        <w:tab/>
      </w:r>
    </w:p>
    <w:p w14:paraId="60C9D1B3" w14:textId="0264E0AF" w:rsidR="00A87AE8" w:rsidRPr="00A87AE8" w:rsidRDefault="006115AE" w:rsidP="006115AE">
      <w:pPr>
        <w:pStyle w:val="Bezriadkovania"/>
        <w:tabs>
          <w:tab w:val="left" w:pos="426"/>
        </w:tabs>
        <w:ind w:left="360"/>
        <w:rPr>
          <w:rFonts w:ascii="Garamond" w:hAnsi="Garamond" w:cs="Arial"/>
          <w:bCs/>
        </w:rPr>
      </w:pPr>
      <w:r>
        <w:rPr>
          <w:rFonts w:ascii="Garamond" w:hAnsi="Garamond" w:cs="Arial"/>
          <w:bCs/>
        </w:rPr>
        <w:t xml:space="preserve">72267000-4  </w:t>
      </w:r>
      <w:r w:rsidRPr="006115AE">
        <w:rPr>
          <w:rFonts w:ascii="Garamond" w:hAnsi="Garamond" w:cs="Arial"/>
          <w:bCs/>
        </w:rPr>
        <w:t>Služby na údržbu a opravu softvéru</w:t>
      </w:r>
    </w:p>
    <w:p w14:paraId="5B5F4D4B" w14:textId="528B4A46" w:rsidR="00A95A90" w:rsidRDefault="00A87AE8" w:rsidP="00227241">
      <w:pPr>
        <w:pStyle w:val="Bezriadkovania"/>
        <w:tabs>
          <w:tab w:val="left" w:pos="426"/>
        </w:tabs>
        <w:rPr>
          <w:rFonts w:ascii="Garamond" w:hAnsi="Garamond" w:cs="Arial"/>
          <w:bCs/>
        </w:rPr>
      </w:pPr>
      <w:r>
        <w:rPr>
          <w:rFonts w:ascii="Garamond" w:hAnsi="Garamond" w:cs="Arial"/>
          <w:bCs/>
        </w:rPr>
        <w:t xml:space="preserve">       </w:t>
      </w:r>
      <w:r w:rsidR="006115AE">
        <w:rPr>
          <w:rFonts w:ascii="Garamond" w:hAnsi="Garamond" w:cs="Arial"/>
          <w:bCs/>
        </w:rPr>
        <w:t xml:space="preserve">72261000-2  </w:t>
      </w:r>
      <w:r w:rsidR="006115AE" w:rsidRPr="006115AE">
        <w:rPr>
          <w:rFonts w:ascii="Garamond" w:hAnsi="Garamond" w:cs="Arial"/>
          <w:bCs/>
        </w:rPr>
        <w:t>Softvérové podporné služby</w:t>
      </w:r>
    </w:p>
    <w:p w14:paraId="78960FB4" w14:textId="5845630E" w:rsidR="006115AE" w:rsidRDefault="006115AE" w:rsidP="00227241">
      <w:pPr>
        <w:pStyle w:val="Bezriadkovania"/>
        <w:tabs>
          <w:tab w:val="left" w:pos="426"/>
        </w:tabs>
        <w:rPr>
          <w:rFonts w:ascii="Garamond" w:hAnsi="Garamond" w:cs="Arial"/>
          <w:bCs/>
        </w:rPr>
      </w:pPr>
      <w:r>
        <w:rPr>
          <w:rFonts w:ascii="Garamond" w:hAnsi="Garamond" w:cs="Arial"/>
          <w:bCs/>
        </w:rPr>
        <w:t xml:space="preserve">       72250000-2  </w:t>
      </w:r>
      <w:r w:rsidRPr="006115AE">
        <w:rPr>
          <w:rFonts w:ascii="Garamond" w:hAnsi="Garamond" w:cs="Arial"/>
          <w:bCs/>
        </w:rPr>
        <w:t>Služby týkajúce sa podpory systému</w:t>
      </w:r>
    </w:p>
    <w:p w14:paraId="57C1E593" w14:textId="44589CCE" w:rsidR="006115AE" w:rsidRDefault="006115AE" w:rsidP="00227241">
      <w:pPr>
        <w:pStyle w:val="Bezriadkovania"/>
        <w:tabs>
          <w:tab w:val="left" w:pos="426"/>
        </w:tabs>
        <w:rPr>
          <w:rFonts w:ascii="Garamond" w:hAnsi="Garamond" w:cs="Arial"/>
          <w:bCs/>
        </w:rPr>
      </w:pPr>
      <w:r>
        <w:rPr>
          <w:rFonts w:ascii="Garamond" w:hAnsi="Garamond" w:cs="Arial"/>
          <w:bCs/>
        </w:rPr>
        <w:t xml:space="preserve">       72267100-0  </w:t>
      </w:r>
      <w:r w:rsidRPr="006115AE">
        <w:rPr>
          <w:rFonts w:ascii="Garamond" w:hAnsi="Garamond" w:cs="Arial"/>
          <w:bCs/>
        </w:rPr>
        <w:t>Údržba programového vybavenia (softvér) informačných technológií</w:t>
      </w:r>
    </w:p>
    <w:p w14:paraId="78FEB4D3" w14:textId="56118466" w:rsidR="006115AE" w:rsidRDefault="006115AE" w:rsidP="00227241">
      <w:pPr>
        <w:pStyle w:val="Bezriadkovania"/>
        <w:tabs>
          <w:tab w:val="left" w:pos="426"/>
        </w:tabs>
        <w:rPr>
          <w:rFonts w:ascii="Garamond" w:hAnsi="Garamond" w:cs="Arial"/>
          <w:bCs/>
        </w:rPr>
      </w:pPr>
      <w:r>
        <w:rPr>
          <w:rFonts w:ascii="Garamond" w:hAnsi="Garamond" w:cs="Arial"/>
          <w:bCs/>
        </w:rPr>
        <w:t xml:space="preserve">       72000000-5  </w:t>
      </w:r>
      <w:r w:rsidRPr="006115AE">
        <w:rPr>
          <w:rFonts w:ascii="Garamond" w:hAnsi="Garamond" w:cs="Arial"/>
          <w:bCs/>
        </w:rPr>
        <w:t>Služby informačných technológií: konzultácie, vývoj softvéru, internet a podpora</w:t>
      </w:r>
    </w:p>
    <w:p w14:paraId="5A1BDB2D" w14:textId="415E0F69" w:rsidR="006115AE" w:rsidRPr="00A95A90" w:rsidRDefault="006115AE" w:rsidP="00227241">
      <w:pPr>
        <w:pStyle w:val="Bezriadkovania"/>
        <w:tabs>
          <w:tab w:val="left" w:pos="426"/>
        </w:tabs>
        <w:rPr>
          <w:rFonts w:ascii="Garamond" w:hAnsi="Garamond" w:cs="Arial"/>
          <w:bCs/>
        </w:rPr>
      </w:pPr>
      <w:r>
        <w:rPr>
          <w:rFonts w:ascii="Garamond" w:hAnsi="Garamond" w:cs="Arial"/>
          <w:bCs/>
        </w:rPr>
        <w:t xml:space="preserve">       48800000-6  </w:t>
      </w:r>
      <w:r w:rsidRPr="006115AE">
        <w:rPr>
          <w:rFonts w:ascii="Garamond" w:hAnsi="Garamond" w:cs="Arial"/>
          <w:bCs/>
        </w:rPr>
        <w:t>Informačné systémy a servery</w:t>
      </w:r>
    </w:p>
    <w:p w14:paraId="25986252" w14:textId="6693BCFA" w:rsidR="00A95A90" w:rsidRPr="00227241" w:rsidRDefault="00A95A90" w:rsidP="00227241">
      <w:pPr>
        <w:pStyle w:val="Bezriadkovania"/>
        <w:tabs>
          <w:tab w:val="left" w:pos="426"/>
        </w:tabs>
        <w:rPr>
          <w:rFonts w:ascii="Garamond" w:hAnsi="Garamond"/>
          <w:bCs/>
        </w:rPr>
      </w:pPr>
      <w:r w:rsidRPr="00F43C47">
        <w:rPr>
          <w:rFonts w:ascii="Garamond" w:hAnsi="Garamond" w:cs="Arial"/>
          <w:bCs/>
        </w:rPr>
        <w:tab/>
      </w:r>
    </w:p>
    <w:p w14:paraId="18549C77" w14:textId="77777777" w:rsidR="006115AE" w:rsidRDefault="00A95A90" w:rsidP="006115AE">
      <w:pPr>
        <w:numPr>
          <w:ilvl w:val="0"/>
          <w:numId w:val="2"/>
        </w:numPr>
        <w:rPr>
          <w:rFonts w:ascii="Garamond" w:hAnsi="Garamond"/>
          <w:bCs/>
          <w:i/>
          <w:color w:val="000000"/>
          <w:sz w:val="22"/>
          <w:szCs w:val="22"/>
        </w:rPr>
      </w:pPr>
      <w:r w:rsidRPr="00F43C47">
        <w:rPr>
          <w:rFonts w:ascii="Garamond" w:hAnsi="Garamond"/>
          <w:b/>
          <w:bCs/>
          <w:sz w:val="22"/>
          <w:szCs w:val="22"/>
        </w:rPr>
        <w:t>Opis predmetu zákazky</w:t>
      </w:r>
      <w:r w:rsidR="006115AE">
        <w:rPr>
          <w:rFonts w:ascii="Garamond" w:hAnsi="Garamond"/>
          <w:bCs/>
          <w:i/>
          <w:color w:val="000000"/>
          <w:sz w:val="22"/>
          <w:szCs w:val="22"/>
        </w:rPr>
        <w:t>:</w:t>
      </w:r>
    </w:p>
    <w:p w14:paraId="6F7E4760" w14:textId="1AC1CFFB" w:rsidR="006115AE" w:rsidRPr="006115AE" w:rsidRDefault="006115AE" w:rsidP="006115AE">
      <w:pPr>
        <w:ind w:left="360"/>
        <w:rPr>
          <w:rFonts w:ascii="Garamond" w:hAnsi="Garamond"/>
          <w:bCs/>
          <w:i/>
          <w:color w:val="000000"/>
          <w:sz w:val="22"/>
          <w:szCs w:val="22"/>
        </w:rPr>
      </w:pPr>
      <w:r w:rsidRPr="006115AE">
        <w:rPr>
          <w:rFonts w:ascii="Garamond" w:hAnsi="Garamond"/>
          <w:sz w:val="22"/>
          <w:szCs w:val="22"/>
          <w:lang w:eastAsia="ja-JP"/>
        </w:rPr>
        <w:t xml:space="preserve">Predmetom zákazky </w:t>
      </w:r>
      <w:r w:rsidRPr="006115AE">
        <w:rPr>
          <w:rFonts w:ascii="Garamond" w:hAnsi="Garamond"/>
          <w:sz w:val="22"/>
          <w:szCs w:val="22"/>
        </w:rPr>
        <w:t xml:space="preserve">je poskytovanie </w:t>
      </w:r>
      <w:r w:rsidRPr="006115AE">
        <w:rPr>
          <w:rFonts w:ascii="Garamond" w:hAnsi="Garamond"/>
          <w:b/>
          <w:bCs/>
          <w:sz w:val="22"/>
          <w:szCs w:val="22"/>
        </w:rPr>
        <w:t>služieb podpory prevádzky a údržby, služby podpory aplikačného programového a technického vybavenia a systémového softvéru, pre systém SAP a systémy dátového centra (IS SAP a DC)</w:t>
      </w:r>
      <w:r w:rsidRPr="006115AE">
        <w:rPr>
          <w:rFonts w:ascii="Garamond" w:hAnsi="Garamond"/>
          <w:b/>
          <w:sz w:val="22"/>
          <w:szCs w:val="22"/>
        </w:rPr>
        <w:t>.</w:t>
      </w:r>
    </w:p>
    <w:p w14:paraId="5A851CFE" w14:textId="77777777" w:rsidR="006115AE" w:rsidRPr="006115AE" w:rsidRDefault="006115AE" w:rsidP="006115AE">
      <w:pPr>
        <w:ind w:firstLine="708"/>
        <w:rPr>
          <w:rFonts w:ascii="Garamond" w:hAnsi="Garamond"/>
          <w:sz w:val="22"/>
          <w:szCs w:val="22"/>
        </w:rPr>
      </w:pPr>
      <w:r w:rsidRPr="006115AE">
        <w:rPr>
          <w:rFonts w:ascii="Garamond" w:hAnsi="Garamond"/>
          <w:sz w:val="22"/>
          <w:szCs w:val="22"/>
        </w:rPr>
        <w:t>Poskytovateľ poskytne služby:</w:t>
      </w:r>
    </w:p>
    <w:p w14:paraId="3FB62480" w14:textId="77777777" w:rsidR="006115AE" w:rsidRPr="006115AE" w:rsidRDefault="006115AE" w:rsidP="006115AE">
      <w:pPr>
        <w:numPr>
          <w:ilvl w:val="0"/>
          <w:numId w:val="13"/>
        </w:numPr>
        <w:tabs>
          <w:tab w:val="left" w:pos="290"/>
        </w:tabs>
        <w:ind w:left="720" w:right="20" w:hanging="360"/>
        <w:rPr>
          <w:rFonts w:ascii="Garamond" w:hAnsi="Garamond"/>
          <w:sz w:val="22"/>
          <w:szCs w:val="22"/>
        </w:rPr>
      </w:pPr>
      <w:r w:rsidRPr="006115AE">
        <w:rPr>
          <w:rFonts w:ascii="Garamond" w:hAnsi="Garamond"/>
          <w:b/>
          <w:sz w:val="22"/>
          <w:szCs w:val="22"/>
        </w:rPr>
        <w:t xml:space="preserve">Služby podpory prevádzky a údržby </w:t>
      </w:r>
      <w:r w:rsidRPr="006115AE">
        <w:rPr>
          <w:rFonts w:ascii="Garamond" w:hAnsi="Garamond"/>
          <w:bCs/>
          <w:sz w:val="22"/>
          <w:szCs w:val="22"/>
        </w:rPr>
        <w:t>–</w:t>
      </w:r>
      <w:r w:rsidRPr="006115AE">
        <w:rPr>
          <w:rFonts w:ascii="Garamond" w:hAnsi="Garamond"/>
          <w:b/>
          <w:sz w:val="22"/>
          <w:szCs w:val="22"/>
        </w:rPr>
        <w:t xml:space="preserve"> </w:t>
      </w:r>
      <w:r w:rsidRPr="006115AE">
        <w:rPr>
          <w:rFonts w:ascii="Garamond" w:hAnsi="Garamond"/>
          <w:sz w:val="22"/>
          <w:szCs w:val="22"/>
        </w:rPr>
        <w:t>sú služby, ktorých predmetom je najmä zabezpečovanie bežnej servisnej</w:t>
      </w:r>
      <w:r w:rsidRPr="006115AE">
        <w:rPr>
          <w:rFonts w:ascii="Garamond" w:hAnsi="Garamond"/>
          <w:b/>
          <w:sz w:val="22"/>
          <w:szCs w:val="22"/>
        </w:rPr>
        <w:t xml:space="preserve"> </w:t>
      </w:r>
      <w:r w:rsidRPr="006115AE">
        <w:rPr>
          <w:rFonts w:ascii="Garamond" w:hAnsi="Garamond"/>
          <w:sz w:val="22"/>
          <w:szCs w:val="22"/>
        </w:rPr>
        <w:t xml:space="preserve">podpory a údržby, ako aj poskytovanie podpory pre zaistenie spoľahlivej, kontinuálnej a bezpečnej prevádzky IS Objednávateľa v súlade s aktuálne platnými požiadavkami na prevádzku, vrátane implementácie  a testovania legislatívnych zmien v module SAP HR, opráv, aktualizácií v systéme SAP a DC a riešenia Problémov súvisiacich s prevádzkou, vrátane pravidelných činností súvisiacich s prechodom rokov a koncoročnou závierkou v jednotlivých moduloch SAP. Súčasťou služby je aj vytváranie a udržiavanie aktuálnej dokumentácie IS SAP a DC. </w:t>
      </w:r>
    </w:p>
    <w:p w14:paraId="49A30F60" w14:textId="77777777" w:rsidR="006115AE" w:rsidRPr="006115AE" w:rsidRDefault="006115AE" w:rsidP="006115AE">
      <w:pPr>
        <w:tabs>
          <w:tab w:val="left" w:pos="290"/>
        </w:tabs>
        <w:ind w:left="300" w:right="20"/>
        <w:rPr>
          <w:rFonts w:ascii="Garamond" w:hAnsi="Garamond"/>
          <w:sz w:val="22"/>
          <w:szCs w:val="22"/>
        </w:rPr>
      </w:pPr>
    </w:p>
    <w:p w14:paraId="0F91BDA7" w14:textId="77777777" w:rsidR="006115AE" w:rsidRPr="006115AE" w:rsidRDefault="006115AE" w:rsidP="006115AE">
      <w:pPr>
        <w:numPr>
          <w:ilvl w:val="0"/>
          <w:numId w:val="13"/>
        </w:numPr>
        <w:tabs>
          <w:tab w:val="left" w:pos="290"/>
        </w:tabs>
        <w:ind w:left="720" w:right="20" w:hanging="360"/>
        <w:rPr>
          <w:rFonts w:ascii="Garamond" w:hAnsi="Garamond"/>
          <w:sz w:val="22"/>
          <w:szCs w:val="22"/>
        </w:rPr>
      </w:pPr>
      <w:r w:rsidRPr="006115AE">
        <w:rPr>
          <w:rFonts w:ascii="Garamond" w:hAnsi="Garamond"/>
          <w:b/>
          <w:sz w:val="22"/>
          <w:szCs w:val="22"/>
        </w:rPr>
        <w:t>Služby podpory aplikačného programového a technického vybavenia</w:t>
      </w:r>
      <w:r w:rsidRPr="006115AE">
        <w:rPr>
          <w:rFonts w:ascii="Garamond" w:hAnsi="Garamond"/>
          <w:sz w:val="22"/>
          <w:szCs w:val="22"/>
        </w:rPr>
        <w:t xml:space="preserve"> – sú služby, ktorých predmetom je najmä podpora používateľov pri používaní funkcionality systému, riešenie porúch, aktualizácia systémových nastavení aplikačného programového vybavenia, riešenie požiadaviek na zmenu systému, analýza porúch a v prípade zistenia poruchy tretích strán zadanie požiadaviek na tretie strany pre ich riešenie na úrovni 3rd level </w:t>
      </w:r>
      <w:proofErr w:type="spellStart"/>
      <w:r w:rsidRPr="006115AE">
        <w:rPr>
          <w:rFonts w:ascii="Garamond" w:hAnsi="Garamond"/>
          <w:sz w:val="22"/>
          <w:szCs w:val="22"/>
        </w:rPr>
        <w:t>supportu</w:t>
      </w:r>
      <w:proofErr w:type="spellEnd"/>
      <w:r w:rsidRPr="006115AE">
        <w:rPr>
          <w:rFonts w:ascii="Garamond" w:hAnsi="Garamond"/>
          <w:sz w:val="22"/>
          <w:szCs w:val="22"/>
        </w:rPr>
        <w:t>, konzultačná podpora, aktualizácia príslušnej dokumentácie IS SAP a DC a zmeny funkčnosti IS Objednávateľa, ktoré vyplývajú</w:t>
      </w:r>
      <w:r w:rsidRPr="006115AE">
        <w:rPr>
          <w:rFonts w:ascii="Garamond" w:hAnsi="Garamond"/>
          <w:b/>
          <w:sz w:val="22"/>
          <w:szCs w:val="22"/>
        </w:rPr>
        <w:t xml:space="preserve"> </w:t>
      </w:r>
      <w:r w:rsidRPr="006115AE">
        <w:rPr>
          <w:rFonts w:ascii="Garamond" w:hAnsi="Garamond"/>
          <w:sz w:val="22"/>
          <w:szCs w:val="22"/>
        </w:rPr>
        <w:t xml:space="preserve">z novo vzniknutých potrieb Objednávateľa, zmeny konfigurácie a nastavení IS SAP a DC vynútené zmenami prevádzkového prostredia Objednávateľa a </w:t>
      </w:r>
      <w:r w:rsidRPr="006115AE">
        <w:rPr>
          <w:rFonts w:ascii="Garamond" w:hAnsi="Garamond"/>
          <w:sz w:val="22"/>
          <w:szCs w:val="22"/>
        </w:rPr>
        <w:lastRenderedPageBreak/>
        <w:t>udržiavanie aktuálnosti príslušnej dokumentácie IS SAP a DC  poskytované na základe tejto Servisnej</w:t>
      </w:r>
      <w:r w:rsidRPr="006115AE">
        <w:rPr>
          <w:rFonts w:ascii="Garamond" w:hAnsi="Garamond"/>
          <w:b/>
          <w:sz w:val="22"/>
          <w:szCs w:val="22"/>
        </w:rPr>
        <w:t xml:space="preserve"> </w:t>
      </w:r>
      <w:r w:rsidRPr="006115AE">
        <w:rPr>
          <w:rFonts w:ascii="Garamond" w:hAnsi="Garamond"/>
          <w:sz w:val="22"/>
          <w:szCs w:val="22"/>
        </w:rPr>
        <w:t>zmluvy, ktorých parametre a podmienky poskytovania sú uvedené v Prílohe 1 Servisnej zmluvy.</w:t>
      </w:r>
    </w:p>
    <w:p w14:paraId="65257919" w14:textId="77777777" w:rsidR="006115AE" w:rsidRPr="006115AE" w:rsidRDefault="006115AE" w:rsidP="006115AE">
      <w:pPr>
        <w:pStyle w:val="Odsekzoznamu"/>
        <w:rPr>
          <w:rFonts w:ascii="Garamond" w:hAnsi="Garamond"/>
        </w:rPr>
      </w:pPr>
    </w:p>
    <w:p w14:paraId="69A38E38" w14:textId="77777777" w:rsidR="006115AE" w:rsidRPr="006115AE" w:rsidRDefault="006115AE" w:rsidP="006115AE">
      <w:pPr>
        <w:pStyle w:val="Odsekzoznamu"/>
        <w:numPr>
          <w:ilvl w:val="0"/>
          <w:numId w:val="13"/>
        </w:numPr>
        <w:spacing w:after="0" w:line="240" w:lineRule="auto"/>
        <w:ind w:hanging="360"/>
        <w:jc w:val="both"/>
        <w:rPr>
          <w:rFonts w:ascii="Garamond" w:hAnsi="Garamond"/>
        </w:rPr>
      </w:pPr>
      <w:r w:rsidRPr="006115AE">
        <w:rPr>
          <w:rFonts w:ascii="Garamond" w:hAnsi="Garamond"/>
          <w:b/>
          <w:bCs/>
        </w:rPr>
        <w:t>Služby rozvoja</w:t>
      </w:r>
      <w:r w:rsidRPr="006115AE">
        <w:rPr>
          <w:rFonts w:ascii="Garamond" w:hAnsi="Garamond"/>
        </w:rPr>
        <w:t xml:space="preserve"> sú súčasťou </w:t>
      </w:r>
      <w:r w:rsidRPr="006115AE">
        <w:rPr>
          <w:rFonts w:ascii="Garamond" w:hAnsi="Garamond"/>
          <w:b/>
        </w:rPr>
        <w:t>Služby podpory aplikačného programového a technického vybavenia</w:t>
      </w:r>
      <w:r w:rsidRPr="006115AE">
        <w:rPr>
          <w:rFonts w:ascii="Garamond" w:hAnsi="Garamond"/>
        </w:rPr>
        <w:t xml:space="preserve"> a vzťahujú sa na vývojové, testovacie a produkčné prostredie IS SAP a DC a jeho súčastí a zahŕňajú implementáciu schválených požiadaviek na zmenu funkčnosti alebo prevádzky IS SAP a DC postupmi metodológie implementácie informačných systémov a systémového softvéru.</w:t>
      </w:r>
    </w:p>
    <w:p w14:paraId="3038C115" w14:textId="4293E7E4" w:rsidR="006115AE" w:rsidRPr="00F43C47" w:rsidRDefault="006115AE" w:rsidP="006115AE">
      <w:pPr>
        <w:rPr>
          <w:rFonts w:ascii="Garamond" w:hAnsi="Garamond"/>
          <w:bCs/>
          <w:i/>
          <w:color w:val="000000"/>
          <w:sz w:val="22"/>
          <w:szCs w:val="22"/>
        </w:rPr>
      </w:pPr>
    </w:p>
    <w:p w14:paraId="4698CEC1" w14:textId="77777777" w:rsidR="00E81F91" w:rsidRPr="00227241" w:rsidRDefault="00E81F91" w:rsidP="00E81F91">
      <w:pPr>
        <w:ind w:left="360"/>
        <w:rPr>
          <w:rFonts w:ascii="Garamond" w:hAnsi="Garamond" w:cs="Bookman Old Style"/>
          <w:color w:val="000000"/>
          <w:sz w:val="22"/>
          <w:szCs w:val="22"/>
          <w:u w:val="single"/>
          <w:lang w:eastAsia="sk-SK"/>
        </w:rPr>
      </w:pPr>
      <w:r w:rsidRPr="00227241">
        <w:rPr>
          <w:rFonts w:ascii="Garamond" w:hAnsi="Garamond" w:cs="Bookman Old Style"/>
          <w:color w:val="000000"/>
          <w:sz w:val="22"/>
          <w:szCs w:val="22"/>
          <w:u w:val="single"/>
          <w:lang w:eastAsia="sk-SK"/>
        </w:rPr>
        <w:t>Bližšia špecifikácia tvorí samostatnú časť tejto výzvy na predloženie ponuky:</w:t>
      </w:r>
    </w:p>
    <w:p w14:paraId="6F4089AB" w14:textId="47BA3110" w:rsidR="00E81F91" w:rsidRPr="00227241" w:rsidRDefault="00E81F91" w:rsidP="00E81F91">
      <w:pPr>
        <w:ind w:left="360"/>
        <w:rPr>
          <w:rFonts w:ascii="Garamond" w:hAnsi="Garamond" w:cs="Bookman Old Style"/>
          <w:color w:val="000000"/>
          <w:sz w:val="22"/>
          <w:szCs w:val="22"/>
          <w:u w:val="single"/>
          <w:lang w:eastAsia="sk-SK"/>
        </w:rPr>
      </w:pPr>
      <w:r w:rsidRPr="00227241">
        <w:rPr>
          <w:rFonts w:ascii="Garamond" w:hAnsi="Garamond" w:cs="Bookman Old Style"/>
          <w:color w:val="000000"/>
          <w:sz w:val="22"/>
          <w:szCs w:val="22"/>
          <w:u w:val="single"/>
          <w:lang w:eastAsia="sk-SK"/>
        </w:rPr>
        <w:t xml:space="preserve">● Príloha </w:t>
      </w:r>
      <w:r w:rsidR="006115AE">
        <w:rPr>
          <w:rFonts w:ascii="Garamond" w:hAnsi="Garamond" w:cs="Bookman Old Style"/>
          <w:color w:val="000000"/>
          <w:sz w:val="22"/>
          <w:szCs w:val="22"/>
          <w:u w:val="single"/>
          <w:lang w:eastAsia="sk-SK"/>
        </w:rPr>
        <w:t>2</w:t>
      </w:r>
      <w:r w:rsidRPr="00227241">
        <w:rPr>
          <w:rFonts w:ascii="Garamond" w:hAnsi="Garamond" w:cs="Bookman Old Style"/>
          <w:color w:val="000000"/>
          <w:sz w:val="22"/>
          <w:szCs w:val="22"/>
          <w:u w:val="single"/>
          <w:lang w:eastAsia="sk-SK"/>
        </w:rPr>
        <w:t xml:space="preserve"> </w:t>
      </w:r>
      <w:r w:rsidR="006115AE">
        <w:rPr>
          <w:rFonts w:ascii="Garamond" w:hAnsi="Garamond" w:cs="Bookman Old Style"/>
          <w:color w:val="000000"/>
          <w:sz w:val="22"/>
          <w:szCs w:val="22"/>
          <w:u w:val="single"/>
          <w:lang w:eastAsia="sk-SK"/>
        </w:rPr>
        <w:t>–</w:t>
      </w:r>
      <w:r w:rsidRPr="00227241">
        <w:rPr>
          <w:rFonts w:ascii="Garamond" w:hAnsi="Garamond" w:cs="Bookman Old Style"/>
          <w:color w:val="000000"/>
          <w:sz w:val="22"/>
          <w:szCs w:val="22"/>
          <w:u w:val="single"/>
          <w:lang w:eastAsia="sk-SK"/>
        </w:rPr>
        <w:t xml:space="preserve"> </w:t>
      </w:r>
      <w:r w:rsidR="006115AE">
        <w:rPr>
          <w:rFonts w:ascii="Garamond" w:hAnsi="Garamond" w:cs="Bookman Old Style"/>
          <w:color w:val="000000"/>
          <w:sz w:val="22"/>
          <w:szCs w:val="22"/>
          <w:u w:val="single"/>
          <w:lang w:eastAsia="sk-SK"/>
        </w:rPr>
        <w:t>Technická š</w:t>
      </w:r>
      <w:r w:rsidRPr="00227241">
        <w:rPr>
          <w:rFonts w:ascii="Garamond" w:hAnsi="Garamond" w:cs="Bookman Old Style"/>
          <w:color w:val="000000"/>
          <w:sz w:val="22"/>
          <w:szCs w:val="22"/>
          <w:u w:val="single"/>
          <w:lang w:eastAsia="sk-SK"/>
        </w:rPr>
        <w:t>pecifikácia predmetu zákazky</w:t>
      </w:r>
    </w:p>
    <w:p w14:paraId="2CEB632A" w14:textId="77777777" w:rsidR="00A95A90" w:rsidRDefault="00A95A90" w:rsidP="007B4CCC">
      <w:pPr>
        <w:rPr>
          <w:rFonts w:ascii="Garamond" w:hAnsi="Garamond"/>
          <w:bCs/>
          <w:color w:val="000000"/>
          <w:sz w:val="22"/>
          <w:szCs w:val="22"/>
        </w:rPr>
      </w:pPr>
    </w:p>
    <w:p w14:paraId="5D48071E" w14:textId="77777777" w:rsidR="00A95A90" w:rsidRPr="002A67C7" w:rsidRDefault="00A95A90" w:rsidP="00A95A90">
      <w:pPr>
        <w:ind w:left="360"/>
        <w:rPr>
          <w:rFonts w:ascii="Garamond" w:hAnsi="Garamond"/>
          <w:bCs/>
          <w:color w:val="000000"/>
          <w:sz w:val="22"/>
          <w:szCs w:val="22"/>
        </w:rPr>
      </w:pPr>
      <w:r w:rsidRPr="00F44FC3">
        <w:rPr>
          <w:rFonts w:ascii="Garamond" w:hAnsi="Garamond"/>
          <w:bCs/>
          <w:sz w:val="22"/>
          <w:szCs w:val="22"/>
        </w:rPr>
        <w:t xml:space="preserve">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w:t>
      </w:r>
      <w:r w:rsidRPr="002A67C7">
        <w:rPr>
          <w:rFonts w:ascii="Garamond" w:hAnsi="Garamond"/>
          <w:bCs/>
          <w:sz w:val="22"/>
          <w:szCs w:val="22"/>
        </w:rPr>
        <w:t>predmetov zákazky. V takýchto prípadoch sa má za to, že je takýto odkaz vždy doplnený slovami "alebo ekvivalentný“ a platí, že uchádzač môže vždy ponúknuť aj ekvivalentné alebo lepšie plnenie.</w:t>
      </w:r>
    </w:p>
    <w:p w14:paraId="2F45E0F7" w14:textId="77777777" w:rsidR="00A95A90" w:rsidRPr="002A67C7" w:rsidRDefault="00A95A90" w:rsidP="00A95A90">
      <w:pPr>
        <w:ind w:left="360"/>
        <w:rPr>
          <w:rFonts w:ascii="Garamond" w:hAnsi="Garamond"/>
          <w:color w:val="000000"/>
          <w:sz w:val="22"/>
          <w:szCs w:val="22"/>
        </w:rPr>
      </w:pPr>
    </w:p>
    <w:p w14:paraId="612EC31F" w14:textId="272A3467" w:rsidR="002A67C7" w:rsidRPr="00810FEE" w:rsidRDefault="00A95A90" w:rsidP="00810FEE">
      <w:pPr>
        <w:pStyle w:val="Odsekzoznamu"/>
        <w:numPr>
          <w:ilvl w:val="0"/>
          <w:numId w:val="2"/>
        </w:numPr>
        <w:spacing w:after="0" w:line="240" w:lineRule="auto"/>
        <w:jc w:val="both"/>
        <w:rPr>
          <w:rFonts w:ascii="Garamond" w:hAnsi="Garamond"/>
          <w:b/>
          <w:bCs/>
          <w:color w:val="000000"/>
        </w:rPr>
      </w:pPr>
      <w:r w:rsidRPr="002A67C7">
        <w:rPr>
          <w:rFonts w:ascii="Garamond" w:hAnsi="Garamond" w:cs="Calibri"/>
          <w:b/>
          <w:bCs/>
          <w:spacing w:val="-1"/>
        </w:rPr>
        <w:t xml:space="preserve">Miesto </w:t>
      </w:r>
      <w:r w:rsidR="002A67C7">
        <w:rPr>
          <w:rFonts w:ascii="Garamond" w:hAnsi="Garamond" w:cs="Calibri"/>
          <w:b/>
          <w:bCs/>
          <w:spacing w:val="-1"/>
        </w:rPr>
        <w:t>odovzdania</w:t>
      </w:r>
      <w:r w:rsidRPr="002A67C7">
        <w:rPr>
          <w:rFonts w:ascii="Garamond" w:hAnsi="Garamond" w:cs="Calibri"/>
          <w:b/>
          <w:bCs/>
          <w:spacing w:val="-1"/>
        </w:rPr>
        <w:t xml:space="preserve"> predmetu zákazky:</w:t>
      </w:r>
      <w:r w:rsidRPr="002A67C7">
        <w:rPr>
          <w:rFonts w:ascii="Garamond" w:hAnsi="Garamond"/>
          <w:bCs/>
          <w:color w:val="000000"/>
        </w:rPr>
        <w:t xml:space="preserve"> </w:t>
      </w:r>
      <w:r w:rsidR="002A67C7" w:rsidRPr="002A67C7">
        <w:rPr>
          <w:rFonts w:ascii="Garamond" w:hAnsi="Garamond"/>
          <w:bCs/>
          <w:color w:val="000000"/>
        </w:rPr>
        <w:t>Dopravný podnik Bratislava, akciová spoločnosť, Bratislava</w:t>
      </w:r>
    </w:p>
    <w:p w14:paraId="5828F770" w14:textId="77777777" w:rsidR="002A67C7" w:rsidRPr="00227241" w:rsidRDefault="002A67C7" w:rsidP="00227241">
      <w:pPr>
        <w:rPr>
          <w:rFonts w:ascii="Garamond" w:hAnsi="Garamond"/>
          <w:b/>
          <w:bCs/>
          <w:color w:val="000000"/>
        </w:rPr>
      </w:pPr>
    </w:p>
    <w:p w14:paraId="7335BEC9" w14:textId="3720A63F" w:rsidR="00A95A90" w:rsidRPr="008D4E33" w:rsidRDefault="00A95A90" w:rsidP="00A95A90">
      <w:pPr>
        <w:pStyle w:val="Odsekzoznamu"/>
        <w:numPr>
          <w:ilvl w:val="0"/>
          <w:numId w:val="2"/>
        </w:numPr>
        <w:spacing w:after="0" w:line="240" w:lineRule="auto"/>
        <w:jc w:val="both"/>
        <w:rPr>
          <w:rFonts w:ascii="Garamond" w:hAnsi="Garamond"/>
          <w:b/>
          <w:bCs/>
          <w:color w:val="000000"/>
        </w:rPr>
      </w:pPr>
      <w:r w:rsidRPr="008D4E33">
        <w:rPr>
          <w:rFonts w:ascii="Garamond" w:hAnsi="Garamond" w:cs="Calibri"/>
          <w:b/>
          <w:bCs/>
          <w:spacing w:val="-1"/>
        </w:rPr>
        <w:t>Lehota viazanosti cenovej ponuky</w:t>
      </w:r>
      <w:r w:rsidRPr="00183D18">
        <w:rPr>
          <w:rFonts w:ascii="Garamond" w:hAnsi="Garamond" w:cs="Calibri"/>
          <w:b/>
          <w:bCs/>
          <w:spacing w:val="-1"/>
        </w:rPr>
        <w:t>: 6</w:t>
      </w:r>
      <w:r w:rsidRPr="008D4E33">
        <w:rPr>
          <w:rFonts w:ascii="Garamond" w:hAnsi="Garamond"/>
          <w:bCs/>
          <w:color w:val="000000" w:themeColor="text1"/>
        </w:rPr>
        <w:t xml:space="preserve"> mesiacov</w:t>
      </w:r>
      <w:r w:rsidR="00451FEE">
        <w:rPr>
          <w:rFonts w:ascii="Garamond" w:hAnsi="Garamond"/>
          <w:bCs/>
          <w:color w:val="000000" w:themeColor="text1"/>
        </w:rPr>
        <w:t xml:space="preserve"> </w:t>
      </w:r>
    </w:p>
    <w:p w14:paraId="6FE52658" w14:textId="77777777" w:rsidR="00A95A90" w:rsidRPr="008D4E33" w:rsidRDefault="00A95A90" w:rsidP="00A95A90">
      <w:pPr>
        <w:pStyle w:val="Odsekzoznamu"/>
        <w:rPr>
          <w:rFonts w:ascii="Garamond" w:hAnsi="Garamond"/>
          <w:b/>
          <w:bCs/>
          <w:color w:val="000000"/>
        </w:rPr>
      </w:pPr>
    </w:p>
    <w:p w14:paraId="27531E9D" w14:textId="0F616F06" w:rsidR="00EA2A93" w:rsidRPr="005026F0" w:rsidRDefault="00A95A90" w:rsidP="00EA2A93">
      <w:pPr>
        <w:pStyle w:val="Odsekzoznamu"/>
        <w:numPr>
          <w:ilvl w:val="0"/>
          <w:numId w:val="2"/>
        </w:numPr>
        <w:spacing w:after="0" w:line="240" w:lineRule="auto"/>
        <w:rPr>
          <w:rFonts w:ascii="Garamond" w:hAnsi="Garamond"/>
          <w:color w:val="000000"/>
        </w:rPr>
      </w:pPr>
      <w:r w:rsidRPr="005026F0">
        <w:rPr>
          <w:rFonts w:ascii="Garamond" w:hAnsi="Garamond"/>
          <w:b/>
          <w:bCs/>
          <w:color w:val="000000"/>
        </w:rPr>
        <w:t xml:space="preserve">Obhliadka miesta: </w:t>
      </w:r>
      <w:r w:rsidR="00EA2A93" w:rsidRPr="005026F0">
        <w:rPr>
          <w:rFonts w:ascii="Garamond" w:hAnsi="Garamond"/>
          <w:color w:val="000000"/>
        </w:rPr>
        <w:t>áno</w:t>
      </w:r>
    </w:p>
    <w:p w14:paraId="7343830A" w14:textId="4CF905E8" w:rsidR="00EA2A93" w:rsidRPr="008D4E33" w:rsidRDefault="00EA2A93" w:rsidP="00EA2A93">
      <w:pPr>
        <w:pStyle w:val="Odsekzoznamu"/>
        <w:spacing w:after="0" w:line="240" w:lineRule="auto"/>
        <w:ind w:left="360"/>
        <w:rPr>
          <w:rFonts w:ascii="Garamond" w:hAnsi="Garamond"/>
          <w:color w:val="000000"/>
        </w:rPr>
      </w:pPr>
      <w:r w:rsidRPr="00EA2A93">
        <w:rPr>
          <w:rFonts w:ascii="Garamond" w:hAnsi="Garamond"/>
          <w:color w:val="000000"/>
        </w:rPr>
        <w:t xml:space="preserve">Kontaktná osoba: </w:t>
      </w:r>
      <w:r>
        <w:rPr>
          <w:rFonts w:ascii="Garamond" w:hAnsi="Garamond"/>
          <w:color w:val="000000"/>
        </w:rPr>
        <w:t>Mgr. Daniel Šuchaň</w:t>
      </w:r>
      <w:r w:rsidRPr="00EA2A93">
        <w:rPr>
          <w:rFonts w:ascii="Garamond" w:hAnsi="Garamond"/>
          <w:color w:val="000000"/>
        </w:rPr>
        <w:t xml:space="preserve">,  telefón: +421 (2) 5950 </w:t>
      </w:r>
      <w:r>
        <w:rPr>
          <w:rFonts w:ascii="Garamond" w:hAnsi="Garamond"/>
          <w:color w:val="000000"/>
        </w:rPr>
        <w:t>1374</w:t>
      </w:r>
      <w:r w:rsidRPr="00EA2A93">
        <w:rPr>
          <w:rFonts w:ascii="Garamond" w:hAnsi="Garamond"/>
          <w:color w:val="000000"/>
        </w:rPr>
        <w:t xml:space="preserve"> , mail:  </w:t>
      </w:r>
      <w:r>
        <w:rPr>
          <w:rFonts w:ascii="Garamond" w:hAnsi="Garamond"/>
          <w:color w:val="000000"/>
        </w:rPr>
        <w:t>sucha</w:t>
      </w:r>
      <w:r w:rsidR="006115AE">
        <w:rPr>
          <w:rFonts w:ascii="Garamond" w:hAnsi="Garamond"/>
          <w:color w:val="000000"/>
        </w:rPr>
        <w:t>n</w:t>
      </w:r>
      <w:r>
        <w:rPr>
          <w:rFonts w:ascii="Garamond" w:hAnsi="Garamond"/>
          <w:color w:val="000000"/>
        </w:rPr>
        <w:t>.daniel</w:t>
      </w:r>
      <w:r w:rsidRPr="00EA2A93">
        <w:rPr>
          <w:rFonts w:ascii="Garamond" w:hAnsi="Garamond"/>
          <w:color w:val="000000"/>
        </w:rPr>
        <w:t>@dpb.sk</w:t>
      </w:r>
    </w:p>
    <w:p w14:paraId="35E6CFCE" w14:textId="77777777" w:rsidR="00A95A90" w:rsidRPr="00F72D71" w:rsidRDefault="00A95A90" w:rsidP="00A95A90">
      <w:pPr>
        <w:ind w:left="360"/>
        <w:rPr>
          <w:rFonts w:ascii="Garamond" w:hAnsi="Garamond"/>
          <w:color w:val="000000"/>
          <w:sz w:val="22"/>
          <w:szCs w:val="22"/>
        </w:rPr>
      </w:pPr>
    </w:p>
    <w:p w14:paraId="72BEE467" w14:textId="2541EF92" w:rsidR="00A95A90" w:rsidRPr="00F72D71" w:rsidRDefault="00A95A90" w:rsidP="00A95A90">
      <w:pPr>
        <w:pStyle w:val="Odsekzoznamu"/>
        <w:numPr>
          <w:ilvl w:val="0"/>
          <w:numId w:val="2"/>
        </w:numPr>
        <w:spacing w:after="0" w:line="240" w:lineRule="auto"/>
        <w:rPr>
          <w:rFonts w:ascii="Garamond" w:hAnsi="Garamond"/>
          <w:b/>
          <w:bCs/>
          <w:color w:val="000000"/>
        </w:rPr>
      </w:pPr>
      <w:r w:rsidRPr="00F72D71">
        <w:rPr>
          <w:rFonts w:ascii="Garamond" w:hAnsi="Garamond"/>
          <w:b/>
          <w:bCs/>
          <w:color w:val="000000"/>
        </w:rPr>
        <w:t xml:space="preserve">Lehota, miesto a spôsob predkladania ponúk:  do </w:t>
      </w:r>
      <w:r w:rsidR="00981DE3">
        <w:rPr>
          <w:rFonts w:ascii="Garamond" w:hAnsi="Garamond"/>
          <w:b/>
          <w:bCs/>
          <w:color w:val="000000"/>
        </w:rPr>
        <w:t>14</w:t>
      </w:r>
      <w:r w:rsidR="00952466">
        <w:rPr>
          <w:rFonts w:ascii="Garamond" w:hAnsi="Garamond"/>
          <w:b/>
          <w:bCs/>
          <w:color w:val="000000"/>
        </w:rPr>
        <w:t>.</w:t>
      </w:r>
      <w:r w:rsidR="006115AE">
        <w:rPr>
          <w:rFonts w:ascii="Garamond" w:hAnsi="Garamond"/>
          <w:b/>
          <w:bCs/>
          <w:color w:val="000000"/>
        </w:rPr>
        <w:t>0</w:t>
      </w:r>
      <w:r w:rsidR="00981DE3">
        <w:rPr>
          <w:rFonts w:ascii="Garamond" w:hAnsi="Garamond"/>
          <w:b/>
          <w:bCs/>
          <w:color w:val="000000"/>
        </w:rPr>
        <w:t>3</w:t>
      </w:r>
      <w:r w:rsidR="00952466">
        <w:rPr>
          <w:rFonts w:ascii="Garamond" w:hAnsi="Garamond"/>
          <w:b/>
          <w:bCs/>
          <w:color w:val="000000"/>
        </w:rPr>
        <w:t>.202</w:t>
      </w:r>
      <w:r w:rsidR="006115AE">
        <w:rPr>
          <w:rFonts w:ascii="Garamond" w:hAnsi="Garamond"/>
          <w:b/>
          <w:bCs/>
          <w:color w:val="000000"/>
        </w:rPr>
        <w:t>5</w:t>
      </w:r>
      <w:r w:rsidRPr="00F72D71">
        <w:rPr>
          <w:rFonts w:ascii="Garamond" w:hAnsi="Garamond"/>
          <w:b/>
          <w:bCs/>
          <w:color w:val="000000"/>
        </w:rPr>
        <w:t xml:space="preserve"> do </w:t>
      </w:r>
      <w:r w:rsidR="00981DE3">
        <w:rPr>
          <w:rFonts w:ascii="Garamond" w:hAnsi="Garamond"/>
          <w:b/>
          <w:bCs/>
          <w:color w:val="000000"/>
        </w:rPr>
        <w:t>12</w:t>
      </w:r>
      <w:r w:rsidR="00952466">
        <w:rPr>
          <w:rFonts w:ascii="Garamond" w:hAnsi="Garamond"/>
          <w:b/>
          <w:bCs/>
          <w:color w:val="000000"/>
        </w:rPr>
        <w:t>:</w:t>
      </w:r>
      <w:r w:rsidR="00227241">
        <w:rPr>
          <w:rFonts w:ascii="Garamond" w:hAnsi="Garamond"/>
          <w:b/>
          <w:bCs/>
          <w:color w:val="000000"/>
        </w:rPr>
        <w:t>0</w:t>
      </w:r>
      <w:r w:rsidR="00952466">
        <w:rPr>
          <w:rFonts w:ascii="Garamond" w:hAnsi="Garamond"/>
          <w:b/>
          <w:bCs/>
          <w:color w:val="000000"/>
        </w:rPr>
        <w:t>0</w:t>
      </w:r>
      <w:r w:rsidRPr="00F72D71">
        <w:rPr>
          <w:rFonts w:ascii="Garamond" w:hAnsi="Garamond"/>
          <w:b/>
          <w:bCs/>
          <w:color w:val="000000"/>
        </w:rPr>
        <w:t xml:space="preserve"> hod.</w:t>
      </w:r>
    </w:p>
    <w:p w14:paraId="204D4A11" w14:textId="77777777" w:rsidR="00A95A90" w:rsidRPr="00F72D71" w:rsidRDefault="00A95A90" w:rsidP="00A95A90">
      <w:pPr>
        <w:rPr>
          <w:rFonts w:ascii="Garamond" w:hAnsi="Garamond"/>
          <w:b/>
          <w:bCs/>
          <w:color w:val="000000"/>
          <w:sz w:val="22"/>
          <w:szCs w:val="22"/>
        </w:rPr>
      </w:pPr>
    </w:p>
    <w:p w14:paraId="501F3163" w14:textId="77777777" w:rsidR="00A95A90" w:rsidRPr="00F72D71" w:rsidRDefault="00A95A90" w:rsidP="00A95A90">
      <w:pPr>
        <w:pStyle w:val="Odsekzoznamu"/>
        <w:spacing w:after="0" w:line="240" w:lineRule="auto"/>
        <w:ind w:left="360"/>
        <w:jc w:val="both"/>
        <w:rPr>
          <w:rFonts w:ascii="Garamond" w:hAnsi="Garamond"/>
          <w:color w:val="000000"/>
        </w:rPr>
      </w:pPr>
      <w:r w:rsidRPr="00F72D71">
        <w:rPr>
          <w:rFonts w:ascii="Garamond" w:hAnsi="Garamond"/>
          <w:color w:val="000000"/>
        </w:rPr>
        <w:t>Komunikácia pri zadávaní tejto zákazky bude prebiehať s využitím elektronických prostriedkov a ponuky je potrebné predkladať elektronicky, a to prostredníctvom  IS JOSEPHINE: (</w:t>
      </w:r>
      <w:proofErr w:type="spellStart"/>
      <w:r w:rsidRPr="00F72D71">
        <w:rPr>
          <w:rFonts w:ascii="Garamond" w:hAnsi="Garamond"/>
          <w:color w:val="000000"/>
        </w:rPr>
        <w:t>link</w:t>
      </w:r>
      <w:proofErr w:type="spellEnd"/>
      <w:r w:rsidRPr="00F72D71">
        <w:rPr>
          <w:rFonts w:ascii="Garamond" w:hAnsi="Garamond"/>
          <w:color w:val="000000"/>
        </w:rPr>
        <w:t>)</w:t>
      </w:r>
    </w:p>
    <w:p w14:paraId="57B67A2E" w14:textId="77777777" w:rsidR="00A95A90" w:rsidRPr="00F72D71" w:rsidRDefault="00A95A90" w:rsidP="00A95A90">
      <w:pPr>
        <w:rPr>
          <w:rFonts w:ascii="Garamond" w:hAnsi="Garamond"/>
          <w:color w:val="000000"/>
          <w:sz w:val="22"/>
          <w:szCs w:val="22"/>
        </w:rPr>
      </w:pPr>
    </w:p>
    <w:p w14:paraId="1BE24A3A" w14:textId="4D140975" w:rsidR="006F64A4" w:rsidRDefault="00C610ED" w:rsidP="00A95A90">
      <w:pPr>
        <w:pStyle w:val="Odsekzoznamu"/>
        <w:spacing w:after="0" w:line="240" w:lineRule="auto"/>
      </w:pPr>
      <w:hyperlink r:id="rId7" w:history="1">
        <w:r w:rsidRPr="005E5163">
          <w:rPr>
            <w:rStyle w:val="Hypertextovprepojenie"/>
          </w:rPr>
          <w:t>https://josephine.proebiz.com/sk/tender/64906/summary</w:t>
        </w:r>
      </w:hyperlink>
    </w:p>
    <w:p w14:paraId="7E522670" w14:textId="77777777" w:rsidR="00A95A90" w:rsidRPr="00F72D71" w:rsidRDefault="00A95A90" w:rsidP="00A95A90">
      <w:pPr>
        <w:pStyle w:val="Odsekzoznamu"/>
        <w:spacing w:after="0" w:line="240" w:lineRule="auto"/>
        <w:rPr>
          <w:rFonts w:ascii="Garamond" w:hAnsi="Garamond"/>
          <w:b/>
          <w:bCs/>
          <w:color w:val="000000"/>
        </w:rPr>
      </w:pPr>
    </w:p>
    <w:p w14:paraId="1149A30A" w14:textId="2ABC0533" w:rsidR="00A95A90" w:rsidRPr="002A67C7" w:rsidRDefault="00A95A90" w:rsidP="00F92AAE">
      <w:pPr>
        <w:pStyle w:val="Odsekzoznamu"/>
        <w:numPr>
          <w:ilvl w:val="0"/>
          <w:numId w:val="2"/>
        </w:numPr>
        <w:spacing w:after="0" w:line="240" w:lineRule="auto"/>
        <w:jc w:val="both"/>
        <w:rPr>
          <w:rFonts w:ascii="Garamond" w:hAnsi="Garamond"/>
          <w:b/>
          <w:bCs/>
          <w:color w:val="000000"/>
        </w:rPr>
      </w:pPr>
      <w:r w:rsidRPr="002A67C7">
        <w:rPr>
          <w:rFonts w:ascii="Garamond" w:hAnsi="Garamond"/>
          <w:b/>
          <w:bCs/>
          <w:color w:val="000000"/>
        </w:rPr>
        <w:t xml:space="preserve">Typ zmluvy/objednávky: </w:t>
      </w:r>
      <w:r w:rsidR="00AB2CB4" w:rsidRPr="00AB2CB4">
        <w:rPr>
          <w:rFonts w:ascii="Garamond" w:hAnsi="Garamond"/>
          <w:color w:val="000000"/>
        </w:rPr>
        <w:t>Servisná</w:t>
      </w:r>
      <w:r w:rsidR="00AB2CB4">
        <w:rPr>
          <w:rFonts w:ascii="Garamond" w:hAnsi="Garamond"/>
          <w:b/>
          <w:bCs/>
          <w:color w:val="000000"/>
        </w:rPr>
        <w:t xml:space="preserve"> </w:t>
      </w:r>
      <w:r w:rsidR="00AB2CB4">
        <w:rPr>
          <w:rFonts w:ascii="Garamond" w:hAnsi="Garamond"/>
          <w:color w:val="000000"/>
        </w:rPr>
        <w:t>z</w:t>
      </w:r>
      <w:r w:rsidR="002A67C7" w:rsidRPr="00126A9F">
        <w:rPr>
          <w:rFonts w:ascii="Garamond" w:hAnsi="Garamond"/>
          <w:color w:val="000000"/>
        </w:rPr>
        <w:t>mluva o</w:t>
      </w:r>
      <w:r w:rsidR="006115AE">
        <w:rPr>
          <w:rFonts w:ascii="Garamond" w:hAnsi="Garamond"/>
          <w:color w:val="000000"/>
        </w:rPr>
        <w:t> </w:t>
      </w:r>
      <w:r w:rsidR="00126A9F" w:rsidRPr="00126A9F">
        <w:rPr>
          <w:rFonts w:ascii="Garamond" w:hAnsi="Garamond"/>
          <w:color w:val="000000"/>
        </w:rPr>
        <w:t>poskyt</w:t>
      </w:r>
      <w:r w:rsidR="006115AE">
        <w:rPr>
          <w:rFonts w:ascii="Garamond" w:hAnsi="Garamond"/>
          <w:color w:val="000000"/>
        </w:rPr>
        <w:t>ovaní služieb</w:t>
      </w:r>
    </w:p>
    <w:p w14:paraId="739F9BBB" w14:textId="77777777" w:rsidR="002A67C7" w:rsidRPr="002A67C7" w:rsidRDefault="002A67C7" w:rsidP="002A67C7">
      <w:pPr>
        <w:pStyle w:val="Odsekzoznamu"/>
        <w:spacing w:after="0" w:line="240" w:lineRule="auto"/>
        <w:ind w:left="360"/>
        <w:jc w:val="both"/>
        <w:rPr>
          <w:rFonts w:ascii="Garamond" w:hAnsi="Garamond"/>
          <w:b/>
          <w:bCs/>
          <w:color w:val="000000"/>
        </w:rPr>
      </w:pPr>
    </w:p>
    <w:p w14:paraId="1306E388" w14:textId="7F78B14C" w:rsidR="00A95A90" w:rsidRDefault="00A95A90" w:rsidP="002A67C7">
      <w:pPr>
        <w:ind w:left="360"/>
        <w:rPr>
          <w:rFonts w:ascii="Garamond" w:hAnsi="Garamond"/>
          <w:color w:val="000000"/>
          <w:sz w:val="22"/>
          <w:szCs w:val="22"/>
        </w:rPr>
      </w:pPr>
      <w:bookmarkStart w:id="4" w:name="_Hlk148964296"/>
      <w:r w:rsidRPr="00F72D71">
        <w:rPr>
          <w:rFonts w:ascii="Garamond" w:hAnsi="Garamond"/>
          <w:b/>
          <w:bCs/>
          <w:color w:val="000000"/>
          <w:sz w:val="22"/>
          <w:szCs w:val="22"/>
        </w:rPr>
        <w:t xml:space="preserve">Trvanie zmluvy/lehota dodania: </w:t>
      </w:r>
      <w:r w:rsidR="006115AE">
        <w:rPr>
          <w:rFonts w:ascii="Garamond" w:hAnsi="Garamond"/>
          <w:color w:val="000000"/>
          <w:sz w:val="22"/>
          <w:szCs w:val="22"/>
        </w:rPr>
        <w:t>36</w:t>
      </w:r>
      <w:r w:rsidR="00126A9F" w:rsidRPr="00126A9F">
        <w:rPr>
          <w:rFonts w:ascii="Garamond" w:hAnsi="Garamond"/>
          <w:color w:val="000000"/>
          <w:sz w:val="22"/>
          <w:szCs w:val="22"/>
        </w:rPr>
        <w:t xml:space="preserve"> mesiacov</w:t>
      </w:r>
      <w:r w:rsidR="00126A9F">
        <w:rPr>
          <w:rFonts w:ascii="Garamond" w:hAnsi="Garamond"/>
          <w:sz w:val="22"/>
          <w:szCs w:val="22"/>
        </w:rPr>
        <w:t>/p</w:t>
      </w:r>
      <w:r w:rsidRPr="001F622E">
        <w:rPr>
          <w:rFonts w:ascii="Garamond" w:hAnsi="Garamond"/>
          <w:sz w:val="22"/>
          <w:szCs w:val="22"/>
        </w:rPr>
        <w:t xml:space="preserve">oskytovateľ sa zaväzuje Objednávateľovi </w:t>
      </w:r>
      <w:r w:rsidRPr="00BE4C6A">
        <w:rPr>
          <w:rFonts w:ascii="Garamond" w:hAnsi="Garamond"/>
          <w:sz w:val="22"/>
          <w:szCs w:val="22"/>
        </w:rPr>
        <w:t xml:space="preserve">poskytnúť Službu </w:t>
      </w:r>
      <w:r w:rsidR="002A67C7" w:rsidRPr="00BE4C6A">
        <w:rPr>
          <w:rFonts w:ascii="Garamond" w:hAnsi="Garamond"/>
          <w:sz w:val="22"/>
          <w:szCs w:val="22"/>
        </w:rPr>
        <w:t xml:space="preserve">do </w:t>
      </w:r>
      <w:r w:rsidR="006115AE">
        <w:rPr>
          <w:rFonts w:ascii="Garamond" w:hAnsi="Garamond"/>
          <w:sz w:val="22"/>
          <w:szCs w:val="22"/>
        </w:rPr>
        <w:t>30</w:t>
      </w:r>
      <w:r w:rsidR="00126A9F">
        <w:rPr>
          <w:rFonts w:ascii="Garamond" w:hAnsi="Garamond"/>
          <w:sz w:val="22"/>
          <w:szCs w:val="22"/>
        </w:rPr>
        <w:t xml:space="preserve"> dní </w:t>
      </w:r>
      <w:r w:rsidR="006F64A4" w:rsidRPr="00BE4C6A">
        <w:rPr>
          <w:rFonts w:ascii="Garamond" w:hAnsi="Garamond"/>
          <w:sz w:val="22"/>
          <w:szCs w:val="22"/>
        </w:rPr>
        <w:t xml:space="preserve">odo dňa </w:t>
      </w:r>
      <w:r w:rsidR="00126A9F">
        <w:rPr>
          <w:rFonts w:ascii="Garamond" w:hAnsi="Garamond"/>
          <w:sz w:val="22"/>
          <w:szCs w:val="22"/>
        </w:rPr>
        <w:t>doručenia</w:t>
      </w:r>
      <w:r w:rsidR="006F64A4" w:rsidRPr="00BE4C6A">
        <w:rPr>
          <w:rFonts w:ascii="Garamond" w:hAnsi="Garamond"/>
          <w:sz w:val="22"/>
          <w:szCs w:val="22"/>
        </w:rPr>
        <w:t xml:space="preserve"> objednávky</w:t>
      </w:r>
      <w:r w:rsidRPr="00BE4C6A">
        <w:rPr>
          <w:rFonts w:ascii="Garamond" w:hAnsi="Garamond"/>
          <w:sz w:val="22"/>
          <w:szCs w:val="22"/>
        </w:rPr>
        <w:t>.</w:t>
      </w:r>
      <w:r w:rsidRPr="00F72D71">
        <w:rPr>
          <w:rFonts w:ascii="Garamond" w:hAnsi="Garamond"/>
          <w:color w:val="000000"/>
          <w:sz w:val="22"/>
          <w:szCs w:val="22"/>
        </w:rPr>
        <w:t xml:space="preserve"> </w:t>
      </w:r>
    </w:p>
    <w:p w14:paraId="6D77296F" w14:textId="77777777" w:rsidR="002A67C7" w:rsidRPr="00F72D71" w:rsidRDefault="002A67C7" w:rsidP="002A67C7">
      <w:pPr>
        <w:ind w:left="360"/>
        <w:rPr>
          <w:rFonts w:ascii="Garamond" w:hAnsi="Garamond"/>
          <w:sz w:val="22"/>
          <w:szCs w:val="22"/>
        </w:rPr>
      </w:pPr>
    </w:p>
    <w:p w14:paraId="0A53A5C6" w14:textId="19B226DF" w:rsidR="00A95A90" w:rsidRPr="00F72D71" w:rsidRDefault="00A95A90" w:rsidP="00A95A90">
      <w:pPr>
        <w:ind w:left="360"/>
        <w:rPr>
          <w:rFonts w:ascii="Garamond" w:hAnsi="Garamond"/>
          <w:sz w:val="22"/>
          <w:szCs w:val="22"/>
        </w:rPr>
      </w:pPr>
      <w:r w:rsidRPr="00F72D71">
        <w:rPr>
          <w:rFonts w:ascii="Garamond" w:hAnsi="Garamond"/>
          <w:sz w:val="22"/>
          <w:szCs w:val="22"/>
        </w:rPr>
        <w:t xml:space="preserve">Platobné podmienky sú </w:t>
      </w:r>
      <w:r w:rsidRPr="005C79D9">
        <w:rPr>
          <w:rFonts w:ascii="Garamond" w:hAnsi="Garamond"/>
          <w:sz w:val="22"/>
          <w:szCs w:val="22"/>
        </w:rPr>
        <w:t xml:space="preserve">špecifikované v čl. </w:t>
      </w:r>
      <w:r w:rsidR="00451FEE" w:rsidRPr="005C79D9">
        <w:rPr>
          <w:rFonts w:ascii="Garamond" w:hAnsi="Garamond"/>
          <w:sz w:val="22"/>
          <w:szCs w:val="22"/>
        </w:rPr>
        <w:t>III</w:t>
      </w:r>
      <w:r w:rsidR="00170787" w:rsidRPr="005C79D9">
        <w:rPr>
          <w:rFonts w:ascii="Garamond" w:hAnsi="Garamond"/>
          <w:sz w:val="22"/>
          <w:szCs w:val="22"/>
        </w:rPr>
        <w:t xml:space="preserve"> zmluvy o</w:t>
      </w:r>
      <w:r w:rsidR="006115AE">
        <w:rPr>
          <w:rFonts w:ascii="Garamond" w:hAnsi="Garamond"/>
          <w:sz w:val="22"/>
          <w:szCs w:val="22"/>
        </w:rPr>
        <w:t> </w:t>
      </w:r>
      <w:r w:rsidR="00170787">
        <w:rPr>
          <w:rFonts w:ascii="Garamond" w:hAnsi="Garamond"/>
          <w:sz w:val="22"/>
          <w:szCs w:val="22"/>
        </w:rPr>
        <w:t>poskyt</w:t>
      </w:r>
      <w:r w:rsidR="006115AE">
        <w:rPr>
          <w:rFonts w:ascii="Garamond" w:hAnsi="Garamond"/>
          <w:sz w:val="22"/>
          <w:szCs w:val="22"/>
        </w:rPr>
        <w:t>ovaní služieb</w:t>
      </w:r>
      <w:r w:rsidR="00170787">
        <w:rPr>
          <w:rFonts w:ascii="Garamond" w:hAnsi="Garamond"/>
          <w:sz w:val="22"/>
          <w:szCs w:val="22"/>
        </w:rPr>
        <w:t xml:space="preserve">. </w:t>
      </w:r>
      <w:r w:rsidR="00E81F91">
        <w:rPr>
          <w:rFonts w:ascii="Garamond" w:hAnsi="Garamond"/>
          <w:bCs/>
          <w:sz w:val="22"/>
          <w:szCs w:val="22"/>
        </w:rPr>
        <w:t>Cena uvedená</w:t>
      </w:r>
      <w:r w:rsidRPr="00F72D71">
        <w:rPr>
          <w:rFonts w:ascii="Garamond" w:hAnsi="Garamond"/>
          <w:bCs/>
          <w:sz w:val="22"/>
          <w:szCs w:val="22"/>
        </w:rPr>
        <w:t xml:space="preserve"> v prílohe č. </w:t>
      </w:r>
      <w:r w:rsidR="00E81F91">
        <w:rPr>
          <w:rFonts w:ascii="Garamond" w:hAnsi="Garamond"/>
          <w:bCs/>
          <w:sz w:val="22"/>
          <w:szCs w:val="22"/>
        </w:rPr>
        <w:t>1</w:t>
      </w:r>
      <w:r w:rsidRPr="00F72D71">
        <w:rPr>
          <w:rFonts w:ascii="Garamond" w:hAnsi="Garamond"/>
          <w:bCs/>
          <w:sz w:val="22"/>
          <w:szCs w:val="22"/>
        </w:rPr>
        <w:t xml:space="preserve"> </w:t>
      </w:r>
      <w:r w:rsidR="00E81F91">
        <w:rPr>
          <w:rFonts w:ascii="Garamond" w:hAnsi="Garamond"/>
          <w:bCs/>
          <w:sz w:val="22"/>
          <w:szCs w:val="22"/>
        </w:rPr>
        <w:t>zmluvy je</w:t>
      </w:r>
      <w:r w:rsidRPr="00F72D71">
        <w:rPr>
          <w:rFonts w:ascii="Garamond" w:hAnsi="Garamond"/>
          <w:bCs/>
          <w:sz w:val="22"/>
          <w:szCs w:val="22"/>
        </w:rPr>
        <w:t xml:space="preserve"> maximáln</w:t>
      </w:r>
      <w:r w:rsidR="00E81F91">
        <w:rPr>
          <w:rFonts w:ascii="Garamond" w:hAnsi="Garamond"/>
          <w:bCs/>
          <w:sz w:val="22"/>
          <w:szCs w:val="22"/>
        </w:rPr>
        <w:t xml:space="preserve">a </w:t>
      </w:r>
      <w:r w:rsidRPr="00F72D71">
        <w:rPr>
          <w:rFonts w:ascii="Garamond" w:hAnsi="Garamond"/>
          <w:bCs/>
          <w:sz w:val="22"/>
          <w:szCs w:val="22"/>
        </w:rPr>
        <w:t>(konečn</w:t>
      </w:r>
      <w:r w:rsidR="00E81F91">
        <w:rPr>
          <w:rFonts w:ascii="Garamond" w:hAnsi="Garamond"/>
          <w:bCs/>
          <w:sz w:val="22"/>
          <w:szCs w:val="22"/>
        </w:rPr>
        <w:t>á</w:t>
      </w:r>
      <w:r w:rsidRPr="00F72D71">
        <w:rPr>
          <w:rFonts w:ascii="Garamond" w:hAnsi="Garamond"/>
          <w:bCs/>
          <w:sz w:val="22"/>
          <w:szCs w:val="22"/>
        </w:rPr>
        <w:t>).</w:t>
      </w:r>
    </w:p>
    <w:p w14:paraId="460B5217" w14:textId="77777777" w:rsidR="00A95A90" w:rsidRPr="00F72D71" w:rsidRDefault="00A95A90" w:rsidP="00A95A90">
      <w:pPr>
        <w:ind w:left="360"/>
        <w:rPr>
          <w:rFonts w:ascii="Garamond" w:hAnsi="Garamond"/>
          <w:sz w:val="22"/>
          <w:szCs w:val="22"/>
        </w:rPr>
      </w:pPr>
      <w:r w:rsidRPr="00F72D71">
        <w:rPr>
          <w:rFonts w:ascii="Garamond" w:hAnsi="Garamond"/>
          <w:sz w:val="22"/>
          <w:szCs w:val="22"/>
        </w:rPr>
        <w:t>Zmluva nadobúda účinnosť dňom nasledujúcim po dni jej zverejnenia podľa § 47a Občianskeho zákonníka.</w:t>
      </w:r>
    </w:p>
    <w:p w14:paraId="3B59248B" w14:textId="77777777" w:rsidR="00A95A90" w:rsidRPr="004E3F49" w:rsidRDefault="00A95A90" w:rsidP="00A95A90">
      <w:pPr>
        <w:ind w:left="360"/>
        <w:rPr>
          <w:rFonts w:ascii="Garamond" w:hAnsi="Garamond"/>
          <w:b/>
          <w:bCs/>
          <w:color w:val="000000"/>
        </w:rPr>
      </w:pPr>
    </w:p>
    <w:bookmarkEnd w:id="4"/>
    <w:p w14:paraId="65DBC51B" w14:textId="77777777" w:rsidR="00A95A90" w:rsidRPr="00A94ADB" w:rsidRDefault="00A95A90" w:rsidP="00A95A90">
      <w:pPr>
        <w:pStyle w:val="Odsekzoznamu"/>
        <w:numPr>
          <w:ilvl w:val="0"/>
          <w:numId w:val="2"/>
        </w:numPr>
        <w:spacing w:after="0" w:line="240" w:lineRule="auto"/>
        <w:rPr>
          <w:rFonts w:ascii="Garamond" w:hAnsi="Garamond"/>
          <w:b/>
          <w:bCs/>
          <w:color w:val="000000"/>
        </w:rPr>
      </w:pPr>
      <w:r w:rsidRPr="00A94ADB">
        <w:rPr>
          <w:rFonts w:ascii="Garamond" w:hAnsi="Garamond"/>
          <w:b/>
          <w:bCs/>
          <w:color w:val="000000"/>
        </w:rPr>
        <w:t>Jazyk ponuky:</w:t>
      </w:r>
      <w:r>
        <w:rPr>
          <w:rFonts w:ascii="Garamond" w:hAnsi="Garamond"/>
          <w:b/>
          <w:bCs/>
          <w:color w:val="000000"/>
        </w:rPr>
        <w:t xml:space="preserve"> </w:t>
      </w:r>
      <w:r w:rsidRPr="00A94ADB">
        <w:rPr>
          <w:rFonts w:ascii="Garamond" w:hAnsi="Garamond"/>
          <w:color w:val="000000"/>
        </w:rPr>
        <w:t>Ponuky sa predkladajú v slovenskom alebo českom jazyku.</w:t>
      </w:r>
    </w:p>
    <w:p w14:paraId="3B258A21" w14:textId="77777777" w:rsidR="00A95A90" w:rsidRPr="000E553E" w:rsidRDefault="00A95A90" w:rsidP="00A95A90">
      <w:pPr>
        <w:rPr>
          <w:rFonts w:ascii="Garamond" w:hAnsi="Garamond"/>
        </w:rPr>
      </w:pPr>
    </w:p>
    <w:p w14:paraId="2A30EE5A" w14:textId="77777777" w:rsidR="00A95A90" w:rsidRPr="00F43C47" w:rsidRDefault="00A95A90" w:rsidP="00A95A90">
      <w:pPr>
        <w:pStyle w:val="Odsekzoznamu"/>
        <w:numPr>
          <w:ilvl w:val="0"/>
          <w:numId w:val="2"/>
        </w:numPr>
        <w:spacing w:after="0" w:line="240" w:lineRule="auto"/>
        <w:rPr>
          <w:rFonts w:ascii="Garamond" w:hAnsi="Garamond"/>
          <w:b/>
          <w:bCs/>
          <w:color w:val="000000"/>
        </w:rPr>
      </w:pPr>
      <w:r w:rsidRPr="00F43C47">
        <w:rPr>
          <w:rFonts w:ascii="Garamond" w:hAnsi="Garamond"/>
          <w:b/>
          <w:bCs/>
          <w:color w:val="000000"/>
        </w:rPr>
        <w:t>Kritéria na vyhodnotenie ponúk</w:t>
      </w:r>
    </w:p>
    <w:p w14:paraId="3234CEC9" w14:textId="77777777" w:rsidR="00A95A90" w:rsidRPr="00F43C47" w:rsidRDefault="00A95A90" w:rsidP="00A95A90">
      <w:pPr>
        <w:pStyle w:val="Odsekzoznamu"/>
        <w:spacing w:after="0" w:line="240" w:lineRule="auto"/>
        <w:rPr>
          <w:rFonts w:ascii="Garamond" w:hAnsi="Garamond"/>
          <w:b/>
          <w:bCs/>
          <w:color w:val="000000"/>
        </w:rPr>
      </w:pPr>
    </w:p>
    <w:p w14:paraId="2EEDB190" w14:textId="77777777" w:rsidR="00A95A90" w:rsidRDefault="00A95A90" w:rsidP="00A95A90">
      <w:pPr>
        <w:pStyle w:val="Odsekzoznamu"/>
        <w:spacing w:after="0" w:line="240" w:lineRule="auto"/>
        <w:ind w:left="360"/>
        <w:rPr>
          <w:rFonts w:ascii="Garamond" w:hAnsi="Garamond"/>
        </w:rPr>
      </w:pPr>
      <w:r w:rsidRPr="00400178">
        <w:rPr>
          <w:rFonts w:ascii="Garamond" w:hAnsi="Garamond"/>
        </w:rPr>
        <w:t xml:space="preserve">Ponuky sa budú vyhodnocovať na základe najnižšej ponuky – najnižšej celkovej </w:t>
      </w:r>
      <w:r>
        <w:rPr>
          <w:rFonts w:ascii="Garamond" w:hAnsi="Garamond"/>
        </w:rPr>
        <w:t xml:space="preserve">predpokladanej </w:t>
      </w:r>
      <w:r w:rsidRPr="00400178">
        <w:rPr>
          <w:rFonts w:ascii="Garamond" w:hAnsi="Garamond"/>
        </w:rPr>
        <w:t>ceny za predmet zákazky v EUR bez DPH.</w:t>
      </w:r>
    </w:p>
    <w:p w14:paraId="6FC1B228" w14:textId="77777777" w:rsidR="00A95A90" w:rsidRPr="00F43C47" w:rsidRDefault="00A95A90" w:rsidP="00A95A90">
      <w:pPr>
        <w:pStyle w:val="Odsekzoznamu"/>
        <w:spacing w:after="0" w:line="240" w:lineRule="auto"/>
        <w:ind w:left="360"/>
        <w:rPr>
          <w:rFonts w:ascii="Garamond" w:hAnsi="Garamond"/>
          <w:color w:val="000000"/>
        </w:rPr>
      </w:pPr>
    </w:p>
    <w:p w14:paraId="74DCA85B" w14:textId="77777777" w:rsidR="00A95A90" w:rsidRPr="00434747" w:rsidRDefault="00A95A90" w:rsidP="00A95A90">
      <w:pPr>
        <w:pStyle w:val="Odsekzoznamu"/>
        <w:numPr>
          <w:ilvl w:val="0"/>
          <w:numId w:val="2"/>
        </w:numPr>
        <w:rPr>
          <w:rFonts w:ascii="Garamond" w:hAnsi="Garamond"/>
          <w:b/>
          <w:bCs/>
        </w:rPr>
      </w:pPr>
      <w:r w:rsidRPr="00434747">
        <w:rPr>
          <w:rFonts w:ascii="Garamond" w:hAnsi="Garamond"/>
          <w:b/>
          <w:bCs/>
        </w:rPr>
        <w:t>Požadovaný obsah ponuky:</w:t>
      </w:r>
    </w:p>
    <w:p w14:paraId="5033A6C4" w14:textId="77777777" w:rsidR="00A95A90" w:rsidRPr="00434747" w:rsidRDefault="00A95A90" w:rsidP="00A95A90">
      <w:pPr>
        <w:ind w:left="426"/>
        <w:rPr>
          <w:rFonts w:ascii="Garamond" w:hAnsi="Garamond"/>
          <w:sz w:val="22"/>
          <w:szCs w:val="22"/>
        </w:rPr>
      </w:pPr>
      <w:r w:rsidRPr="00434747">
        <w:rPr>
          <w:rFonts w:ascii="Garamond" w:hAnsi="Garamond"/>
          <w:sz w:val="22"/>
          <w:szCs w:val="22"/>
        </w:rPr>
        <w:t xml:space="preserve">Ponuka predložená uchádzačom musí obsahovať tieto doklady v elektronickej podobe: </w:t>
      </w:r>
    </w:p>
    <w:p w14:paraId="4E895131" w14:textId="3C0E5FE4" w:rsidR="007D55D9" w:rsidRPr="002436D8" w:rsidRDefault="00A95A90" w:rsidP="002436D8">
      <w:pPr>
        <w:pStyle w:val="Odsekzoznamu"/>
        <w:numPr>
          <w:ilvl w:val="0"/>
          <w:numId w:val="4"/>
        </w:numPr>
        <w:rPr>
          <w:rFonts w:ascii="Garamond" w:hAnsi="Garamond"/>
        </w:rPr>
      </w:pPr>
      <w:r w:rsidRPr="00434747">
        <w:rPr>
          <w:rFonts w:ascii="Garamond" w:hAnsi="Garamond"/>
        </w:rPr>
        <w:t xml:space="preserve">Vyplnenú a osobou oprávnenou konať za uchádzača podpísanú prílohu </w:t>
      </w:r>
      <w:r w:rsidR="002436D8">
        <w:rPr>
          <w:rFonts w:ascii="Garamond" w:hAnsi="Garamond"/>
        </w:rPr>
        <w:t xml:space="preserve">č. </w:t>
      </w:r>
      <w:r w:rsidR="006115AE">
        <w:rPr>
          <w:rFonts w:ascii="Garamond" w:hAnsi="Garamond"/>
        </w:rPr>
        <w:t>3</w:t>
      </w:r>
      <w:r w:rsidRPr="00434747">
        <w:rPr>
          <w:rFonts w:ascii="Garamond" w:hAnsi="Garamond"/>
        </w:rPr>
        <w:t xml:space="preserve"> tejto výzvy -  Návrh uchádzača na plnenie kritéria; </w:t>
      </w:r>
    </w:p>
    <w:p w14:paraId="4E75A388" w14:textId="5D029208" w:rsidR="007D55D9" w:rsidRDefault="00A95A90" w:rsidP="007D55D9">
      <w:pPr>
        <w:pStyle w:val="Odsekzoznamu"/>
        <w:numPr>
          <w:ilvl w:val="0"/>
          <w:numId w:val="4"/>
        </w:numPr>
        <w:rPr>
          <w:rFonts w:ascii="Garamond" w:hAnsi="Garamond"/>
        </w:rPr>
      </w:pPr>
      <w:r w:rsidRPr="00434747">
        <w:rPr>
          <w:rFonts w:ascii="Garamond" w:hAnsi="Garamond"/>
        </w:rPr>
        <w:t>Čestné vyhlásenie</w:t>
      </w:r>
      <w:r w:rsidR="00897F4B">
        <w:rPr>
          <w:rFonts w:ascii="Garamond" w:hAnsi="Garamond"/>
        </w:rPr>
        <w:t xml:space="preserve"> uchádzača</w:t>
      </w:r>
      <w:r w:rsidRPr="00434747">
        <w:rPr>
          <w:rFonts w:ascii="Garamond" w:hAnsi="Garamond"/>
        </w:rPr>
        <w:t xml:space="preserve"> podľa Prílohy č. </w:t>
      </w:r>
      <w:r w:rsidR="0037625D">
        <w:rPr>
          <w:rFonts w:ascii="Garamond" w:hAnsi="Garamond"/>
        </w:rPr>
        <w:t>4</w:t>
      </w:r>
      <w:r w:rsidRPr="00434747">
        <w:rPr>
          <w:rFonts w:ascii="Garamond" w:hAnsi="Garamond"/>
        </w:rPr>
        <w:t xml:space="preserve">; </w:t>
      </w:r>
    </w:p>
    <w:p w14:paraId="6294EFA1" w14:textId="65D0BC7A" w:rsidR="00897F4B" w:rsidRDefault="00897F4B" w:rsidP="007D55D9">
      <w:pPr>
        <w:pStyle w:val="Odsekzoznamu"/>
        <w:numPr>
          <w:ilvl w:val="0"/>
          <w:numId w:val="4"/>
        </w:numPr>
        <w:rPr>
          <w:rFonts w:ascii="Garamond" w:hAnsi="Garamond"/>
        </w:rPr>
      </w:pPr>
      <w:r>
        <w:rPr>
          <w:rFonts w:ascii="Garamond" w:hAnsi="Garamond"/>
        </w:rPr>
        <w:t>Č</w:t>
      </w:r>
      <w:r w:rsidRPr="00897F4B">
        <w:rPr>
          <w:rFonts w:ascii="Garamond" w:hAnsi="Garamond"/>
        </w:rPr>
        <w:t>estné vyhlásenie -sankčné opatrenia</w:t>
      </w:r>
      <w:r>
        <w:rPr>
          <w:rFonts w:ascii="Garamond" w:hAnsi="Garamond"/>
        </w:rPr>
        <w:t xml:space="preserve"> podľa Príloha č. 5;</w:t>
      </w:r>
    </w:p>
    <w:p w14:paraId="68CF7682" w14:textId="0EE86DF6" w:rsidR="00897F4B" w:rsidRDefault="00897F4B" w:rsidP="007D55D9">
      <w:pPr>
        <w:pStyle w:val="Odsekzoznamu"/>
        <w:numPr>
          <w:ilvl w:val="0"/>
          <w:numId w:val="4"/>
        </w:numPr>
        <w:rPr>
          <w:rFonts w:ascii="Garamond" w:hAnsi="Garamond"/>
        </w:rPr>
      </w:pPr>
      <w:r>
        <w:rPr>
          <w:rFonts w:ascii="Garamond" w:hAnsi="Garamond"/>
        </w:rPr>
        <w:t>Informačný formulár podľa Prílohy č. 6;</w:t>
      </w:r>
    </w:p>
    <w:p w14:paraId="790EE36B" w14:textId="5AD2CF5E" w:rsidR="00897F4B" w:rsidRDefault="00897F4B" w:rsidP="007D55D9">
      <w:pPr>
        <w:pStyle w:val="Odsekzoznamu"/>
        <w:numPr>
          <w:ilvl w:val="0"/>
          <w:numId w:val="4"/>
        </w:numPr>
        <w:rPr>
          <w:rFonts w:ascii="Garamond" w:hAnsi="Garamond"/>
        </w:rPr>
      </w:pPr>
      <w:r>
        <w:rPr>
          <w:rFonts w:ascii="Garamond" w:hAnsi="Garamond"/>
        </w:rPr>
        <w:t>Zoznam poskytnutých služieb Podľa prílohy č. 7</w:t>
      </w:r>
    </w:p>
    <w:p w14:paraId="2BE4EB76" w14:textId="1F7441F7" w:rsidR="00A95A90" w:rsidRPr="00AB2CB4" w:rsidRDefault="00952466" w:rsidP="00A95A90">
      <w:pPr>
        <w:pStyle w:val="Odsekzoznamu"/>
        <w:numPr>
          <w:ilvl w:val="0"/>
          <w:numId w:val="4"/>
        </w:numPr>
        <w:rPr>
          <w:rFonts w:ascii="Garamond" w:hAnsi="Garamond"/>
          <w:b/>
          <w:bCs/>
        </w:rPr>
      </w:pPr>
      <w:r>
        <w:rPr>
          <w:rFonts w:ascii="Garamond" w:hAnsi="Garamond"/>
        </w:rPr>
        <w:t>D</w:t>
      </w:r>
      <w:r w:rsidR="00A95A90" w:rsidRPr="00400178">
        <w:rPr>
          <w:rFonts w:ascii="Garamond" w:hAnsi="Garamond"/>
        </w:rPr>
        <w:t>oklady a dokumenty, ktorými uchádzač preukáže splnenie podmienok účasti</w:t>
      </w:r>
      <w:r>
        <w:rPr>
          <w:rFonts w:ascii="Garamond" w:hAnsi="Garamond"/>
        </w:rPr>
        <w:t xml:space="preserve"> v zmysle bodu 1</w:t>
      </w:r>
      <w:r w:rsidR="005C79D9">
        <w:rPr>
          <w:rFonts w:ascii="Garamond" w:hAnsi="Garamond"/>
        </w:rPr>
        <w:t>6</w:t>
      </w:r>
      <w:r>
        <w:rPr>
          <w:rFonts w:ascii="Garamond" w:hAnsi="Garamond"/>
        </w:rPr>
        <w:t xml:space="preserve"> tejto výzvy</w:t>
      </w:r>
      <w:r w:rsidR="00A95A90" w:rsidRPr="00400178">
        <w:rPr>
          <w:rFonts w:ascii="Garamond" w:hAnsi="Garamond"/>
        </w:rPr>
        <w:t>.</w:t>
      </w:r>
    </w:p>
    <w:p w14:paraId="1488FB36" w14:textId="5B161413" w:rsidR="00AB2CB4" w:rsidRPr="00AB2CB4" w:rsidRDefault="00AB2CB4" w:rsidP="00AB2CB4">
      <w:pPr>
        <w:pStyle w:val="Odsekzoznamu"/>
        <w:numPr>
          <w:ilvl w:val="0"/>
          <w:numId w:val="4"/>
        </w:numPr>
        <w:rPr>
          <w:rFonts w:ascii="Garamond" w:hAnsi="Garamond"/>
        </w:rPr>
      </w:pPr>
      <w:r w:rsidRPr="00AB2CB4">
        <w:rPr>
          <w:rFonts w:ascii="Garamond" w:hAnsi="Garamond"/>
        </w:rPr>
        <w:lastRenderedPageBreak/>
        <w:t>Doklad o zložení zábezpeky za ponuku podľa bodu 1</w:t>
      </w:r>
      <w:r>
        <w:rPr>
          <w:rFonts w:ascii="Garamond" w:hAnsi="Garamond"/>
        </w:rPr>
        <w:t>7</w:t>
      </w:r>
      <w:r w:rsidRPr="00AB2CB4">
        <w:rPr>
          <w:rFonts w:ascii="Garamond" w:hAnsi="Garamond"/>
        </w:rPr>
        <w:t xml:space="preserve"> </w:t>
      </w:r>
      <w:r>
        <w:rPr>
          <w:rFonts w:ascii="Garamond" w:hAnsi="Garamond"/>
        </w:rPr>
        <w:t>tejto výzvy</w:t>
      </w:r>
      <w:r w:rsidRPr="00AB2CB4">
        <w:rPr>
          <w:rFonts w:ascii="Garamond" w:hAnsi="Garamond"/>
        </w:rPr>
        <w:t xml:space="preserve">; </w:t>
      </w:r>
    </w:p>
    <w:p w14:paraId="2C874C44" w14:textId="0E8ED432" w:rsidR="00952466" w:rsidRDefault="00952466" w:rsidP="00952466">
      <w:pPr>
        <w:pStyle w:val="Odsekzoznamu"/>
        <w:numPr>
          <w:ilvl w:val="0"/>
          <w:numId w:val="4"/>
        </w:numPr>
        <w:rPr>
          <w:rFonts w:ascii="Garamond" w:hAnsi="Garamond"/>
        </w:rPr>
      </w:pPr>
      <w:r w:rsidRPr="00952466">
        <w:rPr>
          <w:rFonts w:ascii="Garamond" w:hAnsi="Garamond"/>
        </w:rPr>
        <w:t>Zmluvu o</w:t>
      </w:r>
      <w:r w:rsidR="0037625D">
        <w:rPr>
          <w:rFonts w:ascii="Garamond" w:hAnsi="Garamond"/>
        </w:rPr>
        <w:t> </w:t>
      </w:r>
      <w:r w:rsidR="007D55D9">
        <w:rPr>
          <w:rFonts w:ascii="Garamond" w:hAnsi="Garamond"/>
        </w:rPr>
        <w:t>poskyt</w:t>
      </w:r>
      <w:r w:rsidR="0037625D">
        <w:rPr>
          <w:rFonts w:ascii="Garamond" w:hAnsi="Garamond"/>
        </w:rPr>
        <w:t>ovaní služieb</w:t>
      </w:r>
      <w:r w:rsidRPr="00952466">
        <w:rPr>
          <w:rFonts w:ascii="Garamond" w:hAnsi="Garamond"/>
        </w:rPr>
        <w:t xml:space="preserve"> v editovateľnej verzii – Word (</w:t>
      </w:r>
      <w:proofErr w:type="spellStart"/>
      <w:r w:rsidRPr="00952466">
        <w:rPr>
          <w:rFonts w:ascii="Garamond" w:hAnsi="Garamond"/>
        </w:rPr>
        <w:t>t.j</w:t>
      </w:r>
      <w:proofErr w:type="spellEnd"/>
      <w:r w:rsidRPr="00952466">
        <w:rPr>
          <w:rFonts w:ascii="Garamond" w:hAnsi="Garamond"/>
        </w:rPr>
        <w:t>. bez podpisu) doplnenú uchádzačom o chýbajúce údaje za uchádzača (</w:t>
      </w:r>
      <w:proofErr w:type="spellStart"/>
      <w:r w:rsidRPr="00952466">
        <w:rPr>
          <w:rFonts w:ascii="Garamond" w:hAnsi="Garamond"/>
        </w:rPr>
        <w:t>t.j</w:t>
      </w:r>
      <w:proofErr w:type="spellEnd"/>
      <w:r w:rsidRPr="00952466">
        <w:rPr>
          <w:rFonts w:ascii="Garamond" w:hAnsi="Garamond"/>
        </w:rPr>
        <w:t>. identifikáciu uchádzača, ceny, kontaktné osoby na strane zhotoviteľa a pod.).</w:t>
      </w:r>
      <w:r>
        <w:rPr>
          <w:rFonts w:ascii="Garamond" w:hAnsi="Garamond"/>
        </w:rPr>
        <w:t xml:space="preserve"> </w:t>
      </w:r>
      <w:r w:rsidRPr="00952466">
        <w:rPr>
          <w:rFonts w:ascii="Garamond" w:hAnsi="Garamond"/>
        </w:rPr>
        <w:t>Vzor zmluvy o</w:t>
      </w:r>
      <w:r w:rsidR="00897F4B">
        <w:rPr>
          <w:rFonts w:ascii="Garamond" w:hAnsi="Garamond"/>
        </w:rPr>
        <w:t> </w:t>
      </w:r>
      <w:r w:rsidR="007D55D9">
        <w:rPr>
          <w:rFonts w:ascii="Garamond" w:hAnsi="Garamond"/>
        </w:rPr>
        <w:t>poskyt</w:t>
      </w:r>
      <w:r w:rsidR="00897F4B">
        <w:rPr>
          <w:rFonts w:ascii="Garamond" w:hAnsi="Garamond"/>
        </w:rPr>
        <w:t>ovaní služieb</w:t>
      </w:r>
      <w:r w:rsidRPr="00952466">
        <w:rPr>
          <w:rFonts w:ascii="Garamond" w:hAnsi="Garamond"/>
        </w:rPr>
        <w:t xml:space="preserve"> je uvedený v prílohe č. </w:t>
      </w:r>
      <w:r w:rsidR="00897F4B">
        <w:rPr>
          <w:rFonts w:ascii="Garamond" w:hAnsi="Garamond"/>
        </w:rPr>
        <w:t>1</w:t>
      </w:r>
      <w:r>
        <w:rPr>
          <w:rFonts w:ascii="Garamond" w:hAnsi="Garamond"/>
        </w:rPr>
        <w:t xml:space="preserve"> </w:t>
      </w:r>
      <w:r w:rsidRPr="00952466">
        <w:rPr>
          <w:rFonts w:ascii="Garamond" w:hAnsi="Garamond"/>
        </w:rPr>
        <w:t>tejto výzvy na predloženie ponuky</w:t>
      </w:r>
    </w:p>
    <w:p w14:paraId="7B67DA07" w14:textId="77777777" w:rsidR="007E3A5B" w:rsidRDefault="007E3A5B" w:rsidP="007E3A5B">
      <w:pPr>
        <w:pStyle w:val="Odsekzoznamu"/>
        <w:rPr>
          <w:rFonts w:ascii="Garamond" w:hAnsi="Garamond"/>
        </w:rPr>
      </w:pPr>
    </w:p>
    <w:p w14:paraId="0829DF05" w14:textId="3E14175E" w:rsidR="00A95A90" w:rsidRPr="007E3A5B" w:rsidRDefault="007E3A5B" w:rsidP="007E3A5B">
      <w:pPr>
        <w:pStyle w:val="Odsekzoznamu"/>
        <w:numPr>
          <w:ilvl w:val="0"/>
          <w:numId w:val="2"/>
        </w:numPr>
        <w:rPr>
          <w:rFonts w:ascii="Garamond" w:hAnsi="Garamond"/>
          <w:b/>
          <w:bCs/>
        </w:rPr>
      </w:pPr>
      <w:r w:rsidRPr="007E3A5B">
        <w:rPr>
          <w:rFonts w:ascii="Garamond" w:hAnsi="Garamond"/>
          <w:b/>
          <w:bCs/>
        </w:rPr>
        <w:t>Spôsob predloženia ponuky:</w:t>
      </w:r>
    </w:p>
    <w:p w14:paraId="495D6B6D" w14:textId="641E40B6" w:rsidR="00A95A90" w:rsidRPr="00F43C47" w:rsidRDefault="00A95A90" w:rsidP="00A95A90">
      <w:pPr>
        <w:pStyle w:val="Nadpis1"/>
        <w:tabs>
          <w:tab w:val="left" w:pos="461"/>
        </w:tabs>
        <w:ind w:left="360" w:firstLine="0"/>
        <w:jc w:val="both"/>
        <w:rPr>
          <w:rFonts w:ascii="Garamond" w:hAnsi="Garamond"/>
          <w:b w:val="0"/>
          <w:bCs w:val="0"/>
          <w:sz w:val="22"/>
          <w:szCs w:val="22"/>
        </w:rPr>
      </w:pPr>
      <w:r w:rsidRPr="00F43C47">
        <w:rPr>
          <w:rFonts w:ascii="Garamond" w:hAnsi="Garamond"/>
          <w:b w:val="0"/>
          <w:bCs w:val="0"/>
          <w:sz w:val="22"/>
          <w:szCs w:val="22"/>
        </w:rPr>
        <w:t xml:space="preserve">Cena musí zahŕňať všetky náklady spojené s požadovaným predmetom zákazky. </w:t>
      </w:r>
      <w:r>
        <w:rPr>
          <w:rFonts w:ascii="Garamond" w:hAnsi="Garamond"/>
          <w:b w:val="0"/>
          <w:bCs w:val="0"/>
          <w:sz w:val="22"/>
          <w:szCs w:val="22"/>
        </w:rPr>
        <w:t>Do</w:t>
      </w:r>
      <w:r w:rsidRPr="00F43C47">
        <w:rPr>
          <w:rFonts w:ascii="Garamond" w:hAnsi="Garamond"/>
          <w:b w:val="0"/>
          <w:bCs w:val="0"/>
          <w:sz w:val="22"/>
          <w:szCs w:val="22"/>
        </w:rPr>
        <w:t> predloženej cenovej ponuk</w:t>
      </w:r>
      <w:r>
        <w:rPr>
          <w:rFonts w:ascii="Garamond" w:hAnsi="Garamond"/>
          <w:b w:val="0"/>
          <w:bCs w:val="0"/>
          <w:sz w:val="22"/>
          <w:szCs w:val="22"/>
        </w:rPr>
        <w:t>y požadujeme</w:t>
      </w:r>
      <w:r w:rsidRPr="00F43C47">
        <w:rPr>
          <w:rFonts w:ascii="Garamond" w:hAnsi="Garamond"/>
          <w:b w:val="0"/>
          <w:bCs w:val="0"/>
          <w:sz w:val="22"/>
          <w:szCs w:val="22"/>
        </w:rPr>
        <w:t xml:space="preserve"> </w:t>
      </w:r>
      <w:r>
        <w:rPr>
          <w:rFonts w:ascii="Garamond" w:hAnsi="Garamond"/>
          <w:b w:val="0"/>
          <w:bCs w:val="0"/>
          <w:sz w:val="22"/>
          <w:szCs w:val="22"/>
        </w:rPr>
        <w:t>zahrnúť</w:t>
      </w:r>
      <w:r w:rsidRPr="00F43C47">
        <w:rPr>
          <w:rFonts w:ascii="Garamond" w:hAnsi="Garamond"/>
          <w:b w:val="0"/>
          <w:bCs w:val="0"/>
          <w:sz w:val="22"/>
          <w:szCs w:val="22"/>
        </w:rPr>
        <w:t xml:space="preserve"> všetko, čo je nevyhnutné na úplné a riadne plnenie zmluvy, pričom </w:t>
      </w:r>
      <w:r>
        <w:rPr>
          <w:rFonts w:ascii="Garamond" w:hAnsi="Garamond"/>
          <w:b w:val="0"/>
          <w:bCs w:val="0"/>
          <w:sz w:val="22"/>
          <w:szCs w:val="22"/>
        </w:rPr>
        <w:t>v</w:t>
      </w:r>
      <w:r w:rsidRPr="00F43C47">
        <w:rPr>
          <w:rFonts w:ascii="Garamond" w:hAnsi="Garamond"/>
          <w:b w:val="0"/>
          <w:bCs w:val="0"/>
          <w:sz w:val="22"/>
          <w:szCs w:val="22"/>
        </w:rPr>
        <w:t xml:space="preserve"> cen</w:t>
      </w:r>
      <w:r>
        <w:rPr>
          <w:rFonts w:ascii="Garamond" w:hAnsi="Garamond"/>
          <w:b w:val="0"/>
          <w:bCs w:val="0"/>
          <w:sz w:val="22"/>
          <w:szCs w:val="22"/>
        </w:rPr>
        <w:t>e</w:t>
      </w:r>
      <w:r w:rsidRPr="00F43C47">
        <w:rPr>
          <w:rFonts w:ascii="Garamond" w:hAnsi="Garamond"/>
          <w:b w:val="0"/>
          <w:bCs w:val="0"/>
          <w:sz w:val="22"/>
          <w:szCs w:val="22"/>
        </w:rPr>
        <w:t xml:space="preserve"> budú </w:t>
      </w:r>
      <w:r>
        <w:rPr>
          <w:rFonts w:ascii="Garamond" w:hAnsi="Garamond"/>
          <w:b w:val="0"/>
          <w:bCs w:val="0"/>
          <w:sz w:val="22"/>
          <w:szCs w:val="22"/>
        </w:rPr>
        <w:t>obsiahnuté</w:t>
      </w:r>
      <w:r w:rsidRPr="00F43C47">
        <w:rPr>
          <w:rFonts w:ascii="Garamond" w:hAnsi="Garamond"/>
          <w:b w:val="0"/>
          <w:bCs w:val="0"/>
          <w:sz w:val="22"/>
          <w:szCs w:val="22"/>
        </w:rPr>
        <w:t xml:space="preserve"> všetky náklady spojené s plnením predmetu zákazky.</w:t>
      </w:r>
      <w:r w:rsidRPr="00F82013">
        <w:rPr>
          <w:rFonts w:ascii="Garamond" w:hAnsi="Garamond"/>
          <w:sz w:val="22"/>
          <w:szCs w:val="22"/>
        </w:rPr>
        <w:t xml:space="preserve"> </w:t>
      </w:r>
    </w:p>
    <w:p w14:paraId="6F02B5A9" w14:textId="77777777" w:rsidR="00A95A90" w:rsidRPr="00F82013" w:rsidRDefault="00A95A90" w:rsidP="00A95A90">
      <w:pPr>
        <w:rPr>
          <w:rFonts w:ascii="Garamond" w:hAnsi="Garamond"/>
          <w:b/>
        </w:rPr>
      </w:pPr>
    </w:p>
    <w:p w14:paraId="5600126C" w14:textId="3CCCE8EB" w:rsidR="00A95A90" w:rsidRDefault="00EB4031" w:rsidP="00A95A90">
      <w:pPr>
        <w:pStyle w:val="Odsekzoznamu"/>
        <w:numPr>
          <w:ilvl w:val="0"/>
          <w:numId w:val="2"/>
        </w:numPr>
        <w:spacing w:after="0" w:line="240" w:lineRule="auto"/>
        <w:jc w:val="both"/>
        <w:rPr>
          <w:rFonts w:ascii="Garamond" w:hAnsi="Garamond"/>
          <w:b/>
        </w:rPr>
      </w:pPr>
      <w:r>
        <w:rPr>
          <w:rFonts w:ascii="Garamond" w:hAnsi="Garamond"/>
          <w:b/>
        </w:rPr>
        <w:t>P</w:t>
      </w:r>
      <w:r w:rsidR="00A95A90" w:rsidRPr="00F43C47">
        <w:rPr>
          <w:rFonts w:ascii="Garamond" w:hAnsi="Garamond"/>
          <w:b/>
        </w:rPr>
        <w:t>odmienky účasti:</w:t>
      </w:r>
    </w:p>
    <w:p w14:paraId="5BCFA727" w14:textId="77777777" w:rsidR="00A95A90" w:rsidRDefault="00A95A90" w:rsidP="00A95A90">
      <w:pPr>
        <w:pStyle w:val="Odsekzoznamu"/>
        <w:spacing w:after="0" w:line="240" w:lineRule="auto"/>
        <w:ind w:left="360"/>
        <w:jc w:val="both"/>
        <w:rPr>
          <w:rFonts w:ascii="Garamond" w:hAnsi="Garamond"/>
          <w:b/>
        </w:rPr>
      </w:pPr>
    </w:p>
    <w:p w14:paraId="20386D45" w14:textId="77777777" w:rsidR="006E0F4C" w:rsidRDefault="006E0F4C" w:rsidP="006E0F4C">
      <w:pPr>
        <w:pStyle w:val="Odsekzoznamu"/>
        <w:numPr>
          <w:ilvl w:val="1"/>
          <w:numId w:val="2"/>
        </w:numPr>
        <w:spacing w:after="0" w:line="240" w:lineRule="auto"/>
        <w:jc w:val="both"/>
        <w:rPr>
          <w:rFonts w:ascii="Garamond" w:hAnsi="Garamond"/>
          <w:b/>
        </w:rPr>
      </w:pPr>
      <w:r w:rsidRPr="00A52A10">
        <w:rPr>
          <w:rFonts w:ascii="Garamond" w:hAnsi="Garamond"/>
          <w:b/>
          <w:bCs/>
        </w:rPr>
        <w:t xml:space="preserve">Osobné </w:t>
      </w:r>
      <w:r w:rsidRPr="00A52A10">
        <w:rPr>
          <w:rFonts w:ascii="Garamond" w:hAnsi="Garamond"/>
          <w:b/>
        </w:rPr>
        <w:t>postavenie:</w:t>
      </w:r>
    </w:p>
    <w:p w14:paraId="2FC4A6EA" w14:textId="77777777" w:rsidR="006E0F4C" w:rsidRPr="00F72D71" w:rsidRDefault="006E0F4C" w:rsidP="006E0F4C">
      <w:pPr>
        <w:pStyle w:val="Odsekzoznamu"/>
        <w:spacing w:after="0" w:line="240" w:lineRule="auto"/>
        <w:ind w:left="360"/>
        <w:jc w:val="both"/>
        <w:rPr>
          <w:rFonts w:ascii="Garamond" w:hAnsi="Garamond"/>
          <w:b/>
        </w:rPr>
      </w:pPr>
    </w:p>
    <w:p w14:paraId="2648B067" w14:textId="03D74958" w:rsidR="007E3A5B" w:rsidRPr="007E3A5B" w:rsidRDefault="007E3A5B" w:rsidP="007E3A5B">
      <w:pPr>
        <w:pStyle w:val="Odsekzoznamu"/>
        <w:numPr>
          <w:ilvl w:val="2"/>
          <w:numId w:val="2"/>
        </w:numPr>
        <w:spacing w:after="0" w:line="240" w:lineRule="auto"/>
        <w:ind w:left="1843" w:hanging="657"/>
        <w:jc w:val="both"/>
        <w:rPr>
          <w:rFonts w:ascii="Garamond" w:eastAsia="Calibri" w:hAnsi="Garamond"/>
          <w:szCs w:val="18"/>
        </w:rPr>
      </w:pPr>
      <w:r w:rsidRPr="007E3A5B">
        <w:rPr>
          <w:rFonts w:ascii="Garamond" w:eastAsia="Calibri" w:hAnsi="Garamond"/>
          <w:szCs w:val="18"/>
        </w:rPr>
        <w:t xml:space="preserve">Uchádzač musí spĺňať podmienky účasti podľa § 32 ods. 1 písm. e) a f) zákona o verejnom obstarávaní (ZVO) a nesmie u neho existovať dôvod na vylúčenie podľa § 40 ods. 6 ZVO (konflikt záujmov nemožno odstrániť inými účinnými opatreniami) a podľa § 40 ods. 8 ZVO. Splnenie  podmienky účasti podľa § 32 ods. 1 písm. f) ZVO (zákaz účasti vo verejnom obstarávaní potvrdený konečným rozhodnutím) uchádzač preukáže doloženým čestným vyhlásením podľa Prílohy č. 3. Splnenie podmienky účasti podľa § 32 ods. 1 písm. e) ZVO (oprávnenie poskytovať službu) uchádzač nepreukazuje – obstarávateľ si túto skutočnosť overí z verejne dostupných zdrojov (Obchodný register SR). Uchádzač môže preukázať splnenie podmienky účasti aj podľa § 152 ods. 1 ZVO (zápisom do zoznamu hospodárskych subjektov) alebo § 152 ods. 3 ZVO. </w:t>
      </w:r>
    </w:p>
    <w:p w14:paraId="4DA41C1C" w14:textId="77777777" w:rsidR="007E3A5B" w:rsidRPr="007E3A5B" w:rsidRDefault="007E3A5B" w:rsidP="007E3A5B">
      <w:pPr>
        <w:ind w:left="1843"/>
        <w:contextualSpacing/>
        <w:rPr>
          <w:rFonts w:ascii="Garamond" w:eastAsia="Calibri" w:hAnsi="Garamond"/>
          <w:sz w:val="22"/>
          <w:szCs w:val="18"/>
        </w:rPr>
      </w:pPr>
    </w:p>
    <w:p w14:paraId="2BD73CF5" w14:textId="77777777" w:rsidR="007E3A5B" w:rsidRPr="007E3A5B" w:rsidRDefault="007E3A5B" w:rsidP="007E3A5B">
      <w:pPr>
        <w:numPr>
          <w:ilvl w:val="2"/>
          <w:numId w:val="2"/>
        </w:numPr>
        <w:ind w:left="1843" w:hanging="657"/>
        <w:contextualSpacing/>
        <w:rPr>
          <w:rFonts w:ascii="Garamond" w:eastAsia="Calibri" w:hAnsi="Garamond"/>
          <w:sz w:val="22"/>
          <w:szCs w:val="18"/>
        </w:rPr>
      </w:pPr>
      <w:r w:rsidRPr="007E3A5B">
        <w:rPr>
          <w:rFonts w:ascii="Garamond" w:eastAsia="Calibri" w:hAnsi="Garamond"/>
          <w:sz w:val="22"/>
          <w:szCs w:val="18"/>
        </w:rPr>
        <w:t>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w:t>
      </w:r>
    </w:p>
    <w:p w14:paraId="7B4A5439" w14:textId="77777777" w:rsidR="007E3A5B" w:rsidRPr="007E3A5B" w:rsidRDefault="007E3A5B" w:rsidP="007E3A5B">
      <w:pPr>
        <w:ind w:left="1843"/>
        <w:contextualSpacing/>
        <w:rPr>
          <w:rFonts w:ascii="Garamond" w:eastAsia="Calibri" w:hAnsi="Garamond"/>
          <w:sz w:val="22"/>
          <w:szCs w:val="18"/>
        </w:rPr>
      </w:pPr>
    </w:p>
    <w:p w14:paraId="6D8E0B03" w14:textId="77777777" w:rsidR="007E3A5B" w:rsidRPr="007E3A5B" w:rsidRDefault="007E3A5B" w:rsidP="007E3A5B">
      <w:pPr>
        <w:numPr>
          <w:ilvl w:val="2"/>
          <w:numId w:val="2"/>
        </w:numPr>
        <w:ind w:left="1843" w:hanging="657"/>
        <w:contextualSpacing/>
        <w:rPr>
          <w:rFonts w:ascii="Garamond" w:eastAsia="Calibri" w:hAnsi="Garamond"/>
          <w:sz w:val="22"/>
          <w:szCs w:val="18"/>
        </w:rPr>
      </w:pPr>
      <w:r w:rsidRPr="007E3A5B">
        <w:rPr>
          <w:rFonts w:ascii="Garamond" w:eastAsia="Calibri" w:hAnsi="Garamond"/>
          <w:sz w:val="22"/>
          <w:szCs w:val="18"/>
        </w:rPr>
        <w:t>Uchádzač môže požadované doklady predbežne nahradiť aj čestným prehlásením podľa Prílohy č. 3, pričom berie na vedomie, že rozsahom, obsahom aj spôsobom spĺňa podmienky účasti uvedené v tomto bode oznámenia ku dňu predkladania ponúk a bude schopný v aktuálnom prípade túto skutočnosť do desiatich pracovných dní od prevzatia výzvy, ak lehota nebude stanovená inak, doručiť obstarávateľskej organizácii a preukázať konkrétnymi dokladmi potvrdzujúcimi pravdivosť tvrdenia v čestnom prehlásení.</w:t>
      </w:r>
    </w:p>
    <w:p w14:paraId="7D49591D" w14:textId="77777777" w:rsidR="007E3A5B" w:rsidRPr="007E3A5B" w:rsidRDefault="007E3A5B" w:rsidP="007E3A5B">
      <w:pPr>
        <w:ind w:left="1843"/>
        <w:contextualSpacing/>
        <w:rPr>
          <w:rFonts w:ascii="Garamond" w:eastAsia="Calibri" w:hAnsi="Garamond"/>
          <w:sz w:val="22"/>
          <w:szCs w:val="18"/>
        </w:rPr>
      </w:pPr>
    </w:p>
    <w:p w14:paraId="01ECA473" w14:textId="77777777" w:rsidR="007E3A5B" w:rsidRPr="007E3A5B" w:rsidRDefault="007E3A5B" w:rsidP="007E3A5B">
      <w:pPr>
        <w:numPr>
          <w:ilvl w:val="2"/>
          <w:numId w:val="2"/>
        </w:numPr>
        <w:ind w:left="1843" w:hanging="657"/>
        <w:contextualSpacing/>
        <w:rPr>
          <w:rFonts w:ascii="Garamond" w:eastAsia="Calibri" w:hAnsi="Garamond"/>
          <w:sz w:val="22"/>
          <w:szCs w:val="18"/>
        </w:rPr>
      </w:pPr>
      <w:r w:rsidRPr="007E3A5B">
        <w:rPr>
          <w:rFonts w:ascii="Garamond" w:eastAsia="Calibri" w:hAnsi="Garamond"/>
          <w:sz w:val="22"/>
          <w:szCs w:val="18"/>
        </w:rPr>
        <w:t>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6E6D8D71" w14:textId="77777777" w:rsidR="007E3A5B" w:rsidRPr="007E3A5B" w:rsidRDefault="007E3A5B" w:rsidP="007E3A5B">
      <w:pPr>
        <w:spacing w:after="200" w:line="276" w:lineRule="auto"/>
        <w:ind w:left="720"/>
        <w:contextualSpacing/>
        <w:jc w:val="left"/>
        <w:rPr>
          <w:rFonts w:ascii="Garamond" w:eastAsia="Calibri" w:hAnsi="Garamond"/>
          <w:sz w:val="22"/>
          <w:szCs w:val="18"/>
        </w:rPr>
      </w:pPr>
    </w:p>
    <w:p w14:paraId="3DD38650" w14:textId="443D6631" w:rsidR="007E3A5B" w:rsidRPr="007E3A5B" w:rsidRDefault="007E3A5B" w:rsidP="00A95A90">
      <w:pPr>
        <w:numPr>
          <w:ilvl w:val="2"/>
          <w:numId w:val="2"/>
        </w:numPr>
        <w:ind w:left="1843" w:hanging="657"/>
        <w:contextualSpacing/>
        <w:rPr>
          <w:rFonts w:ascii="Garamond" w:eastAsia="Calibri" w:hAnsi="Garamond"/>
          <w:sz w:val="22"/>
          <w:szCs w:val="18"/>
        </w:rPr>
      </w:pPr>
      <w:r w:rsidRPr="007E3A5B">
        <w:rPr>
          <w:rFonts w:ascii="Garamond" w:eastAsia="Calibri" w:hAnsi="Garamond"/>
          <w:sz w:val="22"/>
          <w:szCs w:val="18"/>
        </w:rPr>
        <w:t>Doklady musia byť aktuálne a musia odrážať skutočný stav v čase predkladania ponuky.</w:t>
      </w:r>
    </w:p>
    <w:p w14:paraId="22D4766B" w14:textId="77777777" w:rsidR="007B4CCC" w:rsidRDefault="007B4CCC" w:rsidP="00A95A90">
      <w:pPr>
        <w:rPr>
          <w:rFonts w:ascii="Garamond" w:hAnsi="Garamond"/>
          <w:bCs/>
        </w:rPr>
      </w:pPr>
    </w:p>
    <w:p w14:paraId="71BA79F7" w14:textId="6B31A5FE" w:rsidR="007E3A5B" w:rsidRDefault="007E3A5B" w:rsidP="007E3A5B">
      <w:pPr>
        <w:pStyle w:val="Odsekzoznamu"/>
        <w:numPr>
          <w:ilvl w:val="1"/>
          <w:numId w:val="2"/>
        </w:numPr>
        <w:rPr>
          <w:rFonts w:ascii="Garamond" w:hAnsi="Garamond"/>
          <w:b/>
        </w:rPr>
      </w:pPr>
      <w:r w:rsidRPr="007E3A5B">
        <w:rPr>
          <w:rFonts w:ascii="Garamond" w:hAnsi="Garamond"/>
          <w:b/>
        </w:rPr>
        <w:t>Finančné a ekonomické postavenie</w:t>
      </w:r>
    </w:p>
    <w:p w14:paraId="1797A44E" w14:textId="728A84DA" w:rsidR="007E3A5B" w:rsidRDefault="007E3A5B" w:rsidP="007E3A5B">
      <w:pPr>
        <w:pStyle w:val="Odsekzoznamu"/>
        <w:ind w:left="792"/>
        <w:rPr>
          <w:rFonts w:ascii="Garamond" w:hAnsi="Garamond"/>
          <w:bCs/>
        </w:rPr>
      </w:pPr>
      <w:r w:rsidRPr="007E3A5B">
        <w:rPr>
          <w:rFonts w:ascii="Garamond" w:hAnsi="Garamond"/>
          <w:bCs/>
        </w:rPr>
        <w:t>Nepožaduje sa</w:t>
      </w:r>
    </w:p>
    <w:p w14:paraId="6D17A2BB" w14:textId="77777777" w:rsidR="007E3A5B" w:rsidRPr="007E3A5B" w:rsidRDefault="007E3A5B" w:rsidP="007E3A5B">
      <w:pPr>
        <w:pStyle w:val="Odsekzoznamu"/>
        <w:ind w:left="792"/>
        <w:rPr>
          <w:rFonts w:ascii="Garamond" w:hAnsi="Garamond"/>
          <w:bCs/>
        </w:rPr>
      </w:pPr>
    </w:p>
    <w:p w14:paraId="1943225C" w14:textId="77777777" w:rsidR="00A95A90" w:rsidRDefault="00A95A90" w:rsidP="00A95A90">
      <w:pPr>
        <w:pStyle w:val="Odsekzoznamu"/>
        <w:numPr>
          <w:ilvl w:val="1"/>
          <w:numId w:val="2"/>
        </w:numPr>
        <w:spacing w:after="0" w:line="240" w:lineRule="auto"/>
        <w:jc w:val="both"/>
        <w:rPr>
          <w:rFonts w:ascii="Garamond" w:hAnsi="Garamond"/>
          <w:b/>
          <w:bCs/>
        </w:rPr>
      </w:pPr>
      <w:r w:rsidRPr="00A2633C">
        <w:rPr>
          <w:rFonts w:ascii="Garamond" w:hAnsi="Garamond"/>
          <w:b/>
          <w:bCs/>
        </w:rPr>
        <w:t xml:space="preserve"> Technická spôsobilosť alebo odborná spôsobilosť:</w:t>
      </w:r>
    </w:p>
    <w:p w14:paraId="3F89DD31" w14:textId="77777777" w:rsidR="00A95A90" w:rsidRDefault="00A95A90" w:rsidP="00A95A90">
      <w:pPr>
        <w:pStyle w:val="Odsekzoznamu"/>
        <w:spacing w:after="0" w:line="240" w:lineRule="auto"/>
        <w:ind w:left="792"/>
        <w:jc w:val="both"/>
        <w:rPr>
          <w:rFonts w:ascii="Garamond" w:hAnsi="Garamond"/>
          <w:b/>
          <w:bCs/>
        </w:rPr>
      </w:pPr>
    </w:p>
    <w:p w14:paraId="24F3C52E" w14:textId="77777777" w:rsidR="007E3A5B" w:rsidRPr="00BE15C4" w:rsidRDefault="007E3A5B" w:rsidP="007E3A5B">
      <w:pPr>
        <w:pStyle w:val="Odsekzoznamu"/>
        <w:numPr>
          <w:ilvl w:val="2"/>
          <w:numId w:val="2"/>
        </w:numPr>
        <w:spacing w:after="0" w:line="240" w:lineRule="auto"/>
        <w:ind w:left="1418" w:hanging="709"/>
        <w:jc w:val="both"/>
        <w:rPr>
          <w:rFonts w:ascii="Garamond" w:hAnsi="Garamond"/>
          <w:b/>
          <w:u w:val="single"/>
        </w:rPr>
      </w:pPr>
      <w:r w:rsidRPr="00BE15C4">
        <w:rPr>
          <w:rFonts w:ascii="Garamond" w:hAnsi="Garamond"/>
          <w:b/>
          <w:u w:val="single"/>
        </w:rPr>
        <w:t>Zoznam dodávok tovaru za predchádzajúce tri roky od vyhlásenia verejného obstarávania s uvedením cien, lehôt dodania a odberateľov; dokladom  je referencia, ak odberateľom bol verejný obstarávateľ alebo obstarávateľ podľa ZVO.</w:t>
      </w:r>
    </w:p>
    <w:p w14:paraId="77EDB367" w14:textId="77777777" w:rsidR="007E3A5B" w:rsidRPr="007E3A5B" w:rsidRDefault="007E3A5B" w:rsidP="00EB4031">
      <w:pPr>
        <w:ind w:left="1134"/>
        <w:rPr>
          <w:rFonts w:ascii="Garamond" w:hAnsi="Garamond"/>
          <w:bCs/>
          <w:u w:val="single"/>
        </w:rPr>
      </w:pPr>
    </w:p>
    <w:p w14:paraId="26F77C5D" w14:textId="1493749F" w:rsidR="00A95A90" w:rsidRPr="00EB4031" w:rsidRDefault="00B348DF" w:rsidP="007E3A5B">
      <w:pPr>
        <w:pStyle w:val="Odsekzoznamu"/>
        <w:spacing w:after="0" w:line="240" w:lineRule="auto"/>
        <w:ind w:left="1134"/>
        <w:jc w:val="both"/>
        <w:rPr>
          <w:rFonts w:ascii="Garamond" w:hAnsi="Garamond"/>
          <w:bCs/>
          <w:u w:val="single"/>
        </w:rPr>
      </w:pPr>
      <w:r w:rsidRPr="00EB4031">
        <w:rPr>
          <w:rFonts w:ascii="Garamond" w:hAnsi="Garamond"/>
          <w:bCs/>
          <w:u w:val="single"/>
        </w:rPr>
        <w:t xml:space="preserve">Minimálna </w:t>
      </w:r>
      <w:bookmarkStart w:id="5" w:name="_Hlk184644036"/>
      <w:r w:rsidRPr="00EB4031">
        <w:rPr>
          <w:rFonts w:ascii="Garamond" w:hAnsi="Garamond"/>
          <w:bCs/>
          <w:u w:val="single"/>
        </w:rPr>
        <w:t>požadovaná úroveň štandardov _zoznam poskytnutých služieb</w:t>
      </w:r>
      <w:bookmarkEnd w:id="5"/>
    </w:p>
    <w:p w14:paraId="37B266AC" w14:textId="5AA2B080" w:rsidR="00EB4031" w:rsidRPr="00EB4031" w:rsidRDefault="00EB4031" w:rsidP="00EB4031">
      <w:pPr>
        <w:widowControl w:val="0"/>
        <w:ind w:left="1134"/>
        <w:rPr>
          <w:rFonts w:ascii="Garamond" w:hAnsi="Garamond"/>
          <w:sz w:val="22"/>
          <w:szCs w:val="22"/>
          <w:lang w:eastAsia="sk-SK"/>
        </w:rPr>
      </w:pPr>
      <w:r>
        <w:rPr>
          <w:rFonts w:ascii="Garamond" w:hAnsi="Garamond"/>
          <w:sz w:val="22"/>
          <w:szCs w:val="22"/>
          <w:lang w:eastAsia="sk-SK"/>
        </w:rPr>
        <w:t>(1)</w:t>
      </w:r>
      <w:r w:rsidRPr="00EB4031">
        <w:rPr>
          <w:rFonts w:ascii="Garamond" w:hAnsi="Garamond"/>
          <w:sz w:val="22"/>
          <w:szCs w:val="22"/>
          <w:lang w:eastAsia="sk-SK"/>
        </w:rPr>
        <w:t>Uchádzač preukáže plnenie požiadaviek  predložením:</w:t>
      </w:r>
    </w:p>
    <w:p w14:paraId="5219A40F" w14:textId="729F20F6" w:rsidR="00EB4031" w:rsidRPr="00EB4031" w:rsidRDefault="00EB4031" w:rsidP="00EB4031">
      <w:pPr>
        <w:widowControl w:val="0"/>
        <w:ind w:left="1134"/>
        <w:rPr>
          <w:rFonts w:ascii="Garamond" w:hAnsi="Garamond"/>
          <w:sz w:val="22"/>
          <w:szCs w:val="22"/>
          <w:lang w:eastAsia="sk-SK"/>
        </w:rPr>
      </w:pPr>
      <w:r w:rsidRPr="00EB4031">
        <w:rPr>
          <w:rFonts w:ascii="Garamond" w:hAnsi="Garamond"/>
          <w:sz w:val="22"/>
          <w:szCs w:val="22"/>
          <w:lang w:eastAsia="sk-SK"/>
        </w:rPr>
        <w:lastRenderedPageBreak/>
        <w:t>zoznamu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3CB7A98B" w14:textId="77777777" w:rsidR="00EB4031" w:rsidRPr="00EB4031" w:rsidRDefault="00EB4031" w:rsidP="00EB4031">
      <w:pPr>
        <w:widowControl w:val="0"/>
        <w:ind w:left="567"/>
        <w:rPr>
          <w:rFonts w:ascii="Garamond" w:hAnsi="Garamond" w:cs="Arial"/>
          <w:b/>
          <w:sz w:val="22"/>
          <w:szCs w:val="22"/>
          <w:lang w:eastAsia="sk-SK"/>
        </w:rPr>
      </w:pPr>
    </w:p>
    <w:p w14:paraId="6CF00805" w14:textId="50254A69" w:rsidR="00EB4031" w:rsidRPr="00EB4031" w:rsidRDefault="00EB4031" w:rsidP="00EB4031">
      <w:pPr>
        <w:widowControl w:val="0"/>
        <w:ind w:left="1134"/>
        <w:rPr>
          <w:rFonts w:ascii="Garamond" w:hAnsi="Garamond" w:cs="Arial"/>
          <w:b/>
          <w:noProof/>
          <w:sz w:val="22"/>
          <w:szCs w:val="22"/>
          <w:highlight w:val="yellow"/>
          <w:lang w:eastAsia="sk-SK"/>
        </w:rPr>
      </w:pPr>
      <w:r w:rsidRPr="00EB4031">
        <w:rPr>
          <w:rFonts w:ascii="Garamond" w:hAnsi="Garamond" w:cs="Arial"/>
          <w:bCs/>
          <w:sz w:val="22"/>
          <w:szCs w:val="22"/>
          <w:lang w:eastAsia="sk-SK"/>
        </w:rPr>
        <w:t>(2)</w:t>
      </w:r>
      <w:r w:rsidRPr="00EB4031">
        <w:rPr>
          <w:rFonts w:ascii="Garamond" w:hAnsi="Garamond" w:cs="Arial"/>
          <w:sz w:val="22"/>
          <w:szCs w:val="22"/>
          <w:lang w:eastAsia="sk-SK"/>
        </w:rPr>
        <w:t xml:space="preserve"> Obstarávateľská organizácia požaduje, aby </w:t>
      </w:r>
      <w:r w:rsidRPr="00EB4031">
        <w:rPr>
          <w:rFonts w:ascii="Garamond" w:hAnsi="Garamond" w:cs="Arial"/>
          <w:noProof/>
          <w:sz w:val="22"/>
          <w:szCs w:val="22"/>
          <w:lang w:eastAsia="sk-SK"/>
        </w:rPr>
        <w:t xml:space="preserve">Zoznamom poskytnutých služieb uchádzač preukázal, že v referenčnom období </w:t>
      </w:r>
      <w:r w:rsidRPr="00EB4031">
        <w:rPr>
          <w:rFonts w:ascii="Garamond" w:hAnsi="Garamond" w:cs="Arial"/>
          <w:sz w:val="22"/>
          <w:szCs w:val="22"/>
          <w:lang w:eastAsia="sk-SK"/>
        </w:rPr>
        <w:t xml:space="preserve">za predchádzajúce tri roky </w:t>
      </w:r>
      <w:r w:rsidRPr="00EB4031">
        <w:rPr>
          <w:rFonts w:ascii="Garamond" w:hAnsi="Garamond"/>
          <w:sz w:val="22"/>
          <w:szCs w:val="22"/>
          <w:lang w:eastAsia="sk-SK"/>
        </w:rPr>
        <w:t>od vyhlásenia verejného obstarávania vo Vestníku verejného obstarávania</w:t>
      </w:r>
      <w:r w:rsidRPr="00EB4031">
        <w:rPr>
          <w:rFonts w:ascii="Garamond" w:hAnsi="Garamond" w:cs="Arial"/>
          <w:noProof/>
          <w:sz w:val="22"/>
          <w:szCs w:val="22"/>
          <w:lang w:eastAsia="sk-SK"/>
        </w:rPr>
        <w:t xml:space="preserve"> zrealizoval minimálne </w:t>
      </w:r>
      <w:r w:rsidRPr="00EB4031">
        <w:rPr>
          <w:rFonts w:ascii="Garamond" w:hAnsi="Garamond" w:cs="Arial"/>
          <w:b/>
          <w:bCs/>
          <w:noProof/>
          <w:sz w:val="22"/>
          <w:szCs w:val="22"/>
          <w:lang w:eastAsia="sk-SK"/>
        </w:rPr>
        <w:t>3 (tri) projekty/zmluvy</w:t>
      </w:r>
      <w:r w:rsidRPr="00EB4031">
        <w:rPr>
          <w:rFonts w:ascii="Garamond" w:hAnsi="Garamond" w:cs="Arial"/>
          <w:noProof/>
          <w:sz w:val="22"/>
          <w:szCs w:val="22"/>
          <w:lang w:eastAsia="sk-SK"/>
        </w:rPr>
        <w:t xml:space="preserve"> v kumulatívnej hodnote min. </w:t>
      </w:r>
      <w:r w:rsidRPr="00AC7D33">
        <w:rPr>
          <w:rFonts w:ascii="Garamond" w:hAnsi="Garamond" w:cs="Arial"/>
          <w:b/>
          <w:sz w:val="22"/>
          <w:szCs w:val="22"/>
          <w:lang w:eastAsia="sk-SK"/>
        </w:rPr>
        <w:t>4</w:t>
      </w:r>
      <w:r w:rsidR="00A10F5E" w:rsidRPr="00AC7D33">
        <w:rPr>
          <w:rFonts w:ascii="Garamond" w:hAnsi="Garamond" w:cs="Arial"/>
          <w:b/>
          <w:sz w:val="22"/>
          <w:szCs w:val="22"/>
          <w:lang w:eastAsia="sk-SK"/>
        </w:rPr>
        <w:t>0</w:t>
      </w:r>
      <w:r w:rsidRPr="00AC7D33">
        <w:rPr>
          <w:rFonts w:ascii="Garamond" w:hAnsi="Garamond" w:cs="Arial"/>
          <w:b/>
          <w:sz w:val="22"/>
          <w:szCs w:val="22"/>
          <w:lang w:eastAsia="sk-SK"/>
        </w:rPr>
        <w:t>0 000</w:t>
      </w:r>
      <w:r w:rsidRPr="00EB4031">
        <w:rPr>
          <w:rFonts w:ascii="Garamond" w:hAnsi="Garamond" w:cs="Arial"/>
          <w:b/>
          <w:noProof/>
          <w:sz w:val="22"/>
          <w:szCs w:val="22"/>
          <w:lang w:eastAsia="sk-SK"/>
        </w:rPr>
        <w:t xml:space="preserve"> </w:t>
      </w:r>
      <w:r w:rsidRPr="00EB4031">
        <w:rPr>
          <w:rFonts w:ascii="Garamond" w:hAnsi="Garamond" w:cs="Arial"/>
          <w:b/>
          <w:bCs/>
          <w:noProof/>
          <w:sz w:val="22"/>
          <w:szCs w:val="22"/>
          <w:lang w:eastAsia="sk-SK"/>
        </w:rPr>
        <w:t>EUR bez DPH</w:t>
      </w:r>
      <w:r w:rsidRPr="00EB4031">
        <w:rPr>
          <w:rFonts w:ascii="Garamond" w:hAnsi="Garamond" w:cs="Arial"/>
          <w:noProof/>
          <w:sz w:val="22"/>
          <w:szCs w:val="22"/>
          <w:lang w:eastAsia="sk-SK"/>
        </w:rPr>
        <w:t xml:space="preserve">, ktorých predmetom bolo poskytovanie služieb podpory prevádzky a údržby, služieb aplikačného programového vybavenia, systémového softvéru a služieb upgrade, pre systém SAP a systémy dátového centra </w:t>
      </w:r>
      <w:r w:rsidRPr="00EB4031">
        <w:rPr>
          <w:rFonts w:ascii="Garamond" w:hAnsi="Garamond" w:cs="Arial"/>
          <w:noProof/>
          <w:sz w:val="22"/>
          <w:szCs w:val="22"/>
          <w:lang w:val="en-US" w:eastAsia="sk-SK"/>
        </w:rPr>
        <w:t>(DC)</w:t>
      </w:r>
      <w:r w:rsidRPr="00EB4031">
        <w:rPr>
          <w:rFonts w:ascii="Garamond" w:hAnsi="Garamond" w:cs="Arial"/>
          <w:noProof/>
          <w:sz w:val="22"/>
          <w:szCs w:val="22"/>
          <w:lang w:eastAsia="sk-SK"/>
        </w:rPr>
        <w:t xml:space="preserve"> nasledovne: </w:t>
      </w:r>
    </w:p>
    <w:p w14:paraId="4F708F71" w14:textId="77777777" w:rsidR="00EB4031" w:rsidRPr="00EB4031" w:rsidRDefault="00EB4031" w:rsidP="00EB4031">
      <w:pPr>
        <w:numPr>
          <w:ilvl w:val="0"/>
          <w:numId w:val="14"/>
        </w:numPr>
        <w:spacing w:after="200" w:line="276" w:lineRule="auto"/>
        <w:ind w:left="1134"/>
        <w:contextualSpacing/>
        <w:jc w:val="left"/>
        <w:rPr>
          <w:rFonts w:ascii="Garamond" w:eastAsia="Calibri" w:hAnsi="Garamond" w:cs="Arial"/>
          <w:sz w:val="22"/>
          <w:szCs w:val="22"/>
        </w:rPr>
      </w:pPr>
      <w:r w:rsidRPr="00EB4031">
        <w:rPr>
          <w:rFonts w:ascii="Garamond" w:eastAsia="Calibri" w:hAnsi="Garamond" w:cs="Arial"/>
          <w:sz w:val="22"/>
          <w:szCs w:val="22"/>
        </w:rPr>
        <w:t>minimálne 2 (dva) projekty, ktorých predmetom bolo poskytovanie Služieb podpory prevádzky a údržby SAP s definovanými SLA parametrami</w:t>
      </w:r>
    </w:p>
    <w:p w14:paraId="4F3FDCF4" w14:textId="65B35C4D" w:rsidR="00EB4031" w:rsidRPr="00EB4031" w:rsidRDefault="00EB4031" w:rsidP="00EB4031">
      <w:pPr>
        <w:numPr>
          <w:ilvl w:val="0"/>
          <w:numId w:val="14"/>
        </w:numPr>
        <w:spacing w:after="160" w:line="259" w:lineRule="auto"/>
        <w:ind w:left="1134"/>
        <w:contextualSpacing/>
        <w:jc w:val="left"/>
        <w:rPr>
          <w:rFonts w:ascii="Garamond" w:eastAsia="Calibri" w:hAnsi="Garamond" w:cs="Arial"/>
          <w:sz w:val="22"/>
          <w:szCs w:val="22"/>
        </w:rPr>
      </w:pPr>
      <w:r w:rsidRPr="00EB4031">
        <w:rPr>
          <w:rFonts w:ascii="Garamond" w:eastAsia="Calibri" w:hAnsi="Garamond" w:cs="Arial"/>
          <w:sz w:val="22"/>
          <w:szCs w:val="22"/>
        </w:rPr>
        <w:t>minimálne 1 (jeden) projekt, ktorých predmetom bolo poskytovanie Služieb podpory systémového softvéru DC s definovanými SLA parametrami</w:t>
      </w:r>
    </w:p>
    <w:p w14:paraId="600C4BB0" w14:textId="77777777" w:rsidR="00EB4031" w:rsidRPr="00EB4031" w:rsidRDefault="00EB4031" w:rsidP="00EB4031">
      <w:pPr>
        <w:autoSpaceDE w:val="0"/>
        <w:autoSpaceDN w:val="0"/>
        <w:adjustRightInd w:val="0"/>
        <w:rPr>
          <w:rFonts w:ascii="Garamond" w:hAnsi="Garamond" w:cs="Arial"/>
          <w:noProof/>
          <w:szCs w:val="24"/>
          <w:lang w:eastAsia="sk-SK"/>
        </w:rPr>
      </w:pPr>
    </w:p>
    <w:p w14:paraId="52C090FA" w14:textId="77777777" w:rsidR="00EB4031" w:rsidRPr="00EB4031" w:rsidRDefault="00EB4031" w:rsidP="00EB4031">
      <w:pPr>
        <w:autoSpaceDE w:val="0"/>
        <w:autoSpaceDN w:val="0"/>
        <w:adjustRightInd w:val="0"/>
        <w:ind w:left="567"/>
        <w:rPr>
          <w:rFonts w:ascii="Garamond" w:hAnsi="Garamond" w:cs="Arial"/>
          <w:noProof/>
          <w:sz w:val="22"/>
          <w:szCs w:val="22"/>
          <w:lang w:eastAsia="sk-SK"/>
        </w:rPr>
      </w:pPr>
      <w:r w:rsidRPr="00EB4031">
        <w:rPr>
          <w:rFonts w:ascii="Garamond" w:hAnsi="Garamond" w:cs="Arial"/>
          <w:noProof/>
          <w:sz w:val="22"/>
          <w:szCs w:val="22"/>
          <w:lang w:eastAsia="sk-SK"/>
        </w:rPr>
        <w:t xml:space="preserve">Z vyššie uvedeného zoznamu bude možné zistiť nasledovné skutočnosti: </w:t>
      </w:r>
    </w:p>
    <w:p w14:paraId="4086B231" w14:textId="77777777" w:rsidR="00EB4031" w:rsidRPr="00EB4031" w:rsidRDefault="00EB4031" w:rsidP="00EB4031">
      <w:pPr>
        <w:autoSpaceDE w:val="0"/>
        <w:autoSpaceDN w:val="0"/>
        <w:adjustRightInd w:val="0"/>
        <w:spacing w:after="14"/>
        <w:ind w:left="567"/>
        <w:rPr>
          <w:rFonts w:ascii="Garamond" w:hAnsi="Garamond" w:cs="Arial"/>
          <w:noProof/>
          <w:sz w:val="22"/>
          <w:szCs w:val="22"/>
          <w:lang w:eastAsia="sk-SK"/>
        </w:rPr>
      </w:pPr>
      <w:r w:rsidRPr="00EB4031">
        <w:rPr>
          <w:rFonts w:ascii="Garamond" w:hAnsi="Garamond" w:cs="Arial"/>
          <w:noProof/>
          <w:sz w:val="22"/>
          <w:szCs w:val="22"/>
          <w:lang w:eastAsia="sk-SK"/>
        </w:rPr>
        <w:t xml:space="preserve">a) názov projektu/zákazky, </w:t>
      </w:r>
    </w:p>
    <w:p w14:paraId="0A6EE6CF" w14:textId="77777777" w:rsidR="00EB4031" w:rsidRPr="00EB4031" w:rsidRDefault="00EB4031" w:rsidP="00EB4031">
      <w:pPr>
        <w:autoSpaceDE w:val="0"/>
        <w:autoSpaceDN w:val="0"/>
        <w:adjustRightInd w:val="0"/>
        <w:spacing w:after="14"/>
        <w:ind w:left="567"/>
        <w:rPr>
          <w:rFonts w:ascii="Garamond" w:hAnsi="Garamond" w:cs="Arial"/>
          <w:noProof/>
          <w:sz w:val="22"/>
          <w:szCs w:val="22"/>
          <w:lang w:eastAsia="sk-SK"/>
        </w:rPr>
      </w:pPr>
      <w:r w:rsidRPr="00EB4031">
        <w:rPr>
          <w:rFonts w:ascii="Garamond" w:hAnsi="Garamond" w:cs="Arial"/>
          <w:noProof/>
          <w:sz w:val="22"/>
          <w:szCs w:val="22"/>
          <w:lang w:eastAsia="sk-SK"/>
        </w:rPr>
        <w:t xml:space="preserve">b) stručný popis predmetu projektu/zákazky (popis záujemcom zrealizovaných alebo realizovaných častí služby tak, aby bolo možné jednoznačne posúdiť splnenie podmienky služby rovnakého alebo podobného charakteru ako je predmet zákazky), </w:t>
      </w:r>
    </w:p>
    <w:p w14:paraId="5B9940FB" w14:textId="77777777" w:rsidR="00EB4031" w:rsidRPr="00EB4031" w:rsidRDefault="00EB4031" w:rsidP="00EB4031">
      <w:pPr>
        <w:autoSpaceDE w:val="0"/>
        <w:autoSpaceDN w:val="0"/>
        <w:adjustRightInd w:val="0"/>
        <w:spacing w:after="14"/>
        <w:ind w:left="567"/>
        <w:rPr>
          <w:rFonts w:ascii="Garamond" w:hAnsi="Garamond" w:cs="Arial"/>
          <w:noProof/>
          <w:sz w:val="22"/>
          <w:szCs w:val="22"/>
          <w:lang w:eastAsia="sk-SK"/>
        </w:rPr>
      </w:pPr>
      <w:r w:rsidRPr="00EB4031">
        <w:rPr>
          <w:rFonts w:ascii="Garamond" w:hAnsi="Garamond" w:cs="Arial"/>
          <w:noProof/>
          <w:sz w:val="22"/>
          <w:szCs w:val="22"/>
          <w:lang w:eastAsia="sk-SK"/>
        </w:rPr>
        <w:t xml:space="preserve">c) čas realizácie/plnenia projektu/zákazky, t. j. od - do (mesiac, rok), </w:t>
      </w:r>
    </w:p>
    <w:p w14:paraId="215EB65A" w14:textId="77777777" w:rsidR="00EB4031" w:rsidRPr="00EB4031" w:rsidRDefault="00EB4031" w:rsidP="00EB4031">
      <w:pPr>
        <w:autoSpaceDE w:val="0"/>
        <w:autoSpaceDN w:val="0"/>
        <w:adjustRightInd w:val="0"/>
        <w:spacing w:after="14"/>
        <w:ind w:left="567"/>
        <w:rPr>
          <w:rFonts w:ascii="Garamond" w:hAnsi="Garamond" w:cs="Arial"/>
          <w:noProof/>
          <w:sz w:val="22"/>
          <w:szCs w:val="22"/>
          <w:lang w:eastAsia="sk-SK"/>
        </w:rPr>
      </w:pPr>
      <w:r w:rsidRPr="00EB4031">
        <w:rPr>
          <w:rFonts w:ascii="Garamond" w:hAnsi="Garamond" w:cs="Arial"/>
          <w:noProof/>
          <w:sz w:val="22"/>
          <w:szCs w:val="22"/>
          <w:lang w:eastAsia="sk-SK"/>
        </w:rPr>
        <w:t xml:space="preserve">d) názov a sídlo odberateľa/objednávateľa projektu/zákazky, </w:t>
      </w:r>
    </w:p>
    <w:p w14:paraId="49865404" w14:textId="77777777" w:rsidR="00EB4031" w:rsidRPr="00EB4031" w:rsidRDefault="00EB4031" w:rsidP="00EB4031">
      <w:pPr>
        <w:autoSpaceDE w:val="0"/>
        <w:autoSpaceDN w:val="0"/>
        <w:adjustRightInd w:val="0"/>
        <w:ind w:left="567"/>
        <w:rPr>
          <w:rFonts w:ascii="Garamond" w:hAnsi="Garamond" w:cs="Arial"/>
          <w:noProof/>
          <w:sz w:val="22"/>
          <w:szCs w:val="22"/>
          <w:lang w:eastAsia="sk-SK"/>
        </w:rPr>
      </w:pPr>
      <w:r w:rsidRPr="00EB4031">
        <w:rPr>
          <w:rFonts w:ascii="Garamond" w:hAnsi="Garamond" w:cs="Arial"/>
          <w:noProof/>
          <w:sz w:val="22"/>
          <w:szCs w:val="22"/>
          <w:lang w:eastAsia="sk-SK"/>
        </w:rPr>
        <w:t xml:space="preserve">e) finančný objem projektu/zákazky v eur bez DPH, </w:t>
      </w:r>
    </w:p>
    <w:p w14:paraId="4151F592" w14:textId="77777777" w:rsidR="00EB4031" w:rsidRPr="00EB4031" w:rsidRDefault="00EB4031" w:rsidP="00EB4031">
      <w:pPr>
        <w:autoSpaceDE w:val="0"/>
        <w:autoSpaceDN w:val="0"/>
        <w:adjustRightInd w:val="0"/>
        <w:spacing w:after="17"/>
        <w:ind w:left="567"/>
        <w:rPr>
          <w:rFonts w:ascii="Garamond" w:hAnsi="Garamond" w:cs="Arial"/>
          <w:noProof/>
          <w:sz w:val="22"/>
          <w:szCs w:val="22"/>
          <w:lang w:eastAsia="sk-SK"/>
        </w:rPr>
      </w:pPr>
      <w:r w:rsidRPr="00EB4031">
        <w:rPr>
          <w:rFonts w:ascii="Garamond" w:hAnsi="Garamond" w:cs="Arial"/>
          <w:noProof/>
          <w:sz w:val="22"/>
          <w:szCs w:val="22"/>
          <w:lang w:eastAsia="sk-SK"/>
        </w:rPr>
        <w:t>f) meno, priezvisko, telefón a emailovú adresu kontaktnej osoby odberateľa projektu/zákazky, zodpovednej zo strany odberateľa, pre ktorého boli služby realizované,</w:t>
      </w:r>
    </w:p>
    <w:p w14:paraId="0046ACE6" w14:textId="77777777" w:rsidR="00EB4031" w:rsidRDefault="00EB4031" w:rsidP="00EB4031">
      <w:pPr>
        <w:widowControl w:val="0"/>
        <w:ind w:left="567"/>
        <w:rPr>
          <w:rFonts w:ascii="Garamond" w:hAnsi="Garamond" w:cs="Arial"/>
          <w:noProof/>
          <w:sz w:val="22"/>
          <w:szCs w:val="22"/>
          <w:lang w:eastAsia="sk-SK"/>
        </w:rPr>
      </w:pPr>
      <w:r w:rsidRPr="00EB4031">
        <w:rPr>
          <w:rFonts w:ascii="Garamond" w:hAnsi="Garamond" w:cs="Arial"/>
          <w:noProof/>
          <w:sz w:val="22"/>
          <w:szCs w:val="22"/>
          <w:lang w:eastAsia="sk-SK"/>
        </w:rPr>
        <w:t>g) hodnotenie úspešnosti zrealizovanej zmluvy.</w:t>
      </w:r>
    </w:p>
    <w:p w14:paraId="1685E0C7" w14:textId="77777777" w:rsidR="00242F5E" w:rsidRDefault="00242F5E" w:rsidP="00EB4031">
      <w:pPr>
        <w:widowControl w:val="0"/>
        <w:ind w:left="567"/>
        <w:rPr>
          <w:rFonts w:ascii="Garamond" w:hAnsi="Garamond" w:cs="Arial"/>
          <w:noProof/>
          <w:sz w:val="22"/>
          <w:szCs w:val="22"/>
          <w:lang w:eastAsia="sk-SK"/>
        </w:rPr>
      </w:pPr>
    </w:p>
    <w:p w14:paraId="3FD9DAAB" w14:textId="0E723684" w:rsidR="00242F5E" w:rsidRPr="00242F5E" w:rsidRDefault="00242F5E" w:rsidP="00242F5E">
      <w:pPr>
        <w:widowControl w:val="0"/>
        <w:ind w:left="567"/>
        <w:rPr>
          <w:rFonts w:ascii="Garamond" w:hAnsi="Garamond" w:cs="Arial"/>
          <w:bCs/>
          <w:sz w:val="22"/>
          <w:szCs w:val="22"/>
          <w:lang w:eastAsia="sk-SK"/>
        </w:rPr>
      </w:pPr>
      <w:r w:rsidRPr="00242F5E">
        <w:rPr>
          <w:rFonts w:ascii="Garamond" w:hAnsi="Garamond" w:cs="Arial"/>
          <w:bCs/>
          <w:sz w:val="22"/>
          <w:szCs w:val="22"/>
          <w:lang w:eastAsia="sk-SK"/>
        </w:rPr>
        <w:t xml:space="preserve">Zoznam dodávok tovaru bude uchádzačom predložený ako vyplnená príloha č. </w:t>
      </w:r>
      <w:r>
        <w:rPr>
          <w:rFonts w:ascii="Garamond" w:hAnsi="Garamond" w:cs="Arial"/>
          <w:bCs/>
          <w:sz w:val="22"/>
          <w:szCs w:val="22"/>
          <w:lang w:eastAsia="sk-SK"/>
        </w:rPr>
        <w:t>7</w:t>
      </w:r>
      <w:r w:rsidRPr="00242F5E">
        <w:rPr>
          <w:rFonts w:ascii="Garamond" w:hAnsi="Garamond" w:cs="Arial"/>
          <w:bCs/>
          <w:sz w:val="22"/>
          <w:szCs w:val="22"/>
          <w:lang w:eastAsia="sk-SK"/>
        </w:rPr>
        <w:t xml:space="preserve"> tejto výzvy. Uchádzač v zozname dodávok tovaru uvedie všetky informácie potrebné na posúdenie splnenia podmienky účasti, a to najmä: (i) identifikáciu odberateľa, (ii) názov a stručný opis plnenia,  (iii) lehotu dodania, (iv) zmluvnú cenu bez DPH a (v) kontaktné údaje na osobu na strane objednávateľa, u ktorej obstarávateľ môže predmetné údaje overiť. Pokiaľ v zozname referencií nie sú uvedené údaje v rozsahu alebo štruktúre potrebnej na posúdenie splnenia tejto podmienky účasti, uchádzač bližšie údaje k príslušnej referencii doplní do ponuky. </w:t>
      </w:r>
    </w:p>
    <w:p w14:paraId="6F41E373" w14:textId="77777777" w:rsidR="00242F5E" w:rsidRPr="00EB4031" w:rsidRDefault="00242F5E" w:rsidP="00242F5E">
      <w:pPr>
        <w:widowControl w:val="0"/>
        <w:rPr>
          <w:rFonts w:ascii="Garamond" w:hAnsi="Garamond" w:cs="Arial"/>
          <w:sz w:val="22"/>
          <w:szCs w:val="22"/>
          <w:lang w:eastAsia="sk-SK"/>
        </w:rPr>
      </w:pPr>
    </w:p>
    <w:p w14:paraId="6D2B14D3" w14:textId="77777777" w:rsidR="00EB4031" w:rsidRPr="00EB4031" w:rsidRDefault="00EB4031" w:rsidP="00242F5E">
      <w:pPr>
        <w:autoSpaceDE w:val="0"/>
        <w:autoSpaceDN w:val="0"/>
        <w:adjustRightInd w:val="0"/>
        <w:rPr>
          <w:rFonts w:ascii="Garamond" w:eastAsia="Calibri" w:hAnsi="Garamond" w:cs="Tahoma"/>
          <w:sz w:val="14"/>
          <w:szCs w:val="18"/>
          <w:lang w:eastAsia="sk-SK"/>
        </w:rPr>
      </w:pPr>
    </w:p>
    <w:p w14:paraId="445FBACA" w14:textId="77777777" w:rsidR="00EB4031" w:rsidRPr="00EB4031" w:rsidRDefault="00EB4031" w:rsidP="00EB4031">
      <w:pPr>
        <w:autoSpaceDE w:val="0"/>
        <w:autoSpaceDN w:val="0"/>
        <w:adjustRightInd w:val="0"/>
        <w:ind w:left="567"/>
        <w:rPr>
          <w:rFonts w:ascii="Garamond" w:hAnsi="Garamond"/>
          <w:bCs/>
          <w:sz w:val="22"/>
          <w:szCs w:val="22"/>
          <w:lang w:eastAsia="sk-SK"/>
        </w:rPr>
      </w:pPr>
      <w:r w:rsidRPr="00EB4031">
        <w:rPr>
          <w:rFonts w:ascii="Garamond" w:hAnsi="Garamond"/>
          <w:bCs/>
          <w:sz w:val="22"/>
          <w:szCs w:val="22"/>
          <w:lang w:eastAsia="sk-SK"/>
        </w:rPr>
        <w:t>V prípade uvedenia hodnôt v inej mene ako v EUR je nutné okrem inej meny uviesť aj hodnotu v EUR prepočítanú kurzom zverejnenom v kurzovom lístku Národnej banky Slovenska ku dňu zaslania, resp. zverejnenia výzvy na predkladanie v systéme JOSEPHINE.</w:t>
      </w:r>
    </w:p>
    <w:p w14:paraId="09AA461A" w14:textId="77777777" w:rsidR="00EB4031" w:rsidRPr="00EB4031" w:rsidRDefault="00EB4031" w:rsidP="00EB4031">
      <w:pPr>
        <w:autoSpaceDE w:val="0"/>
        <w:autoSpaceDN w:val="0"/>
        <w:adjustRightInd w:val="0"/>
        <w:ind w:left="567"/>
        <w:rPr>
          <w:rFonts w:ascii="Garamond" w:eastAsia="Calibri" w:hAnsi="Garamond" w:cs="Tahoma"/>
          <w:sz w:val="14"/>
          <w:szCs w:val="18"/>
          <w:lang w:eastAsia="sk-SK"/>
        </w:rPr>
      </w:pPr>
    </w:p>
    <w:p w14:paraId="3E15A721" w14:textId="77777777" w:rsidR="00B348DF" w:rsidRPr="00EB4031" w:rsidRDefault="00B348DF" w:rsidP="00EB4031">
      <w:pPr>
        <w:rPr>
          <w:rFonts w:ascii="Garamond" w:hAnsi="Garamond"/>
          <w:bCs/>
          <w:u w:val="single"/>
        </w:rPr>
      </w:pPr>
    </w:p>
    <w:p w14:paraId="40DCFD37" w14:textId="77777777" w:rsidR="00B348DF" w:rsidRDefault="00B348DF" w:rsidP="00B348DF">
      <w:pPr>
        <w:pStyle w:val="Odsekzoznamu"/>
        <w:spacing w:after="0" w:line="240" w:lineRule="auto"/>
        <w:ind w:left="1134"/>
        <w:jc w:val="both"/>
        <w:rPr>
          <w:rFonts w:ascii="Garamond" w:hAnsi="Garamond"/>
          <w:bCs/>
          <w:u w:val="single"/>
        </w:rPr>
      </w:pPr>
    </w:p>
    <w:p w14:paraId="13EA1209" w14:textId="4EA20D24" w:rsidR="00B348DF" w:rsidRDefault="00B348DF" w:rsidP="00A95A90">
      <w:pPr>
        <w:pStyle w:val="Odsekzoznamu"/>
        <w:numPr>
          <w:ilvl w:val="2"/>
          <w:numId w:val="2"/>
        </w:numPr>
        <w:spacing w:after="0" w:line="240" w:lineRule="auto"/>
        <w:ind w:left="1134" w:hanging="708"/>
        <w:jc w:val="both"/>
        <w:rPr>
          <w:rFonts w:ascii="Garamond" w:hAnsi="Garamond"/>
          <w:bCs/>
          <w:u w:val="single"/>
        </w:rPr>
      </w:pPr>
      <w:r>
        <w:rPr>
          <w:rFonts w:ascii="Garamond" w:hAnsi="Garamond"/>
          <w:bCs/>
          <w:u w:val="single"/>
        </w:rPr>
        <w:t xml:space="preserve">Minimálna </w:t>
      </w:r>
      <w:r w:rsidRPr="00B348DF">
        <w:rPr>
          <w:rFonts w:ascii="Garamond" w:hAnsi="Garamond"/>
          <w:bCs/>
          <w:u w:val="single"/>
        </w:rPr>
        <w:t>požadovaná úroveň štandardov _</w:t>
      </w:r>
      <w:r>
        <w:rPr>
          <w:rFonts w:ascii="Garamond" w:hAnsi="Garamond"/>
          <w:bCs/>
          <w:u w:val="single"/>
        </w:rPr>
        <w:t>údaje o strojovom a technickom vybavení, ktoré má uchádzač k dispozícií na poskytnutie služby</w:t>
      </w:r>
    </w:p>
    <w:p w14:paraId="75E533EA" w14:textId="2AC329F1" w:rsidR="00EB4031" w:rsidRPr="00EB4031" w:rsidRDefault="00EB4031" w:rsidP="00EB4031">
      <w:pPr>
        <w:rPr>
          <w:rFonts w:ascii="Garamond" w:eastAsiaTheme="minorHAnsi" w:hAnsi="Garamond" w:cs="Arial"/>
          <w:sz w:val="22"/>
          <w:szCs w:val="22"/>
          <w:u w:val="single"/>
        </w:rPr>
      </w:pPr>
    </w:p>
    <w:p w14:paraId="75058720" w14:textId="77777777" w:rsidR="00EB4031" w:rsidRDefault="00EB4031" w:rsidP="00242F5E">
      <w:pPr>
        <w:ind w:left="426"/>
        <w:rPr>
          <w:rFonts w:ascii="Garamond" w:eastAsiaTheme="minorHAnsi" w:hAnsi="Garamond" w:cs="Arial"/>
          <w:sz w:val="22"/>
          <w:szCs w:val="22"/>
        </w:rPr>
      </w:pPr>
      <w:r w:rsidRPr="00EB4031">
        <w:rPr>
          <w:rFonts w:ascii="Garamond" w:eastAsiaTheme="minorHAnsi" w:hAnsi="Garamond" w:cs="Arial"/>
          <w:sz w:val="22"/>
          <w:szCs w:val="22"/>
        </w:rPr>
        <w:t xml:space="preserve">Obstarávateľská organizácia požaduje, aby uchádzač predložil doklad o prevádzkovaní centrálneho klientskeho pracoviska (napr. </w:t>
      </w:r>
      <w:proofErr w:type="spellStart"/>
      <w:r w:rsidRPr="00EB4031">
        <w:rPr>
          <w:rFonts w:ascii="Garamond" w:eastAsiaTheme="minorHAnsi" w:hAnsi="Garamond" w:cs="Arial"/>
          <w:sz w:val="22"/>
          <w:szCs w:val="22"/>
        </w:rPr>
        <w:t>Hotline</w:t>
      </w:r>
      <w:proofErr w:type="spellEnd"/>
      <w:r w:rsidRPr="00EB4031">
        <w:rPr>
          <w:rFonts w:ascii="Garamond" w:eastAsiaTheme="minorHAnsi" w:hAnsi="Garamond" w:cs="Arial"/>
          <w:sz w:val="22"/>
          <w:szCs w:val="22"/>
        </w:rPr>
        <w:t xml:space="preserve">, Helpdesk alebo </w:t>
      </w:r>
      <w:proofErr w:type="spellStart"/>
      <w:r w:rsidRPr="00EB4031">
        <w:rPr>
          <w:rFonts w:ascii="Garamond" w:eastAsiaTheme="minorHAnsi" w:hAnsi="Garamond" w:cs="Arial"/>
          <w:sz w:val="22"/>
          <w:szCs w:val="22"/>
        </w:rPr>
        <w:t>Callcentrum</w:t>
      </w:r>
      <w:proofErr w:type="spellEnd"/>
      <w:r w:rsidRPr="00EB4031">
        <w:rPr>
          <w:rFonts w:ascii="Garamond" w:eastAsiaTheme="minorHAnsi" w:hAnsi="Garamond" w:cs="Arial"/>
          <w:sz w:val="22"/>
          <w:szCs w:val="22"/>
        </w:rPr>
        <w:t>) ako jednotného kontaktného bodu pre nahlasovanie vád, problémov a požiadaviek obstarávateľskej organizácie počas poskytovania služieb podpory prevádzky a údržby, služieb podpory aplikačného programového vybavenia, systémového softvéru a služieb rozvoja pre systém SAP a systémy dátového centra. Nahlasovanie vád ako aj ostatná komunikácia obstarávateľskej organizácie musí byť umožnená v slovenskom jazyku. Uchádzač predloží čestné vyhlásenie o existencii a prevádzkovaní centrálneho klientskeho pracoviska podľa vyššie uvedených požiadaviek.</w:t>
      </w:r>
    </w:p>
    <w:p w14:paraId="53F03508" w14:textId="77777777" w:rsidR="00242F5E" w:rsidRDefault="00242F5E" w:rsidP="00EB4031">
      <w:pPr>
        <w:ind w:left="360"/>
        <w:rPr>
          <w:rFonts w:ascii="Garamond" w:eastAsiaTheme="minorHAnsi" w:hAnsi="Garamond" w:cs="Arial"/>
          <w:sz w:val="22"/>
          <w:szCs w:val="22"/>
        </w:rPr>
      </w:pPr>
    </w:p>
    <w:p w14:paraId="1F959C99" w14:textId="77777777" w:rsidR="00242F5E" w:rsidRDefault="00242F5E" w:rsidP="00242F5E">
      <w:pPr>
        <w:ind w:left="426"/>
        <w:rPr>
          <w:rFonts w:ascii="Garamond" w:hAnsi="Garamond"/>
          <w:bCs/>
          <w:sz w:val="22"/>
          <w:szCs w:val="22"/>
          <w:u w:val="single"/>
        </w:rPr>
      </w:pPr>
      <w:r w:rsidRPr="006A3444">
        <w:rPr>
          <w:rFonts w:ascii="Garamond" w:eastAsiaTheme="minorHAnsi" w:hAnsi="Garamond" w:cs="Arial"/>
          <w:sz w:val="22"/>
          <w:szCs w:val="22"/>
        </w:rPr>
        <w:t>16.3.3</w:t>
      </w:r>
      <w:r w:rsidRPr="00242F5E">
        <w:rPr>
          <w:rFonts w:ascii="Garamond" w:eastAsiaTheme="minorHAnsi" w:hAnsi="Garamond" w:cs="Arial"/>
          <w:b/>
          <w:bCs/>
          <w:sz w:val="22"/>
          <w:szCs w:val="22"/>
        </w:rPr>
        <w:t xml:space="preserve"> </w:t>
      </w:r>
      <w:r w:rsidRPr="00242F5E">
        <w:rPr>
          <w:rFonts w:ascii="Garamond" w:hAnsi="Garamond"/>
          <w:bCs/>
          <w:sz w:val="22"/>
          <w:szCs w:val="22"/>
          <w:u w:val="single"/>
        </w:rPr>
        <w:t>Údaje o vzdelaní a odbornej praxi alebo o odbornej kvalifikácií osôb určených na plnenie zmluvy alebo</w:t>
      </w:r>
    </w:p>
    <w:p w14:paraId="21679C48" w14:textId="77C9A487" w:rsidR="00242F5E" w:rsidRPr="00242F5E" w:rsidRDefault="00242F5E" w:rsidP="00242F5E">
      <w:pPr>
        <w:ind w:left="426"/>
        <w:rPr>
          <w:rFonts w:ascii="Garamond" w:hAnsi="Garamond"/>
          <w:bCs/>
          <w:sz w:val="22"/>
          <w:szCs w:val="22"/>
          <w:u w:val="single"/>
        </w:rPr>
      </w:pPr>
      <w:r>
        <w:rPr>
          <w:rFonts w:ascii="Garamond" w:eastAsiaTheme="minorHAnsi" w:hAnsi="Garamond" w:cs="Arial"/>
          <w:b/>
          <w:bCs/>
          <w:sz w:val="22"/>
          <w:szCs w:val="22"/>
        </w:rPr>
        <w:t xml:space="preserve">         </w:t>
      </w:r>
      <w:r>
        <w:rPr>
          <w:rFonts w:ascii="Garamond" w:hAnsi="Garamond"/>
          <w:bCs/>
          <w:sz w:val="22"/>
          <w:szCs w:val="22"/>
        </w:rPr>
        <w:t xml:space="preserve"> </w:t>
      </w:r>
      <w:r w:rsidRPr="00242F5E">
        <w:rPr>
          <w:rFonts w:ascii="Garamond" w:hAnsi="Garamond"/>
          <w:bCs/>
          <w:sz w:val="22"/>
          <w:szCs w:val="22"/>
          <w:u w:val="single"/>
        </w:rPr>
        <w:t>riadiacich zamestnancov.</w:t>
      </w:r>
    </w:p>
    <w:p w14:paraId="5252C131" w14:textId="1EE3304E" w:rsidR="00242F5E" w:rsidRPr="00EB4031" w:rsidRDefault="00242F5E" w:rsidP="00EB4031">
      <w:pPr>
        <w:ind w:left="360"/>
        <w:rPr>
          <w:rFonts w:ascii="Garamond" w:eastAsiaTheme="minorHAnsi" w:hAnsi="Garamond" w:cs="Arial"/>
          <w:b/>
          <w:bCs/>
          <w:sz w:val="22"/>
          <w:szCs w:val="22"/>
        </w:rPr>
      </w:pPr>
    </w:p>
    <w:p w14:paraId="5A25CCC7" w14:textId="77777777" w:rsidR="00242F5E" w:rsidRPr="00242F5E" w:rsidRDefault="00242F5E" w:rsidP="00242F5E">
      <w:pPr>
        <w:ind w:left="360"/>
        <w:rPr>
          <w:rFonts w:ascii="Garamond" w:eastAsiaTheme="minorHAnsi" w:hAnsi="Garamond" w:cs="Arial"/>
          <w:sz w:val="22"/>
          <w:szCs w:val="22"/>
        </w:rPr>
      </w:pPr>
      <w:r w:rsidRPr="00242F5E">
        <w:rPr>
          <w:rFonts w:ascii="Garamond" w:eastAsiaTheme="minorHAnsi" w:hAnsi="Garamond" w:cs="Arial"/>
          <w:sz w:val="22"/>
          <w:szCs w:val="22"/>
        </w:rPr>
        <w:t xml:space="preserve">Obstarávateľská organizácia požaduje, aby uchádzač predložil údaje o vzdelaní a odbornej praxi alebo o odbornej kvalifikácii osôb určených na plnenie zmluvy alebo riadiacich zamestnancov (špecialistov). Predložením zoznamu osôb určených na plnenie zmluvy – špecialistov uchádzač preukáže, že pre účely riadneho plnenia predmetu zákazky disponuje nasledovnými špecialistami so stanovenou kvalifikáciou a praxou. </w:t>
      </w:r>
    </w:p>
    <w:p w14:paraId="3258128B" w14:textId="77777777" w:rsidR="00242F5E" w:rsidRPr="00242F5E" w:rsidRDefault="00242F5E" w:rsidP="00600668">
      <w:pPr>
        <w:rPr>
          <w:rFonts w:ascii="Garamond" w:eastAsiaTheme="minorHAnsi" w:hAnsi="Garamond" w:cs="Arial"/>
          <w:sz w:val="22"/>
          <w:szCs w:val="22"/>
        </w:rPr>
      </w:pPr>
    </w:p>
    <w:p w14:paraId="77CC2227" w14:textId="77777777" w:rsidR="00242F5E" w:rsidRDefault="00242F5E" w:rsidP="00242F5E">
      <w:pPr>
        <w:ind w:left="360"/>
        <w:rPr>
          <w:rFonts w:ascii="Garamond" w:eastAsiaTheme="minorHAnsi" w:hAnsi="Garamond" w:cs="Arial"/>
          <w:sz w:val="22"/>
          <w:szCs w:val="22"/>
        </w:rPr>
      </w:pPr>
      <w:r w:rsidRPr="00242F5E">
        <w:rPr>
          <w:rFonts w:ascii="Garamond" w:eastAsiaTheme="minorHAnsi" w:hAnsi="Garamond" w:cs="Arial"/>
          <w:sz w:val="22"/>
          <w:szCs w:val="22"/>
        </w:rPr>
        <w:lastRenderedPageBreak/>
        <w:t>Uchádzač preukáže, že disponuje minimálne špecialistami v nasledovnej štruktúre:</w:t>
      </w:r>
    </w:p>
    <w:p w14:paraId="4FB2359D" w14:textId="77777777" w:rsidR="00600668" w:rsidRDefault="00600668" w:rsidP="00242F5E">
      <w:pPr>
        <w:ind w:left="360"/>
        <w:rPr>
          <w:rFonts w:ascii="Garamond" w:eastAsiaTheme="minorHAnsi" w:hAnsi="Garamond" w:cs="Arial"/>
          <w:sz w:val="22"/>
          <w:szCs w:val="22"/>
        </w:rPr>
      </w:pPr>
    </w:p>
    <w:p w14:paraId="6C023E0F" w14:textId="77777777" w:rsidR="00600668" w:rsidRPr="00600668" w:rsidRDefault="00600668" w:rsidP="00600668">
      <w:pPr>
        <w:ind w:left="360"/>
        <w:rPr>
          <w:rFonts w:ascii="Garamond" w:eastAsiaTheme="minorHAnsi" w:hAnsi="Garamond" w:cs="Arial"/>
          <w:b/>
          <w:bCs/>
          <w:sz w:val="22"/>
          <w:szCs w:val="22"/>
        </w:rPr>
      </w:pPr>
      <w:r w:rsidRPr="00600668">
        <w:rPr>
          <w:rFonts w:ascii="Garamond" w:eastAsiaTheme="minorHAnsi" w:hAnsi="Garamond" w:cs="Arial"/>
          <w:b/>
          <w:bCs/>
          <w:sz w:val="22"/>
          <w:szCs w:val="22"/>
        </w:rPr>
        <w:t>Špecialista č. 1 – Konzultant za oblasť finančné účtovníctvo a účtovníctvo majetku v systéme SAP</w:t>
      </w:r>
    </w:p>
    <w:p w14:paraId="2D13B907"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a) minimálne 3-ročné skúsenosti v oblasti implementácie a servisnej podpory modulu SAP FI a SAP FI-AA v projektoch v oblasti finančného účtovníctva a účtovníctva majetku, nasadenia a servisnej podpory modulu SAP FI finančné účtovníctvo a SAP FI-AA účtovníctvo majetku; túto podmienku účasti uchádzač preukáže životopisom alebo ekvivalentným dokladom; </w:t>
      </w:r>
    </w:p>
    <w:p w14:paraId="68AE0F3E"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b) minimálne 2 (dve) praktické skúsenosti s implementáciou modulu SAP FI (finančné účtovníctvo) a SPA FI-AA (účtovníctvo majetku) v projektoch, z toho 1 (jedna) praktická skúsenosť v organizácií s charakterom rozpočtovej a/alebo príspevkovej organizácie a/alebo verejnoprávnej a samosprávnej inštitúcie alebo ekvivalentnej organizácii, na pozícii Experta pre modul SAP FI </w:t>
      </w:r>
      <w:proofErr w:type="spellStart"/>
      <w:r w:rsidRPr="00600668">
        <w:rPr>
          <w:rFonts w:ascii="Garamond" w:eastAsiaTheme="minorHAnsi" w:hAnsi="Garamond" w:cs="Arial"/>
          <w:sz w:val="22"/>
          <w:szCs w:val="22"/>
        </w:rPr>
        <w:t>Financial</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Accounting</w:t>
      </w:r>
      <w:proofErr w:type="spellEnd"/>
      <w:r w:rsidRPr="00600668">
        <w:rPr>
          <w:rFonts w:ascii="Garamond" w:eastAsiaTheme="minorHAnsi" w:hAnsi="Garamond" w:cs="Arial"/>
          <w:sz w:val="22"/>
          <w:szCs w:val="22"/>
        </w:rPr>
        <w:t xml:space="preserve"> (finančné účtovníctvo) a SAP FI-AA </w:t>
      </w:r>
      <w:proofErr w:type="spellStart"/>
      <w:r w:rsidRPr="00600668">
        <w:rPr>
          <w:rFonts w:ascii="Garamond" w:eastAsiaTheme="minorHAnsi" w:hAnsi="Garamond" w:cs="Arial"/>
          <w:sz w:val="22"/>
          <w:szCs w:val="22"/>
        </w:rPr>
        <w:t>Asset</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Accounting</w:t>
      </w:r>
      <w:proofErr w:type="spellEnd"/>
      <w:r w:rsidRPr="00600668">
        <w:rPr>
          <w:rFonts w:ascii="Garamond" w:eastAsiaTheme="minorHAnsi" w:hAnsi="Garamond" w:cs="Arial"/>
          <w:sz w:val="22"/>
          <w:szCs w:val="22"/>
        </w:rPr>
        <w:t xml:space="preserve"> (účtovníctvo majetku) v systéme SAP, v informačnom systéme minimálne s počtom 200 používateľov a ktorej súčasťou bola aplikačná podpora, údržba a rozvoj informačných systémov s aplikačnou platformou SAP alebo ekvivalent, túto podmienku účasti uchádzač preukáže životopisom alebo ekvivalentným dokladom;</w:t>
      </w:r>
    </w:p>
    <w:p w14:paraId="788BA539"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c) platný certifikát SAP - SAP </w:t>
      </w:r>
      <w:proofErr w:type="spellStart"/>
      <w:r w:rsidRPr="00600668">
        <w:rPr>
          <w:rFonts w:ascii="Garamond" w:eastAsiaTheme="minorHAnsi" w:hAnsi="Garamond" w:cs="Arial"/>
          <w:sz w:val="22"/>
          <w:szCs w:val="22"/>
        </w:rPr>
        <w:t>Certified</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Application</w:t>
      </w:r>
      <w:proofErr w:type="spellEnd"/>
      <w:r w:rsidRPr="00600668">
        <w:rPr>
          <w:rFonts w:ascii="Garamond" w:eastAsiaTheme="minorHAnsi" w:hAnsi="Garamond" w:cs="Arial"/>
          <w:sz w:val="22"/>
          <w:szCs w:val="22"/>
        </w:rPr>
        <w:t xml:space="preserve">, minimálne na úrovni </w:t>
      </w:r>
      <w:proofErr w:type="spellStart"/>
      <w:r w:rsidRPr="00600668">
        <w:rPr>
          <w:rFonts w:ascii="Garamond" w:eastAsiaTheme="minorHAnsi" w:hAnsi="Garamond" w:cs="Arial"/>
          <w:sz w:val="22"/>
          <w:szCs w:val="22"/>
        </w:rPr>
        <w:t>Associate</w:t>
      </w:r>
      <w:proofErr w:type="spellEnd"/>
      <w:r w:rsidRPr="00600668">
        <w:rPr>
          <w:rFonts w:ascii="Garamond" w:eastAsiaTheme="minorHAnsi" w:hAnsi="Garamond" w:cs="Arial"/>
          <w:sz w:val="22"/>
          <w:szCs w:val="22"/>
        </w:rPr>
        <w:t xml:space="preserve"> - SAP S/4HANA </w:t>
      </w:r>
      <w:proofErr w:type="spellStart"/>
      <w:r w:rsidRPr="00600668">
        <w:rPr>
          <w:rFonts w:ascii="Garamond" w:eastAsiaTheme="minorHAnsi" w:hAnsi="Garamond" w:cs="Arial"/>
          <w:sz w:val="22"/>
          <w:szCs w:val="22"/>
        </w:rPr>
        <w:t>for</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Financial</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Accounting</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Associates</w:t>
      </w:r>
      <w:proofErr w:type="spellEnd"/>
      <w:r w:rsidRPr="00600668">
        <w:rPr>
          <w:rFonts w:ascii="Garamond" w:eastAsiaTheme="minorHAnsi" w:hAnsi="Garamond" w:cs="Arial"/>
          <w:sz w:val="22"/>
          <w:szCs w:val="22"/>
        </w:rPr>
        <w:t xml:space="preserve"> (SAP S/4HANA 2020) alebo ekvivalent tohto certifikátu; túto podmienku účasti uchádzač preukáže prostredníctvom kópie platného certifikátu</w:t>
      </w:r>
    </w:p>
    <w:p w14:paraId="204E6489" w14:textId="77777777" w:rsidR="00600668" w:rsidRPr="00600668" w:rsidRDefault="00600668" w:rsidP="00600668">
      <w:pPr>
        <w:ind w:left="360"/>
        <w:rPr>
          <w:rFonts w:ascii="Garamond" w:eastAsiaTheme="minorHAnsi" w:hAnsi="Garamond" w:cs="Arial"/>
          <w:b/>
          <w:bCs/>
          <w:sz w:val="22"/>
          <w:szCs w:val="22"/>
        </w:rPr>
      </w:pPr>
    </w:p>
    <w:p w14:paraId="7A7393BD" w14:textId="77777777" w:rsidR="00600668" w:rsidRPr="00600668" w:rsidRDefault="00600668" w:rsidP="00600668">
      <w:pPr>
        <w:ind w:left="360"/>
        <w:rPr>
          <w:rFonts w:ascii="Garamond" w:eastAsiaTheme="minorHAnsi" w:hAnsi="Garamond" w:cs="Arial"/>
          <w:b/>
          <w:bCs/>
          <w:sz w:val="22"/>
          <w:szCs w:val="22"/>
        </w:rPr>
      </w:pPr>
      <w:r w:rsidRPr="00600668">
        <w:rPr>
          <w:rFonts w:ascii="Garamond" w:eastAsiaTheme="minorHAnsi" w:hAnsi="Garamond" w:cs="Arial"/>
          <w:b/>
          <w:bCs/>
          <w:sz w:val="22"/>
          <w:szCs w:val="22"/>
        </w:rPr>
        <w:t xml:space="preserve">Špecialista č. 2 – Konzultant za oblasť logistiky – materiálové hospodárstvo v systéme SAP </w:t>
      </w:r>
    </w:p>
    <w:p w14:paraId="3EF7ADCD"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a) minimálne 3-ročné skúsenosti v oblasti implementácie a servisnej podpory modulu SAP MM v oblasti materiálového hospodárstva v projektoch nasadenia a servisnej podpory modulu SAP MM (</w:t>
      </w:r>
      <w:proofErr w:type="spellStart"/>
      <w:r w:rsidRPr="00600668">
        <w:rPr>
          <w:rFonts w:ascii="Garamond" w:eastAsiaTheme="minorHAnsi" w:hAnsi="Garamond" w:cs="Arial"/>
          <w:sz w:val="22"/>
          <w:szCs w:val="22"/>
        </w:rPr>
        <w:t>Material</w:t>
      </w:r>
      <w:proofErr w:type="spellEnd"/>
      <w:r w:rsidRPr="00600668">
        <w:rPr>
          <w:rFonts w:ascii="Garamond" w:eastAsiaTheme="minorHAnsi" w:hAnsi="Garamond" w:cs="Arial"/>
          <w:sz w:val="22"/>
          <w:szCs w:val="22"/>
        </w:rPr>
        <w:t xml:space="preserve"> Management) materiálové hospodárstvo; túto podmienku účasti uchádzač preukáže životopisom alebo ekvivalentným dokladom; </w:t>
      </w:r>
    </w:p>
    <w:p w14:paraId="3ED359EE"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b) minimálne 2 praktické skúsenosti s implementáciou projektov, z toho minimálne 1 praktická skúsenosť v organizáciách s charakterom rozpočtovej a/alebo príspevkovej organizácie a/alebo verejnoprávnej a samosprávnej inštitúcie alebo ekvivalentnej organizácie, na pozícii Experta pre oblasť materiálového hospodárstva v systéme SAP, v informačnom systéme minimálne s počtom 200 používateľov, ktorej súčasťou bola aplikačná podpora, údržba a rozvoj informačných systémov s aplikačnou platformou SAP alebo ekvivalent, túto podmienku účasti uchádzač preukáže životopisom alebo ekvivalentným dokladom;</w:t>
      </w:r>
    </w:p>
    <w:p w14:paraId="4D2DCBBD"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c) platný certifikát SAP - SAP </w:t>
      </w:r>
      <w:proofErr w:type="spellStart"/>
      <w:r w:rsidRPr="00600668">
        <w:rPr>
          <w:rFonts w:ascii="Garamond" w:eastAsiaTheme="minorHAnsi" w:hAnsi="Garamond" w:cs="Arial"/>
          <w:sz w:val="22"/>
          <w:szCs w:val="22"/>
        </w:rPr>
        <w:t>Certified</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Application</w:t>
      </w:r>
      <w:proofErr w:type="spellEnd"/>
      <w:r w:rsidRPr="00600668">
        <w:rPr>
          <w:rFonts w:ascii="Garamond" w:eastAsiaTheme="minorHAnsi" w:hAnsi="Garamond" w:cs="Arial"/>
          <w:sz w:val="22"/>
          <w:szCs w:val="22"/>
        </w:rPr>
        <w:t xml:space="preserve">, minimálne na úrovni </w:t>
      </w:r>
      <w:proofErr w:type="spellStart"/>
      <w:r w:rsidRPr="00600668">
        <w:rPr>
          <w:rFonts w:ascii="Garamond" w:eastAsiaTheme="minorHAnsi" w:hAnsi="Garamond" w:cs="Arial"/>
          <w:sz w:val="22"/>
          <w:szCs w:val="22"/>
        </w:rPr>
        <w:t>Associate</w:t>
      </w:r>
      <w:proofErr w:type="spellEnd"/>
      <w:r w:rsidRPr="00600668">
        <w:rPr>
          <w:rFonts w:ascii="Garamond" w:eastAsiaTheme="minorHAnsi" w:hAnsi="Garamond" w:cs="Arial"/>
          <w:sz w:val="22"/>
          <w:szCs w:val="22"/>
        </w:rPr>
        <w:t xml:space="preserve"> - SAP S/4HANA </w:t>
      </w:r>
      <w:proofErr w:type="spellStart"/>
      <w:r w:rsidRPr="00600668">
        <w:rPr>
          <w:rFonts w:ascii="Garamond" w:eastAsiaTheme="minorHAnsi" w:hAnsi="Garamond" w:cs="Arial"/>
          <w:sz w:val="22"/>
          <w:szCs w:val="22"/>
        </w:rPr>
        <w:t>for</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Sourcing</w:t>
      </w:r>
      <w:proofErr w:type="spellEnd"/>
      <w:r w:rsidRPr="00600668">
        <w:rPr>
          <w:rFonts w:ascii="Garamond" w:eastAsiaTheme="minorHAnsi" w:hAnsi="Garamond" w:cs="Arial"/>
          <w:sz w:val="22"/>
          <w:szCs w:val="22"/>
        </w:rPr>
        <w:t xml:space="preserve"> and </w:t>
      </w:r>
      <w:proofErr w:type="spellStart"/>
      <w:r w:rsidRPr="00600668">
        <w:rPr>
          <w:rFonts w:ascii="Garamond" w:eastAsiaTheme="minorHAnsi" w:hAnsi="Garamond" w:cs="Arial"/>
          <w:sz w:val="22"/>
          <w:szCs w:val="22"/>
        </w:rPr>
        <w:t>Procurement</w:t>
      </w:r>
      <w:proofErr w:type="spellEnd"/>
      <w:r w:rsidRPr="00600668">
        <w:rPr>
          <w:rFonts w:ascii="Garamond" w:eastAsiaTheme="minorHAnsi" w:hAnsi="Garamond" w:cs="Arial"/>
          <w:sz w:val="22"/>
          <w:szCs w:val="22"/>
        </w:rPr>
        <w:t xml:space="preserve"> alebo ekvivalent tohto certifikátu; túto podmienku účasti uchádzač preukáže prostredníctvom kópie platného certifikátu</w:t>
      </w:r>
    </w:p>
    <w:p w14:paraId="70EDE80D" w14:textId="77777777" w:rsidR="00600668" w:rsidRPr="00600668" w:rsidRDefault="00600668" w:rsidP="00600668">
      <w:pPr>
        <w:ind w:left="360"/>
        <w:rPr>
          <w:rFonts w:ascii="Garamond" w:eastAsiaTheme="minorHAnsi" w:hAnsi="Garamond" w:cs="Arial"/>
          <w:b/>
          <w:bCs/>
          <w:sz w:val="22"/>
          <w:szCs w:val="22"/>
        </w:rPr>
      </w:pPr>
    </w:p>
    <w:p w14:paraId="71EC251E" w14:textId="77777777" w:rsidR="00600668" w:rsidRPr="00600668" w:rsidRDefault="00600668" w:rsidP="00600668">
      <w:pPr>
        <w:ind w:left="360"/>
        <w:rPr>
          <w:rFonts w:ascii="Garamond" w:eastAsiaTheme="minorHAnsi" w:hAnsi="Garamond" w:cs="Arial"/>
          <w:b/>
          <w:bCs/>
          <w:sz w:val="22"/>
          <w:szCs w:val="22"/>
        </w:rPr>
      </w:pPr>
      <w:r w:rsidRPr="00600668">
        <w:rPr>
          <w:rFonts w:ascii="Garamond" w:eastAsiaTheme="minorHAnsi" w:hAnsi="Garamond" w:cs="Arial"/>
          <w:b/>
          <w:bCs/>
          <w:sz w:val="22"/>
          <w:szCs w:val="22"/>
        </w:rPr>
        <w:t xml:space="preserve">Špecialista č. 3 – Konzultant za oblasť </w:t>
      </w:r>
      <w:proofErr w:type="spellStart"/>
      <w:r w:rsidRPr="00600668">
        <w:rPr>
          <w:rFonts w:ascii="Garamond" w:eastAsiaTheme="minorHAnsi" w:hAnsi="Garamond" w:cs="Arial"/>
          <w:b/>
          <w:bCs/>
          <w:sz w:val="22"/>
          <w:szCs w:val="22"/>
        </w:rPr>
        <w:t>kontroling</w:t>
      </w:r>
      <w:proofErr w:type="spellEnd"/>
      <w:r w:rsidRPr="00600668">
        <w:rPr>
          <w:rFonts w:ascii="Garamond" w:eastAsiaTheme="minorHAnsi" w:hAnsi="Garamond" w:cs="Arial"/>
          <w:b/>
          <w:bCs/>
          <w:sz w:val="22"/>
          <w:szCs w:val="22"/>
        </w:rPr>
        <w:t xml:space="preserve"> v systéme SAP</w:t>
      </w:r>
    </w:p>
    <w:p w14:paraId="0B58ED68"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a) minimálne 3-ročné skúsenosti v oblasti implementácie, nasadenia a servisnej podpory modulu SAP CO, (</w:t>
      </w:r>
      <w:proofErr w:type="spellStart"/>
      <w:r w:rsidRPr="00600668">
        <w:rPr>
          <w:rFonts w:ascii="Garamond" w:eastAsiaTheme="minorHAnsi" w:hAnsi="Garamond" w:cs="Arial"/>
          <w:sz w:val="22"/>
          <w:szCs w:val="22"/>
        </w:rPr>
        <w:t>Controlling</w:t>
      </w:r>
      <w:proofErr w:type="spellEnd"/>
      <w:r w:rsidRPr="00600668">
        <w:rPr>
          <w:rFonts w:ascii="Garamond" w:eastAsiaTheme="minorHAnsi" w:hAnsi="Garamond" w:cs="Arial"/>
          <w:sz w:val="22"/>
          <w:szCs w:val="22"/>
        </w:rPr>
        <w:t xml:space="preserve">) ; túto podmienku účasti uchádzač preukáže životopisom alebo ekvivalentným dokladom; </w:t>
      </w:r>
    </w:p>
    <w:p w14:paraId="6D986BD8"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b) minimálne 2 praktické skúsenosti s implementáciou projektov na pozícii Experta pre oblasť </w:t>
      </w:r>
      <w:proofErr w:type="spellStart"/>
      <w:r w:rsidRPr="00600668">
        <w:rPr>
          <w:rFonts w:ascii="Garamond" w:eastAsiaTheme="minorHAnsi" w:hAnsi="Garamond" w:cs="Arial"/>
          <w:sz w:val="22"/>
          <w:szCs w:val="22"/>
        </w:rPr>
        <w:t>controlling</w:t>
      </w:r>
      <w:proofErr w:type="spellEnd"/>
      <w:r w:rsidRPr="00600668">
        <w:rPr>
          <w:rFonts w:ascii="Garamond" w:eastAsiaTheme="minorHAnsi" w:hAnsi="Garamond" w:cs="Arial"/>
          <w:sz w:val="22"/>
          <w:szCs w:val="22"/>
        </w:rPr>
        <w:t xml:space="preserve"> v systéme SAP, z toho minimálne jedna praktická skúsenosť v organizáciách s charakterom rozpočtovej a/alebo príspevkovej organizácie a/alebo verejnoprávnej a samosprávnej inštitúcie alebo ekvivalentnej organizácii, v informačnom systéme minimálne s počtom 200 používateľov, ktorej súčasťou bola aplikačná podpora a údržba informačných systémov s aplikačnou platformou SAP alebo ekvivalent, túto podmienku účasti uchádzač preukáže životopisom alebo ekvivalentným dokladom;</w:t>
      </w:r>
    </w:p>
    <w:p w14:paraId="0B6E3F19"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c) platný certifikát SAP - SAP </w:t>
      </w:r>
      <w:proofErr w:type="spellStart"/>
      <w:r w:rsidRPr="00600668">
        <w:rPr>
          <w:rFonts w:ascii="Garamond" w:eastAsiaTheme="minorHAnsi" w:hAnsi="Garamond" w:cs="Arial"/>
          <w:sz w:val="22"/>
          <w:szCs w:val="22"/>
        </w:rPr>
        <w:t>Certified</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Application</w:t>
      </w:r>
      <w:proofErr w:type="spellEnd"/>
      <w:r w:rsidRPr="00600668">
        <w:rPr>
          <w:rFonts w:ascii="Garamond" w:eastAsiaTheme="minorHAnsi" w:hAnsi="Garamond" w:cs="Arial"/>
          <w:sz w:val="22"/>
          <w:szCs w:val="22"/>
        </w:rPr>
        <w:t xml:space="preserve">, minimálne na úrovni </w:t>
      </w:r>
      <w:proofErr w:type="spellStart"/>
      <w:r w:rsidRPr="00600668">
        <w:rPr>
          <w:rFonts w:ascii="Garamond" w:eastAsiaTheme="minorHAnsi" w:hAnsi="Garamond" w:cs="Arial"/>
          <w:sz w:val="22"/>
          <w:szCs w:val="22"/>
        </w:rPr>
        <w:t>Associate</w:t>
      </w:r>
      <w:proofErr w:type="spellEnd"/>
      <w:r w:rsidRPr="00600668">
        <w:rPr>
          <w:rFonts w:ascii="Garamond" w:eastAsiaTheme="minorHAnsi" w:hAnsi="Garamond" w:cs="Arial"/>
          <w:sz w:val="22"/>
          <w:szCs w:val="22"/>
        </w:rPr>
        <w:t xml:space="preserve"> - SAP S/4HANA </w:t>
      </w:r>
      <w:proofErr w:type="spellStart"/>
      <w:r w:rsidRPr="00600668">
        <w:rPr>
          <w:rFonts w:ascii="Garamond" w:eastAsiaTheme="minorHAnsi" w:hAnsi="Garamond" w:cs="Arial"/>
          <w:sz w:val="22"/>
          <w:szCs w:val="22"/>
        </w:rPr>
        <w:t>for</w:t>
      </w:r>
      <w:proofErr w:type="spellEnd"/>
      <w:r w:rsidRPr="00600668">
        <w:rPr>
          <w:rFonts w:ascii="Garamond" w:eastAsiaTheme="minorHAnsi" w:hAnsi="Garamond" w:cs="Arial"/>
          <w:sz w:val="22"/>
          <w:szCs w:val="22"/>
        </w:rPr>
        <w:t xml:space="preserve"> Management </w:t>
      </w:r>
      <w:proofErr w:type="spellStart"/>
      <w:r w:rsidRPr="00600668">
        <w:rPr>
          <w:rFonts w:ascii="Garamond" w:eastAsiaTheme="minorHAnsi" w:hAnsi="Garamond" w:cs="Arial"/>
          <w:sz w:val="22"/>
          <w:szCs w:val="22"/>
        </w:rPr>
        <w:t>Accounting</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Associates</w:t>
      </w:r>
      <w:proofErr w:type="spellEnd"/>
      <w:r w:rsidRPr="00600668">
        <w:rPr>
          <w:rFonts w:ascii="Garamond" w:eastAsiaTheme="minorHAnsi" w:hAnsi="Garamond" w:cs="Arial"/>
          <w:sz w:val="22"/>
          <w:szCs w:val="22"/>
        </w:rPr>
        <w:t xml:space="preserve"> (SAP S/4HANA 1909) alebo ekvivalent tohto certifikátu; túto podmienku účasti uchádzač preukáže prostredníctvom kópie platného certifikátu</w:t>
      </w:r>
    </w:p>
    <w:p w14:paraId="1F775EDA" w14:textId="77777777" w:rsidR="00600668" w:rsidRPr="00600668" w:rsidRDefault="00600668" w:rsidP="00600668">
      <w:pPr>
        <w:ind w:left="360"/>
        <w:rPr>
          <w:rFonts w:ascii="Garamond" w:eastAsiaTheme="minorHAnsi" w:hAnsi="Garamond" w:cs="Arial"/>
          <w:sz w:val="22"/>
          <w:szCs w:val="22"/>
        </w:rPr>
      </w:pPr>
    </w:p>
    <w:p w14:paraId="417E9096" w14:textId="77777777" w:rsidR="00600668" w:rsidRPr="00600668" w:rsidRDefault="00600668" w:rsidP="00600668">
      <w:pPr>
        <w:ind w:left="360"/>
        <w:rPr>
          <w:rFonts w:ascii="Garamond" w:eastAsiaTheme="minorHAnsi" w:hAnsi="Garamond" w:cs="Arial"/>
          <w:b/>
          <w:bCs/>
          <w:sz w:val="22"/>
          <w:szCs w:val="22"/>
        </w:rPr>
      </w:pPr>
      <w:r w:rsidRPr="00600668">
        <w:rPr>
          <w:rFonts w:ascii="Garamond" w:eastAsiaTheme="minorHAnsi" w:hAnsi="Garamond" w:cs="Arial"/>
          <w:b/>
          <w:bCs/>
          <w:sz w:val="22"/>
          <w:szCs w:val="22"/>
        </w:rPr>
        <w:t>Špecialista č. 4 – Konzultant pre oblasť personalistiky a miezd v systéme SAP</w:t>
      </w:r>
    </w:p>
    <w:p w14:paraId="2F7D9798"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a) minimálne 3-ročné skúsenosti v oblasti implementácie, nasadenia a servisnej podpory modulu SAP HR personalistika a mzdy; túto podmienku účasti uchádzač preukáže životopisom alebo ekvivalentným dokladom; </w:t>
      </w:r>
    </w:p>
    <w:p w14:paraId="002D788A"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b) minimálne 2 praktické skúsenosti s implementáciou projektov z toho minimálne 1 (jedna) praktická skúsenosť v organizáciách s charakterom rozpočtovej a/alebo príspevkovej organizácie a/alebo verejnoprávnej a samosprávnej inštitúcie alebo ekvivalentnej organizácii na pozícii Experta pre oblasť personalistiky a miezd v systéme SAP, v informačnom systéme minimálne s počtom 200 používateľov, ktorej súčasťou bola aplikačná podpora, údržba a rozvoj informačných systémov s aplikačnou platformou SAP alebo ekvivalent, túto podmienku účasti uchádzač preukáže životopisom alebo ekvivalentným dokladom; </w:t>
      </w:r>
    </w:p>
    <w:p w14:paraId="6B760332"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c) platný certifikát SAP - SAP </w:t>
      </w:r>
      <w:proofErr w:type="spellStart"/>
      <w:r w:rsidRPr="00600668">
        <w:rPr>
          <w:rFonts w:ascii="Garamond" w:eastAsiaTheme="minorHAnsi" w:hAnsi="Garamond" w:cs="Arial"/>
          <w:sz w:val="22"/>
          <w:szCs w:val="22"/>
        </w:rPr>
        <w:t>Certified</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Application</w:t>
      </w:r>
      <w:proofErr w:type="spellEnd"/>
      <w:r w:rsidRPr="00600668">
        <w:rPr>
          <w:rFonts w:ascii="Garamond" w:eastAsiaTheme="minorHAnsi" w:hAnsi="Garamond" w:cs="Arial"/>
          <w:sz w:val="22"/>
          <w:szCs w:val="22"/>
        </w:rPr>
        <w:t xml:space="preserve">, minimálne na úrovni </w:t>
      </w:r>
      <w:proofErr w:type="spellStart"/>
      <w:r w:rsidRPr="00600668">
        <w:rPr>
          <w:rFonts w:ascii="Garamond" w:eastAsiaTheme="minorHAnsi" w:hAnsi="Garamond" w:cs="Arial"/>
          <w:sz w:val="22"/>
          <w:szCs w:val="22"/>
        </w:rPr>
        <w:t>Associate</w:t>
      </w:r>
      <w:proofErr w:type="spellEnd"/>
      <w:r w:rsidRPr="00600668">
        <w:rPr>
          <w:rFonts w:ascii="Garamond" w:eastAsiaTheme="minorHAnsi" w:hAnsi="Garamond" w:cs="Arial"/>
          <w:sz w:val="22"/>
          <w:szCs w:val="22"/>
        </w:rPr>
        <w:t xml:space="preserve"> - SAP HCM </w:t>
      </w:r>
      <w:proofErr w:type="spellStart"/>
      <w:r w:rsidRPr="00600668">
        <w:rPr>
          <w:rFonts w:ascii="Garamond" w:eastAsiaTheme="minorHAnsi" w:hAnsi="Garamond" w:cs="Arial"/>
          <w:sz w:val="22"/>
          <w:szCs w:val="22"/>
        </w:rPr>
        <w:t>Payroll</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with</w:t>
      </w:r>
      <w:proofErr w:type="spellEnd"/>
      <w:r w:rsidRPr="00600668">
        <w:rPr>
          <w:rFonts w:ascii="Garamond" w:eastAsiaTheme="minorHAnsi" w:hAnsi="Garamond" w:cs="Arial"/>
          <w:sz w:val="22"/>
          <w:szCs w:val="22"/>
        </w:rPr>
        <w:t xml:space="preserve"> ERP 6.0 EHP7 alebo ekvivalent tohto certifikátu; túto podmienku účasti uchádzač preukáže prostredníctvom kópie platného certifikátu</w:t>
      </w:r>
    </w:p>
    <w:p w14:paraId="296596CB" w14:textId="77777777" w:rsidR="00600668" w:rsidRPr="00600668" w:rsidRDefault="00600668" w:rsidP="00600668">
      <w:pPr>
        <w:ind w:left="360"/>
        <w:rPr>
          <w:rFonts w:ascii="Garamond" w:eastAsiaTheme="minorHAnsi" w:hAnsi="Garamond" w:cs="Arial"/>
          <w:b/>
          <w:bCs/>
          <w:sz w:val="22"/>
          <w:szCs w:val="22"/>
        </w:rPr>
      </w:pPr>
    </w:p>
    <w:p w14:paraId="3956B4C0" w14:textId="77777777" w:rsidR="00600668" w:rsidRPr="00600668" w:rsidRDefault="00600668" w:rsidP="00600668">
      <w:pPr>
        <w:ind w:left="360"/>
        <w:rPr>
          <w:rFonts w:ascii="Garamond" w:eastAsiaTheme="minorHAnsi" w:hAnsi="Garamond" w:cs="Arial"/>
          <w:b/>
          <w:bCs/>
          <w:sz w:val="22"/>
          <w:szCs w:val="22"/>
        </w:rPr>
      </w:pPr>
      <w:r w:rsidRPr="00600668">
        <w:rPr>
          <w:rFonts w:ascii="Garamond" w:eastAsiaTheme="minorHAnsi" w:hAnsi="Garamond" w:cs="Arial"/>
          <w:b/>
          <w:bCs/>
          <w:sz w:val="22"/>
          <w:szCs w:val="22"/>
        </w:rPr>
        <w:lastRenderedPageBreak/>
        <w:t>Špecialista č. 5 – Konzultant pre oblasť bázy v systéme SAP</w:t>
      </w:r>
    </w:p>
    <w:p w14:paraId="4E60FCC5"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a) minimálne 3-ročné skúsenosti v oblasti implementácie, nasadenia a servisnej podpory v oblasti SAP BC (báza); túto podmienku účasti uchádzač preukáže životopisom alebo ekvivalentným dokladom;</w:t>
      </w:r>
    </w:p>
    <w:p w14:paraId="79CDF54B"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b) minimálne 2 praktické skúsenosti s podporou a údržbou v oblasti SAP BC (báza), z toho minimálne 1 (jedna) praktická skúsenosť v informačnom systéme minimálne s počtom 200 používateľov, ktorej súčasťou bola aplikačná podpora, údržba a rozvoj informačných systémov s aplikačnou platformou SAP alebo ekvivalent, túto podmienku účasti uchádzač preukáže životopisom alebo ekvivalentným dokladom;</w:t>
      </w:r>
    </w:p>
    <w:p w14:paraId="6D483561"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c) platný certifikát - SAP </w:t>
      </w:r>
      <w:proofErr w:type="spellStart"/>
      <w:r w:rsidRPr="00600668">
        <w:rPr>
          <w:rFonts w:ascii="Garamond" w:eastAsiaTheme="minorHAnsi" w:hAnsi="Garamond" w:cs="Arial"/>
          <w:sz w:val="22"/>
          <w:szCs w:val="22"/>
        </w:rPr>
        <w:t>Certified</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Technology</w:t>
      </w:r>
      <w:proofErr w:type="spellEnd"/>
      <w:r w:rsidRPr="00600668">
        <w:rPr>
          <w:rFonts w:ascii="Garamond" w:eastAsiaTheme="minorHAnsi" w:hAnsi="Garamond" w:cs="Arial"/>
          <w:sz w:val="22"/>
          <w:szCs w:val="22"/>
        </w:rPr>
        <w:t xml:space="preserve">, minimálne na úrovni </w:t>
      </w:r>
      <w:proofErr w:type="spellStart"/>
      <w:r w:rsidRPr="00600668">
        <w:rPr>
          <w:rFonts w:ascii="Garamond" w:eastAsiaTheme="minorHAnsi" w:hAnsi="Garamond" w:cs="Arial"/>
          <w:sz w:val="22"/>
          <w:szCs w:val="22"/>
        </w:rPr>
        <w:t>Associate</w:t>
      </w:r>
      <w:proofErr w:type="spellEnd"/>
      <w:r w:rsidRPr="00600668">
        <w:rPr>
          <w:rFonts w:ascii="Garamond" w:eastAsiaTheme="minorHAnsi" w:hAnsi="Garamond" w:cs="Arial"/>
          <w:sz w:val="22"/>
          <w:szCs w:val="22"/>
        </w:rPr>
        <w:t xml:space="preserve"> - SAP HANA 2.0 SPS05 alebo ekvivalent tohto certifikátu; túto podmienku účasti uchádzač preukáže prostredníctvom kópie platného certifikátu</w:t>
      </w:r>
    </w:p>
    <w:p w14:paraId="0634C340" w14:textId="77777777" w:rsidR="00600668" w:rsidRPr="00600668" w:rsidRDefault="00600668" w:rsidP="00600668">
      <w:pPr>
        <w:ind w:left="360"/>
        <w:rPr>
          <w:rFonts w:ascii="Garamond" w:eastAsiaTheme="minorHAnsi" w:hAnsi="Garamond" w:cs="Arial"/>
          <w:b/>
          <w:bCs/>
          <w:sz w:val="22"/>
          <w:szCs w:val="22"/>
        </w:rPr>
      </w:pPr>
    </w:p>
    <w:p w14:paraId="31332F37" w14:textId="77777777" w:rsidR="00600668" w:rsidRPr="00600668" w:rsidRDefault="00600668" w:rsidP="00600668">
      <w:pPr>
        <w:ind w:left="360"/>
        <w:rPr>
          <w:rFonts w:ascii="Garamond" w:eastAsiaTheme="minorHAnsi" w:hAnsi="Garamond" w:cs="Arial"/>
          <w:b/>
          <w:bCs/>
          <w:sz w:val="22"/>
          <w:szCs w:val="22"/>
        </w:rPr>
      </w:pPr>
      <w:r w:rsidRPr="00600668">
        <w:rPr>
          <w:rFonts w:ascii="Garamond" w:eastAsiaTheme="minorHAnsi" w:hAnsi="Garamond" w:cs="Arial"/>
          <w:b/>
          <w:bCs/>
          <w:sz w:val="22"/>
          <w:szCs w:val="22"/>
        </w:rPr>
        <w:t>Špecialista č. 6 – SAP ABAP vývojár</w:t>
      </w:r>
    </w:p>
    <w:p w14:paraId="13A716F7"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a) minimálne 3-ročné skúsenosti v oblasti vývoja ABAP aplikácií v systéme SAP; túto podmienku účasti uchádzač preukáže životopisom alebo ekvivalentným dokladom;</w:t>
      </w:r>
    </w:p>
    <w:p w14:paraId="0C28CE3C"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b) minimálne 2 (dve) praktické skúsenosti s vývojom ABAP aplikácií v systéme SAP v projektoch, z toho minimálne 1 (jedna) praktická skúsenosť v informačnom systéme minimálne s počtom 200 používateľov, ktorej súčasťou bol vývoj a podpora informačných systémov s aplikačnou platformou SAP alebo ekvivalent, túto podmienku účasti uchádzač preukáže životopisom alebo ekvivalentným dokladom;</w:t>
      </w:r>
    </w:p>
    <w:p w14:paraId="147C98BC"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c) platný́ certifikát - SAP </w:t>
      </w:r>
      <w:proofErr w:type="spellStart"/>
      <w:r w:rsidRPr="00600668">
        <w:rPr>
          <w:rFonts w:ascii="Garamond" w:eastAsiaTheme="minorHAnsi" w:hAnsi="Garamond" w:cs="Arial"/>
          <w:sz w:val="22"/>
          <w:szCs w:val="22"/>
        </w:rPr>
        <w:t>Certified</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Development</w:t>
      </w:r>
      <w:proofErr w:type="spellEnd"/>
      <w:r w:rsidRPr="00600668">
        <w:rPr>
          <w:rFonts w:ascii="Garamond" w:eastAsiaTheme="minorHAnsi" w:hAnsi="Garamond" w:cs="Arial"/>
          <w:sz w:val="22"/>
          <w:szCs w:val="22"/>
        </w:rPr>
        <w:t xml:space="preserve">, minimálne na úrovni </w:t>
      </w:r>
      <w:proofErr w:type="spellStart"/>
      <w:r w:rsidRPr="00600668">
        <w:rPr>
          <w:rFonts w:ascii="Garamond" w:eastAsiaTheme="minorHAnsi" w:hAnsi="Garamond" w:cs="Arial"/>
          <w:sz w:val="22"/>
          <w:szCs w:val="22"/>
        </w:rPr>
        <w:t>Specialist</w:t>
      </w:r>
      <w:proofErr w:type="spellEnd"/>
      <w:r w:rsidRPr="00600668">
        <w:rPr>
          <w:rFonts w:ascii="Garamond" w:eastAsiaTheme="minorHAnsi" w:hAnsi="Garamond" w:cs="Arial"/>
          <w:sz w:val="22"/>
          <w:szCs w:val="22"/>
        </w:rPr>
        <w:t xml:space="preserve"> - ABAP </w:t>
      </w:r>
      <w:proofErr w:type="spellStart"/>
      <w:r w:rsidRPr="00600668">
        <w:rPr>
          <w:rFonts w:ascii="Garamond" w:eastAsiaTheme="minorHAnsi" w:hAnsi="Garamond" w:cs="Arial"/>
          <w:sz w:val="22"/>
          <w:szCs w:val="22"/>
        </w:rPr>
        <w:t>for</w:t>
      </w:r>
      <w:proofErr w:type="spellEnd"/>
      <w:r w:rsidRPr="00600668">
        <w:rPr>
          <w:rFonts w:ascii="Garamond" w:eastAsiaTheme="minorHAnsi" w:hAnsi="Garamond" w:cs="Arial"/>
          <w:sz w:val="22"/>
          <w:szCs w:val="22"/>
        </w:rPr>
        <w:t xml:space="preserve"> SAP HANA 2.0 alebo ekvivalent tohto certifikátu; túto podmienku účasti uchádzač preukáže prostredníctvom kópie platného certifikátu</w:t>
      </w:r>
    </w:p>
    <w:p w14:paraId="0AFC1BF9" w14:textId="77777777" w:rsidR="00600668" w:rsidRPr="00600668" w:rsidRDefault="00600668" w:rsidP="00600668">
      <w:pPr>
        <w:ind w:left="360"/>
        <w:rPr>
          <w:rFonts w:ascii="Garamond" w:eastAsiaTheme="minorHAnsi" w:hAnsi="Garamond" w:cs="Arial"/>
          <w:b/>
          <w:bCs/>
          <w:sz w:val="22"/>
          <w:szCs w:val="22"/>
        </w:rPr>
      </w:pPr>
    </w:p>
    <w:p w14:paraId="04C9D15D" w14:textId="77777777" w:rsidR="00600668" w:rsidRPr="00600668" w:rsidRDefault="00600668" w:rsidP="00600668">
      <w:pPr>
        <w:ind w:left="360"/>
        <w:rPr>
          <w:rFonts w:ascii="Garamond" w:eastAsiaTheme="minorHAnsi" w:hAnsi="Garamond" w:cs="Arial"/>
          <w:b/>
          <w:bCs/>
          <w:sz w:val="22"/>
          <w:szCs w:val="22"/>
        </w:rPr>
      </w:pPr>
      <w:r w:rsidRPr="00600668">
        <w:rPr>
          <w:rFonts w:ascii="Garamond" w:eastAsiaTheme="minorHAnsi" w:hAnsi="Garamond" w:cs="Arial"/>
          <w:b/>
          <w:bCs/>
          <w:sz w:val="22"/>
          <w:szCs w:val="22"/>
        </w:rPr>
        <w:t>Špecialista č. 7 – Konzultant pre oblasť migrácie v systéme SAP</w:t>
      </w:r>
    </w:p>
    <w:p w14:paraId="4D718F36"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a) minimálne 3-ročné skúsenosti v oblasti migrácie v oblasti SAP BC (báza); túto podmienku účasti uchádzač preukáže životopisom alebo ekvivalentným dokladom;</w:t>
      </w:r>
    </w:p>
    <w:p w14:paraId="188FEDD3"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b) minimálne 2 praktické skúsenosti s migráciou v oblasti SAP BC (báza), z toho minimálne 1 (jedna) praktická skúsenosť v informačnom systéme minimálne s počtom 200 používateľov, ktorej súčasťou bola migrácia systému na aplikačnej platforme SAP alebo ekvivalent, túto podmienku účasti uchádzač preukáže životopisom alebo ekvivalentným dokladom;</w:t>
      </w:r>
    </w:p>
    <w:p w14:paraId="64A37E02"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c) platný certifikát - SAP </w:t>
      </w:r>
      <w:proofErr w:type="spellStart"/>
      <w:r w:rsidRPr="00600668">
        <w:rPr>
          <w:rFonts w:ascii="Garamond" w:eastAsiaTheme="minorHAnsi" w:hAnsi="Garamond" w:cs="Arial"/>
          <w:sz w:val="22"/>
          <w:szCs w:val="22"/>
        </w:rPr>
        <w:t>Certified</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Technology</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Specialist</w:t>
      </w:r>
      <w:proofErr w:type="spellEnd"/>
      <w:r w:rsidRPr="00600668">
        <w:rPr>
          <w:rFonts w:ascii="Garamond" w:eastAsiaTheme="minorHAnsi" w:hAnsi="Garamond" w:cs="Arial"/>
          <w:sz w:val="22"/>
          <w:szCs w:val="22"/>
        </w:rPr>
        <w:t xml:space="preserve"> - SAP S/4HANA </w:t>
      </w:r>
      <w:proofErr w:type="spellStart"/>
      <w:r w:rsidRPr="00600668">
        <w:rPr>
          <w:rFonts w:ascii="Garamond" w:eastAsiaTheme="minorHAnsi" w:hAnsi="Garamond" w:cs="Arial"/>
          <w:sz w:val="22"/>
          <w:szCs w:val="22"/>
        </w:rPr>
        <w:t>Conversion</w:t>
      </w:r>
      <w:proofErr w:type="spellEnd"/>
      <w:r w:rsidRPr="00600668">
        <w:rPr>
          <w:rFonts w:ascii="Garamond" w:eastAsiaTheme="minorHAnsi" w:hAnsi="Garamond" w:cs="Arial"/>
          <w:sz w:val="22"/>
          <w:szCs w:val="22"/>
        </w:rPr>
        <w:t xml:space="preserve"> and SAP </w:t>
      </w:r>
      <w:proofErr w:type="spellStart"/>
      <w:r w:rsidRPr="00600668">
        <w:rPr>
          <w:rFonts w:ascii="Garamond" w:eastAsiaTheme="minorHAnsi" w:hAnsi="Garamond" w:cs="Arial"/>
          <w:sz w:val="22"/>
          <w:szCs w:val="22"/>
        </w:rPr>
        <w:t>System</w:t>
      </w:r>
      <w:proofErr w:type="spellEnd"/>
      <w:r w:rsidRPr="00600668">
        <w:rPr>
          <w:rFonts w:ascii="Garamond" w:eastAsiaTheme="minorHAnsi" w:hAnsi="Garamond" w:cs="Arial"/>
          <w:sz w:val="22"/>
          <w:szCs w:val="22"/>
        </w:rPr>
        <w:t xml:space="preserve"> Update alebo ekvivalent tohto certifikátu; túto podmienku účasti uchádzač preukáže prostredníctvom kópie platného certifikátu</w:t>
      </w:r>
    </w:p>
    <w:p w14:paraId="202A433C" w14:textId="77777777" w:rsidR="00600668" w:rsidRPr="00600668" w:rsidRDefault="00600668" w:rsidP="00600668">
      <w:pPr>
        <w:rPr>
          <w:rFonts w:ascii="Garamond" w:eastAsiaTheme="minorHAnsi" w:hAnsi="Garamond" w:cs="Arial"/>
          <w:b/>
          <w:bCs/>
          <w:sz w:val="22"/>
          <w:szCs w:val="22"/>
        </w:rPr>
      </w:pPr>
    </w:p>
    <w:p w14:paraId="10620E6C" w14:textId="77777777" w:rsidR="00600668" w:rsidRPr="00600668" w:rsidRDefault="00600668" w:rsidP="00600668">
      <w:pPr>
        <w:ind w:left="360"/>
        <w:rPr>
          <w:rFonts w:ascii="Garamond" w:eastAsiaTheme="minorHAnsi" w:hAnsi="Garamond" w:cs="Arial"/>
          <w:b/>
          <w:bCs/>
          <w:sz w:val="22"/>
          <w:szCs w:val="22"/>
        </w:rPr>
      </w:pPr>
      <w:r w:rsidRPr="00600668">
        <w:rPr>
          <w:rFonts w:ascii="Garamond" w:eastAsiaTheme="minorHAnsi" w:hAnsi="Garamond" w:cs="Arial"/>
          <w:b/>
          <w:bCs/>
          <w:sz w:val="22"/>
          <w:szCs w:val="22"/>
        </w:rPr>
        <w:t xml:space="preserve">Špecialista č. 8 – Systémový špecialista pre oblasť </w:t>
      </w:r>
      <w:proofErr w:type="spellStart"/>
      <w:r w:rsidRPr="00600668">
        <w:rPr>
          <w:rFonts w:ascii="Garamond" w:eastAsiaTheme="minorHAnsi" w:hAnsi="Garamond" w:cs="Arial"/>
          <w:b/>
          <w:bCs/>
          <w:sz w:val="22"/>
          <w:szCs w:val="22"/>
        </w:rPr>
        <w:t>VMware</w:t>
      </w:r>
      <w:proofErr w:type="spellEnd"/>
      <w:r w:rsidRPr="00600668">
        <w:rPr>
          <w:rFonts w:ascii="Garamond" w:eastAsiaTheme="minorHAnsi" w:hAnsi="Garamond" w:cs="Arial"/>
          <w:b/>
          <w:bCs/>
          <w:sz w:val="22"/>
          <w:szCs w:val="22"/>
        </w:rPr>
        <w:t xml:space="preserve"> virtualizácie </w:t>
      </w:r>
    </w:p>
    <w:p w14:paraId="1CCFEC80"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a) minimálne 3-ročné skúsenosti v oblasti návrhu, implementácie a správy </w:t>
      </w:r>
      <w:proofErr w:type="spellStart"/>
      <w:r w:rsidRPr="00600668">
        <w:rPr>
          <w:rFonts w:ascii="Garamond" w:eastAsiaTheme="minorHAnsi" w:hAnsi="Garamond" w:cs="Arial"/>
          <w:sz w:val="22"/>
          <w:szCs w:val="22"/>
        </w:rPr>
        <w:t>VMware</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vSphere</w:t>
      </w:r>
      <w:proofErr w:type="spellEnd"/>
      <w:r w:rsidRPr="00600668">
        <w:rPr>
          <w:rFonts w:ascii="Garamond" w:eastAsiaTheme="minorHAnsi" w:hAnsi="Garamond" w:cs="Arial"/>
          <w:sz w:val="22"/>
          <w:szCs w:val="22"/>
        </w:rPr>
        <w:t xml:space="preserve"> 7.0 a vyššie túto podmienku účasti uchádzač preukáže životopisom alebo ekvivalentným dokladom;</w:t>
      </w:r>
    </w:p>
    <w:p w14:paraId="6FB0A4DE"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b) minimálne 2 praktické skúsenosti v oblasti inštalácie, konfigurácie, podpory a údržby </w:t>
      </w:r>
      <w:proofErr w:type="spellStart"/>
      <w:r w:rsidRPr="00600668">
        <w:rPr>
          <w:rFonts w:ascii="Garamond" w:eastAsiaTheme="minorHAnsi" w:hAnsi="Garamond" w:cs="Arial"/>
          <w:sz w:val="22"/>
          <w:szCs w:val="22"/>
        </w:rPr>
        <w:t>virtualizačnej</w:t>
      </w:r>
      <w:proofErr w:type="spellEnd"/>
      <w:r w:rsidRPr="00600668">
        <w:rPr>
          <w:rFonts w:ascii="Garamond" w:eastAsiaTheme="minorHAnsi" w:hAnsi="Garamond" w:cs="Arial"/>
          <w:sz w:val="22"/>
          <w:szCs w:val="22"/>
        </w:rPr>
        <w:t xml:space="preserve"> platformy </w:t>
      </w:r>
      <w:proofErr w:type="spellStart"/>
      <w:r w:rsidRPr="00600668">
        <w:rPr>
          <w:rFonts w:ascii="Garamond" w:eastAsiaTheme="minorHAnsi" w:hAnsi="Garamond" w:cs="Arial"/>
          <w:sz w:val="22"/>
          <w:szCs w:val="22"/>
        </w:rPr>
        <w:t>VMware</w:t>
      </w:r>
      <w:proofErr w:type="spellEnd"/>
      <w:r w:rsidRPr="00600668">
        <w:rPr>
          <w:rFonts w:ascii="Garamond" w:eastAsiaTheme="minorHAnsi" w:hAnsi="Garamond" w:cs="Arial"/>
          <w:sz w:val="22"/>
          <w:szCs w:val="22"/>
        </w:rPr>
        <w:t>, z toho minimálne 1 praktická skúsenosť v oblasti biznis kritických produkčných informačných systémov, nastavenie ich vysokej dostupnosti a nastavenie procesov replikácie a obnovenia po výpadku dátového centra; túto podmienku účasti uchádzač preukáže životopisom alebo ekvivalentným dokladom;</w:t>
      </w:r>
    </w:p>
    <w:p w14:paraId="66B1C598"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c) platný certifikát </w:t>
      </w:r>
      <w:proofErr w:type="spellStart"/>
      <w:r w:rsidRPr="00600668">
        <w:rPr>
          <w:rFonts w:ascii="Garamond" w:eastAsiaTheme="minorHAnsi" w:hAnsi="Garamond" w:cs="Arial"/>
          <w:sz w:val="22"/>
          <w:szCs w:val="22"/>
        </w:rPr>
        <w:t>VMware</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Certified</w:t>
      </w:r>
      <w:proofErr w:type="spellEnd"/>
      <w:r w:rsidRPr="00600668">
        <w:rPr>
          <w:rFonts w:ascii="Garamond" w:eastAsiaTheme="minorHAnsi" w:hAnsi="Garamond" w:cs="Arial"/>
          <w:sz w:val="22"/>
          <w:szCs w:val="22"/>
        </w:rPr>
        <w:t xml:space="preserve"> minimálne na úrovni </w:t>
      </w:r>
      <w:proofErr w:type="spellStart"/>
      <w:r w:rsidRPr="00600668">
        <w:rPr>
          <w:rFonts w:ascii="Garamond" w:eastAsiaTheme="minorHAnsi" w:hAnsi="Garamond" w:cs="Arial"/>
          <w:sz w:val="22"/>
          <w:szCs w:val="22"/>
        </w:rPr>
        <w:t>Advanced</w:t>
      </w:r>
      <w:proofErr w:type="spellEnd"/>
      <w:r w:rsidRPr="00600668">
        <w:rPr>
          <w:rFonts w:ascii="Garamond" w:eastAsiaTheme="minorHAnsi" w:hAnsi="Garamond" w:cs="Arial"/>
          <w:sz w:val="22"/>
          <w:szCs w:val="22"/>
        </w:rPr>
        <w:t xml:space="preserve"> Professional (VCAP) prípadne </w:t>
      </w:r>
      <w:proofErr w:type="spellStart"/>
      <w:r w:rsidRPr="00600668">
        <w:rPr>
          <w:rFonts w:ascii="Garamond" w:eastAsiaTheme="minorHAnsi" w:hAnsi="Garamond" w:cs="Arial"/>
          <w:sz w:val="22"/>
          <w:szCs w:val="22"/>
        </w:rPr>
        <w:t>VMware</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Certified</w:t>
      </w:r>
      <w:proofErr w:type="spellEnd"/>
      <w:r w:rsidRPr="00600668">
        <w:rPr>
          <w:rFonts w:ascii="Garamond" w:eastAsiaTheme="minorHAnsi" w:hAnsi="Garamond" w:cs="Arial"/>
          <w:sz w:val="22"/>
          <w:szCs w:val="22"/>
        </w:rPr>
        <w:t xml:space="preserve"> Professional (VCP) alebo ekvivalent tohto certifikátu, vydaný výrobcom alebo akreditačnou a certifikačnou autoritou; túto podmienku účasti uchádzač preukáže prostredníctvom kópie platného certifikátu</w:t>
      </w:r>
    </w:p>
    <w:p w14:paraId="4CF63641" w14:textId="77777777" w:rsidR="00600668" w:rsidRPr="00600668" w:rsidRDefault="00600668" w:rsidP="00600668">
      <w:pPr>
        <w:ind w:left="360"/>
        <w:rPr>
          <w:rFonts w:ascii="Garamond" w:eastAsiaTheme="minorHAnsi" w:hAnsi="Garamond" w:cs="Arial"/>
          <w:b/>
          <w:bCs/>
          <w:sz w:val="22"/>
          <w:szCs w:val="22"/>
        </w:rPr>
      </w:pPr>
    </w:p>
    <w:p w14:paraId="1C8C33E2" w14:textId="77777777" w:rsidR="00600668" w:rsidRPr="00600668" w:rsidRDefault="00600668" w:rsidP="00600668">
      <w:pPr>
        <w:ind w:left="360"/>
        <w:rPr>
          <w:rFonts w:ascii="Garamond" w:eastAsiaTheme="minorHAnsi" w:hAnsi="Garamond" w:cs="Arial"/>
          <w:b/>
          <w:bCs/>
          <w:sz w:val="22"/>
          <w:szCs w:val="22"/>
        </w:rPr>
      </w:pPr>
      <w:r w:rsidRPr="00600668">
        <w:rPr>
          <w:rFonts w:ascii="Garamond" w:eastAsiaTheme="minorHAnsi" w:hAnsi="Garamond" w:cs="Arial"/>
          <w:b/>
          <w:bCs/>
          <w:sz w:val="22"/>
          <w:szCs w:val="22"/>
        </w:rPr>
        <w:t xml:space="preserve">Špecialista č. 9 – Systémový špecialista pre oblasť </w:t>
      </w:r>
      <w:proofErr w:type="spellStart"/>
      <w:r w:rsidRPr="00600668">
        <w:rPr>
          <w:rFonts w:ascii="Garamond" w:eastAsiaTheme="minorHAnsi" w:hAnsi="Garamond" w:cs="Arial"/>
          <w:b/>
          <w:bCs/>
          <w:sz w:val="22"/>
          <w:szCs w:val="22"/>
        </w:rPr>
        <w:t>Veeam</w:t>
      </w:r>
      <w:proofErr w:type="spellEnd"/>
      <w:r w:rsidRPr="00600668">
        <w:rPr>
          <w:rFonts w:ascii="Garamond" w:eastAsiaTheme="minorHAnsi" w:hAnsi="Garamond" w:cs="Arial"/>
          <w:b/>
          <w:bCs/>
          <w:sz w:val="22"/>
          <w:szCs w:val="22"/>
        </w:rPr>
        <w:t xml:space="preserve"> zálohovania</w:t>
      </w:r>
    </w:p>
    <w:p w14:paraId="49AF1787"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a) minimálne 3-ročné skúsenosti v oblasti návrhu, implementácie a správy </w:t>
      </w:r>
      <w:proofErr w:type="spellStart"/>
      <w:r w:rsidRPr="00600668">
        <w:rPr>
          <w:rFonts w:ascii="Garamond" w:eastAsiaTheme="minorHAnsi" w:hAnsi="Garamond" w:cs="Arial"/>
          <w:sz w:val="22"/>
          <w:szCs w:val="22"/>
        </w:rPr>
        <w:t>Veeam</w:t>
      </w:r>
      <w:proofErr w:type="spellEnd"/>
      <w:r w:rsidRPr="00600668">
        <w:rPr>
          <w:rFonts w:ascii="Garamond" w:eastAsiaTheme="minorHAnsi" w:hAnsi="Garamond" w:cs="Arial"/>
          <w:sz w:val="22"/>
          <w:szCs w:val="22"/>
        </w:rPr>
        <w:t xml:space="preserve"> Backup and </w:t>
      </w:r>
      <w:proofErr w:type="spellStart"/>
      <w:r w:rsidRPr="00600668">
        <w:rPr>
          <w:rFonts w:ascii="Garamond" w:eastAsiaTheme="minorHAnsi" w:hAnsi="Garamond" w:cs="Arial"/>
          <w:sz w:val="22"/>
          <w:szCs w:val="22"/>
        </w:rPr>
        <w:t>Replication</w:t>
      </w:r>
      <w:proofErr w:type="spellEnd"/>
      <w:r w:rsidRPr="00600668">
        <w:rPr>
          <w:rFonts w:ascii="Garamond" w:eastAsiaTheme="minorHAnsi" w:hAnsi="Garamond" w:cs="Arial"/>
          <w:sz w:val="22"/>
          <w:szCs w:val="22"/>
        </w:rPr>
        <w:t xml:space="preserve"> 9.0 a vyššie z toho minimálne 1 praktická skúsenosť v organizáciách s viac ako 100 virtuálnymi servermi; túto podmienku účasti uchádzač preukáže životopisom alebo ekvivalentným dokladom;</w:t>
      </w:r>
    </w:p>
    <w:p w14:paraId="5D26793F"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b) minimálne 2 (dve) praktické skúsenosti v oblasti inštalácie, konfigurácie, podpory a údržby </w:t>
      </w:r>
      <w:proofErr w:type="spellStart"/>
      <w:r w:rsidRPr="00600668">
        <w:rPr>
          <w:rFonts w:ascii="Garamond" w:eastAsiaTheme="minorHAnsi" w:hAnsi="Garamond" w:cs="Arial"/>
          <w:sz w:val="22"/>
          <w:szCs w:val="22"/>
        </w:rPr>
        <w:t>Veeam</w:t>
      </w:r>
      <w:proofErr w:type="spellEnd"/>
      <w:r w:rsidRPr="00600668">
        <w:rPr>
          <w:rFonts w:ascii="Garamond" w:eastAsiaTheme="minorHAnsi" w:hAnsi="Garamond" w:cs="Arial"/>
          <w:sz w:val="22"/>
          <w:szCs w:val="22"/>
        </w:rPr>
        <w:t xml:space="preserve"> Backup and </w:t>
      </w:r>
      <w:proofErr w:type="spellStart"/>
      <w:r w:rsidRPr="00600668">
        <w:rPr>
          <w:rFonts w:ascii="Garamond" w:eastAsiaTheme="minorHAnsi" w:hAnsi="Garamond" w:cs="Arial"/>
          <w:sz w:val="22"/>
          <w:szCs w:val="22"/>
        </w:rPr>
        <w:t>Replication</w:t>
      </w:r>
      <w:proofErr w:type="spellEnd"/>
      <w:r w:rsidRPr="00600668">
        <w:rPr>
          <w:rFonts w:ascii="Garamond" w:eastAsiaTheme="minorHAnsi" w:hAnsi="Garamond" w:cs="Arial"/>
          <w:sz w:val="22"/>
          <w:szCs w:val="22"/>
        </w:rPr>
        <w:t xml:space="preserve"> 9.0 a vyššie SW; túto podmienku účasti uchádzač preukáže životopisom alebo ekvivalentným dokladom;</w:t>
      </w:r>
    </w:p>
    <w:p w14:paraId="2806529C"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c) platný certifikát minimálne na úrovni </w:t>
      </w:r>
      <w:proofErr w:type="spellStart"/>
      <w:r w:rsidRPr="00600668">
        <w:rPr>
          <w:rFonts w:ascii="Garamond" w:eastAsiaTheme="minorHAnsi" w:hAnsi="Garamond" w:cs="Arial"/>
          <w:sz w:val="22"/>
          <w:szCs w:val="22"/>
        </w:rPr>
        <w:t>Veeam</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Certified</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Engineer</w:t>
      </w:r>
      <w:proofErr w:type="spellEnd"/>
      <w:r w:rsidRPr="00600668">
        <w:rPr>
          <w:rFonts w:ascii="Garamond" w:eastAsiaTheme="minorHAnsi" w:hAnsi="Garamond" w:cs="Arial"/>
          <w:sz w:val="22"/>
          <w:szCs w:val="22"/>
        </w:rPr>
        <w:t xml:space="preserve"> (VMCE) alebo </w:t>
      </w:r>
      <w:proofErr w:type="spellStart"/>
      <w:r w:rsidRPr="00600668">
        <w:rPr>
          <w:rFonts w:ascii="Garamond" w:eastAsiaTheme="minorHAnsi" w:hAnsi="Garamond" w:cs="Arial"/>
          <w:sz w:val="22"/>
          <w:szCs w:val="22"/>
        </w:rPr>
        <w:t>Veeam</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Certified</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Architect</w:t>
      </w:r>
      <w:proofErr w:type="spellEnd"/>
      <w:r w:rsidRPr="00600668">
        <w:rPr>
          <w:rFonts w:ascii="Garamond" w:eastAsiaTheme="minorHAnsi" w:hAnsi="Garamond" w:cs="Arial"/>
          <w:sz w:val="22"/>
          <w:szCs w:val="22"/>
        </w:rPr>
        <w:t xml:space="preserve"> (VMCA) alebo ekvivalent tohto certifikátu, vydaný výrobcom alebo akreditačnou a certifikačnou autoritou; túto podmienku účasti uchádzač preukáže prostredníctvom kópie platného certifikátu</w:t>
      </w:r>
    </w:p>
    <w:p w14:paraId="5EBDA157" w14:textId="77777777" w:rsidR="00600668" w:rsidRPr="00600668" w:rsidRDefault="00600668" w:rsidP="00AB2CB4">
      <w:pPr>
        <w:rPr>
          <w:rFonts w:ascii="Garamond" w:eastAsiaTheme="minorHAnsi" w:hAnsi="Garamond" w:cs="Arial"/>
          <w:b/>
          <w:bCs/>
          <w:sz w:val="22"/>
          <w:szCs w:val="22"/>
        </w:rPr>
      </w:pPr>
    </w:p>
    <w:p w14:paraId="1ADF245D" w14:textId="77777777" w:rsidR="00600668" w:rsidRPr="00600668" w:rsidRDefault="00600668" w:rsidP="00600668">
      <w:pPr>
        <w:ind w:left="360"/>
        <w:rPr>
          <w:rFonts w:ascii="Garamond" w:eastAsiaTheme="minorHAnsi" w:hAnsi="Garamond" w:cs="Arial"/>
          <w:b/>
          <w:bCs/>
          <w:sz w:val="22"/>
          <w:szCs w:val="22"/>
        </w:rPr>
      </w:pPr>
      <w:r w:rsidRPr="00600668">
        <w:rPr>
          <w:rFonts w:ascii="Garamond" w:eastAsiaTheme="minorHAnsi" w:hAnsi="Garamond" w:cs="Arial"/>
          <w:b/>
          <w:bCs/>
          <w:sz w:val="22"/>
          <w:szCs w:val="22"/>
        </w:rPr>
        <w:t>Špecialista č. 10 – Systémový špecialista pre oblasť operačných systémov MS Windows Server</w:t>
      </w:r>
    </w:p>
    <w:p w14:paraId="7D82BD54"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a) minimálne 5-ročné praktické skúsenosti  v oblasti návrhu, implementácie a správy operačných systémov Microsoft Windows Server z toho minimálne 1 praktická skúsenosť v organizácii s viac ako 100 servermi; túto podmienku účasti uchádzač preukáže životopisom alebo ekvivalentným dokladom;</w:t>
      </w:r>
    </w:p>
    <w:p w14:paraId="1BA62C8A"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lastRenderedPageBreak/>
        <w:t>b) minimálne 2 (dve) praktické skúsenosti  v oblasti v oblasti inštalácie, konfigurácie, podpory a údržby operačných systémov na báze Microsoft Windows Server; túto podmienku účasti uchádzač preukáže životopisom alebo ekvivalentným dokladom;</w:t>
      </w:r>
    </w:p>
    <w:p w14:paraId="510768B2"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c) platný certifikát minimálne na úrovni Microsoft </w:t>
      </w:r>
      <w:proofErr w:type="spellStart"/>
      <w:r w:rsidRPr="00600668">
        <w:rPr>
          <w:rFonts w:ascii="Garamond" w:eastAsiaTheme="minorHAnsi" w:hAnsi="Garamond" w:cs="Arial"/>
          <w:sz w:val="22"/>
          <w:szCs w:val="22"/>
        </w:rPr>
        <w:t>Certified</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Solution</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Associate</w:t>
      </w:r>
      <w:proofErr w:type="spellEnd"/>
      <w:r w:rsidRPr="00600668">
        <w:rPr>
          <w:rFonts w:ascii="Garamond" w:eastAsiaTheme="minorHAnsi" w:hAnsi="Garamond" w:cs="Arial"/>
          <w:sz w:val="22"/>
          <w:szCs w:val="22"/>
        </w:rPr>
        <w:t>: Windows Server 2016 alebo ekvivalent tohto certifikátu, vydaný výrobcom alebo akreditačnou a certifikačnou autoritou; túto podmienku účasti uchádzač preukáže prostredníctvom kópie platného certifikátu</w:t>
      </w:r>
    </w:p>
    <w:p w14:paraId="24486835" w14:textId="77777777" w:rsidR="00600668" w:rsidRPr="00600668" w:rsidRDefault="00600668" w:rsidP="00600668">
      <w:pPr>
        <w:ind w:left="360"/>
        <w:rPr>
          <w:rFonts w:ascii="Garamond" w:eastAsiaTheme="minorHAnsi" w:hAnsi="Garamond" w:cs="Arial"/>
          <w:b/>
          <w:bCs/>
          <w:sz w:val="22"/>
          <w:szCs w:val="22"/>
        </w:rPr>
      </w:pPr>
    </w:p>
    <w:p w14:paraId="08D2702E" w14:textId="77777777" w:rsidR="00600668" w:rsidRPr="00600668" w:rsidRDefault="00600668" w:rsidP="00600668">
      <w:pPr>
        <w:ind w:left="360"/>
        <w:rPr>
          <w:rFonts w:ascii="Garamond" w:eastAsiaTheme="minorHAnsi" w:hAnsi="Garamond" w:cs="Arial"/>
          <w:b/>
          <w:bCs/>
          <w:sz w:val="22"/>
          <w:szCs w:val="22"/>
        </w:rPr>
      </w:pPr>
      <w:r w:rsidRPr="00600668">
        <w:rPr>
          <w:rFonts w:ascii="Garamond" w:eastAsiaTheme="minorHAnsi" w:hAnsi="Garamond" w:cs="Arial"/>
          <w:b/>
          <w:bCs/>
          <w:sz w:val="22"/>
          <w:szCs w:val="22"/>
        </w:rPr>
        <w:t xml:space="preserve">Špecialista č. 11 – Systémový špecialista pre oblasť Microsoft SQL Server 2016 a vyššie </w:t>
      </w:r>
    </w:p>
    <w:p w14:paraId="0C264DA9"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a) minimálne 3-ročné praktické skúsenosti v oblasti návrhu, implementácie a správy Microsoft SQL Server 2016 a vyššie; túto podmienku účasti uchádzač preukáže životopisom alebo ekvivalentným dokladom;</w:t>
      </w:r>
    </w:p>
    <w:p w14:paraId="347E01AB"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b) platný certifikát minimálne na úrovni Microsoft </w:t>
      </w:r>
      <w:proofErr w:type="spellStart"/>
      <w:r w:rsidRPr="00600668">
        <w:rPr>
          <w:rFonts w:ascii="Garamond" w:eastAsiaTheme="minorHAnsi" w:hAnsi="Garamond" w:cs="Arial"/>
          <w:sz w:val="22"/>
          <w:szCs w:val="22"/>
        </w:rPr>
        <w:t>Certified</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Solution</w:t>
      </w:r>
      <w:proofErr w:type="spellEnd"/>
      <w:r w:rsidRPr="00600668">
        <w:rPr>
          <w:rFonts w:ascii="Garamond" w:eastAsiaTheme="minorHAnsi" w:hAnsi="Garamond" w:cs="Arial"/>
          <w:sz w:val="22"/>
          <w:szCs w:val="22"/>
        </w:rPr>
        <w:t xml:space="preserve"> Expert: </w:t>
      </w:r>
      <w:proofErr w:type="spellStart"/>
      <w:r w:rsidRPr="00600668">
        <w:rPr>
          <w:rFonts w:ascii="Garamond" w:eastAsiaTheme="minorHAnsi" w:hAnsi="Garamond" w:cs="Arial"/>
          <w:sz w:val="22"/>
          <w:szCs w:val="22"/>
        </w:rPr>
        <w:t>Data</w:t>
      </w:r>
      <w:proofErr w:type="spellEnd"/>
      <w:r w:rsidRPr="00600668">
        <w:rPr>
          <w:rFonts w:ascii="Garamond" w:eastAsiaTheme="minorHAnsi" w:hAnsi="Garamond" w:cs="Arial"/>
          <w:sz w:val="22"/>
          <w:szCs w:val="22"/>
        </w:rPr>
        <w:t xml:space="preserve"> Management and </w:t>
      </w:r>
      <w:proofErr w:type="spellStart"/>
      <w:r w:rsidRPr="00600668">
        <w:rPr>
          <w:rFonts w:ascii="Garamond" w:eastAsiaTheme="minorHAnsi" w:hAnsi="Garamond" w:cs="Arial"/>
          <w:sz w:val="22"/>
          <w:szCs w:val="22"/>
        </w:rPr>
        <w:t>Analytics</w:t>
      </w:r>
      <w:proofErr w:type="spellEnd"/>
      <w:r w:rsidRPr="00600668">
        <w:rPr>
          <w:rFonts w:ascii="Garamond" w:eastAsiaTheme="minorHAnsi" w:hAnsi="Garamond" w:cs="Arial"/>
          <w:sz w:val="22"/>
          <w:szCs w:val="22"/>
        </w:rPr>
        <w:t xml:space="preserve"> alebo ekvivalent daného certifikátu, vydaný výrobcom alebo akreditačnou a certifikačnou autoritou; túto podmienku účasti uchádzač preukáže prostredníctvom kópie platného certifikátu</w:t>
      </w:r>
    </w:p>
    <w:p w14:paraId="6112DC94" w14:textId="77777777" w:rsidR="00600668" w:rsidRPr="00600668" w:rsidRDefault="00600668" w:rsidP="00600668">
      <w:pPr>
        <w:ind w:left="360"/>
        <w:rPr>
          <w:rFonts w:ascii="Garamond" w:eastAsiaTheme="minorHAnsi" w:hAnsi="Garamond" w:cs="Arial"/>
          <w:b/>
          <w:bCs/>
          <w:sz w:val="22"/>
          <w:szCs w:val="22"/>
        </w:rPr>
      </w:pPr>
    </w:p>
    <w:p w14:paraId="2BA50357" w14:textId="77777777" w:rsidR="00600668" w:rsidRPr="00600668" w:rsidRDefault="00600668" w:rsidP="00600668">
      <w:pPr>
        <w:ind w:left="360"/>
        <w:rPr>
          <w:rFonts w:ascii="Garamond" w:eastAsiaTheme="minorHAnsi" w:hAnsi="Garamond" w:cs="Arial"/>
          <w:b/>
          <w:bCs/>
          <w:sz w:val="22"/>
          <w:szCs w:val="22"/>
        </w:rPr>
      </w:pPr>
      <w:r w:rsidRPr="00600668">
        <w:rPr>
          <w:rFonts w:ascii="Garamond" w:eastAsiaTheme="minorHAnsi" w:hAnsi="Garamond" w:cs="Arial"/>
          <w:b/>
          <w:bCs/>
          <w:sz w:val="22"/>
          <w:szCs w:val="22"/>
        </w:rPr>
        <w:t>Špecialista č. 12 – Systémový špecialista pre oblasť bezpečnosti</w:t>
      </w:r>
    </w:p>
    <w:p w14:paraId="747DF7D2"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a) minimálne 5-ročné praktické skúsenosti v oblasti bezpečnosti informačných systémov; túto podmienku účasti uchádzač preukáže životopisom alebo ekvivalentným dokladom;</w:t>
      </w:r>
    </w:p>
    <w:p w14:paraId="1F991D9D"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b) minimálne 2 praktické skúsenosti v oblasti implementácie bezpečnosti informačných systémov; túto podmienku účasti uchádzač preukáže životopisom alebo ekvivalentným dokladom;</w:t>
      </w:r>
    </w:p>
    <w:p w14:paraId="5011E048"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c) platný certifikát v oblasti bezpečnosti informačných systémov a </w:t>
      </w:r>
      <w:proofErr w:type="spellStart"/>
      <w:r w:rsidRPr="00600668">
        <w:rPr>
          <w:rFonts w:ascii="Garamond" w:eastAsiaTheme="minorHAnsi" w:hAnsi="Garamond" w:cs="Arial"/>
          <w:sz w:val="22"/>
          <w:szCs w:val="22"/>
        </w:rPr>
        <w:t>kyberbezpečnosti</w:t>
      </w:r>
      <w:proofErr w:type="spellEnd"/>
      <w:r w:rsidRPr="00600668">
        <w:rPr>
          <w:rFonts w:ascii="Garamond" w:eastAsiaTheme="minorHAnsi" w:hAnsi="Garamond" w:cs="Arial"/>
          <w:sz w:val="22"/>
          <w:szCs w:val="22"/>
        </w:rPr>
        <w:t xml:space="preserve"> minimálne na úrovni CISM alebo CISA, alebo ekvivalent tohto certifikátu, vydaný akreditačnou a certifikačnou autoritou uznávanou medzinárodne v oblasti IT bezpečnosti a </w:t>
      </w:r>
      <w:proofErr w:type="spellStart"/>
      <w:r w:rsidRPr="00600668">
        <w:rPr>
          <w:rFonts w:ascii="Garamond" w:eastAsiaTheme="minorHAnsi" w:hAnsi="Garamond" w:cs="Arial"/>
          <w:sz w:val="22"/>
          <w:szCs w:val="22"/>
        </w:rPr>
        <w:t>kyberbezpečnosti</w:t>
      </w:r>
      <w:proofErr w:type="spellEnd"/>
      <w:r w:rsidRPr="00600668">
        <w:rPr>
          <w:rFonts w:ascii="Garamond" w:eastAsiaTheme="minorHAnsi" w:hAnsi="Garamond" w:cs="Arial"/>
          <w:sz w:val="22"/>
          <w:szCs w:val="22"/>
        </w:rPr>
        <w:t>; túto podmienku uchádzač preukáže prostredníctvom kópie platného certifikátu</w:t>
      </w:r>
    </w:p>
    <w:p w14:paraId="0FA1AF58" w14:textId="77777777" w:rsidR="00600668" w:rsidRPr="00600668" w:rsidRDefault="00600668" w:rsidP="00600668">
      <w:pPr>
        <w:ind w:left="360"/>
        <w:rPr>
          <w:rFonts w:ascii="Garamond" w:eastAsiaTheme="minorHAnsi" w:hAnsi="Garamond" w:cs="Arial"/>
          <w:b/>
          <w:bCs/>
          <w:sz w:val="22"/>
          <w:szCs w:val="22"/>
        </w:rPr>
      </w:pPr>
    </w:p>
    <w:p w14:paraId="48D0855B" w14:textId="77777777" w:rsidR="00600668" w:rsidRPr="00600668" w:rsidRDefault="00600668" w:rsidP="00600668">
      <w:pPr>
        <w:ind w:left="360"/>
        <w:rPr>
          <w:rFonts w:ascii="Garamond" w:eastAsiaTheme="minorHAnsi" w:hAnsi="Garamond" w:cs="Arial"/>
          <w:b/>
          <w:bCs/>
          <w:sz w:val="22"/>
          <w:szCs w:val="22"/>
        </w:rPr>
      </w:pPr>
      <w:r w:rsidRPr="00600668">
        <w:rPr>
          <w:rFonts w:ascii="Garamond" w:eastAsiaTheme="minorHAnsi" w:hAnsi="Garamond" w:cs="Arial"/>
          <w:b/>
          <w:bCs/>
          <w:sz w:val="22"/>
          <w:szCs w:val="22"/>
        </w:rPr>
        <w:t>Špecialista č. 13 – Systémový špecialista pre oblasť HPE servery</w:t>
      </w:r>
    </w:p>
    <w:p w14:paraId="0298E25B"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a) minimálne 5-ročné praktické skúsenosti v oblasti implementácie, konfigurácie a prevádzky HPE serverov; túto podmienku účasti uchádzač preukáže životopisom alebo ekvivalentným dokladom;</w:t>
      </w:r>
    </w:p>
    <w:p w14:paraId="3E307EEC"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b) minimálne 2 praktické skúsenosti v oblasti implementácie, konfigurácie a prevádzky HPE serverov; túto podmienku účasti uchádzač preukáže životopisom alebo ekvivalentným dokladom;</w:t>
      </w:r>
    </w:p>
    <w:p w14:paraId="6581F09C"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c) platný certifikát minimálne na úrovni HPE ASE - Server Solutions </w:t>
      </w:r>
      <w:proofErr w:type="spellStart"/>
      <w:r w:rsidRPr="00600668">
        <w:rPr>
          <w:rFonts w:ascii="Garamond" w:eastAsiaTheme="minorHAnsi" w:hAnsi="Garamond" w:cs="Arial"/>
          <w:sz w:val="22"/>
          <w:szCs w:val="22"/>
        </w:rPr>
        <w:t>Architect</w:t>
      </w:r>
      <w:proofErr w:type="spellEnd"/>
      <w:r w:rsidRPr="00600668">
        <w:rPr>
          <w:rFonts w:ascii="Garamond" w:eastAsiaTheme="minorHAnsi" w:hAnsi="Garamond" w:cs="Arial"/>
          <w:sz w:val="22"/>
          <w:szCs w:val="22"/>
        </w:rPr>
        <w:t xml:space="preserve"> V4 alebo ekvivalent tohto certifikátu, vydaný výrobcom alebo akreditačnou a certifikačnou autoritou, túto podmienku uchádzač preukáže prostredníctvom kópie platného certifikátu</w:t>
      </w:r>
    </w:p>
    <w:p w14:paraId="44F88F73" w14:textId="77777777" w:rsidR="00600668" w:rsidRPr="00600668" w:rsidRDefault="00600668" w:rsidP="00600668">
      <w:pPr>
        <w:ind w:left="360"/>
        <w:rPr>
          <w:rFonts w:ascii="Garamond" w:eastAsiaTheme="minorHAnsi" w:hAnsi="Garamond" w:cs="Arial"/>
          <w:b/>
          <w:bCs/>
          <w:sz w:val="22"/>
          <w:szCs w:val="22"/>
        </w:rPr>
      </w:pPr>
    </w:p>
    <w:p w14:paraId="0EA41582" w14:textId="77777777" w:rsidR="00600668" w:rsidRPr="00600668" w:rsidRDefault="00600668" w:rsidP="00600668">
      <w:pPr>
        <w:ind w:left="360"/>
        <w:rPr>
          <w:rFonts w:ascii="Garamond" w:eastAsiaTheme="minorHAnsi" w:hAnsi="Garamond" w:cs="Arial"/>
          <w:b/>
          <w:bCs/>
          <w:sz w:val="22"/>
          <w:szCs w:val="22"/>
        </w:rPr>
      </w:pPr>
      <w:r w:rsidRPr="00600668">
        <w:rPr>
          <w:rFonts w:ascii="Garamond" w:eastAsiaTheme="minorHAnsi" w:hAnsi="Garamond" w:cs="Arial"/>
          <w:b/>
          <w:bCs/>
          <w:sz w:val="22"/>
          <w:szCs w:val="22"/>
        </w:rPr>
        <w:t>Špecialista č. 14 – Systémový špecialista pre oblasť diskových polí</w:t>
      </w:r>
    </w:p>
    <w:p w14:paraId="47D9D0D3"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a) minimálne 5-ročné praktické skúsenosti v oblasti implementácie, konfigurácie a prevádzky diskových polí; túto podmienku účasti uchádzač preukáže životopisom alebo ekvivalentným dokladom;</w:t>
      </w:r>
    </w:p>
    <w:p w14:paraId="0A2D1C20"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b) minimálne 2 praktické skúsenosti v oblasti implementácie, konfigurácie a prevádzky diskových polí; túto podmienku účasti uchádzač preukáže životopisom alebo ekvivalentným dokladom;</w:t>
      </w:r>
    </w:p>
    <w:p w14:paraId="7F9CB98F"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c) platný certifikát v oblasti implementácie, konfigurácie a prevádzky diskových polí minimálne na úrovni IBM </w:t>
      </w:r>
      <w:proofErr w:type="spellStart"/>
      <w:r w:rsidRPr="00600668">
        <w:rPr>
          <w:rFonts w:ascii="Garamond" w:eastAsiaTheme="minorHAnsi" w:hAnsi="Garamond" w:cs="Arial"/>
          <w:sz w:val="22"/>
          <w:szCs w:val="22"/>
        </w:rPr>
        <w:t>Storage</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Technical</w:t>
      </w:r>
      <w:proofErr w:type="spellEnd"/>
      <w:r w:rsidRPr="00600668">
        <w:rPr>
          <w:rFonts w:ascii="Garamond" w:eastAsiaTheme="minorHAnsi" w:hAnsi="Garamond" w:cs="Arial"/>
          <w:sz w:val="22"/>
          <w:szCs w:val="22"/>
        </w:rPr>
        <w:t xml:space="preserve"> V1 certifikátu a zároveň  platný certifikát v oblasti implementácie, konfigurácie a prevádzky diskových polí minimálne na úrovni </w:t>
      </w:r>
      <w:proofErr w:type="spellStart"/>
      <w:r w:rsidRPr="00600668">
        <w:rPr>
          <w:rFonts w:ascii="Garamond" w:eastAsiaTheme="minorHAnsi" w:hAnsi="Garamond" w:cs="Arial"/>
          <w:sz w:val="22"/>
          <w:szCs w:val="22"/>
        </w:rPr>
        <w:t>NetApp</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Accredited</w:t>
      </w:r>
      <w:proofErr w:type="spellEnd"/>
      <w:r w:rsidRPr="00600668">
        <w:rPr>
          <w:rFonts w:ascii="Garamond" w:eastAsiaTheme="minorHAnsi" w:hAnsi="Garamond" w:cs="Arial"/>
          <w:sz w:val="22"/>
          <w:szCs w:val="22"/>
        </w:rPr>
        <w:t xml:space="preserve"> Hardware </w:t>
      </w:r>
      <w:proofErr w:type="spellStart"/>
      <w:r w:rsidRPr="00600668">
        <w:rPr>
          <w:rFonts w:ascii="Garamond" w:eastAsiaTheme="minorHAnsi" w:hAnsi="Garamond" w:cs="Arial"/>
          <w:sz w:val="22"/>
          <w:szCs w:val="22"/>
        </w:rPr>
        <w:t>Support</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Engineer</w:t>
      </w:r>
      <w:proofErr w:type="spellEnd"/>
      <w:r w:rsidRPr="00600668">
        <w:rPr>
          <w:rFonts w:ascii="Garamond" w:eastAsiaTheme="minorHAnsi" w:hAnsi="Garamond" w:cs="Arial"/>
          <w:sz w:val="22"/>
          <w:szCs w:val="22"/>
        </w:rPr>
        <w:t xml:space="preserve"> alebo ekvivalent tohto certifikát, vydaný výrobcom alebo akreditačnou a certifikačnou autoritou; túto podmienku uchádzač preukáže prostredníctvom kópie platného certifikátu</w:t>
      </w:r>
    </w:p>
    <w:p w14:paraId="3A879D28" w14:textId="77777777" w:rsidR="00600668" w:rsidRPr="00600668" w:rsidRDefault="00600668" w:rsidP="00600668">
      <w:pPr>
        <w:ind w:left="360"/>
        <w:rPr>
          <w:rFonts w:ascii="Garamond" w:eastAsiaTheme="minorHAnsi" w:hAnsi="Garamond" w:cs="Arial"/>
          <w:b/>
          <w:bCs/>
          <w:sz w:val="22"/>
          <w:szCs w:val="22"/>
        </w:rPr>
      </w:pPr>
    </w:p>
    <w:p w14:paraId="7FA4EB42" w14:textId="77777777" w:rsidR="00600668" w:rsidRPr="00600668" w:rsidRDefault="00600668" w:rsidP="00600668">
      <w:pPr>
        <w:ind w:left="360"/>
        <w:rPr>
          <w:rFonts w:ascii="Garamond" w:eastAsiaTheme="minorHAnsi" w:hAnsi="Garamond" w:cs="Arial"/>
          <w:b/>
          <w:bCs/>
          <w:sz w:val="22"/>
          <w:szCs w:val="22"/>
        </w:rPr>
      </w:pPr>
      <w:r w:rsidRPr="00600668">
        <w:rPr>
          <w:rFonts w:ascii="Garamond" w:eastAsiaTheme="minorHAnsi" w:hAnsi="Garamond" w:cs="Arial"/>
          <w:b/>
          <w:bCs/>
          <w:sz w:val="22"/>
          <w:szCs w:val="22"/>
        </w:rPr>
        <w:t>Špecialista č. 15 – Systémový špecialista pre oblasť bezpečnostných incidentov</w:t>
      </w:r>
    </w:p>
    <w:p w14:paraId="74E23A1C"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a) minimálne 3-ročné praktické skúsenosti v oblasti detekcie a odozvy na bezpečnostné incidenty; túto podmienku účasti uchádzač preukáže životopisom alebo ekvivalentným dokladom;</w:t>
      </w:r>
    </w:p>
    <w:p w14:paraId="25DC3D2F"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b) platný certifikát minimálne na úrovni </w:t>
      </w:r>
      <w:proofErr w:type="spellStart"/>
      <w:r w:rsidRPr="00600668">
        <w:rPr>
          <w:rFonts w:ascii="Garamond" w:eastAsiaTheme="minorHAnsi" w:hAnsi="Garamond" w:cs="Arial"/>
          <w:sz w:val="22"/>
          <w:szCs w:val="22"/>
        </w:rPr>
        <w:t>Sophos</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Certified</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Engineer</w:t>
      </w:r>
      <w:proofErr w:type="spellEnd"/>
      <w:r w:rsidRPr="00600668">
        <w:rPr>
          <w:rFonts w:ascii="Garamond" w:eastAsiaTheme="minorHAnsi" w:hAnsi="Garamond" w:cs="Arial"/>
          <w:sz w:val="22"/>
          <w:szCs w:val="22"/>
        </w:rPr>
        <w:t xml:space="preserve"> alebo ekvivalent tohto certifikátu, vydaný výrobcom alebo akreditačnou a certifikačnou autoritou uznávanou medzinárodne v oblasti IT bezpečnosti; túto podmienku uchádzač preukáže prostredníctvom kópie platného certifikátu</w:t>
      </w:r>
    </w:p>
    <w:p w14:paraId="0D23F50A" w14:textId="77777777" w:rsidR="00600668" w:rsidRPr="00600668" w:rsidRDefault="00600668" w:rsidP="00600668">
      <w:pPr>
        <w:ind w:left="360"/>
        <w:rPr>
          <w:rFonts w:ascii="Garamond" w:eastAsiaTheme="minorHAnsi" w:hAnsi="Garamond" w:cs="Arial"/>
          <w:b/>
          <w:bCs/>
          <w:sz w:val="22"/>
          <w:szCs w:val="22"/>
        </w:rPr>
      </w:pPr>
    </w:p>
    <w:p w14:paraId="377C469E" w14:textId="77777777" w:rsidR="00600668" w:rsidRPr="00600668" w:rsidRDefault="00600668" w:rsidP="00600668">
      <w:pPr>
        <w:ind w:left="360"/>
        <w:rPr>
          <w:rFonts w:ascii="Garamond" w:eastAsiaTheme="minorHAnsi" w:hAnsi="Garamond" w:cs="Arial"/>
          <w:b/>
          <w:bCs/>
          <w:sz w:val="22"/>
          <w:szCs w:val="22"/>
        </w:rPr>
      </w:pPr>
      <w:r w:rsidRPr="00600668">
        <w:rPr>
          <w:rFonts w:ascii="Garamond" w:eastAsiaTheme="minorHAnsi" w:hAnsi="Garamond" w:cs="Arial"/>
          <w:b/>
          <w:bCs/>
          <w:sz w:val="22"/>
          <w:szCs w:val="22"/>
        </w:rPr>
        <w:t xml:space="preserve">Špecialista č. 16 – Systémový špecialista pre oblasť </w:t>
      </w:r>
      <w:proofErr w:type="spellStart"/>
      <w:r w:rsidRPr="00600668">
        <w:rPr>
          <w:rFonts w:ascii="Garamond" w:eastAsiaTheme="minorHAnsi" w:hAnsi="Garamond" w:cs="Arial"/>
          <w:b/>
          <w:bCs/>
          <w:sz w:val="22"/>
          <w:szCs w:val="22"/>
        </w:rPr>
        <w:t>networking</w:t>
      </w:r>
      <w:proofErr w:type="spellEnd"/>
    </w:p>
    <w:p w14:paraId="35ADE7E7"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a) minimálne 5-ročné praktické skúsenosti v oblasti návrhu, implementácie, konfigurácie a prevádzky sieťových prvkov a systémov; túto podmienku účasti uchádzač preukáže životopisom alebo ekvivalentným dokladom;</w:t>
      </w:r>
    </w:p>
    <w:p w14:paraId="6BA64DDA"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b) minimálne 2 praktické skúsenosti v oblasti implementácie, konfigurácie a prevádzky sieťových systémov; túto podmienku účasti uchádzač preukáže životopisom alebo ekvivalentným dokladom;</w:t>
      </w:r>
    </w:p>
    <w:p w14:paraId="6605823A"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c) platný certifikát v oblasti sieťovej konfigurácie minimálne na úrovni CISCO </w:t>
      </w:r>
      <w:proofErr w:type="spellStart"/>
      <w:r w:rsidRPr="00600668">
        <w:rPr>
          <w:rFonts w:ascii="Garamond" w:eastAsiaTheme="minorHAnsi" w:hAnsi="Garamond" w:cs="Arial"/>
          <w:sz w:val="22"/>
          <w:szCs w:val="22"/>
        </w:rPr>
        <w:t>Certified</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Network</w:t>
      </w:r>
      <w:proofErr w:type="spellEnd"/>
      <w:r w:rsidRPr="00600668">
        <w:rPr>
          <w:rFonts w:ascii="Garamond" w:eastAsiaTheme="minorHAnsi" w:hAnsi="Garamond" w:cs="Arial"/>
          <w:sz w:val="22"/>
          <w:szCs w:val="22"/>
        </w:rPr>
        <w:t xml:space="preserve"> </w:t>
      </w:r>
      <w:proofErr w:type="spellStart"/>
      <w:r w:rsidRPr="00600668">
        <w:rPr>
          <w:rFonts w:ascii="Garamond" w:eastAsiaTheme="minorHAnsi" w:hAnsi="Garamond" w:cs="Arial"/>
          <w:sz w:val="22"/>
          <w:szCs w:val="22"/>
        </w:rPr>
        <w:t>Associate</w:t>
      </w:r>
      <w:proofErr w:type="spellEnd"/>
      <w:r w:rsidRPr="00600668">
        <w:rPr>
          <w:rFonts w:ascii="Garamond" w:eastAsiaTheme="minorHAnsi" w:hAnsi="Garamond" w:cs="Arial"/>
          <w:sz w:val="22"/>
          <w:szCs w:val="22"/>
        </w:rPr>
        <w:t xml:space="preserve"> alebo ekvivalent tohto certifikátu, vydaný výrobcom alebo akreditačnou a certifikačnou autoritou; túto podmienku uchádzač preukáže prostredníctvom kópie platného certifikátu</w:t>
      </w:r>
    </w:p>
    <w:p w14:paraId="7C61E9C5" w14:textId="77777777" w:rsidR="00600668" w:rsidRPr="00600668" w:rsidRDefault="00600668" w:rsidP="00600668">
      <w:pPr>
        <w:ind w:left="360"/>
        <w:rPr>
          <w:rFonts w:ascii="Garamond" w:eastAsiaTheme="minorHAnsi" w:hAnsi="Garamond" w:cs="Arial"/>
          <w:b/>
          <w:bCs/>
          <w:sz w:val="22"/>
          <w:szCs w:val="22"/>
        </w:rPr>
      </w:pPr>
    </w:p>
    <w:p w14:paraId="535230B0" w14:textId="77777777" w:rsidR="00600668" w:rsidRPr="00600668" w:rsidRDefault="00600668" w:rsidP="00600668">
      <w:pPr>
        <w:ind w:left="360"/>
        <w:rPr>
          <w:rFonts w:ascii="Garamond" w:eastAsiaTheme="minorHAnsi" w:hAnsi="Garamond" w:cs="Arial"/>
          <w:b/>
          <w:bCs/>
          <w:sz w:val="22"/>
          <w:szCs w:val="22"/>
        </w:rPr>
      </w:pPr>
      <w:r w:rsidRPr="00600668">
        <w:rPr>
          <w:rFonts w:ascii="Garamond" w:eastAsiaTheme="minorHAnsi" w:hAnsi="Garamond" w:cs="Arial"/>
          <w:b/>
          <w:bCs/>
          <w:sz w:val="22"/>
          <w:szCs w:val="22"/>
        </w:rPr>
        <w:lastRenderedPageBreak/>
        <w:t>Špecialista č. 17 – Systémový špecialista pre oblasť detekcie zraniteľností (</w:t>
      </w:r>
      <w:proofErr w:type="spellStart"/>
      <w:r w:rsidRPr="00600668">
        <w:rPr>
          <w:rFonts w:ascii="Garamond" w:eastAsiaTheme="minorHAnsi" w:hAnsi="Garamond" w:cs="Arial"/>
          <w:b/>
          <w:bCs/>
          <w:sz w:val="22"/>
          <w:szCs w:val="22"/>
        </w:rPr>
        <w:t>vulnerability</w:t>
      </w:r>
      <w:proofErr w:type="spellEnd"/>
      <w:r w:rsidRPr="00600668">
        <w:rPr>
          <w:rFonts w:ascii="Garamond" w:eastAsiaTheme="minorHAnsi" w:hAnsi="Garamond" w:cs="Arial"/>
          <w:b/>
          <w:bCs/>
          <w:sz w:val="22"/>
          <w:szCs w:val="22"/>
        </w:rPr>
        <w:t xml:space="preserve">) </w:t>
      </w:r>
    </w:p>
    <w:p w14:paraId="1322AF2D"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a) minimálne 3-ročné praktické skúsenosti v oblasti detekcie zraniteľností v infraštruktúre; túto podmienku účasti uchádzač preukáže životopisom alebo ekvivalentným dokladom;</w:t>
      </w:r>
    </w:p>
    <w:p w14:paraId="34A6FFA8"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b) minimálne 1 praktickú skúsenosť v oblasti konfigurácie, prevádzky nástrojov pre detekciu zraniteľností a analýzy výsledkov reportov zraniteľností; túto podmienku účasti uchádzač preukáže životopisom alebo ekvivalentným dokladom;</w:t>
      </w:r>
    </w:p>
    <w:p w14:paraId="05AA8D40"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c) platný certifikát minimálne na úrovni QUALYS </w:t>
      </w:r>
      <w:proofErr w:type="spellStart"/>
      <w:r w:rsidRPr="00600668">
        <w:rPr>
          <w:rFonts w:ascii="Garamond" w:eastAsiaTheme="minorHAnsi" w:hAnsi="Garamond" w:cs="Arial"/>
          <w:sz w:val="22"/>
          <w:szCs w:val="22"/>
        </w:rPr>
        <w:t>Vulnerability</w:t>
      </w:r>
      <w:proofErr w:type="spellEnd"/>
      <w:r w:rsidRPr="00600668">
        <w:rPr>
          <w:rFonts w:ascii="Garamond" w:eastAsiaTheme="minorHAnsi" w:hAnsi="Garamond" w:cs="Arial"/>
          <w:sz w:val="22"/>
          <w:szCs w:val="22"/>
        </w:rPr>
        <w:t xml:space="preserve"> Management, alebo ekvivalent tohto certifikátu, vydaný výrobcom alebo akreditačnou a certifikačnou autoritou; túto podmienku uchádzač preukáže prostredníctvom kópie platného certifikátu</w:t>
      </w:r>
    </w:p>
    <w:p w14:paraId="7AF99315" w14:textId="77777777" w:rsidR="00600668" w:rsidRPr="00600668" w:rsidRDefault="00600668" w:rsidP="00600668">
      <w:pPr>
        <w:ind w:left="360"/>
        <w:rPr>
          <w:rFonts w:ascii="Garamond" w:eastAsiaTheme="minorHAnsi" w:hAnsi="Garamond" w:cs="Arial"/>
          <w:sz w:val="22"/>
          <w:szCs w:val="22"/>
        </w:rPr>
      </w:pPr>
    </w:p>
    <w:p w14:paraId="538C8DBB"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V prípade požiadavky na Špecialistu pre danú oblasť s viac certifikátmi, je možné splniť požiadavku aj viacerými špecialistami.</w:t>
      </w:r>
    </w:p>
    <w:p w14:paraId="1A6337AC" w14:textId="77777777" w:rsidR="00600668" w:rsidRPr="00600668" w:rsidRDefault="00600668" w:rsidP="00600668">
      <w:pPr>
        <w:ind w:left="360"/>
        <w:rPr>
          <w:rFonts w:ascii="Garamond" w:eastAsiaTheme="minorHAnsi" w:hAnsi="Garamond" w:cs="Arial"/>
          <w:sz w:val="22"/>
          <w:szCs w:val="22"/>
        </w:rPr>
      </w:pPr>
    </w:p>
    <w:p w14:paraId="6B5B9015"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Naplnenie požadovaných minimálnych požiadaviek na kľúčových expertov uchádzač preukáže predložením </w:t>
      </w:r>
      <w:r w:rsidRPr="00600668">
        <w:rPr>
          <w:rFonts w:ascii="Garamond" w:eastAsiaTheme="minorHAnsi" w:hAnsi="Garamond" w:cs="Arial"/>
          <w:b/>
          <w:bCs/>
          <w:sz w:val="22"/>
          <w:szCs w:val="22"/>
        </w:rPr>
        <w:t>životopisov alebo ekvivalentných dokladov</w:t>
      </w:r>
      <w:r w:rsidRPr="00600668">
        <w:rPr>
          <w:rFonts w:ascii="Garamond" w:eastAsiaTheme="minorHAnsi" w:hAnsi="Garamond" w:cs="Arial"/>
          <w:sz w:val="22"/>
          <w:szCs w:val="22"/>
        </w:rPr>
        <w:t xml:space="preserve">. Každý kvalifikovaný expert v životopise uvedie: </w:t>
      </w:r>
    </w:p>
    <w:p w14:paraId="32B36439" w14:textId="77777777" w:rsidR="00600668" w:rsidRPr="00600668" w:rsidRDefault="00600668" w:rsidP="00600668">
      <w:pPr>
        <w:numPr>
          <w:ilvl w:val="0"/>
          <w:numId w:val="14"/>
        </w:numPr>
        <w:rPr>
          <w:rFonts w:ascii="Garamond" w:eastAsiaTheme="minorHAnsi" w:hAnsi="Garamond" w:cs="Arial"/>
          <w:sz w:val="22"/>
          <w:szCs w:val="22"/>
        </w:rPr>
      </w:pPr>
      <w:r w:rsidRPr="00600668">
        <w:rPr>
          <w:rFonts w:ascii="Garamond" w:eastAsiaTheme="minorHAnsi" w:hAnsi="Garamond" w:cs="Arial"/>
          <w:sz w:val="22"/>
          <w:szCs w:val="22"/>
        </w:rPr>
        <w:t xml:space="preserve">svoje meno a priezvisko, najvyššie dosiahnuté vzdelanie, názov a sídlo školy, </w:t>
      </w:r>
    </w:p>
    <w:p w14:paraId="2718BC72" w14:textId="77777777" w:rsidR="00600668" w:rsidRPr="00600668" w:rsidRDefault="00600668" w:rsidP="00600668">
      <w:pPr>
        <w:numPr>
          <w:ilvl w:val="0"/>
          <w:numId w:val="14"/>
        </w:numPr>
        <w:rPr>
          <w:rFonts w:ascii="Garamond" w:eastAsiaTheme="minorHAnsi" w:hAnsi="Garamond" w:cs="Arial"/>
          <w:sz w:val="22"/>
          <w:szCs w:val="22"/>
        </w:rPr>
      </w:pPr>
      <w:r w:rsidRPr="00600668">
        <w:rPr>
          <w:rFonts w:ascii="Garamond" w:eastAsiaTheme="minorHAnsi" w:hAnsi="Garamond" w:cs="Arial"/>
          <w:sz w:val="22"/>
          <w:szCs w:val="22"/>
        </w:rPr>
        <w:t xml:space="preserve">doterajší zamestnávatelia/objednávatelia vrátane ich IČO </w:t>
      </w:r>
    </w:p>
    <w:p w14:paraId="7B021DCE" w14:textId="77777777" w:rsidR="00600668" w:rsidRPr="00600668" w:rsidRDefault="00600668" w:rsidP="00600668">
      <w:pPr>
        <w:numPr>
          <w:ilvl w:val="0"/>
          <w:numId w:val="14"/>
        </w:numPr>
        <w:rPr>
          <w:rFonts w:ascii="Garamond" w:eastAsiaTheme="minorHAnsi" w:hAnsi="Garamond" w:cs="Arial"/>
          <w:sz w:val="22"/>
          <w:szCs w:val="22"/>
        </w:rPr>
      </w:pPr>
      <w:r w:rsidRPr="00600668">
        <w:rPr>
          <w:rFonts w:ascii="Garamond" w:eastAsiaTheme="minorHAnsi" w:hAnsi="Garamond" w:cs="Arial"/>
          <w:sz w:val="22"/>
          <w:szCs w:val="22"/>
        </w:rPr>
        <w:t xml:space="preserve">aktuálny zamestnávateľ – IČO, druh pracovného pomeru, </w:t>
      </w:r>
    </w:p>
    <w:p w14:paraId="1B3E511D" w14:textId="77777777" w:rsidR="00600668" w:rsidRPr="00600668" w:rsidRDefault="00600668" w:rsidP="00600668">
      <w:pPr>
        <w:numPr>
          <w:ilvl w:val="0"/>
          <w:numId w:val="14"/>
        </w:numPr>
        <w:rPr>
          <w:rFonts w:ascii="Garamond" w:eastAsiaTheme="minorHAnsi" w:hAnsi="Garamond" w:cs="Arial"/>
          <w:sz w:val="22"/>
          <w:szCs w:val="22"/>
        </w:rPr>
      </w:pPr>
      <w:r w:rsidRPr="00600668">
        <w:rPr>
          <w:rFonts w:ascii="Garamond" w:eastAsiaTheme="minorHAnsi" w:hAnsi="Garamond" w:cs="Arial"/>
          <w:sz w:val="22"/>
          <w:szCs w:val="22"/>
        </w:rPr>
        <w:t xml:space="preserve">špecializácia, súčasnú pozíciu k lehote na predkladanie ponúk u aktuálneho zamestnávateľa, odbornú prax (ak je relevantné), a to opisom/zoznamom odbornej praxe vrátane mesiacov a rokov pôsobenia na danej pozícií, </w:t>
      </w:r>
    </w:p>
    <w:p w14:paraId="40BA80F4" w14:textId="77777777" w:rsidR="00600668" w:rsidRPr="00600668" w:rsidRDefault="00600668" w:rsidP="00600668">
      <w:pPr>
        <w:numPr>
          <w:ilvl w:val="0"/>
          <w:numId w:val="14"/>
        </w:numPr>
        <w:rPr>
          <w:rFonts w:ascii="Garamond" w:eastAsiaTheme="minorHAnsi" w:hAnsi="Garamond" w:cs="Arial"/>
          <w:sz w:val="22"/>
          <w:szCs w:val="22"/>
        </w:rPr>
      </w:pPr>
      <w:r w:rsidRPr="00600668">
        <w:rPr>
          <w:rFonts w:ascii="Garamond" w:eastAsiaTheme="minorHAnsi" w:hAnsi="Garamond" w:cs="Arial"/>
          <w:sz w:val="22"/>
          <w:szCs w:val="22"/>
        </w:rPr>
        <w:t xml:space="preserve">stručným opisom pracovnej náplne na danej pozícií vo vzťahu k predmetu zákazky, miesto, mesiac a rok plnenia/zamestnania, </w:t>
      </w:r>
    </w:p>
    <w:p w14:paraId="4DF1EC0D" w14:textId="77777777" w:rsidR="00600668" w:rsidRPr="00600668" w:rsidRDefault="00600668" w:rsidP="00600668">
      <w:pPr>
        <w:numPr>
          <w:ilvl w:val="0"/>
          <w:numId w:val="14"/>
        </w:numPr>
        <w:rPr>
          <w:rFonts w:ascii="Garamond" w:eastAsiaTheme="minorHAnsi" w:hAnsi="Garamond" w:cs="Arial"/>
          <w:sz w:val="22"/>
          <w:szCs w:val="22"/>
        </w:rPr>
      </w:pPr>
      <w:r w:rsidRPr="00600668">
        <w:rPr>
          <w:rFonts w:ascii="Garamond" w:eastAsiaTheme="minorHAnsi" w:hAnsi="Garamond" w:cs="Arial"/>
          <w:sz w:val="22"/>
          <w:szCs w:val="22"/>
        </w:rPr>
        <w:t xml:space="preserve">zoznam riadne získaných platných certifikátov, </w:t>
      </w:r>
    </w:p>
    <w:p w14:paraId="54F99FA3" w14:textId="77777777" w:rsidR="00600668" w:rsidRPr="00600668" w:rsidRDefault="00600668" w:rsidP="00600668">
      <w:pPr>
        <w:numPr>
          <w:ilvl w:val="0"/>
          <w:numId w:val="14"/>
        </w:numPr>
        <w:rPr>
          <w:rFonts w:ascii="Garamond" w:eastAsiaTheme="minorHAnsi" w:hAnsi="Garamond" w:cs="Arial"/>
          <w:sz w:val="22"/>
          <w:szCs w:val="22"/>
        </w:rPr>
      </w:pPr>
      <w:r w:rsidRPr="00600668">
        <w:rPr>
          <w:rFonts w:ascii="Garamond" w:eastAsiaTheme="minorHAnsi" w:hAnsi="Garamond" w:cs="Arial"/>
          <w:sz w:val="22"/>
          <w:szCs w:val="22"/>
        </w:rPr>
        <w:t xml:space="preserve">prípadne ostatné relevantné informácie vo vzťahu k odbornému vzdelaniu, zručnostiam a praxi, </w:t>
      </w:r>
    </w:p>
    <w:p w14:paraId="076E2628" w14:textId="77777777" w:rsidR="00600668" w:rsidRPr="00600668" w:rsidRDefault="00600668" w:rsidP="00600668">
      <w:pPr>
        <w:ind w:left="360"/>
        <w:rPr>
          <w:rFonts w:ascii="Garamond" w:eastAsiaTheme="minorHAnsi" w:hAnsi="Garamond" w:cs="Arial"/>
          <w:sz w:val="22"/>
          <w:szCs w:val="22"/>
        </w:rPr>
      </w:pPr>
    </w:p>
    <w:p w14:paraId="27BA7C43" w14:textId="77777777" w:rsidR="00600668" w:rsidRPr="00600668" w:rsidRDefault="00600668" w:rsidP="00600668">
      <w:pPr>
        <w:ind w:left="360"/>
        <w:rPr>
          <w:rFonts w:ascii="Garamond" w:eastAsiaTheme="minorHAnsi" w:hAnsi="Garamond" w:cs="Arial"/>
          <w:sz w:val="22"/>
          <w:szCs w:val="22"/>
        </w:rPr>
      </w:pPr>
      <w:r w:rsidRPr="00600668">
        <w:rPr>
          <w:rFonts w:ascii="Garamond" w:eastAsiaTheme="minorHAnsi" w:hAnsi="Garamond" w:cs="Arial"/>
          <w:sz w:val="22"/>
          <w:szCs w:val="22"/>
        </w:rPr>
        <w:t xml:space="preserve">Ako dôkaz odbornej spôsobilosti certifikovaných špecialistov bude za každého certifikovaného špecialistu predložený životopis alebo ekvivalentný doklad a príslušný platný certifikát, resp. platné osvedčenie/doklad o odbornom zaškolení priamo výrobcom, resp. oprávneným autorizovaným distribútorom., resp. od inej akreditovanej autority splňujúcej štandardy na vystavenie tohto dokladu. </w:t>
      </w:r>
    </w:p>
    <w:p w14:paraId="383DE4DE" w14:textId="77777777" w:rsidR="00600668" w:rsidRPr="00600668" w:rsidRDefault="00600668" w:rsidP="00600668">
      <w:pPr>
        <w:ind w:left="360"/>
        <w:rPr>
          <w:rFonts w:ascii="Garamond" w:eastAsiaTheme="minorHAnsi" w:hAnsi="Garamond" w:cs="Arial"/>
          <w:sz w:val="22"/>
          <w:szCs w:val="22"/>
        </w:rPr>
      </w:pPr>
    </w:p>
    <w:p w14:paraId="3981D9E9" w14:textId="77777777" w:rsidR="00600668" w:rsidRPr="00600668" w:rsidRDefault="00600668" w:rsidP="00600668">
      <w:pPr>
        <w:ind w:left="360"/>
        <w:rPr>
          <w:rFonts w:ascii="Garamond" w:eastAsiaTheme="minorHAnsi" w:hAnsi="Garamond" w:cs="Arial"/>
          <w:b/>
          <w:sz w:val="22"/>
          <w:szCs w:val="22"/>
        </w:rPr>
      </w:pPr>
      <w:r w:rsidRPr="00600668">
        <w:rPr>
          <w:rFonts w:ascii="Garamond" w:eastAsiaTheme="minorHAnsi" w:hAnsi="Garamond" w:cs="Arial"/>
          <w:sz w:val="22"/>
          <w:szCs w:val="22"/>
        </w:rPr>
        <w:t>Jedna osoba môže zastávať pozíciu viacerých špecialistov. Osoba, ktorá je uchádzačom navrhnutá na pozíciu príslušného špecialistu musí spĺňať kumulatívne všetky požiadavky stanovené pre príslušného špecialistu.</w:t>
      </w:r>
    </w:p>
    <w:p w14:paraId="3F746CD7" w14:textId="77777777" w:rsidR="00A95A90" w:rsidRDefault="00A95A90" w:rsidP="00A95A90">
      <w:pPr>
        <w:rPr>
          <w:rFonts w:ascii="Garamond" w:hAnsi="Garamond"/>
          <w:bCs/>
          <w:highlight w:val="yellow"/>
        </w:rPr>
      </w:pPr>
    </w:p>
    <w:p w14:paraId="70803AAF" w14:textId="662FDCB0" w:rsidR="00A95A90" w:rsidRDefault="00473B29" w:rsidP="00A95A90">
      <w:pPr>
        <w:pStyle w:val="Default"/>
        <w:ind w:left="360"/>
        <w:jc w:val="both"/>
        <w:rPr>
          <w:rFonts w:ascii="Garamond" w:hAnsi="Garamond" w:cstheme="minorHAnsi"/>
          <w:sz w:val="22"/>
          <w:szCs w:val="22"/>
        </w:rPr>
      </w:pPr>
      <w:r>
        <w:rPr>
          <w:rFonts w:ascii="Garamond" w:hAnsi="Garamond" w:cstheme="minorHAnsi"/>
          <w:sz w:val="22"/>
          <w:szCs w:val="22"/>
        </w:rPr>
        <w:t xml:space="preserve"> </w:t>
      </w:r>
      <w:r w:rsidR="00A95A90" w:rsidRPr="00751AA2">
        <w:rPr>
          <w:rFonts w:ascii="Garamond" w:hAnsi="Garamond" w:cstheme="minorHAnsi"/>
          <w:sz w:val="22"/>
          <w:szCs w:val="22"/>
        </w:rPr>
        <w:t xml:space="preserve">Uchádzač </w:t>
      </w:r>
      <w:r w:rsidR="00A95A90" w:rsidRPr="00751AA2">
        <w:rPr>
          <w:rFonts w:ascii="Garamond" w:hAnsi="Garamond" w:cstheme="minorHAnsi"/>
          <w:sz w:val="22"/>
          <w:szCs w:val="22"/>
          <w:u w:val="single"/>
        </w:rPr>
        <w:t>môže</w:t>
      </w:r>
      <w:r w:rsidR="00A95A90" w:rsidRPr="00751AA2">
        <w:rPr>
          <w:rFonts w:ascii="Garamond" w:hAnsi="Garamond" w:cstheme="minorHAnsi"/>
          <w:sz w:val="22"/>
          <w:szCs w:val="22"/>
        </w:rPr>
        <w:t xml:space="preserve"> na preukázanie technickej spôsobilosti alebo odbornej spôsobilosti využiť technické a odborné kapacity inej osoby, bez ohľadu na ich právny vzťah. V takomto prípade musí uchádzač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v rovnakom rozsahu, ako uchádzač a nesmú u nej existovať dôvody na vylúčenie;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uchádzač môže využiť kapacity inej osoby len, ak táto bude reálne vykonávať stavebné práce alebo služby, na ktoré sa kapacity vyžadujú. </w:t>
      </w:r>
    </w:p>
    <w:p w14:paraId="3B7A4FEF" w14:textId="77777777" w:rsidR="00EB4031" w:rsidRDefault="00EB4031" w:rsidP="00A95A90">
      <w:pPr>
        <w:pStyle w:val="Default"/>
        <w:ind w:left="360"/>
        <w:jc w:val="both"/>
        <w:rPr>
          <w:rFonts w:ascii="Garamond" w:hAnsi="Garamond" w:cstheme="minorHAnsi"/>
          <w:sz w:val="22"/>
          <w:szCs w:val="22"/>
        </w:rPr>
      </w:pPr>
    </w:p>
    <w:p w14:paraId="60B561A9" w14:textId="5EBE905D" w:rsidR="00473B29" w:rsidRDefault="00473B29" w:rsidP="00473B29">
      <w:pPr>
        <w:rPr>
          <w:rFonts w:ascii="Garamond" w:hAnsi="Garamond"/>
          <w:b/>
          <w:sz w:val="22"/>
          <w:szCs w:val="22"/>
        </w:rPr>
      </w:pPr>
      <w:r>
        <w:rPr>
          <w:rFonts w:ascii="Garamond" w:hAnsi="Garamond"/>
          <w:b/>
          <w:sz w:val="22"/>
          <w:szCs w:val="22"/>
        </w:rPr>
        <w:t xml:space="preserve">      16.4   Splnenie podmienky účasti uvedené v tomto bode Výzvy </w:t>
      </w:r>
      <w:r w:rsidRPr="006303EE">
        <w:rPr>
          <w:rFonts w:ascii="Garamond" w:hAnsi="Garamond"/>
          <w:b/>
          <w:sz w:val="22"/>
          <w:szCs w:val="22"/>
          <w:u w:val="single"/>
        </w:rPr>
        <w:t>môže</w:t>
      </w:r>
      <w:r>
        <w:rPr>
          <w:rFonts w:ascii="Garamond" w:hAnsi="Garamond"/>
          <w:b/>
          <w:sz w:val="22"/>
          <w:szCs w:val="22"/>
        </w:rPr>
        <w:t xml:space="preserve"> uchádzač predbežne nahradiť</w:t>
      </w:r>
    </w:p>
    <w:p w14:paraId="02584FD4" w14:textId="5850ABCA" w:rsidR="00A95A90" w:rsidRPr="005C79D9" w:rsidRDefault="00473B29" w:rsidP="005C79D9">
      <w:pPr>
        <w:ind w:left="360"/>
        <w:rPr>
          <w:rFonts w:ascii="Garamond" w:hAnsi="Garamond"/>
          <w:b/>
          <w:sz w:val="22"/>
          <w:szCs w:val="22"/>
        </w:rPr>
      </w:pPr>
      <w:r>
        <w:rPr>
          <w:rFonts w:ascii="Garamond" w:hAnsi="Garamond"/>
          <w:b/>
          <w:sz w:val="22"/>
          <w:szCs w:val="22"/>
        </w:rPr>
        <w:t xml:space="preserve">         čestným vyhlásením podľa Prílohy č. </w:t>
      </w:r>
      <w:r w:rsidR="00BF6F40">
        <w:rPr>
          <w:rFonts w:ascii="Garamond" w:hAnsi="Garamond"/>
          <w:b/>
          <w:sz w:val="22"/>
          <w:szCs w:val="22"/>
        </w:rPr>
        <w:t>4</w:t>
      </w:r>
      <w:r>
        <w:rPr>
          <w:rFonts w:ascii="Garamond" w:hAnsi="Garamond"/>
          <w:b/>
          <w:sz w:val="22"/>
          <w:szCs w:val="22"/>
        </w:rPr>
        <w:t>.</w:t>
      </w:r>
    </w:p>
    <w:p w14:paraId="3CE37C50" w14:textId="58492548" w:rsidR="005C79D9" w:rsidRPr="005C79D9" w:rsidRDefault="005C79D9" w:rsidP="005C79D9">
      <w:pPr>
        <w:pStyle w:val="Odsekzoznamu"/>
        <w:widowControl w:val="0"/>
        <w:numPr>
          <w:ilvl w:val="0"/>
          <w:numId w:val="2"/>
        </w:numPr>
        <w:spacing w:before="360" w:after="120"/>
        <w:outlineLvl w:val="2"/>
        <w:rPr>
          <w:rFonts w:ascii="Garamond" w:hAnsi="Garamond"/>
          <w:b/>
          <w:sz w:val="24"/>
          <w:szCs w:val="24"/>
          <w:lang w:eastAsia="sk-SK"/>
        </w:rPr>
      </w:pPr>
      <w:bookmarkStart w:id="6" w:name="_Toc7862027"/>
      <w:bookmarkStart w:id="7" w:name="_Toc141084543"/>
      <w:r w:rsidRPr="005C79D9">
        <w:rPr>
          <w:rFonts w:ascii="Garamond" w:hAnsi="Garamond"/>
          <w:b/>
          <w:sz w:val="24"/>
          <w:szCs w:val="24"/>
          <w:lang w:eastAsia="sk-SK"/>
        </w:rPr>
        <w:t>Zábezpeka</w:t>
      </w:r>
      <w:bookmarkEnd w:id="6"/>
      <w:bookmarkEnd w:id="7"/>
    </w:p>
    <w:p w14:paraId="7E24CD78" w14:textId="5A697A60" w:rsidR="005C79D9" w:rsidRPr="005C79D9" w:rsidRDefault="005C79D9" w:rsidP="005C79D9">
      <w:pPr>
        <w:numPr>
          <w:ilvl w:val="1"/>
          <w:numId w:val="2"/>
        </w:numPr>
        <w:spacing w:line="276" w:lineRule="auto"/>
        <w:ind w:left="720"/>
        <w:contextualSpacing/>
        <w:jc w:val="left"/>
        <w:rPr>
          <w:rFonts w:ascii="Garamond" w:eastAsia="Calibri" w:hAnsi="Garamond"/>
          <w:sz w:val="22"/>
          <w:szCs w:val="22"/>
        </w:rPr>
      </w:pPr>
      <w:bookmarkStart w:id="8" w:name="_Hlk127459481"/>
      <w:r w:rsidRPr="005C79D9">
        <w:rPr>
          <w:rFonts w:ascii="Garamond" w:eastAsia="Calibri" w:hAnsi="Garamond"/>
          <w:sz w:val="22"/>
          <w:szCs w:val="22"/>
        </w:rPr>
        <w:t>Zábezpeka je stanovená vo výške</w:t>
      </w:r>
      <w:r w:rsidR="006A3444">
        <w:rPr>
          <w:rFonts w:ascii="Garamond" w:eastAsia="Calibri" w:hAnsi="Garamond"/>
          <w:sz w:val="22"/>
          <w:szCs w:val="22"/>
        </w:rPr>
        <w:t xml:space="preserve"> </w:t>
      </w:r>
      <w:r w:rsidRPr="005C79D9">
        <w:rPr>
          <w:rFonts w:ascii="Garamond" w:eastAsia="Calibri" w:hAnsi="Garamond"/>
          <w:sz w:val="22"/>
          <w:szCs w:val="22"/>
        </w:rPr>
        <w:t xml:space="preserve"> </w:t>
      </w:r>
      <w:r w:rsidRPr="005C79D9">
        <w:rPr>
          <w:rFonts w:ascii="Garamond" w:eastAsia="Calibri" w:hAnsi="Garamond"/>
          <w:b/>
          <w:color w:val="FF0000"/>
          <w:sz w:val="22"/>
          <w:szCs w:val="22"/>
        </w:rPr>
        <w:t>20 000,- EUR</w:t>
      </w:r>
      <w:r w:rsidRPr="005C79D9">
        <w:rPr>
          <w:rFonts w:ascii="Garamond" w:eastAsia="Calibri" w:hAnsi="Garamond"/>
          <w:color w:val="FF0000"/>
          <w:sz w:val="22"/>
          <w:szCs w:val="22"/>
        </w:rPr>
        <w:t xml:space="preserve"> </w:t>
      </w:r>
      <w:bookmarkEnd w:id="8"/>
      <w:r w:rsidRPr="005C79D9">
        <w:rPr>
          <w:rFonts w:ascii="Garamond" w:eastAsia="Calibri" w:hAnsi="Garamond"/>
          <w:sz w:val="22"/>
          <w:szCs w:val="22"/>
        </w:rPr>
        <w:t xml:space="preserve">(slovom: </w:t>
      </w:r>
      <w:r w:rsidR="00C62913" w:rsidRPr="005C79D9">
        <w:rPr>
          <w:rFonts w:ascii="Garamond" w:eastAsia="Calibri" w:hAnsi="Garamond"/>
          <w:sz w:val="22"/>
          <w:szCs w:val="22"/>
        </w:rPr>
        <w:t>dv</w:t>
      </w:r>
      <w:r w:rsidR="00C62913">
        <w:rPr>
          <w:rFonts w:ascii="Garamond" w:eastAsia="Calibri" w:hAnsi="Garamond"/>
          <w:sz w:val="22"/>
          <w:szCs w:val="22"/>
        </w:rPr>
        <w:t>adsať</w:t>
      </w:r>
      <w:r w:rsidR="00C62913" w:rsidRPr="005C79D9">
        <w:rPr>
          <w:rFonts w:ascii="Garamond" w:eastAsia="Calibri" w:hAnsi="Garamond"/>
          <w:sz w:val="22"/>
          <w:szCs w:val="22"/>
        </w:rPr>
        <w:t>tisíc</w:t>
      </w:r>
      <w:r w:rsidRPr="005C79D9">
        <w:rPr>
          <w:rFonts w:ascii="Garamond" w:eastAsia="Calibri" w:hAnsi="Garamond"/>
          <w:sz w:val="22"/>
          <w:szCs w:val="22"/>
        </w:rPr>
        <w:t xml:space="preserve"> eur).</w:t>
      </w:r>
    </w:p>
    <w:p w14:paraId="64EB6E93" w14:textId="77777777" w:rsidR="005C79D9" w:rsidRPr="005C79D9" w:rsidRDefault="005C79D9" w:rsidP="005C79D9">
      <w:pPr>
        <w:numPr>
          <w:ilvl w:val="1"/>
          <w:numId w:val="2"/>
        </w:numPr>
        <w:ind w:left="720"/>
        <w:contextualSpacing/>
        <w:jc w:val="left"/>
        <w:rPr>
          <w:rFonts w:ascii="Garamond" w:eastAsia="Calibri" w:hAnsi="Garamond"/>
          <w:sz w:val="22"/>
          <w:szCs w:val="22"/>
        </w:rPr>
      </w:pPr>
      <w:r w:rsidRPr="005C79D9">
        <w:rPr>
          <w:rFonts w:ascii="Garamond" w:eastAsia="Calibri" w:hAnsi="Garamond"/>
          <w:sz w:val="22"/>
          <w:szCs w:val="22"/>
        </w:rPr>
        <w:t>Spôsoby zloženia zábezpeky:</w:t>
      </w:r>
    </w:p>
    <w:p w14:paraId="36FDF284" w14:textId="77777777" w:rsidR="005C79D9" w:rsidRPr="005C79D9" w:rsidRDefault="005C79D9" w:rsidP="005C79D9">
      <w:pPr>
        <w:numPr>
          <w:ilvl w:val="2"/>
          <w:numId w:val="2"/>
        </w:numPr>
        <w:ind w:left="1429"/>
        <w:contextualSpacing/>
        <w:jc w:val="left"/>
        <w:rPr>
          <w:rFonts w:ascii="Garamond" w:eastAsia="Calibri" w:hAnsi="Garamond"/>
          <w:szCs w:val="22"/>
        </w:rPr>
      </w:pPr>
      <w:r w:rsidRPr="005C79D9">
        <w:rPr>
          <w:rFonts w:ascii="Garamond" w:eastAsia="Calibri" w:hAnsi="Garamond"/>
          <w:szCs w:val="22"/>
        </w:rPr>
        <w:t>Zložením finančných prostriedkov na bankový účet obstarávateľskej organizácie;</w:t>
      </w:r>
    </w:p>
    <w:p w14:paraId="474D881F" w14:textId="77777777" w:rsidR="005C79D9" w:rsidRPr="005C79D9" w:rsidRDefault="005C79D9" w:rsidP="005C79D9">
      <w:pPr>
        <w:numPr>
          <w:ilvl w:val="2"/>
          <w:numId w:val="2"/>
        </w:numPr>
        <w:ind w:left="1429"/>
        <w:contextualSpacing/>
        <w:jc w:val="left"/>
        <w:rPr>
          <w:rFonts w:ascii="Garamond" w:eastAsia="Calibri" w:hAnsi="Garamond"/>
          <w:sz w:val="22"/>
          <w:szCs w:val="22"/>
        </w:rPr>
      </w:pPr>
      <w:r w:rsidRPr="005C79D9">
        <w:rPr>
          <w:rFonts w:ascii="Garamond" w:eastAsia="Calibri" w:hAnsi="Garamond"/>
          <w:sz w:val="22"/>
          <w:szCs w:val="22"/>
        </w:rPr>
        <w:t>Poskytnutím bankovej záruky za uchádzača;</w:t>
      </w:r>
    </w:p>
    <w:p w14:paraId="046BE2C2" w14:textId="77777777" w:rsidR="005C79D9" w:rsidRPr="005C79D9" w:rsidRDefault="005C79D9" w:rsidP="005C79D9">
      <w:pPr>
        <w:numPr>
          <w:ilvl w:val="2"/>
          <w:numId w:val="2"/>
        </w:numPr>
        <w:ind w:left="1429"/>
        <w:contextualSpacing/>
        <w:jc w:val="left"/>
        <w:rPr>
          <w:rFonts w:ascii="Garamond" w:eastAsia="Calibri" w:hAnsi="Garamond"/>
          <w:sz w:val="22"/>
          <w:szCs w:val="22"/>
        </w:rPr>
      </w:pPr>
      <w:r w:rsidRPr="005C79D9">
        <w:rPr>
          <w:rFonts w:ascii="Garamond" w:eastAsia="Calibri" w:hAnsi="Garamond"/>
          <w:sz w:val="22"/>
          <w:szCs w:val="22"/>
        </w:rPr>
        <w:t>Poistením záruky;</w:t>
      </w:r>
    </w:p>
    <w:p w14:paraId="39E6E99E" w14:textId="77777777" w:rsidR="005C79D9" w:rsidRPr="005C79D9" w:rsidRDefault="005C79D9" w:rsidP="005C79D9">
      <w:pPr>
        <w:widowControl w:val="0"/>
        <w:spacing w:after="60"/>
        <w:ind w:left="720"/>
        <w:jc w:val="left"/>
        <w:rPr>
          <w:rFonts w:ascii="Garamond" w:hAnsi="Garamond" w:cs="Arial"/>
          <w:sz w:val="22"/>
          <w:szCs w:val="22"/>
          <w:lang w:eastAsia="sk-SK"/>
        </w:rPr>
      </w:pPr>
      <w:r w:rsidRPr="005C79D9">
        <w:rPr>
          <w:rFonts w:ascii="Garamond" w:hAnsi="Garamond" w:cs="Arial"/>
          <w:sz w:val="22"/>
          <w:szCs w:val="22"/>
          <w:lang w:eastAsia="sk-SK"/>
        </w:rPr>
        <w:lastRenderedPageBreak/>
        <w:t>Spôsob zloženia zábezpeky si vyberie uchádzač.</w:t>
      </w:r>
    </w:p>
    <w:p w14:paraId="6A9D34A1" w14:textId="77777777" w:rsidR="005C79D9" w:rsidRPr="005C79D9" w:rsidRDefault="005C79D9" w:rsidP="005C79D9">
      <w:pPr>
        <w:numPr>
          <w:ilvl w:val="1"/>
          <w:numId w:val="2"/>
        </w:numPr>
        <w:ind w:left="720"/>
        <w:contextualSpacing/>
        <w:jc w:val="left"/>
        <w:rPr>
          <w:rFonts w:ascii="Garamond" w:eastAsia="Calibri" w:hAnsi="Garamond"/>
          <w:sz w:val="22"/>
          <w:szCs w:val="22"/>
        </w:rPr>
      </w:pPr>
      <w:r w:rsidRPr="005C79D9">
        <w:rPr>
          <w:rFonts w:ascii="Garamond" w:eastAsia="Calibri" w:hAnsi="Garamond"/>
          <w:sz w:val="22"/>
          <w:szCs w:val="22"/>
        </w:rPr>
        <w:t>Podmienky zloženia zábezpeky na bankový účet obstarávateľskej organizácie:</w:t>
      </w:r>
    </w:p>
    <w:p w14:paraId="2BF8E359" w14:textId="77777777" w:rsidR="005C79D9" w:rsidRPr="005C79D9" w:rsidRDefault="005C79D9" w:rsidP="005C79D9">
      <w:pPr>
        <w:widowControl w:val="0"/>
        <w:numPr>
          <w:ilvl w:val="0"/>
          <w:numId w:val="20"/>
        </w:numPr>
        <w:ind w:left="1260"/>
        <w:jc w:val="left"/>
        <w:rPr>
          <w:rFonts w:ascii="Garamond" w:hAnsi="Garamond" w:cs="Arial"/>
          <w:sz w:val="22"/>
          <w:szCs w:val="22"/>
          <w:lang w:eastAsia="sk-SK"/>
        </w:rPr>
      </w:pPr>
      <w:r w:rsidRPr="005C79D9">
        <w:rPr>
          <w:rFonts w:ascii="Garamond" w:hAnsi="Garamond" w:cs="Arial"/>
          <w:sz w:val="22"/>
          <w:szCs w:val="22"/>
          <w:lang w:eastAsia="sk-SK"/>
        </w:rPr>
        <w:t>Finančné prostriedky musia byť pripísané na účte obstarávateľskej organizácie najneskôr v deň uplynutia lehoty na predkladania ponúk.</w:t>
      </w:r>
    </w:p>
    <w:p w14:paraId="0636A587" w14:textId="77777777" w:rsidR="005C79D9" w:rsidRPr="005C79D9" w:rsidRDefault="005C79D9" w:rsidP="005C79D9">
      <w:pPr>
        <w:widowControl w:val="0"/>
        <w:numPr>
          <w:ilvl w:val="0"/>
          <w:numId w:val="21"/>
        </w:numPr>
        <w:ind w:left="1620"/>
        <w:jc w:val="left"/>
        <w:rPr>
          <w:rFonts w:ascii="Garamond" w:hAnsi="Garamond" w:cs="Arial"/>
          <w:sz w:val="22"/>
          <w:szCs w:val="22"/>
          <w:lang w:eastAsia="sk-SK"/>
        </w:rPr>
      </w:pPr>
      <w:r w:rsidRPr="005C79D9">
        <w:rPr>
          <w:rFonts w:ascii="Garamond" w:hAnsi="Garamond" w:cs="Arial"/>
          <w:sz w:val="22"/>
          <w:szCs w:val="22"/>
          <w:lang w:eastAsia="sk-SK"/>
        </w:rPr>
        <w:t xml:space="preserve">Bankové spojenie: VÚB, </w:t>
      </w:r>
    </w:p>
    <w:p w14:paraId="7978D780" w14:textId="77777777" w:rsidR="005C79D9" w:rsidRPr="005C79D9" w:rsidRDefault="005C79D9" w:rsidP="005C79D9">
      <w:pPr>
        <w:widowControl w:val="0"/>
        <w:numPr>
          <w:ilvl w:val="0"/>
          <w:numId w:val="21"/>
        </w:numPr>
        <w:ind w:left="1620"/>
        <w:jc w:val="left"/>
        <w:rPr>
          <w:rFonts w:ascii="Garamond" w:hAnsi="Garamond" w:cs="Arial"/>
          <w:sz w:val="22"/>
          <w:szCs w:val="22"/>
          <w:lang w:eastAsia="sk-SK"/>
        </w:rPr>
      </w:pPr>
      <w:r w:rsidRPr="005C79D9">
        <w:rPr>
          <w:rFonts w:ascii="Garamond" w:hAnsi="Garamond" w:cs="Arial"/>
          <w:sz w:val="22"/>
          <w:szCs w:val="22"/>
          <w:lang w:eastAsia="sk-SK"/>
        </w:rPr>
        <w:t xml:space="preserve">na číslo účtu: IBAN: SK98 0200 0000 0000 4800 9012, </w:t>
      </w:r>
    </w:p>
    <w:p w14:paraId="2BF030D4" w14:textId="77777777" w:rsidR="005C79D9" w:rsidRPr="005C79D9" w:rsidRDefault="005C79D9" w:rsidP="005C79D9">
      <w:pPr>
        <w:widowControl w:val="0"/>
        <w:numPr>
          <w:ilvl w:val="0"/>
          <w:numId w:val="21"/>
        </w:numPr>
        <w:ind w:left="1620"/>
        <w:jc w:val="left"/>
        <w:rPr>
          <w:rFonts w:ascii="Garamond" w:hAnsi="Garamond" w:cs="Arial"/>
          <w:sz w:val="22"/>
          <w:szCs w:val="22"/>
          <w:lang w:eastAsia="sk-SK"/>
        </w:rPr>
      </w:pPr>
      <w:r w:rsidRPr="005C79D9">
        <w:rPr>
          <w:rFonts w:ascii="Garamond" w:hAnsi="Garamond" w:cs="Arial"/>
          <w:sz w:val="22"/>
          <w:szCs w:val="22"/>
          <w:lang w:eastAsia="sk-SK"/>
        </w:rPr>
        <w:t xml:space="preserve">BIC (SWIFT): </w:t>
      </w:r>
      <w:r w:rsidRPr="005C79D9">
        <w:rPr>
          <w:rFonts w:ascii="Garamond" w:hAnsi="Garamond" w:cs="Arial"/>
          <w:color w:val="121212"/>
          <w:sz w:val="22"/>
          <w:szCs w:val="22"/>
          <w:lang w:eastAsia="sk-SK"/>
        </w:rPr>
        <w:t>SUBASKBX,</w:t>
      </w:r>
      <w:r w:rsidRPr="005C79D9">
        <w:rPr>
          <w:rFonts w:ascii="Garamond" w:hAnsi="Garamond" w:cs="Arial"/>
          <w:sz w:val="22"/>
          <w:szCs w:val="22"/>
          <w:lang w:eastAsia="sk-SK"/>
        </w:rPr>
        <w:t xml:space="preserve"> </w:t>
      </w:r>
    </w:p>
    <w:p w14:paraId="388DFB13" w14:textId="77777777" w:rsidR="005C79D9" w:rsidRPr="005C79D9" w:rsidRDefault="005C79D9" w:rsidP="005C79D9">
      <w:pPr>
        <w:widowControl w:val="0"/>
        <w:numPr>
          <w:ilvl w:val="0"/>
          <w:numId w:val="21"/>
        </w:numPr>
        <w:ind w:left="1620"/>
        <w:jc w:val="left"/>
        <w:rPr>
          <w:rFonts w:ascii="Garamond" w:hAnsi="Garamond" w:cs="Arial"/>
          <w:sz w:val="22"/>
          <w:szCs w:val="22"/>
          <w:lang w:eastAsia="sk-SK"/>
        </w:rPr>
      </w:pPr>
      <w:r w:rsidRPr="005C79D9">
        <w:rPr>
          <w:rFonts w:ascii="Garamond" w:hAnsi="Garamond" w:cs="Arial"/>
          <w:sz w:val="22"/>
          <w:szCs w:val="22"/>
          <w:lang w:eastAsia="sk-SK"/>
        </w:rPr>
        <w:t>variabilný symbol: IČO uchádzača,</w:t>
      </w:r>
    </w:p>
    <w:p w14:paraId="39E5DB60" w14:textId="550212D0" w:rsidR="005C79D9" w:rsidRPr="005C79D9" w:rsidRDefault="005C79D9" w:rsidP="005C79D9">
      <w:pPr>
        <w:widowControl w:val="0"/>
        <w:numPr>
          <w:ilvl w:val="0"/>
          <w:numId w:val="21"/>
        </w:numPr>
        <w:ind w:left="1620"/>
        <w:jc w:val="left"/>
        <w:rPr>
          <w:rFonts w:ascii="Garamond" w:hAnsi="Garamond" w:cs="Arial"/>
          <w:sz w:val="22"/>
          <w:szCs w:val="22"/>
          <w:lang w:eastAsia="sk-SK"/>
        </w:rPr>
      </w:pPr>
      <w:r w:rsidRPr="005C79D9">
        <w:rPr>
          <w:rFonts w:ascii="Garamond" w:hAnsi="Garamond" w:cs="Arial"/>
          <w:sz w:val="22"/>
          <w:szCs w:val="22"/>
          <w:lang w:eastAsia="sk-SK"/>
        </w:rPr>
        <w:t>účel platby: zábezpeka –</w:t>
      </w:r>
      <w:r w:rsidRPr="005C79D9">
        <w:rPr>
          <w:rFonts w:ascii="Garamond" w:hAnsi="Garamond" w:cs="Arial"/>
          <w:b/>
          <w:noProof/>
          <w:sz w:val="22"/>
          <w:szCs w:val="22"/>
          <w:lang w:eastAsia="sk-SK"/>
        </w:rPr>
        <w:t xml:space="preserve"> </w:t>
      </w:r>
      <w:r w:rsidR="007B5961" w:rsidRPr="007B5961">
        <w:rPr>
          <w:rFonts w:ascii="Garamond" w:hAnsi="Garamond" w:cs="Arial"/>
          <w:b/>
          <w:bCs/>
          <w:noProof/>
          <w:sz w:val="22"/>
          <w:szCs w:val="22"/>
          <w:lang w:eastAsia="sk-SK"/>
        </w:rPr>
        <w:t>Služby podpory prevádzky a údržby, služby podpory aplikačného programového a technického vybavenia a systémového softvéru, pre systém SAP a systémy dátového centra (IS SAP a DC)</w:t>
      </w:r>
    </w:p>
    <w:p w14:paraId="421DB2B0" w14:textId="77777777" w:rsidR="005C79D9" w:rsidRPr="005C79D9" w:rsidRDefault="005C79D9" w:rsidP="005C79D9">
      <w:pPr>
        <w:widowControl w:val="0"/>
        <w:numPr>
          <w:ilvl w:val="0"/>
          <w:numId w:val="21"/>
        </w:numPr>
        <w:ind w:left="1620"/>
        <w:jc w:val="left"/>
        <w:rPr>
          <w:rFonts w:ascii="Garamond" w:hAnsi="Garamond" w:cs="Arial"/>
          <w:sz w:val="22"/>
          <w:szCs w:val="22"/>
          <w:lang w:eastAsia="sk-SK"/>
        </w:rPr>
      </w:pPr>
      <w:r w:rsidRPr="005C79D9">
        <w:rPr>
          <w:rFonts w:ascii="Garamond" w:hAnsi="Garamond" w:cs="Arial"/>
          <w:sz w:val="22"/>
          <w:szCs w:val="22"/>
          <w:lang w:eastAsia="sk-SK"/>
        </w:rPr>
        <w:t>mena účtu: EUR</w:t>
      </w:r>
    </w:p>
    <w:p w14:paraId="085CE85A" w14:textId="542C6EA2" w:rsidR="005C79D9" w:rsidRPr="005C79D9" w:rsidRDefault="005C79D9" w:rsidP="005C79D9">
      <w:pPr>
        <w:widowControl w:val="0"/>
        <w:numPr>
          <w:ilvl w:val="0"/>
          <w:numId w:val="20"/>
        </w:numPr>
        <w:ind w:left="1260"/>
        <w:jc w:val="left"/>
        <w:rPr>
          <w:rFonts w:ascii="Garamond" w:hAnsi="Garamond" w:cs="Arial"/>
          <w:sz w:val="22"/>
          <w:szCs w:val="22"/>
          <w:lang w:eastAsia="sk-SK"/>
        </w:rPr>
      </w:pPr>
      <w:r w:rsidRPr="005C79D9">
        <w:rPr>
          <w:rFonts w:ascii="Garamond" w:hAnsi="Garamond" w:cs="Arial"/>
          <w:sz w:val="22"/>
          <w:szCs w:val="22"/>
          <w:lang w:eastAsia="sk-SK"/>
        </w:rPr>
        <w:t xml:space="preserve">Doba viazanosti zábezpeky formou zloženia finančných prostriedkov na účet obstarávateľskej organizácie trvá až do uzavretia </w:t>
      </w:r>
      <w:r w:rsidRPr="005C79D9">
        <w:rPr>
          <w:rFonts w:ascii="Garamond" w:hAnsi="Garamond"/>
          <w:noProof/>
          <w:sz w:val="22"/>
          <w:szCs w:val="22"/>
          <w:lang w:eastAsia="sk-SK"/>
        </w:rPr>
        <w:t>Zmluvy</w:t>
      </w:r>
      <w:r w:rsidRPr="005C79D9">
        <w:rPr>
          <w:rFonts w:ascii="Garamond" w:hAnsi="Garamond" w:cs="Arial"/>
          <w:sz w:val="22"/>
          <w:szCs w:val="22"/>
          <w:lang w:eastAsia="sk-SK"/>
        </w:rPr>
        <w:t>, resp. najneskôr do uplynutia lehoty viazanosti ponúk. Výnimka skoršieho vrátenia zloženej zábezpeky sa uplatní iba v prípade podľa bodu 1</w:t>
      </w:r>
      <w:r w:rsidR="007B5961">
        <w:rPr>
          <w:rFonts w:ascii="Garamond" w:hAnsi="Garamond" w:cs="Arial"/>
          <w:sz w:val="22"/>
          <w:szCs w:val="22"/>
          <w:lang w:eastAsia="sk-SK"/>
        </w:rPr>
        <w:t>7</w:t>
      </w:r>
      <w:r w:rsidRPr="005C79D9">
        <w:rPr>
          <w:rFonts w:ascii="Garamond" w:hAnsi="Garamond" w:cs="Arial"/>
          <w:sz w:val="22"/>
          <w:szCs w:val="22"/>
          <w:lang w:eastAsia="sk-SK"/>
        </w:rPr>
        <w:t>.7.</w:t>
      </w:r>
    </w:p>
    <w:p w14:paraId="6F4A7313" w14:textId="0BF9078E" w:rsidR="005C79D9" w:rsidRPr="005C79D9" w:rsidRDefault="005C79D9" w:rsidP="005C79D9">
      <w:pPr>
        <w:widowControl w:val="0"/>
        <w:numPr>
          <w:ilvl w:val="0"/>
          <w:numId w:val="20"/>
        </w:numPr>
        <w:ind w:left="1260"/>
        <w:jc w:val="left"/>
        <w:rPr>
          <w:rFonts w:ascii="Garamond" w:hAnsi="Garamond" w:cs="Arial"/>
          <w:sz w:val="22"/>
          <w:szCs w:val="22"/>
          <w:lang w:eastAsia="sk-SK"/>
        </w:rPr>
      </w:pPr>
      <w:r w:rsidRPr="005C79D9">
        <w:rPr>
          <w:rFonts w:ascii="Garamond" w:hAnsi="Garamond" w:cs="Arial"/>
          <w:sz w:val="22"/>
          <w:szCs w:val="22"/>
          <w:lang w:eastAsia="sk-SK"/>
        </w:rPr>
        <w:t xml:space="preserve">Ak finančné prostriedky nebudú pripísané na uvedenom účte obstarávateľskej organizácie v stanovenej výške alebo ak nebudú zložené v stanovenom čase, bude uchádzač z verejného obstarávania vylúčený. </w:t>
      </w:r>
    </w:p>
    <w:p w14:paraId="162D8A74" w14:textId="77777777" w:rsidR="005C79D9" w:rsidRPr="005C79D9" w:rsidRDefault="005C79D9" w:rsidP="005C79D9">
      <w:pPr>
        <w:numPr>
          <w:ilvl w:val="1"/>
          <w:numId w:val="2"/>
        </w:numPr>
        <w:ind w:left="720"/>
        <w:contextualSpacing/>
        <w:jc w:val="left"/>
        <w:rPr>
          <w:rFonts w:ascii="Garamond" w:eastAsia="Calibri" w:hAnsi="Garamond"/>
          <w:sz w:val="22"/>
          <w:szCs w:val="22"/>
        </w:rPr>
      </w:pPr>
      <w:r w:rsidRPr="005C79D9">
        <w:rPr>
          <w:rFonts w:ascii="Garamond" w:eastAsia="Calibri" w:hAnsi="Garamond"/>
          <w:sz w:val="22"/>
          <w:szCs w:val="22"/>
        </w:rPr>
        <w:t>Podmienky poskytnutia bankovej záruky za uchádzača:</w:t>
      </w:r>
    </w:p>
    <w:p w14:paraId="6C254301" w14:textId="77777777" w:rsidR="005C79D9" w:rsidRPr="005C79D9" w:rsidRDefault="005C79D9" w:rsidP="005C79D9">
      <w:pPr>
        <w:widowControl w:val="0"/>
        <w:numPr>
          <w:ilvl w:val="0"/>
          <w:numId w:val="20"/>
        </w:numPr>
        <w:ind w:left="1260"/>
        <w:jc w:val="left"/>
        <w:rPr>
          <w:rFonts w:ascii="Garamond" w:hAnsi="Garamond" w:cs="Arial"/>
          <w:sz w:val="22"/>
          <w:szCs w:val="22"/>
          <w:lang w:eastAsia="sk-SK"/>
        </w:rPr>
      </w:pPr>
      <w:r w:rsidRPr="005C79D9">
        <w:rPr>
          <w:rFonts w:ascii="Garamond" w:hAnsi="Garamond" w:cs="Arial"/>
          <w:sz w:val="22"/>
          <w:szCs w:val="22"/>
          <w:lang w:eastAsia="sk-SK"/>
        </w:rPr>
        <w:t xml:space="preserve">Poskytnutie bankovej záruky sa riadi ustanoveniami § 313 až § 322 Obchodného zákonníka </w:t>
      </w:r>
      <w:r w:rsidRPr="005C79D9">
        <w:rPr>
          <w:rFonts w:ascii="Garamond" w:hAnsi="Garamond" w:cs="Arial"/>
          <w:noProof/>
          <w:sz w:val="22"/>
          <w:szCs w:val="22"/>
          <w:lang w:eastAsia="sk-SK"/>
        </w:rPr>
        <w:t>alebo ekvivalentnou právnou úpravou v štáte sídla uchádzača, miesta podnikania alebo obvyklého pobytu uchádzača.</w:t>
      </w:r>
    </w:p>
    <w:p w14:paraId="6C886669" w14:textId="77777777" w:rsidR="005C79D9" w:rsidRPr="005C79D9" w:rsidRDefault="005C79D9" w:rsidP="005C79D9">
      <w:pPr>
        <w:widowControl w:val="0"/>
        <w:numPr>
          <w:ilvl w:val="0"/>
          <w:numId w:val="20"/>
        </w:numPr>
        <w:ind w:left="1260"/>
        <w:jc w:val="left"/>
        <w:rPr>
          <w:rFonts w:ascii="Garamond" w:hAnsi="Garamond" w:cs="Arial"/>
          <w:sz w:val="22"/>
          <w:szCs w:val="22"/>
          <w:lang w:eastAsia="sk-SK"/>
        </w:rPr>
      </w:pPr>
      <w:bookmarkStart w:id="9" w:name="_Hlk69930662"/>
      <w:r w:rsidRPr="005C79D9">
        <w:rPr>
          <w:rFonts w:ascii="Garamond" w:hAnsi="Garamond"/>
          <w:sz w:val="22"/>
          <w:szCs w:val="22"/>
          <w:lang w:eastAsia="sk-SK"/>
        </w:rPr>
        <w:t xml:space="preserve">Banková záruka musí byť uzatvorená tak, že oprávnenou osobou z bankovej záruky je </w:t>
      </w:r>
      <w:r w:rsidRPr="005C79D9">
        <w:rPr>
          <w:rFonts w:ascii="Garamond" w:hAnsi="Garamond"/>
          <w:noProof/>
          <w:color w:val="212121"/>
          <w:sz w:val="22"/>
          <w:szCs w:val="22"/>
          <w:shd w:val="clear" w:color="auto" w:fill="FFFFFF"/>
          <w:lang w:eastAsia="sk-SK"/>
        </w:rPr>
        <w:t>obstarávateľská organizácia.</w:t>
      </w:r>
    </w:p>
    <w:bookmarkEnd w:id="9"/>
    <w:p w14:paraId="47CDBD76" w14:textId="77777777" w:rsidR="005C79D9" w:rsidRPr="005C79D9" w:rsidRDefault="005C79D9" w:rsidP="005C79D9">
      <w:pPr>
        <w:widowControl w:val="0"/>
        <w:numPr>
          <w:ilvl w:val="0"/>
          <w:numId w:val="20"/>
        </w:numPr>
        <w:ind w:left="1260"/>
        <w:jc w:val="left"/>
        <w:rPr>
          <w:rFonts w:ascii="Garamond" w:hAnsi="Garamond" w:cs="Arial"/>
          <w:sz w:val="22"/>
          <w:szCs w:val="22"/>
          <w:lang w:eastAsia="sk-SK"/>
        </w:rPr>
      </w:pPr>
      <w:r w:rsidRPr="005C79D9">
        <w:rPr>
          <w:rFonts w:ascii="Garamond" w:hAnsi="Garamond" w:cs="Arial"/>
          <w:sz w:val="22"/>
          <w:szCs w:val="22"/>
          <w:lang w:eastAsia="sk-SK"/>
        </w:rPr>
        <w:t xml:space="preserve">Záručná listina môže byť vystavená bankou so sídlom v Slovenskej republike, pobočkou zahraničnej banky v Slovenskej republike alebo zahraničnou bankou. </w:t>
      </w:r>
    </w:p>
    <w:p w14:paraId="3AEA2053" w14:textId="77777777" w:rsidR="005C79D9" w:rsidRPr="005C79D9" w:rsidRDefault="005C79D9" w:rsidP="005C79D9">
      <w:pPr>
        <w:widowControl w:val="0"/>
        <w:numPr>
          <w:ilvl w:val="0"/>
          <w:numId w:val="20"/>
        </w:numPr>
        <w:ind w:left="1260"/>
        <w:jc w:val="left"/>
        <w:rPr>
          <w:rFonts w:ascii="Garamond" w:hAnsi="Garamond" w:cs="Arial"/>
          <w:sz w:val="22"/>
          <w:szCs w:val="22"/>
          <w:lang w:eastAsia="sk-SK"/>
        </w:rPr>
      </w:pPr>
      <w:r w:rsidRPr="005C79D9">
        <w:rPr>
          <w:rFonts w:ascii="Garamond" w:hAnsi="Garamond" w:cs="Arial"/>
          <w:sz w:val="22"/>
          <w:szCs w:val="22"/>
          <w:lang w:eastAsia="sk-SK"/>
        </w:rPr>
        <w:t>Doba platnosti bankovej záruky musí byť v záručnej listine vymedzená do skončenia lehoty viazanosti ponúk.</w:t>
      </w:r>
    </w:p>
    <w:p w14:paraId="42E6DC6E" w14:textId="08CAED26" w:rsidR="005C79D9" w:rsidRPr="005C79D9" w:rsidRDefault="005C79D9" w:rsidP="005C79D9">
      <w:pPr>
        <w:widowControl w:val="0"/>
        <w:numPr>
          <w:ilvl w:val="0"/>
          <w:numId w:val="20"/>
        </w:numPr>
        <w:ind w:left="1260"/>
        <w:jc w:val="left"/>
        <w:rPr>
          <w:rFonts w:ascii="Garamond" w:hAnsi="Garamond" w:cs="Arial"/>
          <w:sz w:val="22"/>
          <w:szCs w:val="22"/>
          <w:lang w:eastAsia="sk-SK"/>
        </w:rPr>
      </w:pPr>
      <w:bookmarkStart w:id="10" w:name="_Hlk69931599"/>
      <w:bookmarkStart w:id="11" w:name="_Hlk69930687"/>
      <w:r w:rsidRPr="005C79D9">
        <w:rPr>
          <w:rFonts w:ascii="Garamond" w:hAnsi="Garamond"/>
          <w:sz w:val="22"/>
          <w:szCs w:val="22"/>
          <w:lang w:eastAsia="sk-SK"/>
        </w:rPr>
        <w:t>Z dokladu vystaveného bankou musí ďalej vyplývať, že banka uspokojí oprávnenú osobu (obstarávateľskú organizáciu) vo výške zábezpeky podľa bodu 1</w:t>
      </w:r>
      <w:r w:rsidR="00A10F5E">
        <w:rPr>
          <w:rFonts w:ascii="Garamond" w:hAnsi="Garamond"/>
          <w:sz w:val="22"/>
          <w:szCs w:val="22"/>
          <w:lang w:eastAsia="sk-SK"/>
        </w:rPr>
        <w:t>7</w:t>
      </w:r>
      <w:r w:rsidRPr="005C79D9">
        <w:rPr>
          <w:rFonts w:ascii="Garamond" w:hAnsi="Garamond"/>
          <w:sz w:val="22"/>
          <w:szCs w:val="22"/>
          <w:lang w:eastAsia="sk-SK"/>
        </w:rPr>
        <w:t>.1 za uchádzača v prípade, že uchádzač odstúpi od svojej ponuky alebo neposkytne súčinnosť alebo odmietne uzavrieť rámcovú dohod</w:t>
      </w:r>
      <w:r w:rsidR="00A10F5E">
        <w:rPr>
          <w:rFonts w:ascii="Garamond" w:hAnsi="Garamond"/>
          <w:sz w:val="22"/>
          <w:szCs w:val="22"/>
          <w:lang w:eastAsia="sk-SK"/>
        </w:rPr>
        <w:t>u</w:t>
      </w:r>
      <w:r w:rsidRPr="005C79D9">
        <w:rPr>
          <w:rFonts w:ascii="Garamond" w:hAnsi="Garamond"/>
          <w:bCs/>
          <w:sz w:val="22"/>
          <w:szCs w:val="22"/>
          <w:lang w:eastAsia="sk-SK"/>
        </w:rPr>
        <w:t>, pričom v texte dokladu vystaveného bankou musí byť súťaž nezameniteľne identifikovateľná napr. značkou oznámenia o vyhlá</w:t>
      </w:r>
      <w:r w:rsidRPr="005C79D9">
        <w:rPr>
          <w:rFonts w:ascii="Garamond" w:hAnsi="Garamond"/>
          <w:sz w:val="22"/>
          <w:szCs w:val="22"/>
          <w:lang w:eastAsia="sk-SK"/>
        </w:rPr>
        <w:t>sení verejného obstarávania</w:t>
      </w:r>
      <w:bookmarkEnd w:id="10"/>
      <w:r w:rsidRPr="005C79D9">
        <w:rPr>
          <w:rFonts w:ascii="Garamond" w:hAnsi="Garamond"/>
          <w:sz w:val="22"/>
          <w:szCs w:val="22"/>
          <w:lang w:eastAsia="sk-SK"/>
        </w:rPr>
        <w:t>.</w:t>
      </w:r>
    </w:p>
    <w:bookmarkEnd w:id="11"/>
    <w:p w14:paraId="2DA33E5B" w14:textId="0562532E" w:rsidR="005C79D9" w:rsidRPr="005C79D9" w:rsidRDefault="005C79D9" w:rsidP="005C79D9">
      <w:pPr>
        <w:widowControl w:val="0"/>
        <w:numPr>
          <w:ilvl w:val="0"/>
          <w:numId w:val="20"/>
        </w:numPr>
        <w:ind w:left="1260"/>
        <w:jc w:val="left"/>
        <w:rPr>
          <w:rFonts w:ascii="Garamond" w:hAnsi="Garamond" w:cs="Arial"/>
          <w:sz w:val="22"/>
          <w:szCs w:val="22"/>
          <w:lang w:eastAsia="sk-SK"/>
        </w:rPr>
      </w:pPr>
      <w:r w:rsidRPr="005C79D9">
        <w:rPr>
          <w:rFonts w:ascii="Garamond" w:hAnsi="Garamond" w:cs="Arial"/>
          <w:sz w:val="22"/>
          <w:szCs w:val="22"/>
          <w:lang w:eastAsia="sk-SK"/>
        </w:rPr>
        <w:t>Záručná listina, v ktorej banka písomne vyhlási, že uspokojí obstarávateľskú organizáciu (veriteľa) za uchádzača do výšky finančných prostriedkov, ktoré veriteľ požaduje ako zábezpeku viazanosti ponuky uchádzača podľa bodu 1</w:t>
      </w:r>
      <w:r w:rsidR="00152DB3">
        <w:rPr>
          <w:rFonts w:ascii="Garamond" w:hAnsi="Garamond" w:cs="Arial"/>
          <w:sz w:val="22"/>
          <w:szCs w:val="22"/>
          <w:lang w:eastAsia="sk-SK"/>
        </w:rPr>
        <w:t>7</w:t>
      </w:r>
      <w:r w:rsidRPr="005C79D9">
        <w:rPr>
          <w:rFonts w:ascii="Garamond" w:hAnsi="Garamond" w:cs="Arial"/>
          <w:sz w:val="22"/>
          <w:szCs w:val="22"/>
          <w:lang w:eastAsia="sk-SK"/>
        </w:rPr>
        <w:t xml:space="preserve">.1, a to ak odstúpi od svojej ponuky po lehote na predkladanie ponúk </w:t>
      </w:r>
      <w:r w:rsidRPr="005C79D9">
        <w:rPr>
          <w:rFonts w:ascii="Garamond" w:hAnsi="Garamond"/>
          <w:sz w:val="22"/>
          <w:szCs w:val="22"/>
          <w:lang w:eastAsia="sk-SK"/>
        </w:rPr>
        <w:t>alebo neposkytne súčinnosť alebo odmietne uzavrieť rámcovú d</w:t>
      </w:r>
      <w:r w:rsidR="00A10F5E">
        <w:rPr>
          <w:rFonts w:ascii="Garamond" w:hAnsi="Garamond"/>
          <w:sz w:val="22"/>
          <w:szCs w:val="22"/>
          <w:lang w:eastAsia="sk-SK"/>
        </w:rPr>
        <w:t>ohodu</w:t>
      </w:r>
      <w:r w:rsidRPr="005C79D9">
        <w:rPr>
          <w:rFonts w:ascii="Garamond" w:hAnsi="Garamond" w:cs="Arial"/>
          <w:sz w:val="22"/>
          <w:szCs w:val="22"/>
          <w:lang w:eastAsia="sk-SK"/>
        </w:rPr>
        <w:t>, musí byť súčasťou ponuky.</w:t>
      </w:r>
    </w:p>
    <w:p w14:paraId="6A9BED17" w14:textId="5A990901" w:rsidR="005C79D9" w:rsidRPr="005C79D9" w:rsidRDefault="005C79D9" w:rsidP="005C79D9">
      <w:pPr>
        <w:widowControl w:val="0"/>
        <w:numPr>
          <w:ilvl w:val="0"/>
          <w:numId w:val="20"/>
        </w:numPr>
        <w:ind w:left="1260"/>
        <w:jc w:val="left"/>
        <w:rPr>
          <w:rFonts w:ascii="Garamond" w:hAnsi="Garamond"/>
          <w:noProof/>
          <w:color w:val="212121"/>
          <w:sz w:val="22"/>
          <w:szCs w:val="22"/>
          <w:shd w:val="clear" w:color="auto" w:fill="FFFFFF"/>
          <w:lang w:eastAsia="sk-SK"/>
        </w:rPr>
      </w:pPr>
      <w:bookmarkStart w:id="12" w:name="_Hlk50625948"/>
      <w:r w:rsidRPr="005C79D9">
        <w:rPr>
          <w:rFonts w:ascii="Garamond" w:hAnsi="Garamond"/>
          <w:b/>
          <w:bCs/>
          <w:noProof/>
          <w:color w:val="212121"/>
          <w:sz w:val="22"/>
          <w:szCs w:val="22"/>
          <w:shd w:val="clear" w:color="auto" w:fill="FFFFFF"/>
          <w:lang w:eastAsia="sk-SK"/>
        </w:rPr>
        <w:t>Banková záruka</w:t>
      </w:r>
      <w:r w:rsidRPr="005C79D9">
        <w:rPr>
          <w:rFonts w:ascii="Garamond" w:hAnsi="Garamond"/>
          <w:noProof/>
          <w:color w:val="212121"/>
          <w:sz w:val="22"/>
          <w:szCs w:val="22"/>
          <w:shd w:val="clear" w:color="auto" w:fill="FFFFFF"/>
          <w:lang w:eastAsia="sk-SK"/>
        </w:rPr>
        <w:t> sa predkladá v originálnom vyhotovení. V prípade, ak banka umožňuje vydanie a akceptáciu bankovej záruky v elektronickej podobe a aj v prípade dokumentu v elektronickom formáte vydaného pomocou zaručenej konverzie obstarávateľská organizácia akceptuje aj takto vydanú bankovú záruku. Originál dokumentu v elektronickej podobe predkladá uchádzač spolu s ponukou. V prípade listinného predkladania uchádzač predkladá bankovú záruku v originálnom vyhotovení na adresu obstarávateľskej organizácie v uzavretej obálke, na ktorej bude uvedené meno a adresa hospodárskeho subjektu, a označenie heslom verejnej súťaže: „SÚŤAŽ – NEOTVÁRAŤ“ „</w:t>
      </w:r>
      <w:bookmarkStart w:id="13" w:name="_Hlk189484496"/>
      <w:r w:rsidR="007B5961" w:rsidRPr="007B5961">
        <w:rPr>
          <w:rFonts w:ascii="Garamond" w:hAnsi="Garamond" w:cs="Arial"/>
          <w:b/>
          <w:bCs/>
          <w:sz w:val="22"/>
          <w:szCs w:val="22"/>
          <w:lang w:eastAsia="sk-SK"/>
        </w:rPr>
        <w:t>Služby podpory prevádzky a údržby, služby podpory aplikačného programového a technického vybavenia a systémového softvéru, pre systém SAP a systémy dátového centra (IS SAP a DC)</w:t>
      </w:r>
      <w:bookmarkEnd w:id="13"/>
      <w:r w:rsidRPr="005C79D9">
        <w:rPr>
          <w:rFonts w:ascii="Garamond" w:hAnsi="Garamond"/>
          <w:bCs/>
          <w:noProof/>
          <w:color w:val="212121"/>
          <w:sz w:val="22"/>
          <w:szCs w:val="22"/>
          <w:shd w:val="clear" w:color="auto" w:fill="FFFFFF"/>
          <w:lang w:eastAsia="sk-SK"/>
        </w:rPr>
        <w:t>“. Originálne vyhotovenie bankovej zá</w:t>
      </w:r>
      <w:r w:rsidRPr="005C79D9">
        <w:rPr>
          <w:rFonts w:ascii="Garamond" w:hAnsi="Garamond"/>
          <w:noProof/>
          <w:color w:val="212121"/>
          <w:sz w:val="22"/>
          <w:szCs w:val="22"/>
          <w:shd w:val="clear" w:color="auto" w:fill="FFFFFF"/>
          <w:lang w:eastAsia="sk-SK"/>
        </w:rPr>
        <w:t>ruky je uchádzač povinný predložiť v rámci lehoty na predkladanie ponúk. V prípade, ak bude v bankovej záruke uvedená požiadavka banky na vrátenie predloženého originálu bankovej záruky, uchádzač doloží úradne osvedčenú kópiu bankovej záruky, ktorá zostane súčasťou dokumentácie z predmetného verejného obstarávania</w:t>
      </w:r>
      <w:bookmarkEnd w:id="12"/>
      <w:r w:rsidRPr="005C79D9">
        <w:rPr>
          <w:rFonts w:ascii="Garamond" w:hAnsi="Garamond"/>
          <w:noProof/>
          <w:color w:val="212121"/>
          <w:sz w:val="22"/>
          <w:szCs w:val="22"/>
          <w:shd w:val="clear" w:color="auto" w:fill="FFFFFF"/>
          <w:lang w:eastAsia="sk-SK"/>
        </w:rPr>
        <w:t>.</w:t>
      </w:r>
    </w:p>
    <w:p w14:paraId="7AE388DB" w14:textId="77777777" w:rsidR="005C79D9" w:rsidRPr="005C79D9" w:rsidRDefault="005C79D9" w:rsidP="005C79D9">
      <w:pPr>
        <w:widowControl w:val="0"/>
        <w:numPr>
          <w:ilvl w:val="0"/>
          <w:numId w:val="20"/>
        </w:numPr>
        <w:ind w:left="1260"/>
        <w:jc w:val="left"/>
        <w:rPr>
          <w:rFonts w:ascii="Garamond" w:hAnsi="Garamond" w:cs="Arial"/>
          <w:sz w:val="22"/>
          <w:szCs w:val="22"/>
          <w:lang w:eastAsia="sk-SK"/>
        </w:rPr>
      </w:pPr>
      <w:r w:rsidRPr="005C79D9">
        <w:rPr>
          <w:rFonts w:ascii="Garamond" w:hAnsi="Garamond" w:cs="Arial"/>
          <w:sz w:val="22"/>
          <w:szCs w:val="22"/>
          <w:lang w:eastAsia="sk-SK"/>
        </w:rPr>
        <w:t>Banková záruka vystavená zahraničnou bankou musí byť predložená v origináli v pôvodnom jazyku a súčasne preložená do slovenského jazyka</w:t>
      </w:r>
    </w:p>
    <w:p w14:paraId="06064348" w14:textId="2449C92B" w:rsidR="005C79D9" w:rsidRPr="005C79D9" w:rsidRDefault="005C79D9" w:rsidP="005C79D9">
      <w:pPr>
        <w:widowControl w:val="0"/>
        <w:numPr>
          <w:ilvl w:val="0"/>
          <w:numId w:val="20"/>
        </w:numPr>
        <w:ind w:left="1260"/>
        <w:jc w:val="left"/>
        <w:rPr>
          <w:rFonts w:ascii="Garamond" w:hAnsi="Garamond"/>
          <w:noProof/>
          <w:color w:val="212121"/>
          <w:sz w:val="22"/>
          <w:szCs w:val="22"/>
          <w:shd w:val="clear" w:color="auto" w:fill="FFFFFF"/>
          <w:lang w:eastAsia="sk-SK"/>
        </w:rPr>
      </w:pPr>
      <w:r w:rsidRPr="005C79D9">
        <w:rPr>
          <w:rFonts w:ascii="Garamond" w:hAnsi="Garamond"/>
          <w:noProof/>
          <w:color w:val="212121"/>
          <w:sz w:val="22"/>
          <w:szCs w:val="22"/>
          <w:shd w:val="clear" w:color="auto" w:fill="FFFFFF"/>
          <w:lang w:eastAsia="sk-SK"/>
        </w:rPr>
        <w:t xml:space="preserve">Ak banková záruka bude súčasťou elektronickej ponuky ako scan a v lehote na predkladanie ponúk nebude doručený originál bankovej záruky na adresu obstarávateľskej organizácie uvedenú v bode </w:t>
      </w:r>
      <w:r w:rsidR="00152DB3">
        <w:rPr>
          <w:rFonts w:ascii="Garamond" w:hAnsi="Garamond"/>
          <w:noProof/>
          <w:color w:val="212121"/>
          <w:sz w:val="22"/>
          <w:szCs w:val="22"/>
          <w:shd w:val="clear" w:color="auto" w:fill="FFFFFF"/>
          <w:lang w:eastAsia="sk-SK"/>
        </w:rPr>
        <w:t>1</w:t>
      </w:r>
      <w:r w:rsidRPr="005C79D9">
        <w:rPr>
          <w:rFonts w:ascii="Garamond" w:hAnsi="Garamond"/>
          <w:noProof/>
          <w:color w:val="212121"/>
          <w:sz w:val="22"/>
          <w:szCs w:val="22"/>
          <w:shd w:val="clear" w:color="auto" w:fill="FFFFFF"/>
          <w:lang w:eastAsia="sk-SK"/>
        </w:rPr>
        <w:t xml:space="preserve">. Identifikácia obstarávateľskej organizácie (neplatí pre prípad elektronicky vyhotovenej bankovej záruky podľa bodu </w:t>
      </w:r>
      <w:r w:rsidRPr="005C79D9">
        <w:rPr>
          <w:rFonts w:ascii="Garamond" w:hAnsi="Garamond"/>
          <w:noProof/>
          <w:color w:val="212121"/>
          <w:sz w:val="22"/>
          <w:szCs w:val="22"/>
          <w:shd w:val="clear" w:color="auto" w:fill="FFFFFF"/>
          <w:lang w:eastAsia="sk-SK"/>
        </w:rPr>
        <w:fldChar w:fldCharType="begin"/>
      </w:r>
      <w:r w:rsidRPr="005C79D9">
        <w:rPr>
          <w:rFonts w:ascii="Garamond" w:hAnsi="Garamond"/>
          <w:noProof/>
          <w:color w:val="212121"/>
          <w:sz w:val="22"/>
          <w:szCs w:val="22"/>
          <w:shd w:val="clear" w:color="auto" w:fill="FFFFFF"/>
          <w:lang w:eastAsia="sk-SK"/>
        </w:rPr>
        <w:instrText xml:space="preserve"> REF _Ref42518411 \r \h  \* MERGEFORMAT </w:instrText>
      </w:r>
      <w:r w:rsidRPr="005C79D9">
        <w:rPr>
          <w:rFonts w:ascii="Garamond" w:hAnsi="Garamond"/>
          <w:noProof/>
          <w:color w:val="212121"/>
          <w:sz w:val="22"/>
          <w:szCs w:val="22"/>
          <w:shd w:val="clear" w:color="auto" w:fill="FFFFFF"/>
          <w:lang w:eastAsia="sk-SK"/>
        </w:rPr>
        <w:fldChar w:fldCharType="separate"/>
      </w:r>
      <w:r w:rsidR="00027830">
        <w:rPr>
          <w:rFonts w:ascii="Garamond" w:hAnsi="Garamond"/>
          <w:b/>
          <w:bCs/>
          <w:noProof/>
          <w:color w:val="212121"/>
          <w:sz w:val="22"/>
          <w:szCs w:val="22"/>
          <w:shd w:val="clear" w:color="auto" w:fill="FFFFFF"/>
          <w:lang w:eastAsia="sk-SK"/>
        </w:rPr>
        <w:t>Chyba! Nenašiel sa žiaden zdroj odkazov.</w:t>
      </w:r>
      <w:r w:rsidRPr="005C79D9">
        <w:rPr>
          <w:rFonts w:ascii="Garamond" w:hAnsi="Garamond"/>
          <w:noProof/>
          <w:color w:val="212121"/>
          <w:sz w:val="22"/>
          <w:szCs w:val="22"/>
          <w:shd w:val="clear" w:color="auto" w:fill="FFFFFF"/>
          <w:lang w:eastAsia="sk-SK"/>
        </w:rPr>
        <w:fldChar w:fldCharType="end"/>
      </w:r>
      <w:r w:rsidRPr="005C79D9">
        <w:rPr>
          <w:rFonts w:ascii="Garamond" w:hAnsi="Garamond"/>
          <w:noProof/>
          <w:color w:val="212121"/>
          <w:sz w:val="22"/>
          <w:szCs w:val="22"/>
          <w:shd w:val="clear" w:color="auto" w:fill="FFFFFF"/>
          <w:lang w:eastAsia="sk-SK"/>
        </w:rPr>
        <w:t xml:space="preserve">), obstarávateľská organizácia </w:t>
      </w:r>
      <w:r w:rsidRPr="005C79D9">
        <w:rPr>
          <w:rFonts w:ascii="Garamond" w:hAnsi="Garamond"/>
          <w:noProof/>
          <w:color w:val="212121"/>
          <w:sz w:val="22"/>
          <w:szCs w:val="22"/>
          <w:shd w:val="clear" w:color="auto" w:fill="FFFFFF"/>
          <w:lang w:eastAsia="sk-SK"/>
        </w:rPr>
        <w:lastRenderedPageBreak/>
        <w:t xml:space="preserve">prostredníctvom IS </w:t>
      </w:r>
      <w:r w:rsidR="007B5961">
        <w:rPr>
          <w:rFonts w:ascii="Garamond" w:hAnsi="Garamond"/>
          <w:noProof/>
          <w:color w:val="212121"/>
          <w:sz w:val="22"/>
          <w:szCs w:val="22"/>
          <w:shd w:val="clear" w:color="auto" w:fill="FFFFFF"/>
          <w:lang w:eastAsia="sk-SK"/>
        </w:rPr>
        <w:t>Josephina</w:t>
      </w:r>
      <w:r w:rsidRPr="005C79D9">
        <w:rPr>
          <w:rFonts w:ascii="Garamond" w:hAnsi="Garamond"/>
          <w:noProof/>
          <w:color w:val="212121"/>
          <w:sz w:val="22"/>
          <w:szCs w:val="22"/>
          <w:shd w:val="clear" w:color="auto" w:fill="FFFFFF"/>
          <w:lang w:eastAsia="sk-SK"/>
        </w:rPr>
        <w:t xml:space="preserve"> požiada uchádzača o jeho doručenie v lehote 5 pracovných dní odo dňa doručenia žiadosti. </w:t>
      </w:r>
    </w:p>
    <w:p w14:paraId="394FCF3D" w14:textId="66E7A0D2" w:rsidR="005C79D9" w:rsidRPr="005C79D9" w:rsidRDefault="005C79D9" w:rsidP="005C79D9">
      <w:pPr>
        <w:widowControl w:val="0"/>
        <w:numPr>
          <w:ilvl w:val="0"/>
          <w:numId w:val="20"/>
        </w:numPr>
        <w:ind w:left="1260"/>
        <w:jc w:val="left"/>
        <w:rPr>
          <w:rFonts w:ascii="Garamond" w:hAnsi="Garamond"/>
          <w:noProof/>
          <w:color w:val="212121"/>
          <w:sz w:val="22"/>
          <w:szCs w:val="22"/>
          <w:shd w:val="clear" w:color="auto" w:fill="FFFFFF"/>
          <w:lang w:eastAsia="sk-SK"/>
        </w:rPr>
      </w:pPr>
      <w:r w:rsidRPr="005C79D9">
        <w:rPr>
          <w:rFonts w:ascii="Garamond" w:hAnsi="Garamond"/>
          <w:noProof/>
          <w:color w:val="212121"/>
          <w:sz w:val="22"/>
          <w:szCs w:val="22"/>
          <w:shd w:val="clear" w:color="auto" w:fill="FFFFFF"/>
          <w:lang w:eastAsia="sk-SK"/>
        </w:rPr>
        <w:t>Ak banková záruka nebude súčasťou elektronickej ponuky a súčasne v lehote na predkladanie ponúk nebude originál bankovej záruky doručený na adresu obstarávateľskej organizácie, obstarávateľská organizácia vyhodnotí, že uchádzač nezložil zábezpeku podľa určených podmienok a ponuka uchádzača bude vylúčená.</w:t>
      </w:r>
    </w:p>
    <w:p w14:paraId="45CE25D6" w14:textId="77777777" w:rsidR="005C79D9" w:rsidRPr="005C79D9" w:rsidRDefault="005C79D9" w:rsidP="005C79D9">
      <w:pPr>
        <w:numPr>
          <w:ilvl w:val="1"/>
          <w:numId w:val="2"/>
        </w:numPr>
        <w:ind w:left="720"/>
        <w:contextualSpacing/>
        <w:jc w:val="left"/>
        <w:rPr>
          <w:rFonts w:ascii="Garamond" w:eastAsia="Calibri" w:hAnsi="Garamond"/>
          <w:sz w:val="22"/>
          <w:szCs w:val="22"/>
        </w:rPr>
      </w:pPr>
      <w:r w:rsidRPr="005C79D9">
        <w:rPr>
          <w:rFonts w:ascii="Garamond" w:eastAsia="Calibri" w:hAnsi="Garamond"/>
          <w:sz w:val="22"/>
          <w:szCs w:val="22"/>
        </w:rPr>
        <w:t>Podmienky poskytnutia poistenia záruky za uchádzača:</w:t>
      </w:r>
    </w:p>
    <w:p w14:paraId="108E51F2" w14:textId="77777777" w:rsidR="005C79D9" w:rsidRPr="005C79D9" w:rsidRDefault="005C79D9" w:rsidP="005C79D9">
      <w:pPr>
        <w:widowControl w:val="0"/>
        <w:numPr>
          <w:ilvl w:val="0"/>
          <w:numId w:val="20"/>
        </w:numPr>
        <w:ind w:left="1260"/>
        <w:jc w:val="left"/>
        <w:rPr>
          <w:rFonts w:ascii="Garamond" w:hAnsi="Garamond" w:cs="Arial"/>
          <w:sz w:val="22"/>
          <w:szCs w:val="22"/>
          <w:lang w:eastAsia="sk-SK"/>
        </w:rPr>
      </w:pPr>
      <w:r w:rsidRPr="005C79D9">
        <w:rPr>
          <w:rFonts w:ascii="Garamond" w:hAnsi="Garamond" w:cs="Arial"/>
          <w:sz w:val="22"/>
          <w:szCs w:val="22"/>
          <w:lang w:eastAsia="sk-SK"/>
        </w:rPr>
        <w:t xml:space="preserve">Poskytnutie poistenia záruky sa riadi ustanoveniami zákona č. 39/2015 Z. z. o poisťovníctve a o zmene a doplnení niektorých zákonov v platnom znení </w:t>
      </w:r>
      <w:r w:rsidRPr="005C79D9">
        <w:rPr>
          <w:rFonts w:ascii="Garamond" w:hAnsi="Garamond" w:cs="Arial"/>
          <w:noProof/>
          <w:sz w:val="22"/>
          <w:szCs w:val="22"/>
          <w:lang w:eastAsia="sk-SK"/>
        </w:rPr>
        <w:t>alebo ekvivalentnou právnou úpravou v štáte sídla uchádzača, miesta podnikania alebo obvyklého pobytu uchádzača.</w:t>
      </w:r>
    </w:p>
    <w:p w14:paraId="3EEA642A" w14:textId="77777777" w:rsidR="005C79D9" w:rsidRPr="005C79D9" w:rsidRDefault="005C79D9" w:rsidP="005C79D9">
      <w:pPr>
        <w:widowControl w:val="0"/>
        <w:numPr>
          <w:ilvl w:val="0"/>
          <w:numId w:val="20"/>
        </w:numPr>
        <w:ind w:left="1260"/>
        <w:jc w:val="left"/>
        <w:rPr>
          <w:rFonts w:ascii="Garamond" w:hAnsi="Garamond" w:cs="Arial"/>
          <w:sz w:val="22"/>
          <w:szCs w:val="22"/>
          <w:lang w:eastAsia="sk-SK"/>
        </w:rPr>
      </w:pPr>
      <w:bookmarkStart w:id="14" w:name="_Hlk69931508"/>
      <w:r w:rsidRPr="005C79D9">
        <w:rPr>
          <w:rFonts w:ascii="Garamond" w:hAnsi="Garamond"/>
          <w:sz w:val="22"/>
          <w:szCs w:val="22"/>
          <w:lang w:eastAsia="sk-SK"/>
        </w:rPr>
        <w:t xml:space="preserve">Poistná zmluva musí byť uzatvorená tak, že poisteným je uchádzač a oprávnenou osobou z poistnej zmluvy je </w:t>
      </w:r>
      <w:r w:rsidRPr="005C79D9">
        <w:rPr>
          <w:rFonts w:ascii="Garamond" w:hAnsi="Garamond"/>
          <w:noProof/>
          <w:color w:val="212121"/>
          <w:sz w:val="22"/>
          <w:szCs w:val="22"/>
          <w:shd w:val="clear" w:color="auto" w:fill="FFFFFF"/>
          <w:lang w:eastAsia="sk-SK"/>
        </w:rPr>
        <w:t>obstarávateľská organizácia</w:t>
      </w:r>
      <w:r w:rsidRPr="005C79D9">
        <w:rPr>
          <w:rFonts w:ascii="Garamond" w:hAnsi="Garamond"/>
          <w:sz w:val="22"/>
          <w:szCs w:val="22"/>
          <w:lang w:eastAsia="sk-SK"/>
        </w:rPr>
        <w:t>.</w:t>
      </w:r>
      <w:r w:rsidRPr="005C79D9">
        <w:rPr>
          <w:rFonts w:ascii="Garamond" w:hAnsi="Garamond" w:cs="Arial"/>
          <w:sz w:val="22"/>
          <w:szCs w:val="22"/>
          <w:lang w:eastAsia="sk-SK"/>
        </w:rPr>
        <w:t xml:space="preserve"> </w:t>
      </w:r>
    </w:p>
    <w:bookmarkEnd w:id="14"/>
    <w:p w14:paraId="41118263" w14:textId="77777777" w:rsidR="005C79D9" w:rsidRPr="005C79D9" w:rsidRDefault="005C79D9" w:rsidP="005C79D9">
      <w:pPr>
        <w:widowControl w:val="0"/>
        <w:numPr>
          <w:ilvl w:val="0"/>
          <w:numId w:val="20"/>
        </w:numPr>
        <w:ind w:left="1260"/>
        <w:jc w:val="left"/>
        <w:rPr>
          <w:rFonts w:ascii="Garamond" w:hAnsi="Garamond" w:cs="Arial"/>
          <w:sz w:val="22"/>
          <w:szCs w:val="22"/>
          <w:lang w:eastAsia="sk-SK"/>
        </w:rPr>
      </w:pPr>
      <w:r w:rsidRPr="005C79D9">
        <w:rPr>
          <w:rFonts w:ascii="Garamond" w:hAnsi="Garamond"/>
          <w:sz w:val="22"/>
          <w:szCs w:val="22"/>
          <w:lang w:eastAsia="sk-SK"/>
        </w:rPr>
        <w:t>Doba platnosti poistenia záruky musí byť určená v poistnej zmluve, ako aj v doklade vystavenom poisťovňou o existencii poistenia záruky, minimálne do skončenia lehoty viazanosti ponúk.</w:t>
      </w:r>
    </w:p>
    <w:p w14:paraId="57C3F5B7" w14:textId="70A5A6B1" w:rsidR="005C79D9" w:rsidRPr="005C79D9" w:rsidRDefault="005C79D9" w:rsidP="005C79D9">
      <w:pPr>
        <w:widowControl w:val="0"/>
        <w:numPr>
          <w:ilvl w:val="0"/>
          <w:numId w:val="20"/>
        </w:numPr>
        <w:ind w:left="1260"/>
        <w:jc w:val="left"/>
        <w:rPr>
          <w:rFonts w:ascii="Garamond" w:hAnsi="Garamond" w:cs="Arial"/>
          <w:sz w:val="22"/>
          <w:szCs w:val="22"/>
          <w:lang w:eastAsia="sk-SK"/>
        </w:rPr>
      </w:pPr>
      <w:r w:rsidRPr="005C79D9">
        <w:rPr>
          <w:rFonts w:ascii="Garamond" w:hAnsi="Garamond"/>
          <w:sz w:val="22"/>
          <w:szCs w:val="22"/>
          <w:lang w:eastAsia="sk-SK"/>
        </w:rPr>
        <w:t>Z dokladu vystaveného poisťovňou musí ďalej vyplývať, že poisťovňa uspokojí oprávnenú osobu (</w:t>
      </w:r>
      <w:r w:rsidRPr="005C79D9">
        <w:rPr>
          <w:rFonts w:ascii="Garamond" w:hAnsi="Garamond" w:cs="Arial"/>
          <w:sz w:val="22"/>
          <w:szCs w:val="22"/>
          <w:lang w:eastAsia="sk-SK"/>
        </w:rPr>
        <w:t>obstarávateľskú organizáciu</w:t>
      </w:r>
      <w:r w:rsidRPr="005C79D9">
        <w:rPr>
          <w:rFonts w:ascii="Garamond" w:hAnsi="Garamond"/>
          <w:sz w:val="22"/>
          <w:szCs w:val="22"/>
          <w:lang w:eastAsia="sk-SK"/>
        </w:rPr>
        <w:t>) za poisteného (uchádzača) do výšky zábezpeky podľa bodu 1</w:t>
      </w:r>
      <w:r w:rsidR="00152DB3">
        <w:rPr>
          <w:rFonts w:ascii="Garamond" w:hAnsi="Garamond"/>
          <w:sz w:val="22"/>
          <w:szCs w:val="22"/>
          <w:lang w:eastAsia="sk-SK"/>
        </w:rPr>
        <w:t>7</w:t>
      </w:r>
      <w:r w:rsidRPr="005C79D9">
        <w:rPr>
          <w:rFonts w:ascii="Garamond" w:hAnsi="Garamond"/>
          <w:sz w:val="22"/>
          <w:szCs w:val="22"/>
          <w:lang w:eastAsia="sk-SK"/>
        </w:rPr>
        <w:t>.1 v prípade, ak uchádzač odstúpi od svojej ponuky alebo neposkytne súčinnosť alebo odmietne uzavrieť rámcovú dohodu</w:t>
      </w:r>
      <w:r w:rsidRPr="005C79D9">
        <w:rPr>
          <w:rFonts w:ascii="Garamond" w:hAnsi="Garamond"/>
          <w:bCs/>
          <w:sz w:val="22"/>
          <w:szCs w:val="22"/>
          <w:lang w:eastAsia="sk-SK"/>
        </w:rPr>
        <w:t>, pričom v texte dokladu vystaveného poisťovňou musí byť súťaž nezameniteľne identifikovateľná napr. značkou oznámenia o vyhlá</w:t>
      </w:r>
      <w:r w:rsidRPr="005C79D9">
        <w:rPr>
          <w:rFonts w:ascii="Garamond" w:hAnsi="Garamond"/>
          <w:sz w:val="22"/>
          <w:szCs w:val="22"/>
          <w:lang w:eastAsia="sk-SK"/>
        </w:rPr>
        <w:t>sení verejného obstarávania</w:t>
      </w:r>
      <w:r w:rsidRPr="005C79D9">
        <w:rPr>
          <w:rFonts w:ascii="Garamond" w:hAnsi="Garamond" w:cs="Arial"/>
          <w:sz w:val="22"/>
          <w:szCs w:val="22"/>
          <w:lang w:eastAsia="sk-SK"/>
        </w:rPr>
        <w:t xml:space="preserve">. </w:t>
      </w:r>
    </w:p>
    <w:p w14:paraId="13B660F3" w14:textId="77777777" w:rsidR="005C79D9" w:rsidRPr="005C79D9" w:rsidRDefault="005C79D9" w:rsidP="005C79D9">
      <w:pPr>
        <w:widowControl w:val="0"/>
        <w:numPr>
          <w:ilvl w:val="0"/>
          <w:numId w:val="20"/>
        </w:numPr>
        <w:ind w:left="1260"/>
        <w:jc w:val="left"/>
        <w:rPr>
          <w:rFonts w:ascii="Garamond" w:hAnsi="Garamond" w:cs="Arial"/>
          <w:sz w:val="22"/>
          <w:szCs w:val="22"/>
          <w:lang w:eastAsia="sk-SK"/>
        </w:rPr>
      </w:pPr>
      <w:r w:rsidRPr="005C79D9">
        <w:rPr>
          <w:rFonts w:ascii="Garamond" w:hAnsi="Garamond"/>
          <w:sz w:val="22"/>
          <w:szCs w:val="22"/>
          <w:lang w:eastAsia="sk-SK"/>
        </w:rPr>
        <w:t xml:space="preserve">Poisťovňa sa musí bezpodmienečne zaviazať zaplatiť na účet </w:t>
      </w:r>
      <w:r w:rsidRPr="005C79D9">
        <w:rPr>
          <w:rFonts w:ascii="Garamond" w:hAnsi="Garamond" w:cs="Arial"/>
          <w:sz w:val="22"/>
          <w:szCs w:val="22"/>
          <w:lang w:eastAsia="sk-SK"/>
        </w:rPr>
        <w:t>obstarávateľskej organizácie</w:t>
      </w:r>
      <w:r w:rsidRPr="005C79D9">
        <w:rPr>
          <w:rFonts w:ascii="Garamond" w:hAnsi="Garamond"/>
          <w:sz w:val="22"/>
          <w:szCs w:val="22"/>
          <w:lang w:eastAsia="sk-SK"/>
        </w:rPr>
        <w:t xml:space="preserve"> pohľadávku krytú poistením záruky bezodkladne po doručení výzvy obstarávateľskej organizácie na jej zaplatenie.</w:t>
      </w:r>
    </w:p>
    <w:p w14:paraId="56B1FA3B" w14:textId="77777777" w:rsidR="005C79D9" w:rsidRPr="005C79D9" w:rsidRDefault="005C79D9" w:rsidP="005C79D9">
      <w:pPr>
        <w:widowControl w:val="0"/>
        <w:numPr>
          <w:ilvl w:val="0"/>
          <w:numId w:val="20"/>
        </w:numPr>
        <w:ind w:left="1260"/>
        <w:jc w:val="left"/>
        <w:rPr>
          <w:rFonts w:ascii="Garamond" w:hAnsi="Garamond" w:cs="Arial"/>
          <w:sz w:val="22"/>
          <w:szCs w:val="22"/>
          <w:lang w:eastAsia="sk-SK"/>
        </w:rPr>
      </w:pPr>
      <w:r w:rsidRPr="005C79D9">
        <w:rPr>
          <w:rFonts w:ascii="Garamond" w:hAnsi="Garamond"/>
          <w:sz w:val="22"/>
          <w:szCs w:val="22"/>
          <w:lang w:eastAsia="sk-SK"/>
        </w:rPr>
        <w:t xml:space="preserve">Poistenie záruky vzniká dňom uzavretia poistnej zmluvy medzi poisťovňou a poisteným (uchádzačom) a zábezpeka vzniká doručením dokladu vystaveného poisťovňou o poistení záruky </w:t>
      </w:r>
      <w:r w:rsidRPr="005C79D9">
        <w:rPr>
          <w:rFonts w:ascii="Garamond" w:hAnsi="Garamond" w:cs="Arial"/>
          <w:sz w:val="22"/>
          <w:szCs w:val="22"/>
          <w:lang w:eastAsia="sk-SK"/>
        </w:rPr>
        <w:t>obstarávateľskej organizácii</w:t>
      </w:r>
      <w:r w:rsidRPr="005C79D9">
        <w:rPr>
          <w:rFonts w:ascii="Garamond" w:hAnsi="Garamond"/>
          <w:sz w:val="22"/>
          <w:szCs w:val="22"/>
          <w:lang w:eastAsia="sk-SK"/>
        </w:rPr>
        <w:t>.</w:t>
      </w:r>
    </w:p>
    <w:p w14:paraId="04D98CDE" w14:textId="53C33D5D" w:rsidR="005C79D9" w:rsidRPr="005C79D9" w:rsidRDefault="005C79D9" w:rsidP="005C79D9">
      <w:pPr>
        <w:widowControl w:val="0"/>
        <w:numPr>
          <w:ilvl w:val="0"/>
          <w:numId w:val="20"/>
        </w:numPr>
        <w:ind w:left="1260"/>
        <w:jc w:val="left"/>
        <w:rPr>
          <w:rFonts w:ascii="Garamond" w:hAnsi="Garamond"/>
          <w:noProof/>
          <w:color w:val="212121"/>
          <w:sz w:val="22"/>
          <w:szCs w:val="22"/>
          <w:shd w:val="clear" w:color="auto" w:fill="FFFFFF"/>
          <w:lang w:eastAsia="sk-SK"/>
        </w:rPr>
      </w:pPr>
      <w:bookmarkStart w:id="15" w:name="_Hlk50628573"/>
      <w:r w:rsidRPr="005C79D9">
        <w:rPr>
          <w:rFonts w:ascii="Garamond" w:hAnsi="Garamond"/>
          <w:noProof/>
          <w:color w:val="212121"/>
          <w:sz w:val="22"/>
          <w:szCs w:val="22"/>
          <w:shd w:val="clear" w:color="auto" w:fill="FFFFFF"/>
          <w:lang w:eastAsia="sk-SK"/>
        </w:rPr>
        <w:t>Poistenie záruky sa predkladá v originálnom vyhotovení. V prípade, ak poisťovňa umožňuje vydanie a akceptáciu poistenia záruky v elektronickej podobe a aj v prípade dokumentu v elektronickom formáte vydaného pomocou zaručenej konverzie, obstarávateľská organizácia akceptuje aj takto vydané poistenie záruky. Originál dokumentu v elektronickej podobe predkladá uchádzač spolu s ponukou. V prípade listinného predkladania uchádzač predkladá poistenie záruky v originálnom vyhotovení na adresu obstarávateľskej organizácie v uzavretej obálke, na ktorej bude uvedené meno a adresa hospodárskeho subjektu, a označenie heslom verejnej súťaže: „SÚŤAŽ – NEOTVÁRAŤ“ „</w:t>
      </w:r>
      <w:r w:rsidR="00152DB3" w:rsidRPr="00152DB3">
        <w:rPr>
          <w:rFonts w:ascii="Garamond" w:hAnsi="Garamond" w:cs="Arial"/>
          <w:b/>
          <w:bCs/>
          <w:sz w:val="22"/>
          <w:szCs w:val="22"/>
          <w:lang w:eastAsia="sk-SK"/>
        </w:rPr>
        <w:t>Služby podpory prevádzky a údržby, služby podpory aplikačného programového a technického vybavenia a systémového softvéru, pre systém SAP a systémy dátového centra (IS SAP a DC)</w:t>
      </w:r>
      <w:r w:rsidRPr="005C79D9">
        <w:rPr>
          <w:rFonts w:ascii="Garamond" w:hAnsi="Garamond"/>
          <w:bCs/>
          <w:noProof/>
          <w:color w:val="212121"/>
          <w:sz w:val="22"/>
          <w:szCs w:val="22"/>
          <w:shd w:val="clear" w:color="auto" w:fill="FFFFFF"/>
          <w:lang w:eastAsia="sk-SK"/>
        </w:rPr>
        <w:t>“. Originálne vyhotovenie poistenia záruky je</w:t>
      </w:r>
      <w:r w:rsidRPr="005C79D9">
        <w:rPr>
          <w:rFonts w:ascii="Garamond" w:hAnsi="Garamond"/>
          <w:noProof/>
          <w:color w:val="212121"/>
          <w:sz w:val="22"/>
          <w:szCs w:val="22"/>
          <w:shd w:val="clear" w:color="auto" w:fill="FFFFFF"/>
          <w:lang w:eastAsia="sk-SK"/>
        </w:rPr>
        <w:t xml:space="preserve"> uchádzač povinný predložiť v rámci lehoty na predkladanie ponúk.V prípade, ak bude v poistení záruky uvedená požiadavka poisťovne na vrátenie predloženého originálu poistenia záruky, uchádzač doloží úradne osvedčenú kópiu poistenia záruky, ktorá zostane súčasťou dokumentácie z predmetného verejného obstarávania</w:t>
      </w:r>
      <w:bookmarkEnd w:id="15"/>
      <w:r w:rsidRPr="005C79D9">
        <w:rPr>
          <w:rFonts w:ascii="Garamond" w:hAnsi="Garamond"/>
          <w:noProof/>
          <w:color w:val="212121"/>
          <w:sz w:val="22"/>
          <w:szCs w:val="22"/>
          <w:shd w:val="clear" w:color="auto" w:fill="FFFFFF"/>
          <w:lang w:eastAsia="sk-SK"/>
        </w:rPr>
        <w:t>.</w:t>
      </w:r>
    </w:p>
    <w:p w14:paraId="28FDD58D" w14:textId="20382E7F" w:rsidR="005C79D9" w:rsidRPr="005C79D9" w:rsidRDefault="005C79D9" w:rsidP="005C79D9">
      <w:pPr>
        <w:widowControl w:val="0"/>
        <w:numPr>
          <w:ilvl w:val="0"/>
          <w:numId w:val="20"/>
        </w:numPr>
        <w:ind w:left="1260"/>
        <w:jc w:val="left"/>
        <w:rPr>
          <w:rFonts w:ascii="Garamond" w:hAnsi="Garamond"/>
          <w:noProof/>
          <w:color w:val="212121"/>
          <w:sz w:val="22"/>
          <w:szCs w:val="22"/>
          <w:shd w:val="clear" w:color="auto" w:fill="FFFFFF"/>
          <w:lang w:eastAsia="sk-SK"/>
        </w:rPr>
      </w:pPr>
      <w:r w:rsidRPr="005C79D9">
        <w:rPr>
          <w:rFonts w:ascii="Garamond" w:hAnsi="Garamond"/>
          <w:noProof/>
          <w:color w:val="212121"/>
          <w:sz w:val="22"/>
          <w:szCs w:val="22"/>
          <w:shd w:val="clear" w:color="auto" w:fill="FFFFFF"/>
          <w:lang w:eastAsia="sk-SK"/>
        </w:rPr>
        <w:t xml:space="preserve">Ak poistenie záruky bude súčasťou elektronickej ponuky ako scan a v lehote na predkladanie ponúk nebude doručený originál poistenia záruky na adresu obstarávateľskej organizácie uvedenú v bode </w:t>
      </w:r>
      <w:r w:rsidR="00152DB3">
        <w:rPr>
          <w:rFonts w:ascii="Garamond" w:hAnsi="Garamond"/>
          <w:noProof/>
          <w:color w:val="212121"/>
          <w:sz w:val="22"/>
          <w:szCs w:val="22"/>
          <w:shd w:val="clear" w:color="auto" w:fill="FFFFFF"/>
          <w:lang w:eastAsia="sk-SK"/>
        </w:rPr>
        <w:t>1</w:t>
      </w:r>
      <w:r w:rsidRPr="005C79D9">
        <w:rPr>
          <w:rFonts w:ascii="Garamond" w:hAnsi="Garamond"/>
          <w:noProof/>
          <w:color w:val="212121"/>
          <w:sz w:val="22"/>
          <w:szCs w:val="22"/>
          <w:shd w:val="clear" w:color="auto" w:fill="FFFFFF"/>
          <w:lang w:eastAsia="sk-SK"/>
        </w:rPr>
        <w:t xml:space="preserve">. Identifikácia obstarávateľskej organizácie (neplatí pre prípad elektronicky vyhotoveného poistenia záruky podľa bodu </w:t>
      </w:r>
      <w:r w:rsidRPr="005C79D9">
        <w:rPr>
          <w:rFonts w:ascii="Garamond" w:hAnsi="Garamond"/>
          <w:noProof/>
          <w:color w:val="212121"/>
          <w:sz w:val="22"/>
          <w:szCs w:val="22"/>
          <w:shd w:val="clear" w:color="auto" w:fill="FFFFFF"/>
          <w:lang w:eastAsia="sk-SK"/>
        </w:rPr>
        <w:fldChar w:fldCharType="begin"/>
      </w:r>
      <w:r w:rsidRPr="005C79D9">
        <w:rPr>
          <w:rFonts w:ascii="Garamond" w:hAnsi="Garamond"/>
          <w:noProof/>
          <w:color w:val="212121"/>
          <w:sz w:val="22"/>
          <w:szCs w:val="22"/>
          <w:shd w:val="clear" w:color="auto" w:fill="FFFFFF"/>
          <w:lang w:eastAsia="sk-SK"/>
        </w:rPr>
        <w:instrText xml:space="preserve"> REF _Ref42518411 \r \h  \* MERGEFORMAT </w:instrText>
      </w:r>
      <w:r w:rsidRPr="005C79D9">
        <w:rPr>
          <w:rFonts w:ascii="Garamond" w:hAnsi="Garamond"/>
          <w:noProof/>
          <w:color w:val="212121"/>
          <w:sz w:val="22"/>
          <w:szCs w:val="22"/>
          <w:shd w:val="clear" w:color="auto" w:fill="FFFFFF"/>
          <w:lang w:eastAsia="sk-SK"/>
        </w:rPr>
        <w:fldChar w:fldCharType="separate"/>
      </w:r>
      <w:r w:rsidR="00027830">
        <w:rPr>
          <w:rFonts w:ascii="Garamond" w:hAnsi="Garamond"/>
          <w:b/>
          <w:bCs/>
          <w:noProof/>
          <w:color w:val="212121"/>
          <w:sz w:val="22"/>
          <w:szCs w:val="22"/>
          <w:shd w:val="clear" w:color="auto" w:fill="FFFFFF"/>
          <w:lang w:eastAsia="sk-SK"/>
        </w:rPr>
        <w:t>Chyba! Nenašiel sa žiaden zdroj odkazov.</w:t>
      </w:r>
      <w:r w:rsidRPr="005C79D9">
        <w:rPr>
          <w:rFonts w:ascii="Garamond" w:hAnsi="Garamond"/>
          <w:noProof/>
          <w:color w:val="212121"/>
          <w:sz w:val="22"/>
          <w:szCs w:val="22"/>
          <w:shd w:val="clear" w:color="auto" w:fill="FFFFFF"/>
          <w:lang w:eastAsia="sk-SK"/>
        </w:rPr>
        <w:fldChar w:fldCharType="end"/>
      </w:r>
      <w:r w:rsidRPr="005C79D9">
        <w:rPr>
          <w:rFonts w:ascii="Garamond" w:hAnsi="Garamond"/>
          <w:noProof/>
          <w:color w:val="212121"/>
          <w:sz w:val="22"/>
          <w:szCs w:val="22"/>
          <w:shd w:val="clear" w:color="auto" w:fill="FFFFFF"/>
          <w:lang w:eastAsia="sk-SK"/>
        </w:rPr>
        <w:t xml:space="preserve">), obstarávateľská organizácia prostredníctvom IS JOSEPHINE požiada uchádzača o jeho doručenie v lehote 5 pracovných dní odo dňa doručenia žiadosti. </w:t>
      </w:r>
    </w:p>
    <w:p w14:paraId="2CF63ED7" w14:textId="4F599C56" w:rsidR="005C79D9" w:rsidRPr="005C79D9" w:rsidRDefault="005C79D9" w:rsidP="005C79D9">
      <w:pPr>
        <w:widowControl w:val="0"/>
        <w:numPr>
          <w:ilvl w:val="0"/>
          <w:numId w:val="20"/>
        </w:numPr>
        <w:ind w:left="1260"/>
        <w:jc w:val="left"/>
        <w:rPr>
          <w:rFonts w:ascii="Garamond" w:hAnsi="Garamond"/>
          <w:noProof/>
          <w:color w:val="212121"/>
          <w:sz w:val="22"/>
          <w:szCs w:val="22"/>
          <w:shd w:val="clear" w:color="auto" w:fill="FFFFFF"/>
          <w:lang w:eastAsia="sk-SK"/>
        </w:rPr>
      </w:pPr>
      <w:r w:rsidRPr="005C79D9">
        <w:rPr>
          <w:rFonts w:ascii="Garamond" w:hAnsi="Garamond"/>
          <w:noProof/>
          <w:color w:val="212121"/>
          <w:sz w:val="22"/>
          <w:szCs w:val="22"/>
          <w:shd w:val="clear" w:color="auto" w:fill="FFFFFF"/>
          <w:lang w:eastAsia="sk-SK"/>
        </w:rPr>
        <w:t>Ak poistenie záruky nebude súčasťou elektronickej ponuky a súčasne v lehote na predkladanie ponúk nebude originál poistenia záruky doručený na adresu obstarávateľskej organizácie, obstarávateľská organizácia  vyhodnotí, že uchádzač nezložil zábezpeku podľa určených podmienok a ponuka uchádzača bude vylúčená.</w:t>
      </w:r>
    </w:p>
    <w:p w14:paraId="7DD595EB" w14:textId="77777777" w:rsidR="005C79D9" w:rsidRPr="005C79D9" w:rsidRDefault="005C79D9" w:rsidP="005C79D9">
      <w:pPr>
        <w:widowControl w:val="0"/>
        <w:numPr>
          <w:ilvl w:val="0"/>
          <w:numId w:val="20"/>
        </w:numPr>
        <w:ind w:left="1260"/>
        <w:jc w:val="left"/>
        <w:rPr>
          <w:rFonts w:ascii="Garamond" w:hAnsi="Garamond" w:cs="Arial"/>
          <w:sz w:val="22"/>
          <w:szCs w:val="22"/>
          <w:lang w:eastAsia="sk-SK"/>
        </w:rPr>
      </w:pPr>
      <w:r w:rsidRPr="005C79D9">
        <w:rPr>
          <w:rFonts w:ascii="Garamond" w:hAnsi="Garamond" w:cs="Arial"/>
          <w:sz w:val="22"/>
          <w:szCs w:val="22"/>
          <w:lang w:eastAsia="sk-SK"/>
        </w:rPr>
        <w:t>Poistenie záruky vystavené zahraničnou poisťovňou musí byť predložené v origináli v pôvodnom jazyku a súčasne preložené do slovenského jazyka.</w:t>
      </w:r>
    </w:p>
    <w:p w14:paraId="05E55415" w14:textId="664B29EE" w:rsidR="005C79D9" w:rsidRPr="005C79D9" w:rsidRDefault="005C79D9" w:rsidP="005C79D9">
      <w:pPr>
        <w:numPr>
          <w:ilvl w:val="1"/>
          <w:numId w:val="2"/>
        </w:numPr>
        <w:ind w:left="720"/>
        <w:contextualSpacing/>
        <w:jc w:val="left"/>
        <w:rPr>
          <w:rFonts w:ascii="Garamond" w:eastAsia="Calibri" w:hAnsi="Garamond"/>
          <w:sz w:val="22"/>
          <w:szCs w:val="22"/>
        </w:rPr>
      </w:pPr>
      <w:r w:rsidRPr="005C79D9">
        <w:rPr>
          <w:rFonts w:ascii="Garamond" w:eastAsia="Calibri" w:hAnsi="Garamond"/>
          <w:sz w:val="22"/>
          <w:szCs w:val="22"/>
        </w:rPr>
        <w:t>Ak zábezpeka nebude súčasťou ponuky, bude ponuka uchádzača z verejného obstarávania vylúčená.</w:t>
      </w:r>
    </w:p>
    <w:p w14:paraId="49D758E9" w14:textId="77777777" w:rsidR="005C79D9" w:rsidRPr="005C79D9" w:rsidRDefault="005C79D9" w:rsidP="005C79D9">
      <w:pPr>
        <w:numPr>
          <w:ilvl w:val="1"/>
          <w:numId w:val="2"/>
        </w:numPr>
        <w:ind w:left="720"/>
        <w:contextualSpacing/>
        <w:jc w:val="left"/>
        <w:rPr>
          <w:rFonts w:ascii="Garamond" w:eastAsia="Calibri" w:hAnsi="Garamond"/>
          <w:sz w:val="22"/>
          <w:szCs w:val="22"/>
        </w:rPr>
      </w:pPr>
      <w:r w:rsidRPr="005C79D9">
        <w:rPr>
          <w:rFonts w:ascii="Garamond" w:eastAsia="Calibri" w:hAnsi="Garamond"/>
          <w:sz w:val="22"/>
          <w:szCs w:val="22"/>
        </w:rPr>
        <w:t>Obstarávateľská organizácia vráti alebo uvoľní zábezpeku:</w:t>
      </w:r>
    </w:p>
    <w:p w14:paraId="657AADB9" w14:textId="77777777" w:rsidR="005C79D9" w:rsidRPr="005C79D9" w:rsidRDefault="005C79D9" w:rsidP="005C79D9">
      <w:pPr>
        <w:widowControl w:val="0"/>
        <w:numPr>
          <w:ilvl w:val="0"/>
          <w:numId w:val="20"/>
        </w:numPr>
        <w:ind w:left="1260"/>
        <w:jc w:val="left"/>
        <w:rPr>
          <w:rFonts w:ascii="Garamond" w:hAnsi="Garamond" w:cs="Arial"/>
          <w:sz w:val="22"/>
          <w:szCs w:val="22"/>
          <w:lang w:eastAsia="sk-SK"/>
        </w:rPr>
      </w:pPr>
      <w:r w:rsidRPr="005C79D9">
        <w:rPr>
          <w:rFonts w:ascii="Garamond" w:hAnsi="Garamond" w:cs="Arial"/>
          <w:sz w:val="22"/>
          <w:szCs w:val="22"/>
          <w:lang w:eastAsia="sk-SK"/>
        </w:rPr>
        <w:t>do siedmich dní odo dňa uplynutia lehoty viazanosti ponúk.</w:t>
      </w:r>
    </w:p>
    <w:p w14:paraId="2E676C33" w14:textId="77777777" w:rsidR="005C79D9" w:rsidRPr="005C79D9" w:rsidRDefault="005C79D9" w:rsidP="005C79D9">
      <w:pPr>
        <w:widowControl w:val="0"/>
        <w:numPr>
          <w:ilvl w:val="0"/>
          <w:numId w:val="20"/>
        </w:numPr>
        <w:ind w:left="1260"/>
        <w:jc w:val="left"/>
        <w:rPr>
          <w:rFonts w:ascii="Garamond" w:hAnsi="Garamond" w:cs="Arial"/>
          <w:sz w:val="22"/>
          <w:szCs w:val="22"/>
          <w:lang w:eastAsia="sk-SK"/>
        </w:rPr>
      </w:pPr>
      <w:r w:rsidRPr="005C79D9">
        <w:rPr>
          <w:rFonts w:ascii="Garamond" w:hAnsi="Garamond" w:cs="Arial"/>
          <w:sz w:val="22"/>
          <w:szCs w:val="22"/>
          <w:lang w:eastAsia="sk-SK"/>
        </w:rPr>
        <w:t>do siedmich dní odo dňa márneho uplynutia lehoty na doručenie námietky, ak  obstarávateľská organizácia uchádzača vylúčila z verejného obstarávania alebo ak  obstarávateľská organizácia zruší použitý postup zadávania zákazky,</w:t>
      </w:r>
    </w:p>
    <w:p w14:paraId="50AE99C6" w14:textId="77777777" w:rsidR="005C79D9" w:rsidRPr="005C79D9" w:rsidRDefault="005C79D9" w:rsidP="005C79D9">
      <w:pPr>
        <w:widowControl w:val="0"/>
        <w:numPr>
          <w:ilvl w:val="0"/>
          <w:numId w:val="20"/>
        </w:numPr>
        <w:ind w:left="1260"/>
        <w:jc w:val="left"/>
        <w:rPr>
          <w:rFonts w:ascii="Garamond" w:hAnsi="Garamond" w:cs="Arial"/>
          <w:spacing w:val="-4"/>
          <w:sz w:val="22"/>
          <w:szCs w:val="22"/>
          <w:lang w:eastAsia="sk-SK"/>
        </w:rPr>
      </w:pPr>
      <w:r w:rsidRPr="005C79D9">
        <w:rPr>
          <w:rFonts w:ascii="Garamond" w:hAnsi="Garamond" w:cs="Arial"/>
          <w:sz w:val="22"/>
          <w:szCs w:val="22"/>
          <w:lang w:eastAsia="sk-SK"/>
        </w:rPr>
        <w:t>do siedmich dní odo dňa uzavretia zmluvy</w:t>
      </w:r>
      <w:r w:rsidRPr="005C79D9">
        <w:rPr>
          <w:rFonts w:ascii="Garamond" w:hAnsi="Garamond" w:cs="Arial"/>
          <w:spacing w:val="-4"/>
          <w:sz w:val="22"/>
          <w:szCs w:val="22"/>
          <w:lang w:eastAsia="sk-SK"/>
        </w:rPr>
        <w:t xml:space="preserve">, </w:t>
      </w:r>
    </w:p>
    <w:p w14:paraId="554E1213" w14:textId="77777777" w:rsidR="005C79D9" w:rsidRPr="005C79D9" w:rsidRDefault="005C79D9" w:rsidP="005C79D9">
      <w:pPr>
        <w:widowControl w:val="0"/>
        <w:ind w:left="900"/>
        <w:rPr>
          <w:rFonts w:ascii="Garamond" w:hAnsi="Garamond" w:cs="Arial"/>
          <w:spacing w:val="-4"/>
          <w:sz w:val="22"/>
          <w:szCs w:val="22"/>
          <w:lang w:eastAsia="sk-SK"/>
        </w:rPr>
      </w:pPr>
      <w:r w:rsidRPr="005C79D9">
        <w:rPr>
          <w:rFonts w:ascii="Garamond" w:hAnsi="Garamond" w:cs="Arial"/>
          <w:spacing w:val="-4"/>
          <w:sz w:val="22"/>
          <w:szCs w:val="22"/>
          <w:lang w:eastAsia="sk-SK"/>
        </w:rPr>
        <w:t xml:space="preserve">a to tým spôsobom, že </w:t>
      </w:r>
    </w:p>
    <w:p w14:paraId="2F18583E" w14:textId="77777777" w:rsidR="005C79D9" w:rsidRPr="005C79D9" w:rsidRDefault="005C79D9" w:rsidP="005C79D9">
      <w:pPr>
        <w:widowControl w:val="0"/>
        <w:numPr>
          <w:ilvl w:val="0"/>
          <w:numId w:val="20"/>
        </w:numPr>
        <w:ind w:left="1260"/>
        <w:jc w:val="left"/>
        <w:rPr>
          <w:rFonts w:ascii="Garamond" w:hAnsi="Garamond" w:cs="Arial"/>
          <w:spacing w:val="-4"/>
          <w:sz w:val="22"/>
          <w:szCs w:val="22"/>
          <w:lang w:eastAsia="sk-SK"/>
        </w:rPr>
      </w:pPr>
      <w:r w:rsidRPr="005C79D9">
        <w:rPr>
          <w:rFonts w:ascii="Garamond" w:hAnsi="Garamond" w:cs="Arial"/>
          <w:sz w:val="22"/>
          <w:szCs w:val="22"/>
          <w:lang w:eastAsia="sk-SK"/>
        </w:rPr>
        <w:lastRenderedPageBreak/>
        <w:t xml:space="preserve">obstarávateľská organizácia </w:t>
      </w:r>
      <w:r w:rsidRPr="005C79D9">
        <w:rPr>
          <w:rFonts w:ascii="Garamond" w:hAnsi="Garamond" w:cs="Arial"/>
          <w:spacing w:val="-4"/>
          <w:sz w:val="22"/>
          <w:szCs w:val="22"/>
          <w:lang w:eastAsia="sk-SK"/>
        </w:rPr>
        <w:t xml:space="preserve">vystaví banke prevodný príkaz na prevod finančných prostriedkov, ktoré slúžili ako zábezpeka, ak bola zábezpeka zložená v hotovosti. </w:t>
      </w:r>
    </w:p>
    <w:p w14:paraId="53FE073B" w14:textId="77777777" w:rsidR="005C79D9" w:rsidRPr="005C79D9" w:rsidRDefault="005C79D9" w:rsidP="005C79D9">
      <w:pPr>
        <w:widowControl w:val="0"/>
        <w:numPr>
          <w:ilvl w:val="0"/>
          <w:numId w:val="20"/>
        </w:numPr>
        <w:ind w:left="1260"/>
        <w:jc w:val="left"/>
        <w:rPr>
          <w:rFonts w:ascii="Garamond" w:hAnsi="Garamond" w:cs="Arial"/>
          <w:sz w:val="22"/>
          <w:szCs w:val="22"/>
          <w:lang w:eastAsia="sk-SK"/>
        </w:rPr>
      </w:pPr>
      <w:r w:rsidRPr="005C79D9">
        <w:rPr>
          <w:rFonts w:ascii="Garamond" w:hAnsi="Garamond" w:cs="Arial"/>
          <w:sz w:val="22"/>
          <w:szCs w:val="22"/>
          <w:lang w:eastAsia="sk-SK"/>
        </w:rPr>
        <w:t>zábezpeka zanikne uplynutím lehoty, na ktorú bola vystavená, ak veriteľ (obstarávateľská organizácia) neoznámi banke písomné nároky z bankovej záruky počas doby jej platnosti, ak uchádzač zložil zábezpeku formou bankovej záruky; resp. obstarávateľská organizácia vráti uchádzačovi originál bankovej záruky, ak zmluva bude uzavretá pred lehotou viazanosti ponúk.</w:t>
      </w:r>
    </w:p>
    <w:p w14:paraId="536851ED" w14:textId="77777777" w:rsidR="005C79D9" w:rsidRPr="005C79D9" w:rsidRDefault="005C79D9" w:rsidP="005C79D9">
      <w:pPr>
        <w:widowControl w:val="0"/>
        <w:numPr>
          <w:ilvl w:val="0"/>
          <w:numId w:val="20"/>
        </w:numPr>
        <w:ind w:left="1260"/>
        <w:jc w:val="left"/>
        <w:rPr>
          <w:rFonts w:ascii="Garamond" w:hAnsi="Garamond" w:cs="Arial"/>
          <w:sz w:val="22"/>
          <w:szCs w:val="22"/>
          <w:lang w:eastAsia="sk-SK"/>
        </w:rPr>
      </w:pPr>
      <w:r w:rsidRPr="005C79D9">
        <w:rPr>
          <w:rFonts w:ascii="Garamond" w:hAnsi="Garamond" w:cs="Arial"/>
          <w:sz w:val="22"/>
          <w:szCs w:val="22"/>
          <w:lang w:eastAsia="sk-SK"/>
        </w:rPr>
        <w:t>zábezpeka zanikne uplynutím lehoty, na ktorú bola vystavená, ak veriteľ (obstarávateľská organizácia) písomne neoznámi poisťovni nároky z poistenia záruky počas doby jej platnosti, ak uchádzač zložil zábezpeku formou poistenia záruky; resp. obstarávateľská organizácia vráti uchádzačovi originál poistenia záruky, ak zmluva bude uzavretá pred lehotou viazanosti ponúk.</w:t>
      </w:r>
    </w:p>
    <w:p w14:paraId="454CCB7B" w14:textId="73845FE1" w:rsidR="00456B50" w:rsidRPr="00AB2CB4" w:rsidRDefault="005C79D9" w:rsidP="00AB2CB4">
      <w:pPr>
        <w:numPr>
          <w:ilvl w:val="1"/>
          <w:numId w:val="2"/>
        </w:numPr>
        <w:ind w:left="720"/>
        <w:contextualSpacing/>
        <w:jc w:val="left"/>
        <w:rPr>
          <w:rFonts w:ascii="Garamond" w:eastAsia="Calibri" w:hAnsi="Garamond"/>
          <w:sz w:val="22"/>
          <w:szCs w:val="22"/>
        </w:rPr>
      </w:pPr>
      <w:r w:rsidRPr="005C79D9">
        <w:rPr>
          <w:rFonts w:ascii="Garamond" w:eastAsia="Calibri" w:hAnsi="Garamond"/>
          <w:sz w:val="22"/>
          <w:szCs w:val="22"/>
        </w:rPr>
        <w:t>Zábezpeka prepadne v prospech obstarávateľskej organizácie, ak uchádzač v lehote viazanosti ponúk odstúpi od svojej ponuky alebo neposkytne súčinnosť alebo odmietne uzavrieť rámcovú dohodu.</w:t>
      </w:r>
    </w:p>
    <w:p w14:paraId="299AB9E4" w14:textId="77777777" w:rsidR="00456B50" w:rsidRDefault="00456B50" w:rsidP="00A95A90">
      <w:pPr>
        <w:ind w:left="360"/>
        <w:rPr>
          <w:rFonts w:ascii="Garamond" w:hAnsi="Garamond"/>
          <w:bCs/>
        </w:rPr>
      </w:pPr>
    </w:p>
    <w:p w14:paraId="10FB1C0F" w14:textId="3F2A6CCB" w:rsidR="00A95A90" w:rsidRDefault="00A95A90" w:rsidP="00473B29">
      <w:pPr>
        <w:pStyle w:val="Odsekzoznamu"/>
        <w:numPr>
          <w:ilvl w:val="0"/>
          <w:numId w:val="2"/>
        </w:numPr>
        <w:spacing w:after="0" w:line="240" w:lineRule="auto"/>
        <w:jc w:val="both"/>
        <w:rPr>
          <w:rFonts w:ascii="Garamond" w:hAnsi="Garamond"/>
          <w:b/>
        </w:rPr>
      </w:pPr>
      <w:r w:rsidRPr="00C82A79">
        <w:rPr>
          <w:rFonts w:ascii="Garamond" w:hAnsi="Garamond"/>
          <w:b/>
        </w:rPr>
        <w:t>Vyhodnotenie ponúk</w:t>
      </w:r>
    </w:p>
    <w:p w14:paraId="38FC1C67" w14:textId="77777777" w:rsidR="00A017FE" w:rsidRPr="00C82A79" w:rsidRDefault="00A017FE" w:rsidP="00A017FE">
      <w:pPr>
        <w:pStyle w:val="Odsekzoznamu"/>
        <w:spacing w:after="0" w:line="240" w:lineRule="auto"/>
        <w:ind w:left="360"/>
        <w:jc w:val="both"/>
        <w:rPr>
          <w:rFonts w:ascii="Garamond" w:hAnsi="Garamond"/>
          <w:b/>
        </w:rPr>
      </w:pPr>
    </w:p>
    <w:p w14:paraId="467E9A54" w14:textId="3BAA1CE2" w:rsidR="00A95A90" w:rsidRDefault="00A95A90" w:rsidP="00473B29">
      <w:pPr>
        <w:pStyle w:val="Odsekzoznamu"/>
        <w:numPr>
          <w:ilvl w:val="1"/>
          <w:numId w:val="2"/>
        </w:numPr>
        <w:shd w:val="clear" w:color="auto" w:fill="FFFFFF" w:themeFill="background1"/>
        <w:rPr>
          <w:rFonts w:ascii="Garamond" w:hAnsi="Garamond"/>
          <w:bCs/>
        </w:rPr>
      </w:pPr>
      <w:r w:rsidRPr="00473B29">
        <w:rPr>
          <w:rFonts w:ascii="Garamond" w:hAnsi="Garamond"/>
          <w:bCs/>
        </w:rPr>
        <w:t>Obstarávateľ vyhodnocuje ponuky na základe kritéria na vyhodnotenie ponúk: najnižšia predpokladaná cena celkom bez DPH za celý predmet zákazky. Obstarávateľ zostaví poradie ponúk uchádzačov na základe predložených návrhov na plnenie kritéria predpokladaná cena celkom bez DPH za celý predmet zákazky, pričom na prvom mieste sa umiestni ponuka s najnižšou predpokladanou cenou celkom</w:t>
      </w:r>
      <w:r w:rsidRPr="005014AE">
        <w:t xml:space="preserve"> </w:t>
      </w:r>
      <w:r w:rsidRPr="00473B29">
        <w:rPr>
          <w:rFonts w:ascii="Garamond" w:hAnsi="Garamond"/>
          <w:bCs/>
        </w:rPr>
        <w:t>bez DPH.</w:t>
      </w:r>
    </w:p>
    <w:p w14:paraId="23AED4F6" w14:textId="77777777" w:rsidR="00473B29" w:rsidRPr="00473B29" w:rsidRDefault="00473B29" w:rsidP="00473B29">
      <w:pPr>
        <w:pStyle w:val="Odsekzoznamu"/>
        <w:shd w:val="clear" w:color="auto" w:fill="FFFFFF" w:themeFill="background1"/>
        <w:ind w:left="792"/>
        <w:rPr>
          <w:rFonts w:ascii="Garamond" w:hAnsi="Garamond"/>
          <w:bCs/>
        </w:rPr>
      </w:pPr>
    </w:p>
    <w:p w14:paraId="01F37398" w14:textId="1818B46C" w:rsidR="00A95A90" w:rsidRPr="00473B29" w:rsidRDefault="00A95A90" w:rsidP="00473B29">
      <w:pPr>
        <w:pStyle w:val="Odsekzoznamu"/>
        <w:numPr>
          <w:ilvl w:val="1"/>
          <w:numId w:val="2"/>
        </w:numPr>
        <w:shd w:val="clear" w:color="auto" w:fill="FFFFFF" w:themeFill="background1"/>
        <w:rPr>
          <w:rFonts w:ascii="Garamond" w:hAnsi="Garamond"/>
          <w:bCs/>
        </w:rPr>
      </w:pPr>
      <w:r w:rsidRPr="00473B29">
        <w:rPr>
          <w:rFonts w:ascii="Garamond" w:hAnsi="Garamond"/>
          <w:bCs/>
        </w:rPr>
        <w:t>Obstarávateľ bude vyhodnocovať splnenie požiadaviek na predmet zákazky a splnenie podmienok účasti u uchádzača, ktorého ponuka sa predbežne umiestnila na prvom mieste v poradí.</w:t>
      </w:r>
    </w:p>
    <w:p w14:paraId="73A630FC" w14:textId="77777777" w:rsidR="00A95A90" w:rsidRPr="00A94ADB" w:rsidRDefault="00A95A90" w:rsidP="00A95A90">
      <w:pPr>
        <w:shd w:val="clear" w:color="auto" w:fill="FFFFFF" w:themeFill="background1"/>
        <w:ind w:left="426"/>
        <w:rPr>
          <w:rFonts w:ascii="Garamond" w:hAnsi="Garamond"/>
          <w:bCs/>
          <w:sz w:val="22"/>
          <w:szCs w:val="22"/>
        </w:rPr>
      </w:pPr>
    </w:p>
    <w:p w14:paraId="49B2182D" w14:textId="7EC1F34C" w:rsidR="00A95A90" w:rsidRPr="00473B29" w:rsidRDefault="00A95A90" w:rsidP="00473B29">
      <w:pPr>
        <w:pStyle w:val="Odsekzoznamu"/>
        <w:numPr>
          <w:ilvl w:val="1"/>
          <w:numId w:val="2"/>
        </w:numPr>
        <w:shd w:val="clear" w:color="auto" w:fill="FFFFFF" w:themeFill="background1"/>
        <w:rPr>
          <w:rFonts w:ascii="Garamond" w:hAnsi="Garamond"/>
          <w:bCs/>
        </w:rPr>
      </w:pPr>
      <w:r w:rsidRPr="00473B29">
        <w:rPr>
          <w:rFonts w:ascii="Garamond" w:hAnsi="Garamond"/>
          <w:bCs/>
        </w:rPr>
        <w:t>V prípade, že uchádzač predbežne nahradil doklady preukazujúce splnenie podmienok účasti uvedené v bode 1</w:t>
      </w:r>
      <w:r w:rsidR="00473B29">
        <w:rPr>
          <w:rFonts w:ascii="Garamond" w:hAnsi="Garamond"/>
          <w:bCs/>
        </w:rPr>
        <w:t>6</w:t>
      </w:r>
      <w:r w:rsidRPr="00473B29">
        <w:rPr>
          <w:rFonts w:ascii="Garamond" w:hAnsi="Garamond"/>
          <w:bCs/>
        </w:rPr>
        <w:t xml:space="preserve"> Výzvy čestným vyhlásením podľa Prílohy č. </w:t>
      </w:r>
      <w:r w:rsidR="00BF6F40">
        <w:rPr>
          <w:rFonts w:ascii="Garamond" w:hAnsi="Garamond"/>
          <w:bCs/>
        </w:rPr>
        <w:t>4</w:t>
      </w:r>
      <w:r w:rsidRPr="00473B29">
        <w:rPr>
          <w:rFonts w:ascii="Garamond" w:hAnsi="Garamond"/>
          <w:bCs/>
        </w:rPr>
        <w:t>, obstarávateľ vyzve uchádzača na predloženie dokladov preukazujúcich splnenie podmienok účasti predbežne nahradenými čestným vyhlásením v lehote minimálne 5 pracovných dní, ak obstarávateľ neurčí dlhšiu lehotu. Ak uchádzač v stanovenej lehote nepredloží doklady preukazujúce splnenie podmienok účasti predbežne nahradené čestným vyhlásením, bude jeho ponuka vylúčená z vyhodnotenia.</w:t>
      </w:r>
    </w:p>
    <w:p w14:paraId="50566504" w14:textId="77777777" w:rsidR="00A95A90" w:rsidRPr="00A94ADB" w:rsidRDefault="00A95A90" w:rsidP="00A95A90">
      <w:pPr>
        <w:shd w:val="clear" w:color="auto" w:fill="FFFFFF" w:themeFill="background1"/>
        <w:ind w:left="426"/>
        <w:rPr>
          <w:rFonts w:ascii="Garamond" w:hAnsi="Garamond"/>
          <w:bCs/>
          <w:sz w:val="22"/>
          <w:szCs w:val="22"/>
        </w:rPr>
      </w:pPr>
    </w:p>
    <w:p w14:paraId="1D6E2F29" w14:textId="1D5279C0" w:rsidR="00A95A90" w:rsidRPr="005E54C4" w:rsidRDefault="00A95A90" w:rsidP="005E54C4">
      <w:pPr>
        <w:pStyle w:val="Odsekzoznamu"/>
        <w:numPr>
          <w:ilvl w:val="1"/>
          <w:numId w:val="2"/>
        </w:numPr>
        <w:shd w:val="clear" w:color="auto" w:fill="FFFFFF" w:themeFill="background1"/>
        <w:rPr>
          <w:rFonts w:ascii="Garamond" w:hAnsi="Garamond"/>
          <w:bCs/>
        </w:rPr>
      </w:pPr>
      <w:r w:rsidRPr="005E54C4">
        <w:rPr>
          <w:rFonts w:ascii="Garamond" w:hAnsi="Garamond"/>
          <w:bCs/>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Uchádzač predloží vysvetlenie najneskôr do dvoch pracovných dní, ak obstarávateľ neurčí dlhšiu lehotu. Ak uchádzač v stanovenej lehote nepredloží vysvetlenie, bude jeho ponuka vylúčená z vyhodnotenia.</w:t>
      </w:r>
    </w:p>
    <w:p w14:paraId="2713F02B" w14:textId="77777777" w:rsidR="00A95A90" w:rsidRPr="00A94ADB" w:rsidRDefault="00A95A90" w:rsidP="00A95A90">
      <w:pPr>
        <w:shd w:val="clear" w:color="auto" w:fill="FFFFFF" w:themeFill="background1"/>
        <w:ind w:left="426"/>
        <w:rPr>
          <w:rFonts w:ascii="Garamond" w:hAnsi="Garamond"/>
          <w:bCs/>
          <w:sz w:val="22"/>
          <w:szCs w:val="22"/>
        </w:rPr>
      </w:pPr>
    </w:p>
    <w:p w14:paraId="42F164E8" w14:textId="19B8420E" w:rsidR="00A95A90" w:rsidRPr="005E54C4" w:rsidRDefault="00A95A90" w:rsidP="005E54C4">
      <w:pPr>
        <w:pStyle w:val="Odsekzoznamu"/>
        <w:numPr>
          <w:ilvl w:val="1"/>
          <w:numId w:val="2"/>
        </w:numPr>
        <w:shd w:val="clear" w:color="auto" w:fill="FFFFFF" w:themeFill="background1"/>
        <w:rPr>
          <w:rFonts w:ascii="Garamond" w:hAnsi="Garamond"/>
          <w:bCs/>
        </w:rPr>
      </w:pPr>
      <w:r w:rsidRPr="005E54C4">
        <w:rPr>
          <w:rFonts w:ascii="Garamond" w:hAnsi="Garamond"/>
          <w:bCs/>
        </w:rPr>
        <w:t>V prípade vylúčenia ponuky z vyhodnocovania, obstarávateľ uchádzačovi oznámi vylúčenie ponuky z vyhodnotenia a určí nové/aktualizované poradie ponúk a pristúpi k vyhodnoteniu ponuky, ktorá sa umiestnila na prvom mieste.</w:t>
      </w:r>
    </w:p>
    <w:p w14:paraId="41B8F677" w14:textId="77777777" w:rsidR="00A95A90" w:rsidRPr="00A94ADB" w:rsidRDefault="00A95A90" w:rsidP="00A95A90">
      <w:pPr>
        <w:shd w:val="clear" w:color="auto" w:fill="FFFFFF" w:themeFill="background1"/>
        <w:ind w:left="426"/>
        <w:rPr>
          <w:rFonts w:ascii="Garamond" w:hAnsi="Garamond"/>
          <w:bCs/>
          <w:sz w:val="22"/>
          <w:szCs w:val="22"/>
        </w:rPr>
      </w:pPr>
    </w:p>
    <w:p w14:paraId="6FD4196E" w14:textId="3D4CBEDF" w:rsidR="00A95A90" w:rsidRPr="005E54C4" w:rsidRDefault="00A95A90" w:rsidP="005E54C4">
      <w:pPr>
        <w:pStyle w:val="Odsekzoznamu"/>
        <w:numPr>
          <w:ilvl w:val="1"/>
          <w:numId w:val="2"/>
        </w:numPr>
        <w:shd w:val="clear" w:color="auto" w:fill="FFFFFF" w:themeFill="background1"/>
        <w:rPr>
          <w:rFonts w:ascii="Garamond" w:hAnsi="Garamond"/>
          <w:bCs/>
        </w:rPr>
      </w:pPr>
      <w:r w:rsidRPr="005E54C4">
        <w:rPr>
          <w:rFonts w:ascii="Garamond" w:hAnsi="Garamond"/>
          <w:bCs/>
        </w:rPr>
        <w:t>Po vyhodnotení ponuky obstarávateľ písomne oznámi všetkým uchádzačom výsledok vyhodnotenia ponúk vrátane poradia uchádzačov. Úspešnému uchádzačovi alebo uchádzačom oznámia, že jeho ponuku alebo ponuky prijímajú. Neúspešnému uchádzačovi oznámia, že neuspel a dôvody neprijatia jeho ponuky.</w:t>
      </w:r>
    </w:p>
    <w:p w14:paraId="36E087DF" w14:textId="77777777" w:rsidR="00A95A90" w:rsidRPr="00A94ADB" w:rsidRDefault="00A95A90" w:rsidP="00A95A90">
      <w:pPr>
        <w:shd w:val="clear" w:color="auto" w:fill="FFFFFF" w:themeFill="background1"/>
        <w:ind w:left="426"/>
        <w:rPr>
          <w:rFonts w:ascii="Garamond" w:hAnsi="Garamond"/>
          <w:bCs/>
          <w:sz w:val="22"/>
          <w:szCs w:val="22"/>
        </w:rPr>
      </w:pPr>
    </w:p>
    <w:p w14:paraId="5EC95A0A" w14:textId="6D376DAE" w:rsidR="00A95A90" w:rsidRPr="005E54C4" w:rsidRDefault="00A95A90" w:rsidP="005E54C4">
      <w:pPr>
        <w:pStyle w:val="Odsekzoznamu"/>
        <w:numPr>
          <w:ilvl w:val="1"/>
          <w:numId w:val="2"/>
        </w:numPr>
        <w:shd w:val="clear" w:color="auto" w:fill="FFFFFF" w:themeFill="background1"/>
        <w:rPr>
          <w:rFonts w:ascii="Garamond" w:hAnsi="Garamond"/>
          <w:bCs/>
        </w:rPr>
      </w:pPr>
      <w:r w:rsidRPr="005E54C4">
        <w:rPr>
          <w:rFonts w:ascii="Garamond" w:hAnsi="Garamond"/>
          <w:bCs/>
        </w:rPr>
        <w:t xml:space="preserve">Úspešný uchádzač bude vyzvaný na poskytnutie súčinnosti k podpisu zmluvy, v rámci ktorej preukáže, že je on a jeho známi subdodávatelia sú zapísaní v Registri partnerov verejného sektora (pokiaľ taká povinnosť zo zákona o registri partnerov verejného sektora vyplýva) a za všetkých známych </w:t>
      </w:r>
      <w:r w:rsidRPr="005E54C4">
        <w:rPr>
          <w:rFonts w:ascii="Garamond" w:hAnsi="Garamond"/>
          <w:bCs/>
        </w:rPr>
        <w:lastRenderedPageBreak/>
        <w:t xml:space="preserve">subdodávateľoch, ktorí budú využití na plnenie </w:t>
      </w:r>
      <w:r w:rsidR="00E2495D" w:rsidRPr="005E54C4">
        <w:rPr>
          <w:rFonts w:ascii="Garamond" w:hAnsi="Garamond"/>
          <w:bCs/>
        </w:rPr>
        <w:t>zmluvy</w:t>
      </w:r>
      <w:r w:rsidRPr="005E54C4">
        <w:rPr>
          <w:rFonts w:ascii="Garamond" w:hAnsi="Garamond"/>
          <w:bCs/>
        </w:rPr>
        <w:t>, predloží údaje a doklady podľa bodu 1</w:t>
      </w:r>
      <w:r w:rsidR="005E54C4">
        <w:rPr>
          <w:rFonts w:ascii="Garamond" w:hAnsi="Garamond"/>
          <w:bCs/>
        </w:rPr>
        <w:t>6</w:t>
      </w:r>
      <w:r w:rsidRPr="005E54C4">
        <w:rPr>
          <w:rFonts w:ascii="Garamond" w:hAnsi="Garamond"/>
          <w:bCs/>
        </w:rPr>
        <w:t xml:space="preserve"> tejto výzvy.</w:t>
      </w:r>
    </w:p>
    <w:p w14:paraId="6D901E47" w14:textId="77777777" w:rsidR="00A95A90" w:rsidRPr="00090AA4" w:rsidRDefault="00A95A90" w:rsidP="00A95A90">
      <w:pPr>
        <w:shd w:val="clear" w:color="auto" w:fill="FFFFFF" w:themeFill="background1"/>
        <w:ind w:left="426"/>
        <w:rPr>
          <w:rFonts w:ascii="Garamond" w:hAnsi="Garamond"/>
          <w:bCs/>
          <w:sz w:val="22"/>
          <w:szCs w:val="22"/>
        </w:rPr>
      </w:pPr>
    </w:p>
    <w:p w14:paraId="4CE6722B" w14:textId="3B275B39" w:rsidR="00A95A90" w:rsidRPr="005E54C4" w:rsidRDefault="00A95A90" w:rsidP="005E54C4">
      <w:pPr>
        <w:pStyle w:val="Odsekzoznamu"/>
        <w:numPr>
          <w:ilvl w:val="1"/>
          <w:numId w:val="2"/>
        </w:numPr>
        <w:shd w:val="clear" w:color="auto" w:fill="FFFFFF" w:themeFill="background1"/>
        <w:rPr>
          <w:rFonts w:ascii="Garamond" w:hAnsi="Garamond"/>
          <w:bCs/>
        </w:rPr>
      </w:pPr>
      <w:r w:rsidRPr="005E54C4">
        <w:rPr>
          <w:rFonts w:ascii="Garamond" w:hAnsi="Garamond"/>
          <w:bCs/>
        </w:rPr>
        <w:t>Obstarávateľ si vyhradzuje právo vyzvať úspešného uchádzača na nahradenie navrhovaného subdodávateľa v prípade, že subdodávateľ nebude spĺňať podmienky účasti uvedené v bode 1</w:t>
      </w:r>
      <w:r w:rsidR="005E54C4">
        <w:rPr>
          <w:rFonts w:ascii="Garamond" w:hAnsi="Garamond"/>
          <w:bCs/>
        </w:rPr>
        <w:t>6</w:t>
      </w:r>
      <w:r w:rsidRPr="005E54C4">
        <w:rPr>
          <w:rFonts w:ascii="Garamond" w:hAnsi="Garamond"/>
          <w:bCs/>
        </w:rPr>
        <w:t xml:space="preserve"> tejto výzvy týkajúce sa osobného postavenia.</w:t>
      </w:r>
    </w:p>
    <w:p w14:paraId="3FB6B682" w14:textId="77777777" w:rsidR="00A95A90" w:rsidRPr="00A94ADB" w:rsidRDefault="00A95A90" w:rsidP="00A95A90">
      <w:pPr>
        <w:shd w:val="clear" w:color="auto" w:fill="FFFFFF" w:themeFill="background1"/>
        <w:ind w:left="426"/>
        <w:rPr>
          <w:rFonts w:ascii="Garamond" w:hAnsi="Garamond"/>
          <w:bCs/>
          <w:sz w:val="22"/>
          <w:szCs w:val="22"/>
        </w:rPr>
      </w:pPr>
    </w:p>
    <w:p w14:paraId="778B3488" w14:textId="692402BE" w:rsidR="00E81F91" w:rsidRPr="00152DB3" w:rsidRDefault="00A95A90" w:rsidP="00152DB3">
      <w:pPr>
        <w:pStyle w:val="Odsekzoznamu"/>
        <w:numPr>
          <w:ilvl w:val="1"/>
          <w:numId w:val="2"/>
        </w:numPr>
        <w:shd w:val="clear" w:color="auto" w:fill="FFFFFF" w:themeFill="background1"/>
        <w:rPr>
          <w:rFonts w:ascii="Garamond" w:hAnsi="Garamond"/>
          <w:bCs/>
        </w:rPr>
      </w:pPr>
      <w:r w:rsidRPr="005E54C4">
        <w:rPr>
          <w:rFonts w:ascii="Garamond" w:hAnsi="Garamond"/>
          <w:bCs/>
        </w:rPr>
        <w:t>V prípade, ak uchádzač, ktorého ponuka sa po vyhodnotení ponúk umiestnila na prvom mieste neposkytne v stanovenom termíne súčinnosť podľa predchádzajúceho bodu, nenahradí navrhovaného subdodávateľa v stanovenej lehote, prípadne odmietne podpísať zmluvu, obstarávateľ pristúpi k vyhodnoteniu ponuky, ktorá sa umiestnila na druhom mieste s vykonaním úkonov uvedených v predchádzajúcich bodoch</w:t>
      </w:r>
      <w:r w:rsidR="00152DB3">
        <w:rPr>
          <w:rFonts w:ascii="Garamond" w:hAnsi="Garamond"/>
          <w:bCs/>
        </w:rPr>
        <w:t>.</w:t>
      </w:r>
    </w:p>
    <w:p w14:paraId="7924EEFD" w14:textId="77777777" w:rsidR="00A95A90" w:rsidRPr="00A94ADB" w:rsidRDefault="00A95A90" w:rsidP="00A95A90">
      <w:pPr>
        <w:shd w:val="clear" w:color="auto" w:fill="FFFFFF" w:themeFill="background1"/>
        <w:rPr>
          <w:rFonts w:ascii="Garamond" w:hAnsi="Garamond"/>
          <w:bCs/>
          <w:sz w:val="22"/>
          <w:szCs w:val="22"/>
        </w:rPr>
      </w:pPr>
    </w:p>
    <w:p w14:paraId="18F159BF" w14:textId="77777777" w:rsidR="00A95A90" w:rsidRPr="00F43C47" w:rsidRDefault="00A95A90" w:rsidP="00473B29">
      <w:pPr>
        <w:pStyle w:val="Odsekzoznamu"/>
        <w:numPr>
          <w:ilvl w:val="0"/>
          <w:numId w:val="2"/>
        </w:numPr>
        <w:shd w:val="clear" w:color="auto" w:fill="FFFFFF" w:themeFill="background1"/>
        <w:spacing w:after="0" w:line="240" w:lineRule="auto"/>
        <w:rPr>
          <w:rFonts w:ascii="Garamond" w:hAnsi="Garamond"/>
          <w:bCs/>
        </w:rPr>
      </w:pPr>
      <w:r w:rsidRPr="004D3821">
        <w:rPr>
          <w:rFonts w:ascii="Garamond" w:hAnsi="Garamond"/>
          <w:b/>
        </w:rPr>
        <w:t>Elektronická</w:t>
      </w:r>
      <w:r w:rsidRPr="00F43C47">
        <w:rPr>
          <w:rFonts w:ascii="Garamond" w:hAnsi="Garamond"/>
          <w:b/>
        </w:rPr>
        <w:t xml:space="preserve"> aukcia:</w:t>
      </w:r>
      <w:r w:rsidRPr="00F43C47">
        <w:rPr>
          <w:rFonts w:ascii="Garamond" w:hAnsi="Garamond"/>
          <w:bCs/>
        </w:rPr>
        <w:t xml:space="preserve"> nie</w:t>
      </w:r>
    </w:p>
    <w:p w14:paraId="489603AE" w14:textId="77777777" w:rsidR="00A95A90" w:rsidRPr="00F43C47" w:rsidRDefault="00A95A90" w:rsidP="00A95A90">
      <w:pPr>
        <w:tabs>
          <w:tab w:val="left" w:pos="426"/>
        </w:tabs>
        <w:rPr>
          <w:rFonts w:ascii="Garamond" w:hAnsi="Garamond"/>
          <w:sz w:val="22"/>
          <w:szCs w:val="22"/>
        </w:rPr>
      </w:pPr>
    </w:p>
    <w:p w14:paraId="3E17F6DD" w14:textId="77777777" w:rsidR="00A95A90" w:rsidRPr="00F43C47" w:rsidRDefault="00A95A90" w:rsidP="00473B29">
      <w:pPr>
        <w:pStyle w:val="Odsekzoznamu"/>
        <w:numPr>
          <w:ilvl w:val="0"/>
          <w:numId w:val="2"/>
        </w:numPr>
        <w:shd w:val="clear" w:color="auto" w:fill="FFFFFF" w:themeFill="background1"/>
        <w:spacing w:after="0" w:line="240" w:lineRule="auto"/>
        <w:rPr>
          <w:rFonts w:ascii="Garamond" w:hAnsi="Garamond"/>
          <w:b/>
          <w:bCs/>
        </w:rPr>
      </w:pPr>
      <w:r w:rsidRPr="00F43C47">
        <w:rPr>
          <w:rFonts w:ascii="Garamond" w:hAnsi="Garamond"/>
          <w:b/>
        </w:rPr>
        <w:t>Doplňujúce</w:t>
      </w:r>
      <w:r w:rsidRPr="00F43C47">
        <w:rPr>
          <w:rFonts w:ascii="Garamond" w:hAnsi="Garamond"/>
          <w:b/>
          <w:bCs/>
        </w:rPr>
        <w:t xml:space="preserve"> informácie:</w:t>
      </w:r>
    </w:p>
    <w:p w14:paraId="38664F28" w14:textId="77777777" w:rsidR="00A95A90" w:rsidRPr="00F43C47" w:rsidRDefault="00A95A90" w:rsidP="00A95A90">
      <w:pPr>
        <w:tabs>
          <w:tab w:val="left" w:pos="284"/>
        </w:tabs>
        <w:rPr>
          <w:rFonts w:ascii="Garamond" w:hAnsi="Garamond"/>
          <w:b/>
          <w:bCs/>
          <w:sz w:val="22"/>
          <w:szCs w:val="22"/>
        </w:rPr>
      </w:pPr>
    </w:p>
    <w:p w14:paraId="47F78753" w14:textId="321F0FFB" w:rsidR="00A95A90" w:rsidRDefault="00473B29" w:rsidP="00473B29">
      <w:pPr>
        <w:pStyle w:val="Odsekzoznamu"/>
        <w:numPr>
          <w:ilvl w:val="1"/>
          <w:numId w:val="2"/>
        </w:numPr>
        <w:spacing w:after="0" w:line="240" w:lineRule="auto"/>
        <w:jc w:val="both"/>
        <w:rPr>
          <w:rFonts w:ascii="Garamond" w:hAnsi="Garamond"/>
        </w:rPr>
      </w:pPr>
      <w:r>
        <w:rPr>
          <w:rFonts w:ascii="Garamond" w:hAnsi="Garamond"/>
        </w:rPr>
        <w:t xml:space="preserve"> </w:t>
      </w:r>
      <w:r w:rsidR="00A95A90">
        <w:rPr>
          <w:rFonts w:ascii="Garamond" w:hAnsi="Garamond"/>
        </w:rPr>
        <w:t>O</w:t>
      </w:r>
      <w:r w:rsidR="00A95A90" w:rsidRPr="009346D3">
        <w:rPr>
          <w:rFonts w:ascii="Garamond" w:hAnsi="Garamond"/>
        </w:rPr>
        <w:t>bstarávateľ</w:t>
      </w:r>
      <w:r w:rsidR="00A95A90">
        <w:rPr>
          <w:rFonts w:ascii="Garamond" w:hAnsi="Garamond"/>
        </w:rPr>
        <w:t xml:space="preserve"> </w:t>
      </w:r>
      <w:r w:rsidR="00A95A90" w:rsidRPr="009346D3">
        <w:rPr>
          <w:rFonts w:ascii="Garamond" w:hAnsi="Garamond"/>
        </w:rPr>
        <w:t>vyžaduj</w:t>
      </w:r>
      <w:r w:rsidR="00A95A90">
        <w:rPr>
          <w:rFonts w:ascii="Garamond" w:hAnsi="Garamond"/>
        </w:rPr>
        <w:t>e</w:t>
      </w:r>
      <w:r w:rsidR="00A95A90" w:rsidRPr="009346D3">
        <w:rPr>
          <w:rFonts w:ascii="Garamond" w:hAnsi="Garamond"/>
        </w:rPr>
        <w:t>, aby</w:t>
      </w:r>
      <w:r w:rsidR="00A95A90">
        <w:rPr>
          <w:rFonts w:ascii="Garamond" w:hAnsi="Garamond"/>
        </w:rPr>
        <w:t xml:space="preserve"> </w:t>
      </w:r>
      <w:r w:rsidR="00A95A90" w:rsidRPr="009346D3">
        <w:rPr>
          <w:rFonts w:ascii="Garamond" w:hAnsi="Garamond"/>
        </w:rPr>
        <w:t>úspešný</w:t>
      </w:r>
      <w:r w:rsidR="00A95A90">
        <w:rPr>
          <w:rFonts w:ascii="Garamond" w:hAnsi="Garamond"/>
        </w:rPr>
        <w:t xml:space="preserve"> </w:t>
      </w:r>
      <w:r w:rsidR="00A95A90" w:rsidRPr="009346D3">
        <w:rPr>
          <w:rFonts w:ascii="Garamond" w:hAnsi="Garamond"/>
        </w:rPr>
        <w:t>uchádzač</w:t>
      </w:r>
      <w:r w:rsidR="00A95A90">
        <w:rPr>
          <w:rFonts w:ascii="Garamond" w:hAnsi="Garamond"/>
        </w:rPr>
        <w:t xml:space="preserve"> </w:t>
      </w:r>
      <w:r w:rsidR="00A95A90" w:rsidRPr="009346D3">
        <w:rPr>
          <w:rFonts w:ascii="Garamond" w:hAnsi="Garamond"/>
        </w:rPr>
        <w:t>v</w:t>
      </w:r>
      <w:r w:rsidR="00A95A90">
        <w:rPr>
          <w:rFonts w:ascii="Garamond" w:hAnsi="Garamond"/>
        </w:rPr>
        <w:t> </w:t>
      </w:r>
      <w:r w:rsidR="00A95A90" w:rsidRPr="009346D3">
        <w:rPr>
          <w:rFonts w:ascii="Garamond" w:hAnsi="Garamond"/>
        </w:rPr>
        <w:t>zmluve</w:t>
      </w:r>
      <w:r w:rsidR="00A95A90">
        <w:rPr>
          <w:rFonts w:ascii="Garamond" w:hAnsi="Garamond"/>
        </w:rPr>
        <w:t xml:space="preserve"> </w:t>
      </w:r>
      <w:r w:rsidR="00A95A90" w:rsidRPr="009346D3">
        <w:rPr>
          <w:rFonts w:ascii="Garamond" w:hAnsi="Garamond"/>
        </w:rPr>
        <w:t>najneskôr</w:t>
      </w:r>
      <w:r w:rsidR="00A95A90">
        <w:rPr>
          <w:rFonts w:ascii="Garamond" w:hAnsi="Garamond"/>
        </w:rPr>
        <w:t xml:space="preserve"> </w:t>
      </w:r>
      <w:r w:rsidR="00A95A90" w:rsidRPr="009346D3">
        <w:rPr>
          <w:rFonts w:ascii="Garamond" w:hAnsi="Garamond"/>
        </w:rPr>
        <w:t>v čase jej</w:t>
      </w:r>
      <w:r w:rsidR="00A95A90">
        <w:rPr>
          <w:rFonts w:ascii="Garamond" w:hAnsi="Garamond"/>
        </w:rPr>
        <w:t xml:space="preserve"> </w:t>
      </w:r>
      <w:r w:rsidR="00A95A90" w:rsidRPr="009346D3">
        <w:rPr>
          <w:rFonts w:ascii="Garamond" w:hAnsi="Garamond"/>
        </w:rPr>
        <w:t>uzavretia</w:t>
      </w:r>
      <w:r w:rsidR="00A95A90">
        <w:rPr>
          <w:rFonts w:ascii="Garamond" w:hAnsi="Garamond"/>
        </w:rPr>
        <w:t xml:space="preserve"> </w:t>
      </w:r>
      <w:r w:rsidR="00A95A90" w:rsidRPr="009346D3">
        <w:rPr>
          <w:rFonts w:ascii="Garamond" w:hAnsi="Garamond"/>
        </w:rPr>
        <w:t>uviedol</w:t>
      </w:r>
      <w:r w:rsidR="00A95A90">
        <w:rPr>
          <w:rFonts w:ascii="Garamond" w:hAnsi="Garamond"/>
        </w:rPr>
        <w:t xml:space="preserve"> </w:t>
      </w:r>
      <w:r w:rsidR="00A95A90" w:rsidRPr="009346D3">
        <w:rPr>
          <w:rFonts w:ascii="Garamond" w:hAnsi="Garamond"/>
        </w:rPr>
        <w:t>údaje</w:t>
      </w:r>
      <w:r w:rsidR="00A95A90">
        <w:rPr>
          <w:rFonts w:ascii="Garamond" w:hAnsi="Garamond"/>
        </w:rPr>
        <w:t xml:space="preserve"> </w:t>
      </w:r>
      <w:r>
        <w:rPr>
          <w:rFonts w:ascii="Garamond" w:hAnsi="Garamond"/>
        </w:rPr>
        <w:t xml:space="preserve">     </w:t>
      </w:r>
      <w:r w:rsidR="00A95A90" w:rsidRPr="009346D3">
        <w:rPr>
          <w:rFonts w:ascii="Garamond" w:hAnsi="Garamond"/>
        </w:rPr>
        <w:t>o</w:t>
      </w:r>
      <w:r w:rsidR="00A95A90">
        <w:rPr>
          <w:rFonts w:ascii="Garamond" w:hAnsi="Garamond"/>
        </w:rPr>
        <w:t> v</w:t>
      </w:r>
      <w:r w:rsidR="00A95A90" w:rsidRPr="009346D3">
        <w:rPr>
          <w:rFonts w:ascii="Garamond" w:hAnsi="Garamond"/>
        </w:rPr>
        <w:t>šetkých</w:t>
      </w:r>
      <w:r w:rsidR="00A95A90">
        <w:rPr>
          <w:rFonts w:ascii="Garamond" w:hAnsi="Garamond"/>
        </w:rPr>
        <w:t xml:space="preserve"> </w:t>
      </w:r>
      <w:r w:rsidR="00A95A90" w:rsidRPr="009346D3">
        <w:rPr>
          <w:rFonts w:ascii="Garamond" w:hAnsi="Garamond"/>
        </w:rPr>
        <w:t>známych</w:t>
      </w:r>
      <w:r w:rsidR="00A95A90">
        <w:rPr>
          <w:rFonts w:ascii="Garamond" w:hAnsi="Garamond"/>
        </w:rPr>
        <w:t xml:space="preserve"> </w:t>
      </w:r>
      <w:r w:rsidR="00A95A90" w:rsidRPr="009346D3">
        <w:rPr>
          <w:rFonts w:ascii="Garamond" w:hAnsi="Garamond"/>
        </w:rPr>
        <w:t>subdodávateľoch,</w:t>
      </w:r>
      <w:r w:rsidR="00A95A90">
        <w:rPr>
          <w:rFonts w:ascii="Garamond" w:hAnsi="Garamond"/>
        </w:rPr>
        <w:t xml:space="preserve"> </w:t>
      </w:r>
      <w:r w:rsidR="00A95A90" w:rsidRPr="009346D3">
        <w:rPr>
          <w:rFonts w:ascii="Garamond" w:hAnsi="Garamond"/>
        </w:rPr>
        <w:t>údaje</w:t>
      </w:r>
      <w:r w:rsidR="00A95A90">
        <w:rPr>
          <w:rFonts w:ascii="Garamond" w:hAnsi="Garamond"/>
        </w:rPr>
        <w:t xml:space="preserve"> </w:t>
      </w:r>
      <w:r w:rsidR="00A95A90" w:rsidRPr="009346D3">
        <w:rPr>
          <w:rFonts w:ascii="Garamond" w:hAnsi="Garamond"/>
        </w:rPr>
        <w:t>o</w:t>
      </w:r>
      <w:r w:rsidR="00A95A90">
        <w:rPr>
          <w:rFonts w:ascii="Garamond" w:hAnsi="Garamond"/>
        </w:rPr>
        <w:t> </w:t>
      </w:r>
      <w:r w:rsidR="00A95A90" w:rsidRPr="009346D3">
        <w:rPr>
          <w:rFonts w:ascii="Garamond" w:hAnsi="Garamond"/>
        </w:rPr>
        <w:t>osobe</w:t>
      </w:r>
      <w:r w:rsidR="00A95A90">
        <w:rPr>
          <w:rFonts w:ascii="Garamond" w:hAnsi="Garamond"/>
        </w:rPr>
        <w:t xml:space="preserve"> </w:t>
      </w:r>
      <w:r w:rsidR="00A95A90" w:rsidRPr="009346D3">
        <w:rPr>
          <w:rFonts w:ascii="Garamond" w:hAnsi="Garamond"/>
        </w:rPr>
        <w:t>oprávnenej</w:t>
      </w:r>
      <w:r w:rsidR="00A95A90">
        <w:rPr>
          <w:rFonts w:ascii="Garamond" w:hAnsi="Garamond"/>
        </w:rPr>
        <w:t xml:space="preserve"> </w:t>
      </w:r>
      <w:r w:rsidR="00A95A90" w:rsidRPr="009346D3">
        <w:rPr>
          <w:rFonts w:ascii="Garamond" w:hAnsi="Garamond"/>
        </w:rPr>
        <w:t>konať za</w:t>
      </w:r>
      <w:r w:rsidR="00A95A90">
        <w:rPr>
          <w:rFonts w:ascii="Garamond" w:hAnsi="Garamond"/>
        </w:rPr>
        <w:t xml:space="preserve"> </w:t>
      </w:r>
      <w:r w:rsidR="00A95A90" w:rsidRPr="009346D3">
        <w:rPr>
          <w:rFonts w:ascii="Garamond" w:hAnsi="Garamond"/>
        </w:rPr>
        <w:t>subdodávateľa</w:t>
      </w:r>
      <w:r w:rsidR="00A95A90">
        <w:rPr>
          <w:rFonts w:ascii="Garamond" w:hAnsi="Garamond"/>
        </w:rPr>
        <w:t xml:space="preserve"> </w:t>
      </w:r>
      <w:r w:rsidR="00A95A90" w:rsidRPr="009346D3">
        <w:rPr>
          <w:rFonts w:ascii="Garamond" w:hAnsi="Garamond"/>
        </w:rPr>
        <w:t>v</w:t>
      </w:r>
      <w:r w:rsidR="00A95A90">
        <w:rPr>
          <w:rFonts w:ascii="Garamond" w:hAnsi="Garamond"/>
        </w:rPr>
        <w:t> </w:t>
      </w:r>
      <w:r w:rsidR="00A95A90" w:rsidRPr="009346D3">
        <w:rPr>
          <w:rFonts w:ascii="Garamond" w:hAnsi="Garamond"/>
        </w:rPr>
        <w:t>rozsahu</w:t>
      </w:r>
      <w:r w:rsidR="00A95A90">
        <w:rPr>
          <w:rFonts w:ascii="Garamond" w:hAnsi="Garamond"/>
        </w:rPr>
        <w:t xml:space="preserve"> </w:t>
      </w:r>
      <w:r w:rsidR="00A95A90" w:rsidRPr="009346D3">
        <w:rPr>
          <w:rFonts w:ascii="Garamond" w:hAnsi="Garamond"/>
        </w:rPr>
        <w:t>meno</w:t>
      </w:r>
      <w:r w:rsidR="00A95A90">
        <w:rPr>
          <w:rFonts w:ascii="Garamond" w:hAnsi="Garamond"/>
        </w:rPr>
        <w:t xml:space="preserve"> </w:t>
      </w:r>
      <w:r w:rsidR="00A95A90" w:rsidRPr="009346D3">
        <w:rPr>
          <w:rFonts w:ascii="Garamond" w:hAnsi="Garamond"/>
        </w:rPr>
        <w:t>a priezvisko,</w:t>
      </w:r>
      <w:r w:rsidR="00A95A90">
        <w:rPr>
          <w:rFonts w:ascii="Garamond" w:hAnsi="Garamond"/>
        </w:rPr>
        <w:t xml:space="preserve"> </w:t>
      </w:r>
      <w:r w:rsidR="00A95A90" w:rsidRPr="009346D3">
        <w:rPr>
          <w:rFonts w:ascii="Garamond" w:hAnsi="Garamond"/>
        </w:rPr>
        <w:t>adresa</w:t>
      </w:r>
      <w:r w:rsidR="00A95A90">
        <w:rPr>
          <w:rFonts w:ascii="Garamond" w:hAnsi="Garamond"/>
        </w:rPr>
        <w:t xml:space="preserve"> </w:t>
      </w:r>
      <w:r w:rsidR="00A95A90" w:rsidRPr="009346D3">
        <w:rPr>
          <w:rFonts w:ascii="Garamond" w:hAnsi="Garamond"/>
        </w:rPr>
        <w:t>pobytu,</w:t>
      </w:r>
      <w:r w:rsidR="00A95A90">
        <w:rPr>
          <w:rFonts w:ascii="Garamond" w:hAnsi="Garamond"/>
        </w:rPr>
        <w:t xml:space="preserve"> </w:t>
      </w:r>
      <w:r w:rsidR="00A95A90" w:rsidRPr="009346D3">
        <w:rPr>
          <w:rFonts w:ascii="Garamond" w:hAnsi="Garamond"/>
        </w:rPr>
        <w:t>dátum</w:t>
      </w:r>
      <w:r w:rsidR="00A95A90">
        <w:rPr>
          <w:rFonts w:ascii="Garamond" w:hAnsi="Garamond"/>
        </w:rPr>
        <w:t xml:space="preserve"> </w:t>
      </w:r>
      <w:r w:rsidR="00A95A90" w:rsidRPr="009346D3">
        <w:rPr>
          <w:rFonts w:ascii="Garamond" w:hAnsi="Garamond"/>
        </w:rPr>
        <w:t>narodenia</w:t>
      </w:r>
      <w:r w:rsidR="00A95A90">
        <w:rPr>
          <w:rFonts w:ascii="Garamond" w:hAnsi="Garamond"/>
        </w:rPr>
        <w:t>.</w:t>
      </w:r>
    </w:p>
    <w:p w14:paraId="7E0F542A" w14:textId="77777777" w:rsidR="00A95A90" w:rsidRDefault="00A95A90" w:rsidP="00A95A90">
      <w:pPr>
        <w:pStyle w:val="Odsekzoznamu"/>
        <w:spacing w:after="0" w:line="240" w:lineRule="auto"/>
        <w:ind w:left="360"/>
        <w:jc w:val="both"/>
        <w:rPr>
          <w:rFonts w:ascii="Garamond" w:hAnsi="Garamond"/>
        </w:rPr>
      </w:pPr>
    </w:p>
    <w:p w14:paraId="2D1CC75F" w14:textId="767DAB7F" w:rsidR="00A95A90" w:rsidRDefault="00473B29" w:rsidP="00473B29">
      <w:pPr>
        <w:pStyle w:val="Odsekzoznamu"/>
        <w:numPr>
          <w:ilvl w:val="1"/>
          <w:numId w:val="2"/>
        </w:numPr>
        <w:spacing w:after="0" w:line="240" w:lineRule="auto"/>
        <w:jc w:val="both"/>
        <w:rPr>
          <w:rFonts w:ascii="Garamond" w:hAnsi="Garamond"/>
        </w:rPr>
      </w:pPr>
      <w:r>
        <w:rPr>
          <w:rFonts w:ascii="Garamond" w:hAnsi="Garamond"/>
        </w:rPr>
        <w:t xml:space="preserve"> </w:t>
      </w:r>
      <w:r w:rsidR="00A95A90">
        <w:rPr>
          <w:rFonts w:ascii="Garamond" w:hAnsi="Garamond"/>
        </w:rPr>
        <w:t>Obstarávateľ vyžaduje, aby n</w:t>
      </w:r>
      <w:r w:rsidR="00A95A90" w:rsidRPr="009346D3">
        <w:rPr>
          <w:rFonts w:ascii="Garamond" w:hAnsi="Garamond"/>
        </w:rPr>
        <w:t>avrhovaný subdodávateľ</w:t>
      </w:r>
      <w:r w:rsidR="00A95A90">
        <w:rPr>
          <w:rFonts w:ascii="Garamond" w:hAnsi="Garamond"/>
        </w:rPr>
        <w:t xml:space="preserve"> </w:t>
      </w:r>
      <w:r w:rsidR="00A95A90" w:rsidRPr="009346D3">
        <w:rPr>
          <w:rFonts w:ascii="Garamond" w:hAnsi="Garamond"/>
        </w:rPr>
        <w:t>spĺňal</w:t>
      </w:r>
      <w:r w:rsidR="00A95A90">
        <w:rPr>
          <w:rFonts w:ascii="Garamond" w:hAnsi="Garamond"/>
        </w:rPr>
        <w:t xml:space="preserve"> </w:t>
      </w:r>
      <w:r w:rsidR="00A95A90" w:rsidRPr="009346D3">
        <w:rPr>
          <w:rFonts w:ascii="Garamond" w:hAnsi="Garamond"/>
        </w:rPr>
        <w:t>podmienky</w:t>
      </w:r>
      <w:r w:rsidR="00A95A90">
        <w:rPr>
          <w:rFonts w:ascii="Garamond" w:hAnsi="Garamond"/>
        </w:rPr>
        <w:t xml:space="preserve"> </w:t>
      </w:r>
      <w:r w:rsidR="00A95A90" w:rsidRPr="009346D3">
        <w:rPr>
          <w:rFonts w:ascii="Garamond" w:hAnsi="Garamond"/>
        </w:rPr>
        <w:t>účasti</w:t>
      </w:r>
      <w:r w:rsidR="00A95A90">
        <w:rPr>
          <w:rFonts w:ascii="Garamond" w:hAnsi="Garamond"/>
        </w:rPr>
        <w:t xml:space="preserve"> </w:t>
      </w:r>
      <w:r w:rsidR="00A95A90" w:rsidRPr="009346D3">
        <w:rPr>
          <w:rFonts w:ascii="Garamond" w:hAnsi="Garamond"/>
        </w:rPr>
        <w:t>týkajúce</w:t>
      </w:r>
      <w:r w:rsidR="00A95A90">
        <w:rPr>
          <w:rFonts w:ascii="Garamond" w:hAnsi="Garamond"/>
        </w:rPr>
        <w:t xml:space="preserve"> </w:t>
      </w:r>
      <w:r w:rsidR="00A95A90" w:rsidRPr="009346D3">
        <w:rPr>
          <w:rFonts w:ascii="Garamond" w:hAnsi="Garamond"/>
        </w:rPr>
        <w:t>sa</w:t>
      </w:r>
      <w:r w:rsidR="00A95A90">
        <w:rPr>
          <w:rFonts w:ascii="Garamond" w:hAnsi="Garamond"/>
        </w:rPr>
        <w:t xml:space="preserve"> </w:t>
      </w:r>
      <w:r w:rsidR="00A95A90" w:rsidRPr="009346D3">
        <w:rPr>
          <w:rFonts w:ascii="Garamond" w:hAnsi="Garamond"/>
        </w:rPr>
        <w:t>osobného</w:t>
      </w:r>
      <w:r w:rsidR="00A95A90">
        <w:rPr>
          <w:rFonts w:ascii="Garamond" w:hAnsi="Garamond"/>
        </w:rPr>
        <w:t xml:space="preserve"> </w:t>
      </w:r>
      <w:r w:rsidR="00A95A90" w:rsidRPr="009346D3">
        <w:rPr>
          <w:rFonts w:ascii="Garamond" w:hAnsi="Garamond"/>
        </w:rPr>
        <w:t>postavenia</w:t>
      </w:r>
      <w:r w:rsidR="00A95A90">
        <w:rPr>
          <w:rFonts w:ascii="Garamond" w:hAnsi="Garamond"/>
        </w:rPr>
        <w:t xml:space="preserve"> v rovnakom rozsahu ako uchádzač </w:t>
      </w:r>
      <w:r w:rsidR="00A95A90" w:rsidRPr="009346D3">
        <w:rPr>
          <w:rFonts w:ascii="Garamond" w:hAnsi="Garamond"/>
        </w:rPr>
        <w:t>a neexistovali u</w:t>
      </w:r>
      <w:r w:rsidR="00A95A90">
        <w:rPr>
          <w:rFonts w:ascii="Garamond" w:hAnsi="Garamond"/>
        </w:rPr>
        <w:t> </w:t>
      </w:r>
      <w:r w:rsidR="00A95A90" w:rsidRPr="009346D3">
        <w:rPr>
          <w:rFonts w:ascii="Garamond" w:hAnsi="Garamond"/>
        </w:rPr>
        <w:t>neho</w:t>
      </w:r>
      <w:r w:rsidR="00A95A90">
        <w:rPr>
          <w:rFonts w:ascii="Garamond" w:hAnsi="Garamond"/>
        </w:rPr>
        <w:t xml:space="preserve"> </w:t>
      </w:r>
      <w:r w:rsidR="00A95A90" w:rsidRPr="009346D3">
        <w:rPr>
          <w:rFonts w:ascii="Garamond" w:hAnsi="Garamond"/>
        </w:rPr>
        <w:t>dôvody</w:t>
      </w:r>
      <w:r w:rsidR="00A95A90">
        <w:rPr>
          <w:rFonts w:ascii="Garamond" w:hAnsi="Garamond"/>
        </w:rPr>
        <w:t xml:space="preserve"> </w:t>
      </w:r>
      <w:r w:rsidR="00A95A90" w:rsidRPr="009346D3">
        <w:rPr>
          <w:rFonts w:ascii="Garamond" w:hAnsi="Garamond"/>
        </w:rPr>
        <w:t>na</w:t>
      </w:r>
      <w:r w:rsidR="00A95A90">
        <w:rPr>
          <w:rFonts w:ascii="Garamond" w:hAnsi="Garamond"/>
        </w:rPr>
        <w:t xml:space="preserve"> </w:t>
      </w:r>
      <w:r w:rsidR="00A95A90" w:rsidRPr="009346D3">
        <w:rPr>
          <w:rFonts w:ascii="Garamond" w:hAnsi="Garamond"/>
        </w:rPr>
        <w:t>vylúčenie;</w:t>
      </w:r>
      <w:r w:rsidR="00A95A90">
        <w:rPr>
          <w:rFonts w:ascii="Garamond" w:hAnsi="Garamond"/>
        </w:rPr>
        <w:t xml:space="preserve"> </w:t>
      </w:r>
      <w:r w:rsidR="00A95A90" w:rsidRPr="009346D3">
        <w:rPr>
          <w:rFonts w:ascii="Garamond" w:hAnsi="Garamond"/>
        </w:rPr>
        <w:t>oprávnenie dodávať</w:t>
      </w:r>
      <w:r w:rsidR="00A95A90">
        <w:rPr>
          <w:rFonts w:ascii="Garamond" w:hAnsi="Garamond"/>
        </w:rPr>
        <w:t xml:space="preserve"> </w:t>
      </w:r>
      <w:r w:rsidR="00A95A90" w:rsidRPr="009346D3">
        <w:rPr>
          <w:rFonts w:ascii="Garamond" w:hAnsi="Garamond"/>
        </w:rPr>
        <w:t>tovar,</w:t>
      </w:r>
      <w:r w:rsidR="00A95A90">
        <w:rPr>
          <w:rFonts w:ascii="Garamond" w:hAnsi="Garamond"/>
        </w:rPr>
        <w:t xml:space="preserve"> </w:t>
      </w:r>
      <w:r w:rsidR="00A95A90" w:rsidRPr="009346D3">
        <w:rPr>
          <w:rFonts w:ascii="Garamond" w:hAnsi="Garamond"/>
        </w:rPr>
        <w:t>uskutočňovať</w:t>
      </w:r>
      <w:r w:rsidR="00A95A90">
        <w:rPr>
          <w:rFonts w:ascii="Garamond" w:hAnsi="Garamond"/>
        </w:rPr>
        <w:t xml:space="preserve"> </w:t>
      </w:r>
      <w:r w:rsidR="00A95A90" w:rsidRPr="009346D3">
        <w:rPr>
          <w:rFonts w:ascii="Garamond" w:hAnsi="Garamond"/>
        </w:rPr>
        <w:t>stavebné</w:t>
      </w:r>
      <w:r w:rsidR="00A95A90">
        <w:rPr>
          <w:rFonts w:ascii="Garamond" w:hAnsi="Garamond"/>
        </w:rPr>
        <w:t xml:space="preserve"> </w:t>
      </w:r>
      <w:r w:rsidR="00A95A90" w:rsidRPr="009346D3">
        <w:rPr>
          <w:rFonts w:ascii="Garamond" w:hAnsi="Garamond"/>
        </w:rPr>
        <w:t>práce</w:t>
      </w:r>
      <w:r w:rsidR="00A95A90">
        <w:rPr>
          <w:rFonts w:ascii="Garamond" w:hAnsi="Garamond"/>
        </w:rPr>
        <w:t xml:space="preserve"> </w:t>
      </w:r>
      <w:r w:rsidR="00A95A90" w:rsidRPr="009346D3">
        <w:rPr>
          <w:rFonts w:ascii="Garamond" w:hAnsi="Garamond"/>
        </w:rPr>
        <w:t>alebo</w:t>
      </w:r>
      <w:r w:rsidR="00A95A90">
        <w:rPr>
          <w:rFonts w:ascii="Garamond" w:hAnsi="Garamond"/>
        </w:rPr>
        <w:t xml:space="preserve"> </w:t>
      </w:r>
      <w:r w:rsidR="00A95A90" w:rsidRPr="009346D3">
        <w:rPr>
          <w:rFonts w:ascii="Garamond" w:hAnsi="Garamond"/>
        </w:rPr>
        <w:t>poskytovať</w:t>
      </w:r>
      <w:r w:rsidR="00A95A90">
        <w:rPr>
          <w:rFonts w:ascii="Garamond" w:hAnsi="Garamond"/>
        </w:rPr>
        <w:t xml:space="preserve"> </w:t>
      </w:r>
      <w:r w:rsidR="00A95A90" w:rsidRPr="009346D3">
        <w:rPr>
          <w:rFonts w:ascii="Garamond" w:hAnsi="Garamond"/>
        </w:rPr>
        <w:t>službu</w:t>
      </w:r>
      <w:r w:rsidR="00A95A90">
        <w:rPr>
          <w:rFonts w:ascii="Garamond" w:hAnsi="Garamond"/>
        </w:rPr>
        <w:t xml:space="preserve"> </w:t>
      </w:r>
      <w:r w:rsidR="00A95A90" w:rsidRPr="009346D3">
        <w:rPr>
          <w:rFonts w:ascii="Garamond" w:hAnsi="Garamond"/>
        </w:rPr>
        <w:t>sa</w:t>
      </w:r>
      <w:r w:rsidR="00A95A90">
        <w:rPr>
          <w:rFonts w:ascii="Garamond" w:hAnsi="Garamond"/>
        </w:rPr>
        <w:t xml:space="preserve"> </w:t>
      </w:r>
      <w:r w:rsidR="00A95A90" w:rsidRPr="009346D3">
        <w:rPr>
          <w:rFonts w:ascii="Garamond" w:hAnsi="Garamond"/>
        </w:rPr>
        <w:t>preukazuje</w:t>
      </w:r>
      <w:r w:rsidR="00A95A90">
        <w:rPr>
          <w:rFonts w:ascii="Garamond" w:hAnsi="Garamond"/>
        </w:rPr>
        <w:t xml:space="preserve"> </w:t>
      </w:r>
      <w:r w:rsidR="00A95A90" w:rsidRPr="009346D3">
        <w:rPr>
          <w:rFonts w:ascii="Garamond" w:hAnsi="Garamond"/>
        </w:rPr>
        <w:t>vo vzťahu</w:t>
      </w:r>
      <w:r w:rsidR="00A95A90">
        <w:rPr>
          <w:rFonts w:ascii="Garamond" w:hAnsi="Garamond"/>
        </w:rPr>
        <w:t xml:space="preserve"> </w:t>
      </w:r>
      <w:r w:rsidR="00A95A90" w:rsidRPr="009346D3">
        <w:rPr>
          <w:rFonts w:ascii="Garamond" w:hAnsi="Garamond"/>
        </w:rPr>
        <w:t>k</w:t>
      </w:r>
      <w:r w:rsidR="00A95A90">
        <w:rPr>
          <w:rFonts w:ascii="Garamond" w:hAnsi="Garamond"/>
        </w:rPr>
        <w:t> </w:t>
      </w:r>
      <w:r w:rsidR="00A95A90" w:rsidRPr="009346D3">
        <w:rPr>
          <w:rFonts w:ascii="Garamond" w:hAnsi="Garamond"/>
        </w:rPr>
        <w:t>tej</w:t>
      </w:r>
      <w:r w:rsidR="00A95A90">
        <w:rPr>
          <w:rFonts w:ascii="Garamond" w:hAnsi="Garamond"/>
        </w:rPr>
        <w:t xml:space="preserve"> </w:t>
      </w:r>
      <w:r w:rsidR="00A95A90" w:rsidRPr="009346D3">
        <w:rPr>
          <w:rFonts w:ascii="Garamond" w:hAnsi="Garamond"/>
        </w:rPr>
        <w:t>časti</w:t>
      </w:r>
      <w:r w:rsidR="00A95A90">
        <w:rPr>
          <w:rFonts w:ascii="Garamond" w:hAnsi="Garamond"/>
        </w:rPr>
        <w:t xml:space="preserve"> </w:t>
      </w:r>
      <w:r w:rsidR="00A95A90" w:rsidRPr="009346D3">
        <w:rPr>
          <w:rFonts w:ascii="Garamond" w:hAnsi="Garamond"/>
        </w:rPr>
        <w:t>predmetu</w:t>
      </w:r>
      <w:r w:rsidR="00A95A90">
        <w:rPr>
          <w:rFonts w:ascii="Garamond" w:hAnsi="Garamond"/>
        </w:rPr>
        <w:t xml:space="preserve"> </w:t>
      </w:r>
      <w:r w:rsidR="00A95A90" w:rsidRPr="009346D3">
        <w:rPr>
          <w:rFonts w:ascii="Garamond" w:hAnsi="Garamond"/>
        </w:rPr>
        <w:t>zákazky</w:t>
      </w:r>
      <w:r w:rsidR="00A95A90">
        <w:rPr>
          <w:rFonts w:ascii="Garamond" w:hAnsi="Garamond"/>
        </w:rPr>
        <w:t xml:space="preserve"> </w:t>
      </w:r>
      <w:r w:rsidR="00A95A90" w:rsidRPr="009346D3">
        <w:rPr>
          <w:rFonts w:ascii="Garamond" w:hAnsi="Garamond"/>
        </w:rPr>
        <w:t>alebo</w:t>
      </w:r>
      <w:r w:rsidR="00A95A90">
        <w:rPr>
          <w:rFonts w:ascii="Garamond" w:hAnsi="Garamond"/>
        </w:rPr>
        <w:t xml:space="preserve"> </w:t>
      </w:r>
      <w:r w:rsidR="00A95A90" w:rsidRPr="009346D3">
        <w:rPr>
          <w:rFonts w:ascii="Garamond" w:hAnsi="Garamond"/>
        </w:rPr>
        <w:t>koncesie,</w:t>
      </w:r>
      <w:r w:rsidR="00A95A90">
        <w:rPr>
          <w:rFonts w:ascii="Garamond" w:hAnsi="Garamond"/>
        </w:rPr>
        <w:t xml:space="preserve"> </w:t>
      </w:r>
      <w:r w:rsidR="00A95A90" w:rsidRPr="009346D3">
        <w:rPr>
          <w:rFonts w:ascii="Garamond" w:hAnsi="Garamond"/>
        </w:rPr>
        <w:t>ktorý</w:t>
      </w:r>
      <w:r w:rsidR="00A95A90">
        <w:rPr>
          <w:rFonts w:ascii="Garamond" w:hAnsi="Garamond"/>
        </w:rPr>
        <w:t xml:space="preserve"> </w:t>
      </w:r>
      <w:r w:rsidR="00A95A90" w:rsidRPr="009346D3">
        <w:rPr>
          <w:rFonts w:ascii="Garamond" w:hAnsi="Garamond"/>
        </w:rPr>
        <w:t>má</w:t>
      </w:r>
      <w:r w:rsidR="00A95A90">
        <w:rPr>
          <w:rFonts w:ascii="Garamond" w:hAnsi="Garamond"/>
        </w:rPr>
        <w:t xml:space="preserve"> </w:t>
      </w:r>
      <w:r w:rsidR="00A95A90" w:rsidRPr="009346D3">
        <w:rPr>
          <w:rFonts w:ascii="Garamond" w:hAnsi="Garamond"/>
        </w:rPr>
        <w:t>subdodávateľ</w:t>
      </w:r>
      <w:r w:rsidR="00A95A90">
        <w:rPr>
          <w:rFonts w:ascii="Garamond" w:hAnsi="Garamond"/>
        </w:rPr>
        <w:t xml:space="preserve"> </w:t>
      </w:r>
      <w:r w:rsidR="00A95A90" w:rsidRPr="009346D3">
        <w:rPr>
          <w:rFonts w:ascii="Garamond" w:hAnsi="Garamond"/>
        </w:rPr>
        <w:t>plniť</w:t>
      </w:r>
      <w:r w:rsidR="00A95A90">
        <w:rPr>
          <w:rFonts w:ascii="Garamond" w:hAnsi="Garamond"/>
        </w:rPr>
        <w:t>.</w:t>
      </w:r>
    </w:p>
    <w:p w14:paraId="44194195" w14:textId="77777777" w:rsidR="00A95A90" w:rsidRDefault="00A95A90" w:rsidP="00A95A90">
      <w:pPr>
        <w:pStyle w:val="Odsekzoznamu"/>
        <w:spacing w:after="0" w:line="240" w:lineRule="auto"/>
        <w:ind w:left="360"/>
        <w:jc w:val="both"/>
        <w:rPr>
          <w:rFonts w:ascii="Garamond" w:hAnsi="Garamond"/>
        </w:rPr>
      </w:pPr>
    </w:p>
    <w:p w14:paraId="57D770C3" w14:textId="4AD6D9F4" w:rsidR="006F1EDE" w:rsidRPr="00152DB3" w:rsidRDefault="00A95A90" w:rsidP="00152DB3">
      <w:pPr>
        <w:pStyle w:val="Odsekzoznamu"/>
        <w:numPr>
          <w:ilvl w:val="1"/>
          <w:numId w:val="2"/>
        </w:numPr>
        <w:spacing w:after="0" w:line="240" w:lineRule="auto"/>
        <w:jc w:val="both"/>
        <w:rPr>
          <w:rFonts w:ascii="Garamond" w:hAnsi="Garamond"/>
        </w:rPr>
      </w:pPr>
      <w:r w:rsidRPr="00473B29">
        <w:rPr>
          <w:rFonts w:ascii="Garamond" w:hAnsi="Garamond"/>
        </w:rPr>
        <w:t>Obstarávateľ si vyhradzuje právo neprijať ani jednu z predložených ponúk a/alebo kedykoľvek zrušiť túto súťaž. Všetky náklady spojené s predložením ponúk znáša uchádzač. Ak úspešný uchádzač neuzavrie zmluvu s obstarávateľom, obstarávateľ môžu rokovať o uzavretí zmluvy s ďalšími uchádzačmi v poradí.</w:t>
      </w:r>
    </w:p>
    <w:p w14:paraId="66D1B92D" w14:textId="77777777" w:rsidR="00A017FE" w:rsidRPr="00F43C47" w:rsidRDefault="00A017FE" w:rsidP="00A95A90">
      <w:pPr>
        <w:ind w:left="720"/>
        <w:rPr>
          <w:rFonts w:ascii="Garamond" w:hAnsi="Garamond"/>
          <w:sz w:val="22"/>
          <w:szCs w:val="22"/>
        </w:rPr>
      </w:pPr>
    </w:p>
    <w:p w14:paraId="28265D12" w14:textId="77777777" w:rsidR="00A95A90" w:rsidRDefault="00A95A90" w:rsidP="00A95A90">
      <w:pPr>
        <w:rPr>
          <w:rFonts w:ascii="Garamond" w:hAnsi="Garamond"/>
          <w:sz w:val="22"/>
          <w:szCs w:val="22"/>
        </w:rPr>
      </w:pPr>
      <w:r w:rsidRPr="00F43C47">
        <w:rPr>
          <w:rFonts w:ascii="Garamond" w:hAnsi="Garamond"/>
          <w:sz w:val="22"/>
          <w:szCs w:val="22"/>
        </w:rPr>
        <w:t>Prílohy:</w:t>
      </w:r>
    </w:p>
    <w:p w14:paraId="7F73579F" w14:textId="3A759E61" w:rsidR="005E54C4" w:rsidRDefault="00B316F9" w:rsidP="00B316F9">
      <w:pPr>
        <w:pStyle w:val="Odsekzoznamu"/>
        <w:numPr>
          <w:ilvl w:val="0"/>
          <w:numId w:val="1"/>
        </w:numPr>
        <w:spacing w:after="0"/>
        <w:rPr>
          <w:rFonts w:ascii="Garamond" w:hAnsi="Garamond"/>
        </w:rPr>
      </w:pPr>
      <w:r>
        <w:rPr>
          <w:rFonts w:ascii="Garamond" w:hAnsi="Garamond"/>
        </w:rPr>
        <w:t xml:space="preserve"> </w:t>
      </w:r>
      <w:r w:rsidR="00152DB3">
        <w:rPr>
          <w:rFonts w:ascii="Garamond" w:hAnsi="Garamond"/>
        </w:rPr>
        <w:t>Servisná z</w:t>
      </w:r>
      <w:r w:rsidR="005E54C4">
        <w:rPr>
          <w:rFonts w:ascii="Garamond" w:hAnsi="Garamond"/>
        </w:rPr>
        <w:t>mluva o poskytovaní služieb</w:t>
      </w:r>
    </w:p>
    <w:p w14:paraId="63C6F41E" w14:textId="4C963B81" w:rsidR="00B316F9" w:rsidRPr="00B316F9" w:rsidRDefault="00B316F9" w:rsidP="00B316F9">
      <w:pPr>
        <w:ind w:left="720"/>
        <w:rPr>
          <w:rFonts w:ascii="Garamond" w:hAnsi="Garamond"/>
          <w:sz w:val="22"/>
          <w:szCs w:val="22"/>
        </w:rPr>
      </w:pPr>
      <w:r>
        <w:rPr>
          <w:rFonts w:ascii="Garamond" w:hAnsi="Garamond"/>
        </w:rPr>
        <w:t xml:space="preserve">1.a) </w:t>
      </w:r>
      <w:r w:rsidRPr="00B316F9">
        <w:rPr>
          <w:rFonts w:ascii="Garamond" w:hAnsi="Garamond"/>
          <w:sz w:val="22"/>
          <w:szCs w:val="22"/>
        </w:rPr>
        <w:t>Zmluva o zabezpečení plnenia bezpečnostných opatrení a notifikačných povinností</w:t>
      </w:r>
    </w:p>
    <w:p w14:paraId="62CD486A" w14:textId="4D49B2E6" w:rsidR="00A95A90" w:rsidRDefault="00B316F9" w:rsidP="005E54C4">
      <w:pPr>
        <w:pStyle w:val="Odsekzoznamu"/>
        <w:numPr>
          <w:ilvl w:val="0"/>
          <w:numId w:val="1"/>
        </w:numPr>
        <w:rPr>
          <w:rFonts w:ascii="Garamond" w:hAnsi="Garamond"/>
        </w:rPr>
      </w:pPr>
      <w:r>
        <w:rPr>
          <w:rFonts w:ascii="Garamond" w:hAnsi="Garamond"/>
        </w:rPr>
        <w:t xml:space="preserve"> </w:t>
      </w:r>
      <w:r w:rsidR="005E54C4">
        <w:rPr>
          <w:rFonts w:ascii="Garamond" w:hAnsi="Garamond"/>
        </w:rPr>
        <w:t>Technická š</w:t>
      </w:r>
      <w:r w:rsidR="005E54C4" w:rsidRPr="005E54C4">
        <w:rPr>
          <w:rFonts w:ascii="Garamond" w:hAnsi="Garamond"/>
        </w:rPr>
        <w:t>pecifikácia predmetu zákazky</w:t>
      </w:r>
      <w:bookmarkStart w:id="16" w:name="_Hlk148953967"/>
    </w:p>
    <w:p w14:paraId="38724F37" w14:textId="1F60FC38" w:rsidR="005E54C4" w:rsidRDefault="00B316F9" w:rsidP="005E54C4">
      <w:pPr>
        <w:pStyle w:val="Odsekzoznamu"/>
        <w:numPr>
          <w:ilvl w:val="0"/>
          <w:numId w:val="1"/>
        </w:numPr>
        <w:rPr>
          <w:rFonts w:ascii="Garamond" w:hAnsi="Garamond"/>
        </w:rPr>
      </w:pPr>
      <w:r>
        <w:rPr>
          <w:rFonts w:ascii="Garamond" w:hAnsi="Garamond"/>
        </w:rPr>
        <w:t xml:space="preserve"> </w:t>
      </w:r>
      <w:r w:rsidR="005E54C4" w:rsidRPr="005E54C4">
        <w:rPr>
          <w:rFonts w:ascii="Garamond" w:hAnsi="Garamond"/>
        </w:rPr>
        <w:t>Návrh uchádzača na plnenie kritérií</w:t>
      </w:r>
    </w:p>
    <w:p w14:paraId="73ADD5BE" w14:textId="66B8C1F0" w:rsidR="005E54C4" w:rsidRPr="00A017FE" w:rsidRDefault="00B316F9" w:rsidP="005E54C4">
      <w:pPr>
        <w:pStyle w:val="Odsekzoznamu"/>
        <w:numPr>
          <w:ilvl w:val="0"/>
          <w:numId w:val="1"/>
        </w:numPr>
        <w:spacing w:after="0" w:line="240" w:lineRule="auto"/>
        <w:rPr>
          <w:rFonts w:ascii="Garamond" w:hAnsi="Garamond"/>
        </w:rPr>
      </w:pPr>
      <w:r>
        <w:rPr>
          <w:rFonts w:ascii="Garamond" w:hAnsi="Garamond"/>
        </w:rPr>
        <w:t xml:space="preserve"> </w:t>
      </w:r>
      <w:r w:rsidR="005E54C4" w:rsidRPr="00F43C47">
        <w:rPr>
          <w:rFonts w:ascii="Garamond" w:hAnsi="Garamond"/>
        </w:rPr>
        <w:t>Čestné vyhlásenie uchádzača</w:t>
      </w:r>
    </w:p>
    <w:p w14:paraId="1B5511A0" w14:textId="58F50CF9" w:rsidR="005E54C4" w:rsidRDefault="00B316F9" w:rsidP="005E54C4">
      <w:pPr>
        <w:pStyle w:val="Odsekzoznamu"/>
        <w:numPr>
          <w:ilvl w:val="0"/>
          <w:numId w:val="1"/>
        </w:numPr>
        <w:rPr>
          <w:rFonts w:ascii="Garamond" w:hAnsi="Garamond"/>
        </w:rPr>
      </w:pPr>
      <w:bookmarkStart w:id="17" w:name="_Hlk188007521"/>
      <w:r>
        <w:rPr>
          <w:rFonts w:ascii="Garamond" w:hAnsi="Garamond"/>
        </w:rPr>
        <w:t xml:space="preserve"> </w:t>
      </w:r>
      <w:r w:rsidR="005E54C4">
        <w:rPr>
          <w:rFonts w:ascii="Garamond" w:hAnsi="Garamond"/>
        </w:rPr>
        <w:t>Čestné vyhlásenie – sankčné opatrenia</w:t>
      </w:r>
    </w:p>
    <w:p w14:paraId="008148AB" w14:textId="4BFF7ECE" w:rsidR="005E54C4" w:rsidRDefault="00B316F9" w:rsidP="005E54C4">
      <w:pPr>
        <w:pStyle w:val="Odsekzoznamu"/>
        <w:numPr>
          <w:ilvl w:val="0"/>
          <w:numId w:val="1"/>
        </w:numPr>
        <w:rPr>
          <w:rFonts w:ascii="Garamond" w:hAnsi="Garamond"/>
        </w:rPr>
      </w:pPr>
      <w:bookmarkStart w:id="18" w:name="_Hlk188007596"/>
      <w:bookmarkEnd w:id="17"/>
      <w:r>
        <w:rPr>
          <w:rFonts w:ascii="Garamond" w:hAnsi="Garamond"/>
        </w:rPr>
        <w:t xml:space="preserve"> </w:t>
      </w:r>
      <w:r w:rsidR="005E54C4">
        <w:rPr>
          <w:rFonts w:ascii="Garamond" w:hAnsi="Garamond"/>
        </w:rPr>
        <w:t>Informačný formulár</w:t>
      </w:r>
    </w:p>
    <w:bookmarkEnd w:id="18"/>
    <w:p w14:paraId="219E5400" w14:textId="23B07037" w:rsidR="00A95A90" w:rsidRPr="00152DB3" w:rsidRDefault="00B316F9" w:rsidP="00152DB3">
      <w:pPr>
        <w:pStyle w:val="Odsekzoznamu"/>
        <w:numPr>
          <w:ilvl w:val="0"/>
          <w:numId w:val="1"/>
        </w:numPr>
        <w:rPr>
          <w:rFonts w:ascii="Garamond" w:hAnsi="Garamond"/>
        </w:rPr>
      </w:pPr>
      <w:r>
        <w:rPr>
          <w:rFonts w:ascii="Garamond" w:hAnsi="Garamond"/>
        </w:rPr>
        <w:t xml:space="preserve"> </w:t>
      </w:r>
      <w:r w:rsidR="005E54C4">
        <w:rPr>
          <w:rFonts w:ascii="Garamond" w:hAnsi="Garamond"/>
        </w:rPr>
        <w:t>Zoznam poskytnutých služieb</w:t>
      </w:r>
      <w:bookmarkEnd w:id="16"/>
    </w:p>
    <w:p w14:paraId="520941AA" w14:textId="77777777" w:rsidR="00A95A90" w:rsidRPr="00F43C47" w:rsidRDefault="00A95A90" w:rsidP="00A95A90">
      <w:pPr>
        <w:rPr>
          <w:rFonts w:ascii="Garamond" w:hAnsi="Garamond"/>
          <w:sz w:val="22"/>
          <w:szCs w:val="22"/>
        </w:rPr>
      </w:pPr>
    </w:p>
    <w:p w14:paraId="48290367" w14:textId="2CF9CAC4" w:rsidR="00A95A90" w:rsidRDefault="00A95A90" w:rsidP="00A95A90">
      <w:pPr>
        <w:rPr>
          <w:rFonts w:ascii="Garamond" w:hAnsi="Garamond"/>
          <w:sz w:val="22"/>
          <w:szCs w:val="22"/>
        </w:rPr>
      </w:pPr>
      <w:r w:rsidRPr="00F43C47">
        <w:rPr>
          <w:rFonts w:ascii="Garamond" w:hAnsi="Garamond"/>
          <w:sz w:val="22"/>
          <w:szCs w:val="22"/>
        </w:rPr>
        <w:t>V Bratis</w:t>
      </w:r>
      <w:r w:rsidRPr="00047941">
        <w:rPr>
          <w:rFonts w:ascii="Garamond" w:hAnsi="Garamond"/>
          <w:sz w:val="22"/>
          <w:szCs w:val="22"/>
        </w:rPr>
        <w:t xml:space="preserve">lave dňa </w:t>
      </w:r>
      <w:r w:rsidR="00810FEE">
        <w:rPr>
          <w:rFonts w:ascii="Garamond" w:hAnsi="Garamond"/>
          <w:sz w:val="22"/>
          <w:szCs w:val="22"/>
        </w:rPr>
        <w:t>1</w:t>
      </w:r>
      <w:r w:rsidR="00473B29">
        <w:rPr>
          <w:rFonts w:ascii="Garamond" w:hAnsi="Garamond"/>
          <w:sz w:val="22"/>
          <w:szCs w:val="22"/>
        </w:rPr>
        <w:t>6</w:t>
      </w:r>
      <w:r w:rsidR="00810FEE">
        <w:rPr>
          <w:rFonts w:ascii="Garamond" w:hAnsi="Garamond"/>
          <w:sz w:val="22"/>
          <w:szCs w:val="22"/>
        </w:rPr>
        <w:t>.</w:t>
      </w:r>
      <w:r w:rsidR="00473B29">
        <w:rPr>
          <w:rFonts w:ascii="Garamond" w:hAnsi="Garamond"/>
          <w:sz w:val="22"/>
          <w:szCs w:val="22"/>
        </w:rPr>
        <w:t>01</w:t>
      </w:r>
      <w:r w:rsidR="00810FEE">
        <w:rPr>
          <w:rFonts w:ascii="Garamond" w:hAnsi="Garamond"/>
          <w:sz w:val="22"/>
          <w:szCs w:val="22"/>
        </w:rPr>
        <w:t>.202</w:t>
      </w:r>
      <w:r w:rsidR="00473B29">
        <w:rPr>
          <w:rFonts w:ascii="Garamond" w:hAnsi="Garamond"/>
          <w:sz w:val="22"/>
          <w:szCs w:val="22"/>
        </w:rPr>
        <w:t>5</w:t>
      </w:r>
    </w:p>
    <w:p w14:paraId="51AE838C" w14:textId="77777777" w:rsidR="00C80A35" w:rsidRDefault="00C80A35" w:rsidP="00A95A90">
      <w:pPr>
        <w:rPr>
          <w:rFonts w:ascii="Garamond" w:hAnsi="Garamond"/>
          <w:sz w:val="22"/>
          <w:szCs w:val="22"/>
        </w:rPr>
      </w:pPr>
    </w:p>
    <w:p w14:paraId="2B92E929" w14:textId="77777777" w:rsidR="00C80A35" w:rsidRDefault="00C80A35" w:rsidP="00A95A90">
      <w:pPr>
        <w:rPr>
          <w:rFonts w:ascii="Garamond" w:hAnsi="Garamond"/>
          <w:sz w:val="22"/>
          <w:szCs w:val="22"/>
        </w:rPr>
      </w:pPr>
    </w:p>
    <w:p w14:paraId="55CB3C8F" w14:textId="77777777" w:rsidR="00A95A90" w:rsidRPr="00047941" w:rsidRDefault="00A95A90" w:rsidP="00A95A90">
      <w:pPr>
        <w:rPr>
          <w:rFonts w:ascii="Garamond" w:hAnsi="Garamond"/>
          <w:sz w:val="22"/>
          <w:szCs w:val="22"/>
        </w:rPr>
      </w:pPr>
    </w:p>
    <w:p w14:paraId="70DF197B" w14:textId="77777777" w:rsidR="00A95A90" w:rsidRPr="00047941" w:rsidRDefault="00A95A90" w:rsidP="00A95A90">
      <w:pPr>
        <w:rPr>
          <w:rFonts w:ascii="Garamond" w:hAnsi="Garamond"/>
          <w:sz w:val="22"/>
          <w:szCs w:val="22"/>
        </w:rPr>
      </w:pPr>
    </w:p>
    <w:p w14:paraId="39E1743A" w14:textId="77777777" w:rsidR="00A95A90" w:rsidRPr="00047941" w:rsidRDefault="00A95A90" w:rsidP="00C80A35">
      <w:pPr>
        <w:rPr>
          <w:rFonts w:ascii="Garamond" w:hAnsi="Garamond"/>
          <w:sz w:val="22"/>
          <w:szCs w:val="22"/>
        </w:rPr>
      </w:pPr>
    </w:p>
    <w:p w14:paraId="2890F1D8" w14:textId="602B3100" w:rsidR="001F622E" w:rsidRPr="001F622E" w:rsidRDefault="001F622E" w:rsidP="00C80A35">
      <w:pPr>
        <w:tabs>
          <w:tab w:val="left" w:pos="993"/>
        </w:tabs>
        <w:rPr>
          <w:rFonts w:ascii="Garamond" w:hAnsi="Garamond"/>
          <w:b/>
          <w:sz w:val="22"/>
          <w:szCs w:val="22"/>
        </w:rPr>
      </w:pPr>
      <w:r>
        <w:rPr>
          <w:rFonts w:ascii="Garamond" w:hAnsi="Garamond"/>
          <w:b/>
          <w:sz w:val="22"/>
          <w:szCs w:val="22"/>
        </w:rPr>
        <w:tab/>
      </w:r>
      <w:r w:rsidR="00C80A35">
        <w:rPr>
          <w:rFonts w:ascii="Garamond" w:hAnsi="Garamond"/>
          <w:b/>
          <w:sz w:val="22"/>
          <w:szCs w:val="22"/>
        </w:rPr>
        <w:t xml:space="preserve">                                     </w:t>
      </w:r>
      <w:r>
        <w:rPr>
          <w:rFonts w:ascii="Garamond" w:hAnsi="Garamond"/>
          <w:b/>
          <w:sz w:val="22"/>
          <w:szCs w:val="22"/>
        </w:rPr>
        <w:tab/>
      </w:r>
      <w:r w:rsidRPr="001F622E">
        <w:rPr>
          <w:rFonts w:ascii="Garamond" w:hAnsi="Garamond"/>
          <w:b/>
          <w:sz w:val="22"/>
          <w:szCs w:val="22"/>
        </w:rPr>
        <w:t>___________________________________________</w:t>
      </w:r>
    </w:p>
    <w:p w14:paraId="5B9AA1DE" w14:textId="237E2DBC" w:rsidR="001F622E" w:rsidRPr="001F622E" w:rsidRDefault="001F622E" w:rsidP="00C80A35">
      <w:pPr>
        <w:rPr>
          <w:rFonts w:ascii="Garamond" w:hAnsi="Garamond"/>
          <w:b/>
          <w:sz w:val="22"/>
          <w:szCs w:val="22"/>
        </w:rPr>
      </w:pPr>
      <w:r>
        <w:rPr>
          <w:rFonts w:ascii="Garamond" w:hAnsi="Garamond"/>
          <w:b/>
          <w:sz w:val="22"/>
          <w:szCs w:val="22"/>
        </w:rPr>
        <w:tab/>
      </w:r>
      <w:r>
        <w:rPr>
          <w:rFonts w:ascii="Garamond" w:hAnsi="Garamond"/>
          <w:b/>
          <w:sz w:val="22"/>
          <w:szCs w:val="22"/>
        </w:rPr>
        <w:tab/>
      </w:r>
      <w:r w:rsidR="00C80A35">
        <w:rPr>
          <w:rFonts w:ascii="Garamond" w:hAnsi="Garamond"/>
          <w:b/>
          <w:sz w:val="22"/>
          <w:szCs w:val="22"/>
        </w:rPr>
        <w:t xml:space="preserve">                                         </w:t>
      </w:r>
      <w:r w:rsidRPr="001F622E">
        <w:rPr>
          <w:rFonts w:ascii="Garamond" w:hAnsi="Garamond"/>
          <w:b/>
          <w:sz w:val="22"/>
          <w:szCs w:val="22"/>
        </w:rPr>
        <w:t>Dopravný podnik Bratislava, akciová spoločnosť</w:t>
      </w:r>
    </w:p>
    <w:p w14:paraId="5640968B" w14:textId="68A56C4E" w:rsidR="001F622E" w:rsidRPr="001F622E" w:rsidRDefault="00C80A35" w:rsidP="00C80A35">
      <w:pPr>
        <w:rPr>
          <w:rFonts w:ascii="Garamond" w:hAnsi="Garamond"/>
          <w:sz w:val="22"/>
          <w:szCs w:val="22"/>
        </w:rPr>
      </w:pPr>
      <w:r>
        <w:rPr>
          <w:rFonts w:ascii="Garamond" w:hAnsi="Garamond"/>
          <w:sz w:val="22"/>
          <w:szCs w:val="22"/>
        </w:rPr>
        <w:t xml:space="preserve">                 </w:t>
      </w:r>
      <w:r w:rsidR="001F622E">
        <w:rPr>
          <w:rFonts w:ascii="Garamond" w:hAnsi="Garamond"/>
          <w:sz w:val="22"/>
          <w:szCs w:val="22"/>
        </w:rPr>
        <w:tab/>
      </w:r>
      <w:r w:rsidR="001F622E">
        <w:rPr>
          <w:rFonts w:ascii="Garamond" w:hAnsi="Garamond"/>
          <w:sz w:val="22"/>
          <w:szCs w:val="22"/>
        </w:rPr>
        <w:tab/>
      </w:r>
      <w:r>
        <w:rPr>
          <w:rFonts w:ascii="Garamond" w:hAnsi="Garamond"/>
          <w:sz w:val="22"/>
          <w:szCs w:val="22"/>
        </w:rPr>
        <w:t xml:space="preserve">                            </w:t>
      </w:r>
      <w:r w:rsidR="001F622E" w:rsidRPr="001F622E">
        <w:rPr>
          <w:rFonts w:ascii="Garamond" w:hAnsi="Garamond"/>
          <w:sz w:val="22"/>
          <w:szCs w:val="22"/>
        </w:rPr>
        <w:t>JUDr. Barbora Notová</w:t>
      </w:r>
    </w:p>
    <w:p w14:paraId="06DC249F" w14:textId="71A6E2CB" w:rsidR="001F622E" w:rsidRPr="001F622E" w:rsidRDefault="001F622E" w:rsidP="00C80A35">
      <w:pPr>
        <w:rPr>
          <w:rFonts w:ascii="Garamond" w:hAnsi="Garamond"/>
          <w:sz w:val="22"/>
          <w:szCs w:val="22"/>
        </w:rPr>
      </w:pPr>
      <w:r w:rsidRPr="001F622E">
        <w:rPr>
          <w:rFonts w:ascii="Garamond" w:hAnsi="Garamond"/>
          <w:sz w:val="22"/>
          <w:szCs w:val="22"/>
        </w:rPr>
        <w:tab/>
      </w:r>
      <w:r>
        <w:rPr>
          <w:rFonts w:ascii="Garamond" w:hAnsi="Garamond"/>
          <w:sz w:val="22"/>
          <w:szCs w:val="22"/>
        </w:rPr>
        <w:tab/>
      </w:r>
      <w:r w:rsidR="00C80A35">
        <w:rPr>
          <w:rFonts w:ascii="Garamond" w:hAnsi="Garamond"/>
          <w:sz w:val="22"/>
          <w:szCs w:val="22"/>
        </w:rPr>
        <w:t xml:space="preserve">                                        </w:t>
      </w:r>
      <w:r w:rsidRPr="001F622E">
        <w:rPr>
          <w:rFonts w:ascii="Garamond" w:hAnsi="Garamond"/>
          <w:sz w:val="22"/>
          <w:szCs w:val="22"/>
        </w:rPr>
        <w:t>vedúca odboru právnych služieb a verejného obstaráva</w:t>
      </w:r>
      <w:bookmarkStart w:id="19" w:name="_Hlk30413330"/>
      <w:r w:rsidRPr="001F622E">
        <w:rPr>
          <w:rFonts w:ascii="Garamond" w:hAnsi="Garamond"/>
          <w:sz w:val="22"/>
          <w:szCs w:val="22"/>
        </w:rPr>
        <w:t>nia</w:t>
      </w:r>
      <w:bookmarkEnd w:id="19"/>
    </w:p>
    <w:p w14:paraId="70AA1C4E" w14:textId="70A68877" w:rsidR="00A95A90" w:rsidRPr="00047941" w:rsidRDefault="00A95A90" w:rsidP="00C80A35">
      <w:pPr>
        <w:rPr>
          <w:rFonts w:ascii="Garamond" w:hAnsi="Garamond"/>
          <w:sz w:val="22"/>
          <w:szCs w:val="22"/>
        </w:rPr>
      </w:pPr>
      <w:r w:rsidRPr="00047941">
        <w:rPr>
          <w:rFonts w:ascii="Garamond" w:hAnsi="Garamond"/>
          <w:sz w:val="22"/>
          <w:szCs w:val="22"/>
        </w:rPr>
        <w:br w:type="page"/>
      </w:r>
      <w:r w:rsidRPr="00047941">
        <w:rPr>
          <w:rFonts w:ascii="Garamond" w:hAnsi="Garamond"/>
          <w:sz w:val="22"/>
          <w:szCs w:val="22"/>
        </w:rPr>
        <w:lastRenderedPageBreak/>
        <w:t xml:space="preserve">                                                                               </w:t>
      </w:r>
      <w:r w:rsidR="005E54C4" w:rsidRPr="008F56FC">
        <w:rPr>
          <w:rFonts w:ascii="Garamond" w:hAnsi="Garamond"/>
          <w:b/>
          <w:sz w:val="22"/>
          <w:szCs w:val="22"/>
        </w:rPr>
        <w:t>Príloha č. 1</w:t>
      </w:r>
      <w:r w:rsidR="00B316F9">
        <w:rPr>
          <w:rFonts w:ascii="Garamond" w:hAnsi="Garamond"/>
          <w:b/>
          <w:sz w:val="22"/>
          <w:szCs w:val="22"/>
        </w:rPr>
        <w:t xml:space="preserve"> a 1a)</w:t>
      </w:r>
    </w:p>
    <w:p w14:paraId="41EED1F6" w14:textId="1C468910" w:rsidR="00B316F9" w:rsidRPr="00B316F9" w:rsidRDefault="005E54C4" w:rsidP="00B316F9">
      <w:pPr>
        <w:pStyle w:val="Odsekzoznamu"/>
        <w:ind w:left="1080"/>
        <w:rPr>
          <w:rFonts w:ascii="Garamond" w:hAnsi="Garamond"/>
          <w:b/>
          <w:bCs/>
        </w:rPr>
      </w:pPr>
      <w:r>
        <w:rPr>
          <w:rFonts w:ascii="Garamond" w:hAnsi="Garamond"/>
          <w:b/>
          <w:bCs/>
        </w:rPr>
        <w:t xml:space="preserve">                                       </w:t>
      </w:r>
      <w:r w:rsidR="00152DB3">
        <w:rPr>
          <w:rFonts w:ascii="Garamond" w:hAnsi="Garamond"/>
          <w:b/>
          <w:bCs/>
        </w:rPr>
        <w:t>Servisná z</w:t>
      </w:r>
      <w:r w:rsidRPr="005E54C4">
        <w:rPr>
          <w:rFonts w:ascii="Garamond" w:hAnsi="Garamond"/>
          <w:b/>
          <w:bCs/>
        </w:rPr>
        <w:t>mluva o poskytovaní služieb</w:t>
      </w:r>
      <w:r w:rsidR="00B316F9">
        <w:rPr>
          <w:rFonts w:ascii="Garamond" w:hAnsi="Garamond"/>
          <w:b/>
          <w:bCs/>
        </w:rPr>
        <w:t xml:space="preserve"> a </w:t>
      </w:r>
      <w:r w:rsidR="00B316F9" w:rsidRPr="00B316F9">
        <w:rPr>
          <w:rFonts w:ascii="Garamond" w:hAnsi="Garamond"/>
          <w:b/>
          <w:bCs/>
        </w:rPr>
        <w:t xml:space="preserve">Zmluva o zabezpečení plnenia bezpečnostných opatrení a notifikačných povinností </w:t>
      </w:r>
    </w:p>
    <w:p w14:paraId="6B6531AB" w14:textId="01F9B392" w:rsidR="005E54C4" w:rsidRPr="005E54C4" w:rsidRDefault="00B316F9" w:rsidP="005E54C4">
      <w:pPr>
        <w:pStyle w:val="Odsekzoznamu"/>
        <w:ind w:left="1080"/>
        <w:rPr>
          <w:rFonts w:ascii="Garamond" w:hAnsi="Garamond"/>
          <w:b/>
          <w:bCs/>
        </w:rPr>
      </w:pPr>
      <w:r>
        <w:rPr>
          <w:rFonts w:ascii="Garamond" w:hAnsi="Garamond"/>
          <w:b/>
          <w:bCs/>
        </w:rPr>
        <w:t xml:space="preserve"> </w:t>
      </w:r>
    </w:p>
    <w:p w14:paraId="490CD173" w14:textId="77777777" w:rsidR="00A95A90" w:rsidRDefault="00A95A90" w:rsidP="00A95A90">
      <w:pPr>
        <w:rPr>
          <w:rFonts w:ascii="Garamond" w:hAnsi="Garamond"/>
          <w:sz w:val="22"/>
          <w:szCs w:val="22"/>
        </w:rPr>
      </w:pPr>
    </w:p>
    <w:p w14:paraId="6045CE71" w14:textId="2B30AFB3" w:rsidR="005E54C4" w:rsidRPr="00873D32" w:rsidRDefault="005E54C4" w:rsidP="005E54C4">
      <w:pPr>
        <w:rPr>
          <w:rFonts w:ascii="Garamond" w:hAnsi="Garamond"/>
          <w:sz w:val="22"/>
          <w:szCs w:val="22"/>
        </w:rPr>
      </w:pPr>
      <w:r>
        <w:rPr>
          <w:rFonts w:ascii="Garamond" w:hAnsi="Garamond"/>
          <w:sz w:val="22"/>
          <w:szCs w:val="22"/>
        </w:rPr>
        <w:t xml:space="preserve">Zmluva o poskytovaní služieb </w:t>
      </w:r>
      <w:r w:rsidR="00B316F9">
        <w:rPr>
          <w:rFonts w:ascii="Garamond" w:hAnsi="Garamond"/>
          <w:sz w:val="22"/>
          <w:szCs w:val="22"/>
        </w:rPr>
        <w:t xml:space="preserve">a </w:t>
      </w:r>
      <w:r w:rsidR="00B316F9" w:rsidRPr="00B316F9">
        <w:rPr>
          <w:rFonts w:ascii="Garamond" w:hAnsi="Garamond"/>
          <w:sz w:val="22"/>
          <w:szCs w:val="22"/>
        </w:rPr>
        <w:t xml:space="preserve">Zmluva o zabezpečení plnenia bezpečnostných opatrení a notifikačných povinností </w:t>
      </w:r>
      <w:r w:rsidR="00B316F9">
        <w:rPr>
          <w:rFonts w:ascii="Garamond" w:hAnsi="Garamond"/>
          <w:sz w:val="22"/>
          <w:szCs w:val="22"/>
        </w:rPr>
        <w:t xml:space="preserve">  </w:t>
      </w:r>
      <w:r w:rsidRPr="00873D32">
        <w:rPr>
          <w:rFonts w:ascii="Garamond" w:hAnsi="Garamond"/>
          <w:sz w:val="22"/>
          <w:szCs w:val="22"/>
        </w:rPr>
        <w:t>tvor</w:t>
      </w:r>
      <w:r w:rsidR="00B316F9">
        <w:rPr>
          <w:rFonts w:ascii="Garamond" w:hAnsi="Garamond"/>
          <w:sz w:val="22"/>
          <w:szCs w:val="22"/>
        </w:rPr>
        <w:t>ia</w:t>
      </w:r>
      <w:r w:rsidRPr="00873D32">
        <w:rPr>
          <w:rFonts w:ascii="Garamond" w:hAnsi="Garamond"/>
          <w:sz w:val="22"/>
          <w:szCs w:val="22"/>
        </w:rPr>
        <w:t xml:space="preserve"> samostatnú prílohu tejto výzvy</w:t>
      </w:r>
      <w:r>
        <w:rPr>
          <w:rFonts w:ascii="Garamond" w:hAnsi="Garamond"/>
          <w:sz w:val="22"/>
          <w:szCs w:val="22"/>
        </w:rPr>
        <w:t>.</w:t>
      </w:r>
    </w:p>
    <w:p w14:paraId="5CF9F2AB" w14:textId="77777777" w:rsidR="005E54C4" w:rsidRDefault="005E54C4" w:rsidP="00A95A90">
      <w:pPr>
        <w:rPr>
          <w:rFonts w:ascii="Garamond" w:hAnsi="Garamond"/>
          <w:sz w:val="22"/>
          <w:szCs w:val="22"/>
        </w:rPr>
      </w:pPr>
    </w:p>
    <w:p w14:paraId="471B62BC" w14:textId="77777777" w:rsidR="005E54C4" w:rsidRDefault="005E54C4" w:rsidP="00A95A90">
      <w:pPr>
        <w:rPr>
          <w:rFonts w:ascii="Garamond" w:hAnsi="Garamond"/>
          <w:sz w:val="22"/>
          <w:szCs w:val="22"/>
        </w:rPr>
      </w:pPr>
    </w:p>
    <w:p w14:paraId="06233906" w14:textId="77777777" w:rsidR="005E54C4" w:rsidRDefault="005E54C4" w:rsidP="00A95A90">
      <w:pPr>
        <w:rPr>
          <w:rFonts w:ascii="Garamond" w:hAnsi="Garamond"/>
          <w:sz w:val="22"/>
          <w:szCs w:val="22"/>
        </w:rPr>
      </w:pPr>
    </w:p>
    <w:p w14:paraId="4586C3A1" w14:textId="77777777" w:rsidR="005E54C4" w:rsidRDefault="005E54C4" w:rsidP="00A95A90">
      <w:pPr>
        <w:rPr>
          <w:rFonts w:ascii="Garamond" w:hAnsi="Garamond"/>
          <w:sz w:val="22"/>
          <w:szCs w:val="22"/>
        </w:rPr>
      </w:pPr>
    </w:p>
    <w:p w14:paraId="50BE27EB" w14:textId="77777777" w:rsidR="005E54C4" w:rsidRPr="00047941" w:rsidRDefault="005E54C4" w:rsidP="00A95A90">
      <w:pPr>
        <w:rPr>
          <w:rFonts w:ascii="Garamond" w:hAnsi="Garamond"/>
          <w:sz w:val="22"/>
          <w:szCs w:val="22"/>
        </w:rPr>
      </w:pPr>
    </w:p>
    <w:p w14:paraId="0BCBFF06" w14:textId="36846FA8" w:rsidR="00A95A90" w:rsidRPr="008F56FC" w:rsidRDefault="00A95A90" w:rsidP="00A95A90">
      <w:pPr>
        <w:rPr>
          <w:rFonts w:ascii="Garamond" w:hAnsi="Garamond"/>
          <w:sz w:val="22"/>
          <w:szCs w:val="22"/>
        </w:rPr>
      </w:pPr>
      <w:bookmarkStart w:id="20" w:name="_Hlk148964215"/>
      <w:r w:rsidRPr="008F56FC">
        <w:rPr>
          <w:rFonts w:ascii="Garamond" w:hAnsi="Garamond"/>
          <w:sz w:val="22"/>
          <w:szCs w:val="22"/>
        </w:rPr>
        <w:t xml:space="preserve">                                                                              </w:t>
      </w:r>
      <w:r w:rsidRPr="008F56FC">
        <w:rPr>
          <w:rFonts w:ascii="Garamond" w:hAnsi="Garamond"/>
          <w:b/>
          <w:sz w:val="22"/>
          <w:szCs w:val="22"/>
        </w:rPr>
        <w:t xml:space="preserve">Príloha č. </w:t>
      </w:r>
      <w:r w:rsidR="005E54C4">
        <w:rPr>
          <w:rFonts w:ascii="Garamond" w:hAnsi="Garamond"/>
          <w:b/>
          <w:sz w:val="22"/>
          <w:szCs w:val="22"/>
        </w:rPr>
        <w:t>2</w:t>
      </w:r>
    </w:p>
    <w:p w14:paraId="2C033F48" w14:textId="6E694DBA" w:rsidR="00A95A90" w:rsidRPr="008F56FC" w:rsidRDefault="005E54C4" w:rsidP="00A95A90">
      <w:pPr>
        <w:jc w:val="center"/>
        <w:rPr>
          <w:rFonts w:ascii="Garamond" w:hAnsi="Garamond"/>
          <w:b/>
          <w:sz w:val="22"/>
          <w:szCs w:val="22"/>
        </w:rPr>
      </w:pPr>
      <w:r>
        <w:rPr>
          <w:rFonts w:ascii="Garamond" w:hAnsi="Garamond"/>
          <w:b/>
          <w:sz w:val="22"/>
          <w:szCs w:val="22"/>
        </w:rPr>
        <w:t>Technická š</w:t>
      </w:r>
      <w:r w:rsidR="00A95A90" w:rsidRPr="008F56FC">
        <w:rPr>
          <w:rFonts w:ascii="Garamond" w:hAnsi="Garamond"/>
          <w:b/>
          <w:sz w:val="22"/>
          <w:szCs w:val="22"/>
        </w:rPr>
        <w:t>pecifikácia predmetu zákazky</w:t>
      </w:r>
    </w:p>
    <w:p w14:paraId="139F662E" w14:textId="77777777" w:rsidR="00A95A90" w:rsidRPr="002972EF" w:rsidRDefault="00A95A90" w:rsidP="00A95A90">
      <w:pPr>
        <w:jc w:val="center"/>
        <w:rPr>
          <w:rFonts w:ascii="Garamond" w:hAnsi="Garamond"/>
          <w:b/>
          <w:sz w:val="22"/>
          <w:szCs w:val="22"/>
        </w:rPr>
      </w:pPr>
    </w:p>
    <w:p w14:paraId="651FAEF4" w14:textId="77777777" w:rsidR="00A95A90" w:rsidRPr="002972EF" w:rsidRDefault="00A95A90" w:rsidP="00A95A90">
      <w:pPr>
        <w:autoSpaceDE w:val="0"/>
        <w:autoSpaceDN w:val="0"/>
        <w:adjustRightInd w:val="0"/>
        <w:rPr>
          <w:rFonts w:ascii="Garamond" w:hAnsi="Garamond" w:cs="Calibri"/>
          <w:b/>
          <w:bCs/>
          <w:color w:val="000000"/>
          <w:sz w:val="22"/>
          <w:szCs w:val="22"/>
        </w:rPr>
      </w:pPr>
    </w:p>
    <w:p w14:paraId="50B35FF9" w14:textId="77777777" w:rsidR="00B01925" w:rsidRPr="00873D32" w:rsidRDefault="00B01925" w:rsidP="00B01925">
      <w:pPr>
        <w:rPr>
          <w:rFonts w:ascii="Garamond" w:hAnsi="Garamond"/>
          <w:sz w:val="22"/>
          <w:szCs w:val="22"/>
        </w:rPr>
      </w:pPr>
      <w:bookmarkStart w:id="21" w:name="_Hlk114476234"/>
      <w:bookmarkEnd w:id="20"/>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r>
        <w:rPr>
          <w:rFonts w:ascii="Garamond" w:hAnsi="Garamond"/>
          <w:sz w:val="22"/>
          <w:szCs w:val="22"/>
        </w:rPr>
        <w:t>.</w:t>
      </w:r>
    </w:p>
    <w:p w14:paraId="0CAAECCA" w14:textId="771631DA" w:rsidR="00B01925" w:rsidRDefault="00B01925">
      <w:pPr>
        <w:spacing w:after="160" w:line="259" w:lineRule="auto"/>
        <w:jc w:val="left"/>
        <w:rPr>
          <w:rFonts w:ascii="Garamond" w:hAnsi="Garamond"/>
          <w:b/>
          <w:sz w:val="22"/>
          <w:szCs w:val="22"/>
        </w:rPr>
      </w:pPr>
    </w:p>
    <w:p w14:paraId="34F3841D" w14:textId="77777777" w:rsidR="007B4CCC" w:rsidRDefault="007B4CCC">
      <w:pPr>
        <w:spacing w:after="160" w:line="259" w:lineRule="auto"/>
        <w:jc w:val="left"/>
        <w:rPr>
          <w:rFonts w:ascii="Garamond" w:hAnsi="Garamond"/>
          <w:b/>
          <w:sz w:val="22"/>
          <w:szCs w:val="22"/>
        </w:rPr>
      </w:pPr>
    </w:p>
    <w:p w14:paraId="08F7BBBD" w14:textId="77777777" w:rsidR="007B4CCC" w:rsidRDefault="007B4CCC">
      <w:pPr>
        <w:spacing w:after="160" w:line="259" w:lineRule="auto"/>
        <w:jc w:val="left"/>
        <w:rPr>
          <w:rFonts w:ascii="Garamond" w:hAnsi="Garamond"/>
          <w:b/>
          <w:sz w:val="22"/>
          <w:szCs w:val="22"/>
        </w:rPr>
      </w:pPr>
    </w:p>
    <w:p w14:paraId="02182C4A" w14:textId="77777777" w:rsidR="007B4CCC" w:rsidRDefault="007B4CCC">
      <w:pPr>
        <w:spacing w:after="160" w:line="259" w:lineRule="auto"/>
        <w:jc w:val="left"/>
        <w:rPr>
          <w:rFonts w:ascii="Garamond" w:hAnsi="Garamond"/>
          <w:b/>
          <w:sz w:val="22"/>
          <w:szCs w:val="22"/>
        </w:rPr>
      </w:pPr>
    </w:p>
    <w:p w14:paraId="7AF38632" w14:textId="3375986A" w:rsidR="00A95A90" w:rsidRPr="00E73389" w:rsidRDefault="00A95A90" w:rsidP="00A95A90">
      <w:pPr>
        <w:jc w:val="center"/>
        <w:rPr>
          <w:rFonts w:ascii="Garamond" w:hAnsi="Garamond"/>
          <w:b/>
          <w:sz w:val="22"/>
          <w:szCs w:val="22"/>
        </w:rPr>
      </w:pPr>
      <w:r w:rsidRPr="00E73389">
        <w:rPr>
          <w:rFonts w:ascii="Garamond" w:hAnsi="Garamond"/>
          <w:b/>
          <w:sz w:val="22"/>
          <w:szCs w:val="22"/>
        </w:rPr>
        <w:t xml:space="preserve">Príloha č. </w:t>
      </w:r>
      <w:r w:rsidR="005E54C4">
        <w:rPr>
          <w:rFonts w:ascii="Garamond" w:hAnsi="Garamond"/>
          <w:b/>
          <w:sz w:val="22"/>
          <w:szCs w:val="22"/>
        </w:rPr>
        <w:t>3</w:t>
      </w:r>
    </w:p>
    <w:p w14:paraId="6B701A89" w14:textId="77777777" w:rsidR="00A95A90" w:rsidRPr="00E73389" w:rsidRDefault="00A95A90" w:rsidP="00A95A90">
      <w:pPr>
        <w:jc w:val="center"/>
        <w:rPr>
          <w:rFonts w:ascii="Garamond" w:hAnsi="Garamond"/>
          <w:b/>
          <w:sz w:val="22"/>
          <w:szCs w:val="22"/>
        </w:rPr>
      </w:pPr>
      <w:r w:rsidRPr="00E73389">
        <w:rPr>
          <w:rFonts w:ascii="Garamond" w:hAnsi="Garamond"/>
          <w:b/>
          <w:sz w:val="22"/>
          <w:szCs w:val="22"/>
        </w:rPr>
        <w:t>Návrh uchádzača na plnenie kritéri</w:t>
      </w:r>
      <w:r>
        <w:rPr>
          <w:rFonts w:ascii="Garamond" w:hAnsi="Garamond"/>
          <w:b/>
          <w:sz w:val="22"/>
          <w:szCs w:val="22"/>
        </w:rPr>
        <w:t>í</w:t>
      </w:r>
    </w:p>
    <w:bookmarkEnd w:id="21"/>
    <w:p w14:paraId="46B6D99A" w14:textId="77777777" w:rsidR="00A95A90" w:rsidRDefault="00A95A90" w:rsidP="00A95A90">
      <w:pPr>
        <w:pStyle w:val="Normlnytext"/>
        <w:spacing w:after="0" w:line="240" w:lineRule="auto"/>
        <w:rPr>
          <w:rFonts w:ascii="Garamond" w:hAnsi="Garamond" w:cs="Times New Roman"/>
          <w:sz w:val="22"/>
          <w:szCs w:val="22"/>
        </w:rPr>
      </w:pPr>
    </w:p>
    <w:p w14:paraId="6FC6CF12" w14:textId="77777777" w:rsidR="00A95A90" w:rsidRPr="00873D32" w:rsidRDefault="00A95A90" w:rsidP="00A95A90">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r>
        <w:rPr>
          <w:rFonts w:ascii="Garamond" w:hAnsi="Garamond"/>
          <w:sz w:val="22"/>
          <w:szCs w:val="22"/>
        </w:rPr>
        <w:t>.</w:t>
      </w:r>
    </w:p>
    <w:p w14:paraId="3902D57C" w14:textId="77777777" w:rsidR="00A95A90" w:rsidRDefault="00A95A90" w:rsidP="00A95A90">
      <w:pPr>
        <w:rPr>
          <w:rFonts w:ascii="Garamond" w:hAnsi="Garamond" w:cs="Calibri"/>
          <w:b/>
          <w:sz w:val="22"/>
          <w:szCs w:val="22"/>
        </w:rPr>
      </w:pPr>
    </w:p>
    <w:p w14:paraId="5E279F99" w14:textId="77777777" w:rsidR="007B4CCC" w:rsidRDefault="007B4CCC" w:rsidP="00A95A90">
      <w:pPr>
        <w:rPr>
          <w:rFonts w:ascii="Garamond" w:hAnsi="Garamond" w:cs="Calibri"/>
          <w:b/>
          <w:sz w:val="22"/>
          <w:szCs w:val="22"/>
        </w:rPr>
      </w:pPr>
    </w:p>
    <w:p w14:paraId="16E2AEDD" w14:textId="77777777" w:rsidR="007B4CCC" w:rsidRDefault="007B4CCC" w:rsidP="00A95A90">
      <w:pPr>
        <w:rPr>
          <w:rFonts w:ascii="Garamond" w:hAnsi="Garamond" w:cs="Calibri"/>
          <w:b/>
          <w:sz w:val="22"/>
          <w:szCs w:val="22"/>
        </w:rPr>
      </w:pPr>
    </w:p>
    <w:p w14:paraId="6E36DF23" w14:textId="77777777" w:rsidR="007B4CCC" w:rsidRDefault="007B4CCC" w:rsidP="00A95A90">
      <w:pPr>
        <w:rPr>
          <w:rFonts w:ascii="Garamond" w:hAnsi="Garamond" w:cs="Calibri"/>
          <w:b/>
          <w:sz w:val="22"/>
          <w:szCs w:val="22"/>
        </w:rPr>
      </w:pPr>
    </w:p>
    <w:p w14:paraId="4A70F3D7" w14:textId="77777777" w:rsidR="006F1EDE" w:rsidRDefault="006F1EDE" w:rsidP="00A95A90">
      <w:pPr>
        <w:rPr>
          <w:rFonts w:ascii="Garamond" w:hAnsi="Garamond" w:cs="Calibri"/>
          <w:b/>
          <w:sz w:val="22"/>
          <w:szCs w:val="22"/>
        </w:rPr>
      </w:pPr>
    </w:p>
    <w:p w14:paraId="20174B0A" w14:textId="77777777" w:rsidR="007B4CCC" w:rsidRDefault="007B4CCC" w:rsidP="00A95A90">
      <w:pPr>
        <w:rPr>
          <w:rFonts w:ascii="Garamond" w:hAnsi="Garamond" w:cs="Calibri"/>
          <w:b/>
          <w:sz w:val="22"/>
          <w:szCs w:val="22"/>
        </w:rPr>
      </w:pPr>
    </w:p>
    <w:p w14:paraId="29DC9E3E" w14:textId="77777777" w:rsidR="007B4CCC" w:rsidRDefault="007B4CCC" w:rsidP="00A95A90">
      <w:pPr>
        <w:rPr>
          <w:rFonts w:ascii="Garamond" w:hAnsi="Garamond" w:cs="Calibri"/>
          <w:b/>
          <w:sz w:val="22"/>
          <w:szCs w:val="22"/>
        </w:rPr>
      </w:pPr>
    </w:p>
    <w:p w14:paraId="3CC4B7E9" w14:textId="7467D318" w:rsidR="00A95A90" w:rsidRDefault="00A95A90" w:rsidP="00A95A90">
      <w:pPr>
        <w:rPr>
          <w:rFonts w:ascii="Garamond" w:hAnsi="Garamond" w:cs="Calibri"/>
          <w:b/>
          <w:sz w:val="22"/>
          <w:szCs w:val="22"/>
        </w:rPr>
      </w:pPr>
    </w:p>
    <w:p w14:paraId="61D03285" w14:textId="56BFE5DE" w:rsidR="00A95A90" w:rsidRPr="00E73389" w:rsidRDefault="00A95A90" w:rsidP="00A95A90">
      <w:pPr>
        <w:ind w:right="401"/>
        <w:jc w:val="center"/>
        <w:rPr>
          <w:rFonts w:ascii="Garamond" w:hAnsi="Garamond" w:cs="Calibri"/>
          <w:b/>
          <w:sz w:val="22"/>
          <w:szCs w:val="22"/>
        </w:rPr>
      </w:pPr>
      <w:r w:rsidRPr="00E73389">
        <w:rPr>
          <w:rFonts w:ascii="Garamond" w:hAnsi="Garamond" w:cs="Calibri"/>
          <w:b/>
          <w:sz w:val="22"/>
          <w:szCs w:val="22"/>
        </w:rPr>
        <w:t xml:space="preserve">Príloha č. </w:t>
      </w:r>
      <w:r w:rsidR="005E54C4">
        <w:rPr>
          <w:rFonts w:ascii="Garamond" w:hAnsi="Garamond" w:cs="Calibri"/>
          <w:b/>
          <w:sz w:val="22"/>
          <w:szCs w:val="22"/>
        </w:rPr>
        <w:t>4</w:t>
      </w:r>
    </w:p>
    <w:p w14:paraId="0B2F0018" w14:textId="77777777" w:rsidR="00A95A90" w:rsidRPr="00E73389" w:rsidRDefault="00A95A90" w:rsidP="00A95A90">
      <w:pPr>
        <w:ind w:right="401"/>
        <w:jc w:val="center"/>
        <w:rPr>
          <w:rFonts w:ascii="Garamond" w:hAnsi="Garamond" w:cs="Calibri"/>
          <w:b/>
          <w:sz w:val="22"/>
          <w:szCs w:val="22"/>
        </w:rPr>
      </w:pPr>
      <w:r w:rsidRPr="00E73389">
        <w:rPr>
          <w:rFonts w:ascii="Garamond" w:hAnsi="Garamond" w:cs="Calibri"/>
          <w:b/>
          <w:sz w:val="22"/>
          <w:szCs w:val="22"/>
        </w:rPr>
        <w:t>Čestné vyhlásenie uchádzača</w:t>
      </w:r>
    </w:p>
    <w:p w14:paraId="25236227" w14:textId="77777777" w:rsidR="00A95A90" w:rsidRPr="00E73389" w:rsidRDefault="00A95A90" w:rsidP="00A95A90">
      <w:pPr>
        <w:ind w:right="401"/>
        <w:jc w:val="center"/>
        <w:rPr>
          <w:rFonts w:ascii="Garamond" w:hAnsi="Garamond" w:cs="Arial"/>
          <w:b/>
          <w:sz w:val="22"/>
          <w:szCs w:val="22"/>
        </w:rPr>
      </w:pPr>
      <w:r w:rsidRPr="00E73389">
        <w:rPr>
          <w:rFonts w:ascii="Garamond" w:hAnsi="Garamond" w:cs="Calibri"/>
          <w:b/>
          <w:sz w:val="22"/>
          <w:szCs w:val="22"/>
        </w:rPr>
        <w:t xml:space="preserve"> </w:t>
      </w:r>
    </w:p>
    <w:p w14:paraId="6B6282FF" w14:textId="77777777" w:rsidR="00A95A90" w:rsidRDefault="00A95A90" w:rsidP="007B4CCC">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p>
    <w:p w14:paraId="1ED2FD38" w14:textId="77777777" w:rsidR="007B4CCC" w:rsidRDefault="007B4CCC" w:rsidP="007B4CCC">
      <w:pPr>
        <w:rPr>
          <w:rFonts w:ascii="Garamond" w:hAnsi="Garamond"/>
          <w:sz w:val="22"/>
          <w:szCs w:val="22"/>
        </w:rPr>
      </w:pPr>
    </w:p>
    <w:p w14:paraId="4E7AAC6B" w14:textId="77777777" w:rsidR="007B4CCC" w:rsidRDefault="007B4CCC" w:rsidP="007B4CCC">
      <w:pPr>
        <w:rPr>
          <w:rFonts w:ascii="Garamond" w:hAnsi="Garamond"/>
          <w:sz w:val="22"/>
          <w:szCs w:val="22"/>
        </w:rPr>
      </w:pPr>
    </w:p>
    <w:p w14:paraId="5A738B7F" w14:textId="77777777" w:rsidR="007B4CCC" w:rsidRDefault="007B4CCC" w:rsidP="007B4CCC">
      <w:pPr>
        <w:rPr>
          <w:rFonts w:ascii="Garamond" w:hAnsi="Garamond"/>
          <w:sz w:val="22"/>
          <w:szCs w:val="22"/>
        </w:rPr>
      </w:pPr>
    </w:p>
    <w:p w14:paraId="3A41B473" w14:textId="77777777" w:rsidR="007B4CCC" w:rsidRDefault="007B4CCC" w:rsidP="007B4CCC">
      <w:pPr>
        <w:rPr>
          <w:rFonts w:ascii="Garamond" w:hAnsi="Garamond"/>
          <w:sz w:val="22"/>
          <w:szCs w:val="22"/>
        </w:rPr>
      </w:pPr>
    </w:p>
    <w:p w14:paraId="73DBFFE9" w14:textId="77777777" w:rsidR="007B4CCC" w:rsidRDefault="007B4CCC" w:rsidP="007B4CCC">
      <w:pPr>
        <w:rPr>
          <w:rFonts w:ascii="Garamond" w:hAnsi="Garamond"/>
          <w:sz w:val="22"/>
          <w:szCs w:val="22"/>
        </w:rPr>
      </w:pPr>
    </w:p>
    <w:p w14:paraId="38E2D719" w14:textId="77777777" w:rsidR="007B4CCC" w:rsidRDefault="007B4CCC" w:rsidP="007B4CCC">
      <w:pPr>
        <w:rPr>
          <w:rFonts w:ascii="Garamond" w:hAnsi="Garamond"/>
          <w:sz w:val="22"/>
          <w:szCs w:val="22"/>
        </w:rPr>
      </w:pPr>
    </w:p>
    <w:p w14:paraId="7346CEC6" w14:textId="77777777" w:rsidR="007B4CCC" w:rsidRDefault="007B4CCC" w:rsidP="007B4CCC">
      <w:pPr>
        <w:rPr>
          <w:rFonts w:ascii="Garamond" w:hAnsi="Garamond"/>
          <w:sz w:val="22"/>
          <w:szCs w:val="22"/>
        </w:rPr>
      </w:pPr>
    </w:p>
    <w:p w14:paraId="47C87B1E" w14:textId="77777777" w:rsidR="007B4CCC" w:rsidRDefault="007B4CCC" w:rsidP="007B4CCC">
      <w:pPr>
        <w:rPr>
          <w:rFonts w:ascii="Garamond" w:hAnsi="Garamond"/>
          <w:sz w:val="22"/>
          <w:szCs w:val="22"/>
        </w:rPr>
      </w:pPr>
    </w:p>
    <w:p w14:paraId="296CDBEF" w14:textId="77777777" w:rsidR="007B4CCC" w:rsidRDefault="007B4CCC" w:rsidP="007B4CCC">
      <w:pPr>
        <w:rPr>
          <w:rFonts w:ascii="Garamond" w:hAnsi="Garamond"/>
          <w:sz w:val="22"/>
          <w:szCs w:val="22"/>
        </w:rPr>
      </w:pPr>
    </w:p>
    <w:p w14:paraId="7D7F08B4" w14:textId="77777777" w:rsidR="007B4CCC" w:rsidRDefault="007B4CCC" w:rsidP="007B4CCC">
      <w:pPr>
        <w:rPr>
          <w:rFonts w:ascii="Garamond" w:hAnsi="Garamond"/>
          <w:sz w:val="22"/>
          <w:szCs w:val="22"/>
        </w:rPr>
      </w:pPr>
    </w:p>
    <w:p w14:paraId="41AA5BD9" w14:textId="77777777" w:rsidR="007B4CCC" w:rsidRDefault="007B4CCC" w:rsidP="007B4CCC">
      <w:pPr>
        <w:rPr>
          <w:rFonts w:ascii="Garamond" w:hAnsi="Garamond"/>
          <w:sz w:val="22"/>
          <w:szCs w:val="22"/>
        </w:rPr>
      </w:pPr>
    </w:p>
    <w:p w14:paraId="3F927C22" w14:textId="04075890" w:rsidR="007B4CCC" w:rsidRPr="00873D32" w:rsidRDefault="007B4CCC" w:rsidP="007B4CCC">
      <w:pPr>
        <w:jc w:val="center"/>
        <w:rPr>
          <w:rFonts w:ascii="Garamond" w:hAnsi="Garamond"/>
          <w:b/>
          <w:bCs/>
          <w:sz w:val="22"/>
          <w:szCs w:val="22"/>
        </w:rPr>
      </w:pPr>
      <w:r w:rsidRPr="00873D32">
        <w:rPr>
          <w:rFonts w:ascii="Garamond" w:hAnsi="Garamond"/>
          <w:b/>
          <w:bCs/>
          <w:sz w:val="22"/>
          <w:szCs w:val="22"/>
        </w:rPr>
        <w:t xml:space="preserve">Príloha č. </w:t>
      </w:r>
      <w:r w:rsidR="005E54C4">
        <w:rPr>
          <w:rFonts w:ascii="Garamond" w:hAnsi="Garamond"/>
          <w:b/>
          <w:bCs/>
          <w:sz w:val="22"/>
          <w:szCs w:val="22"/>
        </w:rPr>
        <w:t>5</w:t>
      </w:r>
    </w:p>
    <w:p w14:paraId="760954D2" w14:textId="77777777" w:rsidR="005E54C4" w:rsidRPr="005E54C4" w:rsidRDefault="005E54C4" w:rsidP="005E54C4">
      <w:pPr>
        <w:jc w:val="center"/>
        <w:rPr>
          <w:rFonts w:ascii="Garamond" w:hAnsi="Garamond"/>
          <w:b/>
          <w:bCs/>
        </w:rPr>
      </w:pPr>
      <w:r w:rsidRPr="005E54C4">
        <w:rPr>
          <w:rFonts w:ascii="Garamond" w:hAnsi="Garamond"/>
          <w:b/>
          <w:bCs/>
        </w:rPr>
        <w:t>Čestné vyhlásenie – sankčné opatrenia</w:t>
      </w:r>
    </w:p>
    <w:p w14:paraId="2D2E79D2" w14:textId="77777777" w:rsidR="007B4CCC" w:rsidRPr="00873D32" w:rsidRDefault="007B4CCC" w:rsidP="007B4CCC">
      <w:pPr>
        <w:rPr>
          <w:rFonts w:ascii="Garamond" w:hAnsi="Garamond"/>
          <w:b/>
          <w:bCs/>
          <w:sz w:val="22"/>
          <w:szCs w:val="22"/>
        </w:rPr>
      </w:pPr>
    </w:p>
    <w:p w14:paraId="4F624E54" w14:textId="6606FC6B" w:rsidR="007B4CCC" w:rsidRDefault="005E54C4" w:rsidP="007B4CCC">
      <w:pPr>
        <w:rPr>
          <w:rFonts w:ascii="Garamond" w:hAnsi="Garamond"/>
          <w:sz w:val="22"/>
          <w:szCs w:val="22"/>
        </w:rPr>
      </w:pPr>
      <w:r>
        <w:rPr>
          <w:rFonts w:ascii="Garamond" w:hAnsi="Garamond"/>
          <w:sz w:val="22"/>
          <w:szCs w:val="22"/>
        </w:rPr>
        <w:t>Dokument</w:t>
      </w:r>
      <w:r w:rsidR="007B4CCC" w:rsidRPr="00873D32">
        <w:rPr>
          <w:rFonts w:ascii="Garamond" w:hAnsi="Garamond"/>
          <w:sz w:val="22"/>
          <w:szCs w:val="22"/>
        </w:rPr>
        <w:t xml:space="preserve"> tvor</w:t>
      </w:r>
      <w:r w:rsidR="007B4CCC">
        <w:rPr>
          <w:rFonts w:ascii="Garamond" w:hAnsi="Garamond"/>
          <w:sz w:val="22"/>
          <w:szCs w:val="22"/>
        </w:rPr>
        <w:t>í</w:t>
      </w:r>
      <w:r w:rsidR="007B4CCC" w:rsidRPr="00873D32">
        <w:rPr>
          <w:rFonts w:ascii="Garamond" w:hAnsi="Garamond"/>
          <w:sz w:val="22"/>
          <w:szCs w:val="22"/>
        </w:rPr>
        <w:t xml:space="preserve"> samostatnú prílohu tejto výzv</w:t>
      </w:r>
      <w:r w:rsidR="007B4CCC">
        <w:rPr>
          <w:rFonts w:ascii="Garamond" w:hAnsi="Garamond"/>
          <w:sz w:val="22"/>
          <w:szCs w:val="22"/>
        </w:rPr>
        <w:t>y.</w:t>
      </w:r>
    </w:p>
    <w:p w14:paraId="30B8C5A2" w14:textId="77777777" w:rsidR="005E54C4" w:rsidRDefault="005E54C4" w:rsidP="007B4CCC">
      <w:pPr>
        <w:rPr>
          <w:rFonts w:ascii="Garamond" w:hAnsi="Garamond"/>
          <w:sz w:val="22"/>
          <w:szCs w:val="22"/>
        </w:rPr>
      </w:pPr>
    </w:p>
    <w:p w14:paraId="1D6981AF" w14:textId="77777777" w:rsidR="005E54C4" w:rsidRDefault="005E54C4" w:rsidP="007B4CCC">
      <w:pPr>
        <w:rPr>
          <w:rFonts w:ascii="Garamond" w:hAnsi="Garamond"/>
          <w:sz w:val="22"/>
          <w:szCs w:val="22"/>
        </w:rPr>
      </w:pPr>
    </w:p>
    <w:p w14:paraId="7F426F0A" w14:textId="77777777" w:rsidR="005E54C4" w:rsidRDefault="005E54C4" w:rsidP="007B4CCC">
      <w:pPr>
        <w:rPr>
          <w:rFonts w:ascii="Garamond" w:hAnsi="Garamond"/>
          <w:sz w:val="22"/>
          <w:szCs w:val="22"/>
        </w:rPr>
      </w:pPr>
    </w:p>
    <w:p w14:paraId="5E7E2C74" w14:textId="77777777" w:rsidR="005E54C4" w:rsidRDefault="005E54C4" w:rsidP="007B4CCC">
      <w:pPr>
        <w:rPr>
          <w:rFonts w:ascii="Garamond" w:hAnsi="Garamond"/>
          <w:sz w:val="22"/>
          <w:szCs w:val="22"/>
        </w:rPr>
      </w:pPr>
    </w:p>
    <w:p w14:paraId="515B7B22" w14:textId="77777777" w:rsidR="005E54C4" w:rsidRDefault="005E54C4" w:rsidP="007B4CCC">
      <w:pPr>
        <w:rPr>
          <w:rFonts w:ascii="Garamond" w:hAnsi="Garamond"/>
          <w:sz w:val="22"/>
          <w:szCs w:val="22"/>
        </w:rPr>
      </w:pPr>
    </w:p>
    <w:p w14:paraId="4CA5C9C3" w14:textId="77777777" w:rsidR="005E54C4" w:rsidRDefault="005E54C4" w:rsidP="007B4CCC">
      <w:pPr>
        <w:rPr>
          <w:rFonts w:ascii="Garamond" w:hAnsi="Garamond"/>
          <w:sz w:val="22"/>
          <w:szCs w:val="22"/>
        </w:rPr>
      </w:pPr>
    </w:p>
    <w:p w14:paraId="437A3692" w14:textId="77777777" w:rsidR="005E54C4" w:rsidRDefault="005E54C4" w:rsidP="007B4CCC">
      <w:pPr>
        <w:rPr>
          <w:rFonts w:ascii="Garamond" w:hAnsi="Garamond"/>
          <w:sz w:val="22"/>
          <w:szCs w:val="22"/>
        </w:rPr>
      </w:pPr>
    </w:p>
    <w:p w14:paraId="46B19490" w14:textId="1EB0309A" w:rsidR="005E54C4" w:rsidRPr="00873D32" w:rsidRDefault="005E54C4" w:rsidP="005E54C4">
      <w:pPr>
        <w:jc w:val="center"/>
        <w:rPr>
          <w:rFonts w:ascii="Garamond" w:hAnsi="Garamond"/>
          <w:b/>
          <w:bCs/>
          <w:sz w:val="22"/>
          <w:szCs w:val="22"/>
        </w:rPr>
      </w:pPr>
      <w:r w:rsidRPr="00873D32">
        <w:rPr>
          <w:rFonts w:ascii="Garamond" w:hAnsi="Garamond"/>
          <w:b/>
          <w:bCs/>
          <w:sz w:val="22"/>
          <w:szCs w:val="22"/>
        </w:rPr>
        <w:t xml:space="preserve">Príloha č. </w:t>
      </w:r>
      <w:r>
        <w:rPr>
          <w:rFonts w:ascii="Garamond" w:hAnsi="Garamond"/>
          <w:b/>
          <w:bCs/>
          <w:sz w:val="22"/>
          <w:szCs w:val="22"/>
        </w:rPr>
        <w:t>6</w:t>
      </w:r>
    </w:p>
    <w:p w14:paraId="259D3BBF" w14:textId="1386B082" w:rsidR="005E54C4" w:rsidRPr="005E54C4" w:rsidRDefault="005E54C4" w:rsidP="005E54C4">
      <w:pPr>
        <w:jc w:val="center"/>
        <w:rPr>
          <w:rFonts w:ascii="Garamond" w:hAnsi="Garamond"/>
          <w:b/>
          <w:bCs/>
        </w:rPr>
      </w:pPr>
      <w:r>
        <w:rPr>
          <w:rFonts w:ascii="Garamond" w:hAnsi="Garamond"/>
          <w:b/>
          <w:bCs/>
        </w:rPr>
        <w:t>Informačný formulár</w:t>
      </w:r>
    </w:p>
    <w:p w14:paraId="1C09C34A" w14:textId="77777777" w:rsidR="005E54C4" w:rsidRPr="00873D32" w:rsidRDefault="005E54C4" w:rsidP="005E54C4">
      <w:pPr>
        <w:rPr>
          <w:rFonts w:ascii="Garamond" w:hAnsi="Garamond"/>
          <w:b/>
          <w:bCs/>
          <w:sz w:val="22"/>
          <w:szCs w:val="22"/>
        </w:rPr>
      </w:pPr>
    </w:p>
    <w:p w14:paraId="3D95AA80" w14:textId="77777777" w:rsidR="005E54C4" w:rsidRDefault="005E54C4" w:rsidP="005E54C4">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w:t>
      </w:r>
      <w:r>
        <w:rPr>
          <w:rFonts w:ascii="Garamond" w:hAnsi="Garamond"/>
          <w:sz w:val="22"/>
          <w:szCs w:val="22"/>
        </w:rPr>
        <w:t>y.</w:t>
      </w:r>
    </w:p>
    <w:p w14:paraId="31BAC851" w14:textId="77777777" w:rsidR="005E54C4" w:rsidRDefault="005E54C4" w:rsidP="005E54C4">
      <w:pPr>
        <w:rPr>
          <w:rFonts w:ascii="Garamond" w:hAnsi="Garamond"/>
          <w:sz w:val="22"/>
          <w:szCs w:val="22"/>
        </w:rPr>
      </w:pPr>
    </w:p>
    <w:p w14:paraId="50AA7914" w14:textId="77777777" w:rsidR="005E54C4" w:rsidRDefault="005E54C4" w:rsidP="005E54C4">
      <w:pPr>
        <w:rPr>
          <w:rFonts w:ascii="Garamond" w:hAnsi="Garamond"/>
          <w:sz w:val="22"/>
          <w:szCs w:val="22"/>
        </w:rPr>
      </w:pPr>
    </w:p>
    <w:p w14:paraId="56E5E2F3" w14:textId="77777777" w:rsidR="005E54C4" w:rsidRDefault="005E54C4" w:rsidP="005E54C4">
      <w:pPr>
        <w:rPr>
          <w:rFonts w:ascii="Garamond" w:hAnsi="Garamond"/>
          <w:sz w:val="22"/>
          <w:szCs w:val="22"/>
        </w:rPr>
      </w:pPr>
    </w:p>
    <w:p w14:paraId="5D394D21" w14:textId="77777777" w:rsidR="005E54C4" w:rsidRDefault="005E54C4" w:rsidP="005E54C4">
      <w:pPr>
        <w:rPr>
          <w:rFonts w:ascii="Garamond" w:hAnsi="Garamond"/>
          <w:sz w:val="22"/>
          <w:szCs w:val="22"/>
        </w:rPr>
      </w:pPr>
    </w:p>
    <w:p w14:paraId="087360FE" w14:textId="77777777" w:rsidR="005E54C4" w:rsidRDefault="005E54C4" w:rsidP="005E54C4">
      <w:pPr>
        <w:rPr>
          <w:rFonts w:ascii="Garamond" w:hAnsi="Garamond"/>
          <w:sz w:val="22"/>
          <w:szCs w:val="22"/>
        </w:rPr>
      </w:pPr>
    </w:p>
    <w:p w14:paraId="3F5BCE57" w14:textId="79477DF4" w:rsidR="005E54C4" w:rsidRPr="00873D32" w:rsidRDefault="005E54C4" w:rsidP="005E54C4">
      <w:pPr>
        <w:jc w:val="center"/>
        <w:rPr>
          <w:rFonts w:ascii="Garamond" w:hAnsi="Garamond"/>
          <w:b/>
          <w:bCs/>
          <w:sz w:val="22"/>
          <w:szCs w:val="22"/>
        </w:rPr>
      </w:pPr>
      <w:r w:rsidRPr="00873D32">
        <w:rPr>
          <w:rFonts w:ascii="Garamond" w:hAnsi="Garamond"/>
          <w:b/>
          <w:bCs/>
          <w:sz w:val="22"/>
          <w:szCs w:val="22"/>
        </w:rPr>
        <w:t xml:space="preserve">Príloha č. </w:t>
      </w:r>
      <w:r>
        <w:rPr>
          <w:rFonts w:ascii="Garamond" w:hAnsi="Garamond"/>
          <w:b/>
          <w:bCs/>
          <w:sz w:val="22"/>
          <w:szCs w:val="22"/>
        </w:rPr>
        <w:t>7</w:t>
      </w:r>
    </w:p>
    <w:p w14:paraId="4007C788" w14:textId="4DC72BE6" w:rsidR="005E54C4" w:rsidRPr="005E54C4" w:rsidRDefault="005E54C4" w:rsidP="005E54C4">
      <w:pPr>
        <w:jc w:val="center"/>
        <w:rPr>
          <w:rFonts w:ascii="Garamond" w:hAnsi="Garamond"/>
          <w:b/>
          <w:bCs/>
        </w:rPr>
      </w:pPr>
      <w:r>
        <w:rPr>
          <w:rFonts w:ascii="Garamond" w:hAnsi="Garamond"/>
          <w:b/>
          <w:bCs/>
        </w:rPr>
        <w:t>Zoznam poskytnutých služieb</w:t>
      </w:r>
    </w:p>
    <w:p w14:paraId="057E83C7" w14:textId="77777777" w:rsidR="005E54C4" w:rsidRPr="00873D32" w:rsidRDefault="005E54C4" w:rsidP="005E54C4">
      <w:pPr>
        <w:rPr>
          <w:rFonts w:ascii="Garamond" w:hAnsi="Garamond"/>
          <w:b/>
          <w:bCs/>
          <w:sz w:val="22"/>
          <w:szCs w:val="22"/>
        </w:rPr>
      </w:pPr>
    </w:p>
    <w:p w14:paraId="619214D3" w14:textId="77777777" w:rsidR="005E54C4" w:rsidRDefault="005E54C4" w:rsidP="005E54C4">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w:t>
      </w:r>
      <w:r>
        <w:rPr>
          <w:rFonts w:ascii="Garamond" w:hAnsi="Garamond"/>
          <w:sz w:val="22"/>
          <w:szCs w:val="22"/>
        </w:rPr>
        <w:t>y.</w:t>
      </w:r>
    </w:p>
    <w:p w14:paraId="3C35D0F3" w14:textId="77777777" w:rsidR="005E54C4" w:rsidRDefault="005E54C4" w:rsidP="005E54C4">
      <w:pPr>
        <w:rPr>
          <w:rFonts w:ascii="Garamond" w:hAnsi="Garamond"/>
          <w:sz w:val="22"/>
          <w:szCs w:val="22"/>
        </w:rPr>
      </w:pPr>
    </w:p>
    <w:p w14:paraId="75A112D1" w14:textId="77777777" w:rsidR="005E54C4" w:rsidRDefault="005E54C4" w:rsidP="005E54C4">
      <w:pPr>
        <w:rPr>
          <w:rFonts w:ascii="Garamond" w:hAnsi="Garamond"/>
          <w:sz w:val="22"/>
          <w:szCs w:val="22"/>
        </w:rPr>
      </w:pPr>
    </w:p>
    <w:p w14:paraId="45F1088B" w14:textId="77777777" w:rsidR="005E54C4" w:rsidRDefault="005E54C4" w:rsidP="005E54C4">
      <w:pPr>
        <w:rPr>
          <w:rFonts w:ascii="Garamond" w:hAnsi="Garamond"/>
          <w:sz w:val="22"/>
          <w:szCs w:val="22"/>
        </w:rPr>
      </w:pPr>
    </w:p>
    <w:p w14:paraId="4D2E5D72" w14:textId="77777777" w:rsidR="005E54C4" w:rsidRDefault="005E54C4" w:rsidP="005E54C4">
      <w:pPr>
        <w:rPr>
          <w:rFonts w:ascii="Garamond" w:hAnsi="Garamond"/>
          <w:sz w:val="22"/>
          <w:szCs w:val="22"/>
        </w:rPr>
      </w:pPr>
    </w:p>
    <w:p w14:paraId="1F45754C" w14:textId="77777777" w:rsidR="005E54C4" w:rsidRDefault="005E54C4" w:rsidP="007B4CCC">
      <w:pPr>
        <w:rPr>
          <w:rFonts w:ascii="Garamond" w:hAnsi="Garamond"/>
          <w:sz w:val="22"/>
          <w:szCs w:val="22"/>
        </w:rPr>
      </w:pPr>
    </w:p>
    <w:p w14:paraId="0D9CC3C5" w14:textId="77777777" w:rsidR="006F1EDE" w:rsidRDefault="006F1EDE" w:rsidP="007B4CCC">
      <w:pPr>
        <w:rPr>
          <w:rFonts w:ascii="Garamond" w:hAnsi="Garamond"/>
          <w:sz w:val="22"/>
          <w:szCs w:val="22"/>
        </w:rPr>
      </w:pPr>
    </w:p>
    <w:p w14:paraId="26602DC0" w14:textId="77777777" w:rsidR="006F1EDE" w:rsidRDefault="006F1EDE" w:rsidP="007B4CCC">
      <w:pPr>
        <w:rPr>
          <w:rFonts w:ascii="Garamond" w:hAnsi="Garamond"/>
          <w:sz w:val="22"/>
          <w:szCs w:val="22"/>
        </w:rPr>
      </w:pPr>
    </w:p>
    <w:p w14:paraId="24D394F2" w14:textId="0AF5835E" w:rsidR="00062A74" w:rsidRPr="007B4CCC" w:rsidRDefault="00062A74" w:rsidP="007B4CCC">
      <w:pPr>
        <w:rPr>
          <w:rFonts w:ascii="Garamond" w:hAnsi="Garamond"/>
          <w:b/>
          <w:bCs/>
          <w:sz w:val="22"/>
          <w:szCs w:val="22"/>
        </w:rPr>
      </w:pPr>
    </w:p>
    <w:sectPr w:rsidR="00062A74" w:rsidRPr="007B4CCC" w:rsidSect="00A95A90">
      <w:headerReference w:type="first" r:id="rId8"/>
      <w:footerReference w:type="first" r:id="rId9"/>
      <w:pgSz w:w="11906" w:h="16838" w:code="9"/>
      <w:pgMar w:top="851" w:right="992" w:bottom="992" w:left="1134" w:header="5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931B" w14:textId="77777777" w:rsidR="00E150C5" w:rsidRDefault="00E150C5" w:rsidP="00A95A90">
      <w:r>
        <w:separator/>
      </w:r>
    </w:p>
  </w:endnote>
  <w:endnote w:type="continuationSeparator" w:id="0">
    <w:p w14:paraId="2196C564" w14:textId="77777777" w:rsidR="00E150C5" w:rsidRDefault="00E150C5" w:rsidP="00A9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89B" w14:textId="77777777" w:rsidR="00A95A90" w:rsidRDefault="00A95A90" w:rsidP="009D22D7">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3D31" w14:textId="77777777" w:rsidR="00E150C5" w:rsidRDefault="00E150C5" w:rsidP="00A95A90">
      <w:r>
        <w:separator/>
      </w:r>
    </w:p>
  </w:footnote>
  <w:footnote w:type="continuationSeparator" w:id="0">
    <w:p w14:paraId="3E5D0CF6" w14:textId="77777777" w:rsidR="00E150C5" w:rsidRDefault="00E150C5" w:rsidP="00A95A90">
      <w:r>
        <w:continuationSeparator/>
      </w:r>
    </w:p>
  </w:footnote>
  <w:footnote w:id="1">
    <w:p w14:paraId="217E0041" w14:textId="77777777" w:rsidR="00A95A90" w:rsidRPr="00441627" w:rsidRDefault="00A95A90" w:rsidP="00A95A90">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postupovať podľa ZVO v prípade zákaziek, ktoré nedosahujú limity pre nadlimitnú zákazku. Súťaž podľa tejto Výzvy na predloženie cenovej ponuky preto nepodlieha úprave ZVO.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8E88" w14:textId="77777777" w:rsidR="00A95A90" w:rsidRPr="003A069D" w:rsidRDefault="00A95A90" w:rsidP="00621A2F">
    <w:pPr>
      <w:pStyle w:val="Hlavika"/>
      <w:tabs>
        <w:tab w:val="clear" w:pos="4536"/>
        <w:tab w:val="center" w:pos="120"/>
      </w:tabs>
      <w:spacing w:line="288" w:lineRule="auto"/>
      <w:ind w:left="588" w:hanging="446"/>
      <w:rPr>
        <w:b/>
        <w:sz w:val="16"/>
        <w:szCs w:val="16"/>
      </w:rPr>
    </w:pPr>
  </w:p>
  <w:p w14:paraId="1D54FE34" w14:textId="77777777" w:rsidR="00A95A90" w:rsidRPr="00CB3142" w:rsidRDefault="00A95A90" w:rsidP="00E27D86">
    <w:pPr>
      <w:pStyle w:val="Hlavika"/>
      <w:tabs>
        <w:tab w:val="clear" w:pos="4536"/>
        <w:tab w:val="clear" w:pos="9072"/>
        <w:tab w:val="center" w:pos="120"/>
        <w:tab w:val="left" w:pos="708"/>
      </w:tabs>
      <w:spacing w:line="288"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7"/>
    <w:multiLevelType w:val="hybridMultilevel"/>
    <w:tmpl w:val="CB2E4E3E"/>
    <w:lvl w:ilvl="0" w:tplc="65DAE89A">
      <w:start w:val="1"/>
      <w:numFmt w:val="lowerLetter"/>
      <w:lvlText w:val="%1)"/>
      <w:lvlJc w:val="left"/>
      <w:rPr>
        <w:rFonts w:hint="default"/>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041B0019">
      <w:start w:val="1"/>
      <w:numFmt w:val="lowerLetter"/>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D1A498E"/>
    <w:multiLevelType w:val="hybridMultilevel"/>
    <w:tmpl w:val="44B658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7455435"/>
    <w:multiLevelType w:val="hybridMultilevel"/>
    <w:tmpl w:val="FF5284E8"/>
    <w:lvl w:ilvl="0" w:tplc="2EDE5FB4">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8470B7A"/>
    <w:multiLevelType w:val="multilevel"/>
    <w:tmpl w:val="8F3210BC"/>
    <w:lvl w:ilvl="0">
      <w:start w:val="1"/>
      <w:numFmt w:val="decimal"/>
      <w:lvlText w:val="%1."/>
      <w:lvlJc w:val="left"/>
      <w:pPr>
        <w:ind w:left="360" w:hanging="360"/>
      </w:pPr>
      <w:rPr>
        <w:b/>
        <w:bCs w:val="0"/>
        <w:i w:val="0"/>
        <w:iCs/>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0A340B"/>
    <w:multiLevelType w:val="hybridMultilevel"/>
    <w:tmpl w:val="A28C595E"/>
    <w:lvl w:ilvl="0" w:tplc="041B000F">
      <w:start w:val="3"/>
      <w:numFmt w:val="bullet"/>
      <w:lvlText w:val="-"/>
      <w:lvlJc w:val="left"/>
      <w:pPr>
        <w:ind w:left="6161" w:hanging="360"/>
      </w:pPr>
      <w:rPr>
        <w:rFonts w:ascii="Times New Roman" w:eastAsia="Times New Roman" w:hAnsi="Times New Roman" w:hint="default"/>
      </w:rPr>
    </w:lvl>
    <w:lvl w:ilvl="1" w:tplc="041B0019" w:tentative="1">
      <w:start w:val="1"/>
      <w:numFmt w:val="bullet"/>
      <w:lvlText w:val="o"/>
      <w:lvlJc w:val="left"/>
      <w:pPr>
        <w:ind w:left="6881" w:hanging="360"/>
      </w:pPr>
      <w:rPr>
        <w:rFonts w:ascii="Courier New" w:hAnsi="Courier New" w:hint="default"/>
      </w:rPr>
    </w:lvl>
    <w:lvl w:ilvl="2" w:tplc="041B001B" w:tentative="1">
      <w:start w:val="1"/>
      <w:numFmt w:val="bullet"/>
      <w:lvlText w:val=""/>
      <w:lvlJc w:val="left"/>
      <w:pPr>
        <w:ind w:left="7601" w:hanging="360"/>
      </w:pPr>
      <w:rPr>
        <w:rFonts w:ascii="Wingdings" w:hAnsi="Wingdings" w:hint="default"/>
      </w:rPr>
    </w:lvl>
    <w:lvl w:ilvl="3" w:tplc="041B000F" w:tentative="1">
      <w:start w:val="1"/>
      <w:numFmt w:val="bullet"/>
      <w:lvlText w:val=""/>
      <w:lvlJc w:val="left"/>
      <w:pPr>
        <w:ind w:left="8321" w:hanging="360"/>
      </w:pPr>
      <w:rPr>
        <w:rFonts w:ascii="Symbol" w:hAnsi="Symbol" w:hint="default"/>
      </w:rPr>
    </w:lvl>
    <w:lvl w:ilvl="4" w:tplc="041B0019" w:tentative="1">
      <w:start w:val="1"/>
      <w:numFmt w:val="bullet"/>
      <w:lvlText w:val="o"/>
      <w:lvlJc w:val="left"/>
      <w:pPr>
        <w:ind w:left="9041" w:hanging="360"/>
      </w:pPr>
      <w:rPr>
        <w:rFonts w:ascii="Courier New" w:hAnsi="Courier New" w:hint="default"/>
      </w:rPr>
    </w:lvl>
    <w:lvl w:ilvl="5" w:tplc="041B001B" w:tentative="1">
      <w:start w:val="1"/>
      <w:numFmt w:val="bullet"/>
      <w:lvlText w:val=""/>
      <w:lvlJc w:val="left"/>
      <w:pPr>
        <w:ind w:left="9761" w:hanging="360"/>
      </w:pPr>
      <w:rPr>
        <w:rFonts w:ascii="Wingdings" w:hAnsi="Wingdings" w:hint="default"/>
      </w:rPr>
    </w:lvl>
    <w:lvl w:ilvl="6" w:tplc="041B000F" w:tentative="1">
      <w:start w:val="1"/>
      <w:numFmt w:val="bullet"/>
      <w:lvlText w:val=""/>
      <w:lvlJc w:val="left"/>
      <w:pPr>
        <w:ind w:left="10481" w:hanging="360"/>
      </w:pPr>
      <w:rPr>
        <w:rFonts w:ascii="Symbol" w:hAnsi="Symbol" w:hint="default"/>
      </w:rPr>
    </w:lvl>
    <w:lvl w:ilvl="7" w:tplc="041B0019" w:tentative="1">
      <w:start w:val="1"/>
      <w:numFmt w:val="bullet"/>
      <w:lvlText w:val="o"/>
      <w:lvlJc w:val="left"/>
      <w:pPr>
        <w:ind w:left="11201" w:hanging="360"/>
      </w:pPr>
      <w:rPr>
        <w:rFonts w:ascii="Courier New" w:hAnsi="Courier New" w:hint="default"/>
      </w:rPr>
    </w:lvl>
    <w:lvl w:ilvl="8" w:tplc="041B001B" w:tentative="1">
      <w:start w:val="1"/>
      <w:numFmt w:val="bullet"/>
      <w:lvlText w:val=""/>
      <w:lvlJc w:val="left"/>
      <w:pPr>
        <w:ind w:left="11921" w:hanging="360"/>
      </w:pPr>
      <w:rPr>
        <w:rFonts w:ascii="Wingdings" w:hAnsi="Wingdings" w:hint="default"/>
      </w:rPr>
    </w:lvl>
  </w:abstractNum>
  <w:abstractNum w:abstractNumId="5" w15:restartNumberingAfterBreak="0">
    <w:nsid w:val="265C4E34"/>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8074C2C"/>
    <w:multiLevelType w:val="multilevel"/>
    <w:tmpl w:val="25AA54FA"/>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EE427C"/>
    <w:multiLevelType w:val="multilevel"/>
    <w:tmpl w:val="0610CF18"/>
    <w:lvl w:ilvl="0">
      <w:start w:val="1"/>
      <w:numFmt w:val="decimal"/>
      <w:lvlText w:val="%1."/>
      <w:lvlJc w:val="left"/>
      <w:pPr>
        <w:ind w:left="720" w:hanging="360"/>
      </w:pPr>
      <w:rPr>
        <w:rFonts w:hint="default"/>
        <w:b w:val="0"/>
        <w:bCs/>
        <w:i w:val="0"/>
        <w:i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337C50C0"/>
    <w:multiLevelType w:val="multilevel"/>
    <w:tmpl w:val="AD88D28E"/>
    <w:lvl w:ilvl="0">
      <w:start w:val="1"/>
      <w:numFmt w:val="decimal"/>
      <w:lvlText w:val="%1."/>
      <w:lvlJc w:val="left"/>
      <w:pPr>
        <w:ind w:left="360" w:hanging="360"/>
      </w:pPr>
      <w:rPr>
        <w:rFonts w:hint="default"/>
      </w:rPr>
    </w:lvl>
    <w:lvl w:ilvl="1">
      <w:start w:val="1"/>
      <w:numFmt w:val="decimal"/>
      <w:isLgl/>
      <w:lvlText w:val="%1.%2."/>
      <w:lvlJc w:val="left"/>
      <w:pPr>
        <w:ind w:left="1288" w:hanging="72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4FE3958"/>
    <w:multiLevelType w:val="hybridMultilevel"/>
    <w:tmpl w:val="CFD0E708"/>
    <w:lvl w:ilvl="0" w:tplc="B5202A08">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4B540A8C"/>
    <w:multiLevelType w:val="hybridMultilevel"/>
    <w:tmpl w:val="5E58EBE6"/>
    <w:lvl w:ilvl="0" w:tplc="5DEE0F46">
      <w:start w:val="2"/>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539338E"/>
    <w:multiLevelType w:val="hybridMultilevel"/>
    <w:tmpl w:val="F508FAEC"/>
    <w:lvl w:ilvl="0" w:tplc="041B0001">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2"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81C7330"/>
    <w:multiLevelType w:val="hybridMultilevel"/>
    <w:tmpl w:val="0C124D92"/>
    <w:lvl w:ilvl="0" w:tplc="13669FF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5D9726C9"/>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654B3423"/>
    <w:multiLevelType w:val="hybridMultilevel"/>
    <w:tmpl w:val="5A54B5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1A0F0E"/>
    <w:multiLevelType w:val="hybridMultilevel"/>
    <w:tmpl w:val="A11E64B8"/>
    <w:lvl w:ilvl="0" w:tplc="758E64F0">
      <w:start w:val="1"/>
      <w:numFmt w:val="lowerRoman"/>
      <w:lvlText w:val="%1."/>
      <w:lvlJc w:val="right"/>
      <w:pPr>
        <w:ind w:left="1080" w:hanging="360"/>
      </w:pPr>
      <w:rPr>
        <w:b w:val="0"/>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68B35CB8"/>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BF743B3"/>
    <w:multiLevelType w:val="hybridMultilevel"/>
    <w:tmpl w:val="321EF0B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91326DB"/>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120102320">
    <w:abstractNumId w:val="13"/>
  </w:num>
  <w:num w:numId="2" w16cid:durableId="1435244560">
    <w:abstractNumId w:val="3"/>
  </w:num>
  <w:num w:numId="3" w16cid:durableId="494884082">
    <w:abstractNumId w:val="15"/>
  </w:num>
  <w:num w:numId="4" w16cid:durableId="1019552017">
    <w:abstractNumId w:val="7"/>
  </w:num>
  <w:num w:numId="5" w16cid:durableId="1895384089">
    <w:abstractNumId w:val="16"/>
  </w:num>
  <w:num w:numId="6" w16cid:durableId="1941404599">
    <w:abstractNumId w:val="9"/>
  </w:num>
  <w:num w:numId="7" w16cid:durableId="524296894">
    <w:abstractNumId w:val="19"/>
  </w:num>
  <w:num w:numId="8" w16cid:durableId="1780686287">
    <w:abstractNumId w:val="14"/>
  </w:num>
  <w:num w:numId="9" w16cid:durableId="1096554512">
    <w:abstractNumId w:val="1"/>
  </w:num>
  <w:num w:numId="10" w16cid:durableId="2057656198">
    <w:abstractNumId w:val="10"/>
  </w:num>
  <w:num w:numId="11" w16cid:durableId="885800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1564970">
    <w:abstractNumId w:val="12"/>
  </w:num>
  <w:num w:numId="13" w16cid:durableId="714085107">
    <w:abstractNumId w:val="0"/>
  </w:num>
  <w:num w:numId="14" w16cid:durableId="981034055">
    <w:abstractNumId w:val="18"/>
  </w:num>
  <w:num w:numId="15" w16cid:durableId="1960455810">
    <w:abstractNumId w:val="6"/>
  </w:num>
  <w:num w:numId="16" w16cid:durableId="1514343781">
    <w:abstractNumId w:val="5"/>
  </w:num>
  <w:num w:numId="17" w16cid:durableId="1305116444">
    <w:abstractNumId w:val="17"/>
  </w:num>
  <w:num w:numId="18" w16cid:durableId="1918857678">
    <w:abstractNumId w:val="2"/>
  </w:num>
  <w:num w:numId="19" w16cid:durableId="516358420">
    <w:abstractNumId w:val="8"/>
  </w:num>
  <w:num w:numId="20" w16cid:durableId="1391927523">
    <w:abstractNumId w:val="4"/>
  </w:num>
  <w:num w:numId="21" w16cid:durableId="21207563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90"/>
    <w:rsid w:val="00027830"/>
    <w:rsid w:val="00062A74"/>
    <w:rsid w:val="000C760E"/>
    <w:rsid w:val="00126A9F"/>
    <w:rsid w:val="00137541"/>
    <w:rsid w:val="00152DB3"/>
    <w:rsid w:val="00166FAB"/>
    <w:rsid w:val="00170787"/>
    <w:rsid w:val="00173692"/>
    <w:rsid w:val="00183D18"/>
    <w:rsid w:val="001F622E"/>
    <w:rsid w:val="00227241"/>
    <w:rsid w:val="00242F5E"/>
    <w:rsid w:val="002436D8"/>
    <w:rsid w:val="00263FDF"/>
    <w:rsid w:val="00264185"/>
    <w:rsid w:val="002A67C7"/>
    <w:rsid w:val="00355F7F"/>
    <w:rsid w:val="0037625D"/>
    <w:rsid w:val="003E5EE0"/>
    <w:rsid w:val="00451FEE"/>
    <w:rsid w:val="00456B50"/>
    <w:rsid w:val="00473B29"/>
    <w:rsid w:val="004B5FAA"/>
    <w:rsid w:val="004C57F7"/>
    <w:rsid w:val="005026F0"/>
    <w:rsid w:val="00533C4C"/>
    <w:rsid w:val="005C79D9"/>
    <w:rsid w:val="005E54C4"/>
    <w:rsid w:val="00600668"/>
    <w:rsid w:val="006115AE"/>
    <w:rsid w:val="00616BBF"/>
    <w:rsid w:val="00670969"/>
    <w:rsid w:val="006A2E49"/>
    <w:rsid w:val="006A3444"/>
    <w:rsid w:val="006E0F4C"/>
    <w:rsid w:val="006F1EDE"/>
    <w:rsid w:val="006F64A4"/>
    <w:rsid w:val="007B20BA"/>
    <w:rsid w:val="007B4CCC"/>
    <w:rsid w:val="007B5961"/>
    <w:rsid w:val="007D55D9"/>
    <w:rsid w:val="007E3A5B"/>
    <w:rsid w:val="00810FEE"/>
    <w:rsid w:val="00897F4B"/>
    <w:rsid w:val="008D4E33"/>
    <w:rsid w:val="00952466"/>
    <w:rsid w:val="00955DE5"/>
    <w:rsid w:val="00981DE3"/>
    <w:rsid w:val="00993A7A"/>
    <w:rsid w:val="00A017FE"/>
    <w:rsid w:val="00A108A8"/>
    <w:rsid w:val="00A10F5E"/>
    <w:rsid w:val="00A55B7F"/>
    <w:rsid w:val="00A87AE8"/>
    <w:rsid w:val="00A95A90"/>
    <w:rsid w:val="00AB1B3A"/>
    <w:rsid w:val="00AB2CB4"/>
    <w:rsid w:val="00AC7D33"/>
    <w:rsid w:val="00AE6DF7"/>
    <w:rsid w:val="00AF3006"/>
    <w:rsid w:val="00B01925"/>
    <w:rsid w:val="00B316F9"/>
    <w:rsid w:val="00B348DF"/>
    <w:rsid w:val="00BD01C4"/>
    <w:rsid w:val="00BE4C6A"/>
    <w:rsid w:val="00BF6F40"/>
    <w:rsid w:val="00C30CDC"/>
    <w:rsid w:val="00C610ED"/>
    <w:rsid w:val="00C62913"/>
    <w:rsid w:val="00C80A35"/>
    <w:rsid w:val="00D90D50"/>
    <w:rsid w:val="00D97ECB"/>
    <w:rsid w:val="00E150C5"/>
    <w:rsid w:val="00E2495D"/>
    <w:rsid w:val="00E73DAE"/>
    <w:rsid w:val="00E81F91"/>
    <w:rsid w:val="00EA1ECC"/>
    <w:rsid w:val="00EA2A93"/>
    <w:rsid w:val="00EB4031"/>
    <w:rsid w:val="00FD0D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6E99"/>
  <w15:chartTrackingRefBased/>
  <w15:docId w15:val="{4366AB9B-BD88-4B5E-8DFA-41132545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5A90"/>
    <w:pPr>
      <w:spacing w:after="0" w:line="240" w:lineRule="auto"/>
      <w:jc w:val="both"/>
    </w:pPr>
    <w:rPr>
      <w:rFonts w:ascii="Arial" w:eastAsia="Times New Roman" w:hAnsi="Arial" w:cs="Times New Roman"/>
      <w:kern w:val="0"/>
      <w:sz w:val="24"/>
      <w:szCs w:val="20"/>
      <w14:ligatures w14:val="none"/>
    </w:rPr>
  </w:style>
  <w:style w:type="paragraph" w:styleId="Nadpis1">
    <w:name w:val="heading 1"/>
    <w:basedOn w:val="Normlny"/>
    <w:link w:val="Nadpis1Char"/>
    <w:uiPriority w:val="9"/>
    <w:qFormat/>
    <w:rsid w:val="00A95A90"/>
    <w:pPr>
      <w:widowControl w:val="0"/>
      <w:ind w:left="460" w:hanging="360"/>
      <w:jc w:val="left"/>
      <w:outlineLvl w:val="0"/>
    </w:pPr>
    <w:rPr>
      <w:rFonts w:ascii="Times New Roman" w:hAnsi="Times New Roman"/>
      <w:b/>
      <w:bCs/>
      <w:szCs w:val="24"/>
    </w:rPr>
  </w:style>
  <w:style w:type="paragraph" w:styleId="Nadpis3">
    <w:name w:val="heading 3"/>
    <w:basedOn w:val="Normlny"/>
    <w:next w:val="Normlny"/>
    <w:link w:val="Nadpis3Char"/>
    <w:uiPriority w:val="9"/>
    <w:semiHidden/>
    <w:unhideWhenUsed/>
    <w:qFormat/>
    <w:rsid w:val="005C79D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5A90"/>
    <w:rPr>
      <w:rFonts w:ascii="Times New Roman" w:eastAsia="Times New Roman" w:hAnsi="Times New Roman" w:cs="Times New Roman"/>
      <w:b/>
      <w:bCs/>
      <w:kern w:val="0"/>
      <w:sz w:val="24"/>
      <w:szCs w:val="24"/>
      <w14:ligatures w14:val="none"/>
    </w:rPr>
  </w:style>
  <w:style w:type="paragraph" w:styleId="Hlavika">
    <w:name w:val="header"/>
    <w:basedOn w:val="Normlny"/>
    <w:link w:val="HlavikaChar"/>
    <w:uiPriority w:val="99"/>
    <w:rsid w:val="00A95A90"/>
    <w:pPr>
      <w:tabs>
        <w:tab w:val="center" w:pos="4536"/>
        <w:tab w:val="right" w:pos="9072"/>
      </w:tabs>
    </w:pPr>
  </w:style>
  <w:style w:type="character" w:customStyle="1" w:styleId="HlavikaChar">
    <w:name w:val="Hlavička Char"/>
    <w:basedOn w:val="Predvolenpsmoodseku"/>
    <w:link w:val="Hlavika"/>
    <w:uiPriority w:val="99"/>
    <w:rsid w:val="00A95A90"/>
    <w:rPr>
      <w:rFonts w:ascii="Arial" w:eastAsia="Times New Roman" w:hAnsi="Arial" w:cs="Times New Roman"/>
      <w:kern w:val="0"/>
      <w:sz w:val="24"/>
      <w:szCs w:val="20"/>
      <w14:ligatures w14:val="none"/>
    </w:rPr>
  </w:style>
  <w:style w:type="paragraph" w:styleId="Pta">
    <w:name w:val="footer"/>
    <w:basedOn w:val="Normlny"/>
    <w:link w:val="PtaChar"/>
    <w:uiPriority w:val="99"/>
    <w:rsid w:val="00A95A90"/>
    <w:pPr>
      <w:tabs>
        <w:tab w:val="center" w:pos="4536"/>
        <w:tab w:val="right" w:pos="9072"/>
      </w:tabs>
    </w:pPr>
  </w:style>
  <w:style w:type="character" w:customStyle="1" w:styleId="PtaChar">
    <w:name w:val="Päta Char"/>
    <w:basedOn w:val="Predvolenpsmoodseku"/>
    <w:link w:val="Pta"/>
    <w:uiPriority w:val="99"/>
    <w:rsid w:val="00A95A90"/>
    <w:rPr>
      <w:rFonts w:ascii="Arial" w:eastAsia="Times New Roman" w:hAnsi="Arial" w:cs="Times New Roman"/>
      <w:kern w:val="0"/>
      <w:sz w:val="24"/>
      <w:szCs w:val="20"/>
      <w14:ligatures w14:val="none"/>
    </w:rPr>
  </w:style>
  <w:style w:type="character" w:styleId="Hypertextovprepojenie">
    <w:name w:val="Hyperlink"/>
    <w:basedOn w:val="Predvolenpsmoodseku"/>
    <w:uiPriority w:val="99"/>
    <w:rsid w:val="00A95A90"/>
    <w:rPr>
      <w:color w:val="0000FF"/>
      <w:u w:val="single"/>
    </w:rPr>
  </w:style>
  <w:style w:type="paragraph" w:styleId="Odsekzoznamu">
    <w:name w:val="List Paragraph"/>
    <w:aliases w:val="body,Odsek zoznamu2,Bullet Number,lp1,lp11,List Paragraph11,Bullet 1,Use Case List Paragraph,List Paragraph1,Bullet List,FooterText,numbered,Paragraphe de liste1,ODRAZKY PRVA UROVEN,List Paragraph,Nad,Odstavec cíl se seznamem,Odstavec_muj"/>
    <w:basedOn w:val="Normlny"/>
    <w:link w:val="OdsekzoznamuChar"/>
    <w:uiPriority w:val="34"/>
    <w:qFormat/>
    <w:rsid w:val="00A95A90"/>
    <w:pPr>
      <w:spacing w:after="200" w:line="276" w:lineRule="auto"/>
      <w:ind w:left="720"/>
      <w:contextualSpacing/>
      <w:jc w:val="left"/>
    </w:pPr>
    <w:rPr>
      <w:rFonts w:asciiTheme="minorHAnsi" w:eastAsiaTheme="minorHAnsi" w:hAnsiTheme="minorHAnsi" w:cstheme="minorBidi"/>
      <w:sz w:val="22"/>
      <w:szCs w:val="22"/>
    </w:rPr>
  </w:style>
  <w:style w:type="paragraph" w:styleId="Zkladntext">
    <w:name w:val="Body Text"/>
    <w:basedOn w:val="Normlny"/>
    <w:link w:val="ZkladntextChar"/>
    <w:uiPriority w:val="99"/>
    <w:unhideWhenUsed/>
    <w:rsid w:val="00A95A90"/>
    <w:pPr>
      <w:spacing w:after="120"/>
    </w:pPr>
  </w:style>
  <w:style w:type="character" w:customStyle="1" w:styleId="ZkladntextChar">
    <w:name w:val="Základný text Char"/>
    <w:basedOn w:val="Predvolenpsmoodseku"/>
    <w:link w:val="Zkladntext"/>
    <w:uiPriority w:val="99"/>
    <w:rsid w:val="00A95A90"/>
    <w:rPr>
      <w:rFonts w:ascii="Arial" w:eastAsia="Times New Roman" w:hAnsi="Arial" w:cs="Times New Roman"/>
      <w:kern w:val="0"/>
      <w:sz w:val="24"/>
      <w:szCs w:val="20"/>
      <w14:ligatures w14:val="none"/>
    </w:rPr>
  </w:style>
  <w:style w:type="paragraph" w:customStyle="1" w:styleId="Default">
    <w:name w:val="Default"/>
    <w:uiPriority w:val="99"/>
    <w:rsid w:val="00A95A90"/>
    <w:pPr>
      <w:autoSpaceDE w:val="0"/>
      <w:autoSpaceDN w:val="0"/>
      <w:adjustRightInd w:val="0"/>
      <w:spacing w:after="0" w:line="240" w:lineRule="auto"/>
    </w:pPr>
    <w:rPr>
      <w:rFonts w:ascii="Bookman Old Style" w:eastAsia="Times New Roman" w:hAnsi="Bookman Old Style" w:cs="Bookman Old Style"/>
      <w:color w:val="000000"/>
      <w:kern w:val="0"/>
      <w:sz w:val="24"/>
      <w:szCs w:val="24"/>
      <w:lang w:eastAsia="sk-SK"/>
      <w14:ligatures w14:val="none"/>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A95A90"/>
    <w:rPr>
      <w:kern w:val="0"/>
      <w14:ligatures w14:val="none"/>
    </w:rPr>
  </w:style>
  <w:style w:type="paragraph" w:styleId="Bezriadkovania">
    <w:name w:val="No Spacing"/>
    <w:basedOn w:val="Normlny"/>
    <w:link w:val="BezriadkovaniaChar"/>
    <w:uiPriority w:val="1"/>
    <w:qFormat/>
    <w:rsid w:val="00A95A90"/>
    <w:pPr>
      <w:jc w:val="left"/>
    </w:pPr>
    <w:rPr>
      <w:rFonts w:ascii="Calibri" w:eastAsia="Calibri" w:hAnsi="Calibri"/>
      <w:sz w:val="22"/>
      <w:szCs w:val="22"/>
      <w:lang w:eastAsia="sk-SK"/>
    </w:rPr>
  </w:style>
  <w:style w:type="character" w:customStyle="1" w:styleId="BezriadkovaniaChar">
    <w:name w:val="Bez riadkovania Char"/>
    <w:link w:val="Bezriadkovania"/>
    <w:uiPriority w:val="1"/>
    <w:rsid w:val="00A95A90"/>
    <w:rPr>
      <w:rFonts w:ascii="Calibri" w:eastAsia="Calibri" w:hAnsi="Calibri" w:cs="Times New Roman"/>
      <w:kern w:val="0"/>
      <w:lang w:eastAsia="sk-SK"/>
      <w14:ligatures w14:val="none"/>
    </w:rPr>
  </w:style>
  <w:style w:type="paragraph" w:customStyle="1" w:styleId="Normlnytext">
    <w:name w:val="Normálny text"/>
    <w:basedOn w:val="Normlny"/>
    <w:link w:val="NormlnytextChar"/>
    <w:qFormat/>
    <w:rsid w:val="00A95A90"/>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A95A90"/>
    <w:rPr>
      <w:rFonts w:ascii="Arial" w:hAnsi="Arial"/>
      <w:color w:val="0F1F2B"/>
      <w:kern w:val="0"/>
      <w:sz w:val="20"/>
      <w:szCs w:val="20"/>
      <w14:ligatures w14:val="none"/>
    </w:rPr>
  </w:style>
  <w:style w:type="paragraph" w:styleId="Textpoznmkypodiarou">
    <w:name w:val="footnote text"/>
    <w:basedOn w:val="Normlny"/>
    <w:link w:val="TextpoznmkypodiarouChar"/>
    <w:uiPriority w:val="99"/>
    <w:unhideWhenUsed/>
    <w:rsid w:val="00A95A90"/>
    <w:rPr>
      <w:sz w:val="20"/>
    </w:rPr>
  </w:style>
  <w:style w:type="character" w:customStyle="1" w:styleId="TextpoznmkypodiarouChar">
    <w:name w:val="Text poznámky pod čiarou Char"/>
    <w:basedOn w:val="Predvolenpsmoodseku"/>
    <w:link w:val="Textpoznmkypodiarou"/>
    <w:uiPriority w:val="99"/>
    <w:rsid w:val="00A95A90"/>
    <w:rPr>
      <w:rFonts w:ascii="Arial" w:eastAsia="Times New Roman" w:hAnsi="Arial" w:cs="Times New Roman"/>
      <w:kern w:val="0"/>
      <w:sz w:val="20"/>
      <w:szCs w:val="20"/>
      <w14:ligatures w14:val="none"/>
    </w:rPr>
  </w:style>
  <w:style w:type="character" w:styleId="Odkaznapoznmkupodiarou">
    <w:name w:val="footnote reference"/>
    <w:basedOn w:val="Predvolenpsmoodseku"/>
    <w:uiPriority w:val="99"/>
    <w:unhideWhenUsed/>
    <w:rsid w:val="00A95A90"/>
    <w:rPr>
      <w:vertAlign w:val="superscript"/>
    </w:rPr>
  </w:style>
  <w:style w:type="character" w:styleId="Nevyrieenzmienka">
    <w:name w:val="Unresolved Mention"/>
    <w:basedOn w:val="Predvolenpsmoodseku"/>
    <w:uiPriority w:val="99"/>
    <w:semiHidden/>
    <w:unhideWhenUsed/>
    <w:rsid w:val="006F64A4"/>
    <w:rPr>
      <w:color w:val="605E5C"/>
      <w:shd w:val="clear" w:color="auto" w:fill="E1DFDD"/>
    </w:rPr>
  </w:style>
  <w:style w:type="paragraph" w:styleId="Normlnywebov">
    <w:name w:val="Normal (Web)"/>
    <w:basedOn w:val="Normlny"/>
    <w:uiPriority w:val="99"/>
    <w:semiHidden/>
    <w:unhideWhenUsed/>
    <w:rsid w:val="00A87AE8"/>
    <w:rPr>
      <w:rFonts w:ascii="Times New Roman" w:hAnsi="Times New Roman"/>
      <w:szCs w:val="24"/>
    </w:rPr>
  </w:style>
  <w:style w:type="character" w:customStyle="1" w:styleId="Nadpis3Char">
    <w:name w:val="Nadpis 3 Char"/>
    <w:basedOn w:val="Predvolenpsmoodseku"/>
    <w:link w:val="Nadpis3"/>
    <w:uiPriority w:val="9"/>
    <w:semiHidden/>
    <w:rsid w:val="005C79D9"/>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3206">
      <w:bodyDiv w:val="1"/>
      <w:marLeft w:val="0"/>
      <w:marRight w:val="0"/>
      <w:marTop w:val="0"/>
      <w:marBottom w:val="0"/>
      <w:divBdr>
        <w:top w:val="none" w:sz="0" w:space="0" w:color="auto"/>
        <w:left w:val="none" w:sz="0" w:space="0" w:color="auto"/>
        <w:bottom w:val="none" w:sz="0" w:space="0" w:color="auto"/>
        <w:right w:val="none" w:sz="0" w:space="0" w:color="auto"/>
      </w:divBdr>
    </w:div>
    <w:div w:id="163712045">
      <w:bodyDiv w:val="1"/>
      <w:marLeft w:val="0"/>
      <w:marRight w:val="0"/>
      <w:marTop w:val="0"/>
      <w:marBottom w:val="0"/>
      <w:divBdr>
        <w:top w:val="none" w:sz="0" w:space="0" w:color="auto"/>
        <w:left w:val="none" w:sz="0" w:space="0" w:color="auto"/>
        <w:bottom w:val="none" w:sz="0" w:space="0" w:color="auto"/>
        <w:right w:val="none" w:sz="0" w:space="0" w:color="auto"/>
      </w:divBdr>
    </w:div>
    <w:div w:id="192620541">
      <w:bodyDiv w:val="1"/>
      <w:marLeft w:val="0"/>
      <w:marRight w:val="0"/>
      <w:marTop w:val="0"/>
      <w:marBottom w:val="0"/>
      <w:divBdr>
        <w:top w:val="none" w:sz="0" w:space="0" w:color="auto"/>
        <w:left w:val="none" w:sz="0" w:space="0" w:color="auto"/>
        <w:bottom w:val="none" w:sz="0" w:space="0" w:color="auto"/>
        <w:right w:val="none" w:sz="0" w:space="0" w:color="auto"/>
      </w:divBdr>
    </w:div>
    <w:div w:id="208809577">
      <w:bodyDiv w:val="1"/>
      <w:marLeft w:val="0"/>
      <w:marRight w:val="0"/>
      <w:marTop w:val="0"/>
      <w:marBottom w:val="0"/>
      <w:divBdr>
        <w:top w:val="none" w:sz="0" w:space="0" w:color="auto"/>
        <w:left w:val="none" w:sz="0" w:space="0" w:color="auto"/>
        <w:bottom w:val="none" w:sz="0" w:space="0" w:color="auto"/>
        <w:right w:val="none" w:sz="0" w:space="0" w:color="auto"/>
      </w:divBdr>
    </w:div>
    <w:div w:id="266425040">
      <w:bodyDiv w:val="1"/>
      <w:marLeft w:val="0"/>
      <w:marRight w:val="0"/>
      <w:marTop w:val="0"/>
      <w:marBottom w:val="0"/>
      <w:divBdr>
        <w:top w:val="none" w:sz="0" w:space="0" w:color="auto"/>
        <w:left w:val="none" w:sz="0" w:space="0" w:color="auto"/>
        <w:bottom w:val="none" w:sz="0" w:space="0" w:color="auto"/>
        <w:right w:val="none" w:sz="0" w:space="0" w:color="auto"/>
      </w:divBdr>
    </w:div>
    <w:div w:id="286276182">
      <w:bodyDiv w:val="1"/>
      <w:marLeft w:val="0"/>
      <w:marRight w:val="0"/>
      <w:marTop w:val="0"/>
      <w:marBottom w:val="0"/>
      <w:divBdr>
        <w:top w:val="none" w:sz="0" w:space="0" w:color="auto"/>
        <w:left w:val="none" w:sz="0" w:space="0" w:color="auto"/>
        <w:bottom w:val="none" w:sz="0" w:space="0" w:color="auto"/>
        <w:right w:val="none" w:sz="0" w:space="0" w:color="auto"/>
      </w:divBdr>
    </w:div>
    <w:div w:id="297732292">
      <w:bodyDiv w:val="1"/>
      <w:marLeft w:val="0"/>
      <w:marRight w:val="0"/>
      <w:marTop w:val="0"/>
      <w:marBottom w:val="0"/>
      <w:divBdr>
        <w:top w:val="none" w:sz="0" w:space="0" w:color="auto"/>
        <w:left w:val="none" w:sz="0" w:space="0" w:color="auto"/>
        <w:bottom w:val="none" w:sz="0" w:space="0" w:color="auto"/>
        <w:right w:val="none" w:sz="0" w:space="0" w:color="auto"/>
      </w:divBdr>
    </w:div>
    <w:div w:id="542985264">
      <w:bodyDiv w:val="1"/>
      <w:marLeft w:val="0"/>
      <w:marRight w:val="0"/>
      <w:marTop w:val="0"/>
      <w:marBottom w:val="0"/>
      <w:divBdr>
        <w:top w:val="none" w:sz="0" w:space="0" w:color="auto"/>
        <w:left w:val="none" w:sz="0" w:space="0" w:color="auto"/>
        <w:bottom w:val="none" w:sz="0" w:space="0" w:color="auto"/>
        <w:right w:val="none" w:sz="0" w:space="0" w:color="auto"/>
      </w:divBdr>
    </w:div>
    <w:div w:id="575360646">
      <w:bodyDiv w:val="1"/>
      <w:marLeft w:val="0"/>
      <w:marRight w:val="0"/>
      <w:marTop w:val="0"/>
      <w:marBottom w:val="0"/>
      <w:divBdr>
        <w:top w:val="none" w:sz="0" w:space="0" w:color="auto"/>
        <w:left w:val="none" w:sz="0" w:space="0" w:color="auto"/>
        <w:bottom w:val="none" w:sz="0" w:space="0" w:color="auto"/>
        <w:right w:val="none" w:sz="0" w:space="0" w:color="auto"/>
      </w:divBdr>
    </w:div>
    <w:div w:id="719288899">
      <w:bodyDiv w:val="1"/>
      <w:marLeft w:val="0"/>
      <w:marRight w:val="0"/>
      <w:marTop w:val="0"/>
      <w:marBottom w:val="0"/>
      <w:divBdr>
        <w:top w:val="none" w:sz="0" w:space="0" w:color="auto"/>
        <w:left w:val="none" w:sz="0" w:space="0" w:color="auto"/>
        <w:bottom w:val="none" w:sz="0" w:space="0" w:color="auto"/>
        <w:right w:val="none" w:sz="0" w:space="0" w:color="auto"/>
      </w:divBdr>
    </w:div>
    <w:div w:id="726682517">
      <w:bodyDiv w:val="1"/>
      <w:marLeft w:val="0"/>
      <w:marRight w:val="0"/>
      <w:marTop w:val="0"/>
      <w:marBottom w:val="0"/>
      <w:divBdr>
        <w:top w:val="none" w:sz="0" w:space="0" w:color="auto"/>
        <w:left w:val="none" w:sz="0" w:space="0" w:color="auto"/>
        <w:bottom w:val="none" w:sz="0" w:space="0" w:color="auto"/>
        <w:right w:val="none" w:sz="0" w:space="0" w:color="auto"/>
      </w:divBdr>
    </w:div>
    <w:div w:id="1091976476">
      <w:bodyDiv w:val="1"/>
      <w:marLeft w:val="0"/>
      <w:marRight w:val="0"/>
      <w:marTop w:val="0"/>
      <w:marBottom w:val="0"/>
      <w:divBdr>
        <w:top w:val="none" w:sz="0" w:space="0" w:color="auto"/>
        <w:left w:val="none" w:sz="0" w:space="0" w:color="auto"/>
        <w:bottom w:val="none" w:sz="0" w:space="0" w:color="auto"/>
        <w:right w:val="none" w:sz="0" w:space="0" w:color="auto"/>
      </w:divBdr>
    </w:div>
    <w:div w:id="1151092654">
      <w:bodyDiv w:val="1"/>
      <w:marLeft w:val="0"/>
      <w:marRight w:val="0"/>
      <w:marTop w:val="0"/>
      <w:marBottom w:val="0"/>
      <w:divBdr>
        <w:top w:val="none" w:sz="0" w:space="0" w:color="auto"/>
        <w:left w:val="none" w:sz="0" w:space="0" w:color="auto"/>
        <w:bottom w:val="none" w:sz="0" w:space="0" w:color="auto"/>
        <w:right w:val="none" w:sz="0" w:space="0" w:color="auto"/>
      </w:divBdr>
    </w:div>
    <w:div w:id="1506359324">
      <w:bodyDiv w:val="1"/>
      <w:marLeft w:val="0"/>
      <w:marRight w:val="0"/>
      <w:marTop w:val="0"/>
      <w:marBottom w:val="0"/>
      <w:divBdr>
        <w:top w:val="none" w:sz="0" w:space="0" w:color="auto"/>
        <w:left w:val="none" w:sz="0" w:space="0" w:color="auto"/>
        <w:bottom w:val="none" w:sz="0" w:space="0" w:color="auto"/>
        <w:right w:val="none" w:sz="0" w:space="0" w:color="auto"/>
      </w:divBdr>
    </w:div>
    <w:div w:id="1815292869">
      <w:bodyDiv w:val="1"/>
      <w:marLeft w:val="0"/>
      <w:marRight w:val="0"/>
      <w:marTop w:val="0"/>
      <w:marBottom w:val="0"/>
      <w:divBdr>
        <w:top w:val="none" w:sz="0" w:space="0" w:color="auto"/>
        <w:left w:val="none" w:sz="0" w:space="0" w:color="auto"/>
        <w:bottom w:val="none" w:sz="0" w:space="0" w:color="auto"/>
        <w:right w:val="none" w:sz="0" w:space="0" w:color="auto"/>
      </w:divBdr>
    </w:div>
    <w:div w:id="1882859919">
      <w:bodyDiv w:val="1"/>
      <w:marLeft w:val="0"/>
      <w:marRight w:val="0"/>
      <w:marTop w:val="0"/>
      <w:marBottom w:val="0"/>
      <w:divBdr>
        <w:top w:val="none" w:sz="0" w:space="0" w:color="auto"/>
        <w:left w:val="none" w:sz="0" w:space="0" w:color="auto"/>
        <w:bottom w:val="none" w:sz="0" w:space="0" w:color="auto"/>
        <w:right w:val="none" w:sz="0" w:space="0" w:color="auto"/>
      </w:divBdr>
    </w:div>
    <w:div w:id="19653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sephine.proebiz.com/sk/tender/64906/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1737</TotalTime>
  <Pages>14</Pages>
  <Words>7138</Words>
  <Characters>40692</Characters>
  <Application>Microsoft Office Word</Application>
  <DocSecurity>0</DocSecurity>
  <Lines>339</Lines>
  <Paragraphs>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Cencerová Lucia</dc:creator>
  <cp:keywords/>
  <dc:description/>
  <cp:lastModifiedBy>Morvayová Alena</cp:lastModifiedBy>
  <cp:revision>28</cp:revision>
  <cp:lastPrinted>2025-03-05T09:45:00Z</cp:lastPrinted>
  <dcterms:created xsi:type="dcterms:W3CDTF">2024-10-01T06:32:00Z</dcterms:created>
  <dcterms:modified xsi:type="dcterms:W3CDTF">2025-03-05T09:46:00Z</dcterms:modified>
</cp:coreProperties>
</file>