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A46F17">
        <w:rPr>
          <w:rFonts w:ascii="Arial" w:hAnsi="Arial" w:cs="Arial"/>
          <w:b/>
          <w:color w:val="000000"/>
          <w:sz w:val="24"/>
          <w:lang w:eastAsia="sk-SK"/>
        </w:rPr>
        <w:t>VŠEOBECNÉ INFORMÁCIE O</w:t>
      </w:r>
      <w:r>
        <w:rPr>
          <w:rFonts w:ascii="Arial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hAnsi="Arial" w:cs="Arial"/>
          <w:b/>
          <w:color w:val="000000"/>
          <w:sz w:val="24"/>
          <w:lang w:eastAsia="sk-SK"/>
        </w:rPr>
        <w:t>UCHÁDZAČOVI</w:t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BC2585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</w:t>
            </w:r>
            <w:r w:rsidR="0023088C" w:rsidRPr="00F97EBE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05pt;height:20.15pt" o:ole="">
                  <v:imagedata r:id="rId6" o:title=""/>
                </v:shape>
                <w:control r:id="rId7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 id="_x0000_i1031" type="#_x0000_t75" style="width:44.95pt;height:20.15pt" o:ole="">
                  <v:imagedata r:id="rId8" o:title=""/>
                </v:shape>
                <w:control r:id="rId9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23088C" w:rsidRPr="00C955A4" w:rsidRDefault="0023088C" w:rsidP="0023088C">
      <w:pPr>
        <w:spacing w:after="0"/>
        <w:rPr>
          <w:rFonts w:ascii="Arial" w:hAnsi="Arial" w:cs="Arial"/>
        </w:rPr>
      </w:pP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</w:p>
    <w:p w:rsidR="008700B0" w:rsidRDefault="0023088C" w:rsidP="008700B0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:rsidR="008700B0" w:rsidRDefault="008700B0" w:rsidP="008700B0">
      <w:pPr>
        <w:spacing w:after="0"/>
        <w:ind w:left="-426"/>
        <w:rPr>
          <w:rFonts w:ascii="Arial" w:hAnsi="Arial" w:cs="Arial"/>
        </w:rPr>
      </w:pPr>
    </w:p>
    <w:p w:rsidR="008700B0" w:rsidRDefault="008700B0" w:rsidP="008700B0">
      <w:pPr>
        <w:spacing w:after="0"/>
        <w:ind w:left="-426"/>
        <w:rPr>
          <w:rFonts w:ascii="Arial" w:hAnsi="Arial" w:cs="Arial"/>
        </w:rPr>
      </w:pPr>
    </w:p>
    <w:p w:rsidR="0023088C" w:rsidRPr="00486D36" w:rsidRDefault="0023088C" w:rsidP="008700B0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  .............................................................</w:t>
      </w:r>
    </w:p>
    <w:p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606263" w:rsidRPr="00A56552" w:rsidRDefault="0023088C" w:rsidP="00A56552">
      <w:pPr>
        <w:autoSpaceDE w:val="0"/>
        <w:autoSpaceDN w:val="0"/>
        <w:spacing w:after="0"/>
        <w:rPr>
          <w:rFonts w:ascii="Arial" w:eastAsia="HelveticaNeueCE-Roman" w:hAnsi="Arial" w:cs="Arial"/>
          <w:sz w:val="16"/>
          <w:szCs w:val="16"/>
          <w:lang w:eastAsia="sk-SK"/>
        </w:rPr>
      </w:pPr>
      <w:r w:rsidRPr="006D7163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>
        <w:rPr>
          <w:rFonts w:ascii="Arial" w:eastAsia="HelveticaNeueCE-Roman" w:hAnsi="Arial" w:cs="Arial"/>
          <w:sz w:val="16"/>
          <w:szCs w:val="16"/>
          <w:lang w:eastAsia="sk-SK"/>
        </w:rPr>
        <w:t>Uchádzač uvedie podľa podmienok uvedených v od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por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ú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č</w:t>
      </w:r>
      <w:r>
        <w:rPr>
          <w:rFonts w:ascii="Arial" w:eastAsia="HelveticaNeueCE-Roman" w:hAnsi="Arial" w:cs="Arial"/>
          <w:sz w:val="16"/>
          <w:szCs w:val="16"/>
          <w:lang w:eastAsia="sk-SK"/>
        </w:rPr>
        <w:t xml:space="preserve">aní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Komisie 2003/361/ES, uverejnen</w:t>
      </w:r>
      <w:r>
        <w:rPr>
          <w:rFonts w:ascii="Arial" w:eastAsia="HelveticaNeueCE-Roman" w:hAnsi="Arial" w:cs="Arial"/>
          <w:sz w:val="16"/>
          <w:szCs w:val="16"/>
          <w:lang w:eastAsia="sk-SK"/>
        </w:rPr>
        <w:t>om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 xml:space="preserve"> v </w:t>
      </w:r>
      <w:r w:rsidRPr="006D7163">
        <w:rPr>
          <w:rFonts w:ascii="Arial" w:eastAsia="HelveticaNeueCE-Roman" w:hAnsi="Arial" w:cs="Arial"/>
          <w:i/>
          <w:iCs/>
          <w:sz w:val="16"/>
          <w:szCs w:val="16"/>
          <w:lang w:eastAsia="sk-SK"/>
        </w:rPr>
        <w:t xml:space="preserve">Úradnom vestníku Európskej únie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L 124, s. 36, z 20. m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á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ja 2003.</w:t>
      </w:r>
    </w:p>
    <w:sectPr w:rsidR="00606263" w:rsidRPr="00A565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88C" w:rsidRDefault="0023088C" w:rsidP="0023088C">
      <w:pPr>
        <w:spacing w:after="0"/>
      </w:pPr>
      <w:r>
        <w:separator/>
      </w:r>
    </w:p>
  </w:endnote>
  <w:endnote w:type="continuationSeparator" w:id="0">
    <w:p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663" w:rsidRDefault="0064766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663" w:rsidRDefault="0064766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663" w:rsidRDefault="006476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88C" w:rsidRDefault="0023088C" w:rsidP="0023088C">
      <w:pPr>
        <w:spacing w:after="0"/>
      </w:pPr>
      <w:r>
        <w:separator/>
      </w:r>
    </w:p>
  </w:footnote>
  <w:footnote w:type="continuationSeparator" w:id="0">
    <w:p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663" w:rsidRDefault="006476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0B0" w:rsidRDefault="00BF2557" w:rsidP="008700B0">
    <w:pPr>
      <w:pStyle w:val="Hlavika"/>
      <w:tabs>
        <w:tab w:val="clear" w:pos="4536"/>
        <w:tab w:val="center" w:pos="5812"/>
      </w:tabs>
    </w:pPr>
    <w:r w:rsidRPr="008700B0">
      <w:t>„</w:t>
    </w:r>
    <w:r w:rsidR="008700B0" w:rsidRPr="008700B0">
      <w:t>Nákup komunálnych vozidiel na zimnú a letnú údržbu ciest</w:t>
    </w:r>
    <w:r w:rsidRPr="008700B0">
      <w:t>“</w:t>
    </w:r>
    <w:r>
      <w:tab/>
    </w:r>
    <w:r>
      <w:tab/>
    </w:r>
  </w:p>
  <w:p w:rsidR="0023088C" w:rsidRDefault="0023088C" w:rsidP="008700B0">
    <w:pPr>
      <w:pStyle w:val="Hlavika"/>
      <w:tabs>
        <w:tab w:val="clear" w:pos="4536"/>
        <w:tab w:val="center" w:pos="5812"/>
      </w:tabs>
      <w:jc w:val="right"/>
    </w:pPr>
    <w:r w:rsidRPr="008700B0">
      <w:t xml:space="preserve">Príloha č. </w:t>
    </w:r>
    <w:r w:rsidRPr="008700B0">
      <w:t>1 k časti A.1</w:t>
    </w:r>
    <w:r w:rsidR="00647663">
      <w:t xml:space="preserve"> </w:t>
    </w:r>
    <w:r w:rsidR="00647663">
      <w:t>SP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663" w:rsidRDefault="0064766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8C"/>
    <w:rsid w:val="0023088C"/>
    <w:rsid w:val="00606263"/>
    <w:rsid w:val="00647663"/>
    <w:rsid w:val="008700B0"/>
    <w:rsid w:val="00A56552"/>
    <w:rsid w:val="00BC2585"/>
    <w:rsid w:val="00BF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6DAD16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Szabóová Monika</cp:lastModifiedBy>
  <cp:revision>6</cp:revision>
  <dcterms:created xsi:type="dcterms:W3CDTF">2024-10-04T09:39:00Z</dcterms:created>
  <dcterms:modified xsi:type="dcterms:W3CDTF">2025-02-03T10:27:00Z</dcterms:modified>
</cp:coreProperties>
</file>