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7830C" w14:textId="77777777" w:rsidR="00E34A29" w:rsidRDefault="00E34A29" w:rsidP="00E34A29">
      <w:pPr>
        <w:pStyle w:val="FootnoteText"/>
      </w:pPr>
      <w:bookmarkStart w:id="0" w:name="_GoBack"/>
      <w:bookmarkEnd w:id="0"/>
      <w:r>
        <w:t xml:space="preserve">Zoznam špecifických </w:t>
      </w:r>
      <w:proofErr w:type="spellStart"/>
      <w:r>
        <w:t>use</w:t>
      </w:r>
      <w:proofErr w:type="spellEnd"/>
      <w:r>
        <w:t xml:space="preserve"> </w:t>
      </w:r>
      <w:proofErr w:type="spellStart"/>
      <w:r>
        <w:t>casov</w:t>
      </w:r>
      <w:proofErr w:type="spellEnd"/>
      <w:r>
        <w:t xml:space="preserve"> </w:t>
      </w:r>
      <w:r>
        <w:br/>
      </w:r>
    </w:p>
    <w:p w14:paraId="6A960EA3" w14:textId="0CC1C1E1" w:rsidR="00E34A29" w:rsidRDefault="00E34A29" w:rsidP="001254C9">
      <w:pPr>
        <w:pStyle w:val="FootnoteText"/>
        <w:numPr>
          <w:ilvl w:val="0"/>
          <w:numId w:val="1"/>
        </w:numPr>
      </w:pPr>
      <w:r>
        <w:t>detegovaný a neodstránený malware na zariadení</w:t>
      </w:r>
    </w:p>
    <w:p w14:paraId="19BC68E5" w14:textId="77777777" w:rsidR="00E34A29" w:rsidRDefault="00E34A29" w:rsidP="001254C9">
      <w:pPr>
        <w:pStyle w:val="FootnoteText"/>
        <w:numPr>
          <w:ilvl w:val="0"/>
          <w:numId w:val="1"/>
        </w:numPr>
      </w:pPr>
      <w:r>
        <w:t>používanie administrátorských účtov</w:t>
      </w:r>
    </w:p>
    <w:p w14:paraId="6C10DF52" w14:textId="77777777" w:rsidR="00E34A29" w:rsidRDefault="00E34A29" w:rsidP="001254C9">
      <w:pPr>
        <w:pStyle w:val="FootnoteText"/>
        <w:numPr>
          <w:ilvl w:val="0"/>
          <w:numId w:val="1"/>
        </w:numPr>
      </w:pPr>
      <w:r>
        <w:t>nadmerný počet neúspešných prihlásení</w:t>
      </w:r>
    </w:p>
    <w:p w14:paraId="5E544D97" w14:textId="77777777" w:rsidR="00E34A29" w:rsidRDefault="00E34A29" w:rsidP="001254C9">
      <w:pPr>
        <w:pStyle w:val="FootnoteText"/>
        <w:numPr>
          <w:ilvl w:val="0"/>
          <w:numId w:val="1"/>
        </w:numPr>
      </w:pPr>
      <w:r>
        <w:t>detekcia malware v odchádzajúcej pošte</w:t>
      </w:r>
    </w:p>
    <w:p w14:paraId="63317CFC" w14:textId="77777777" w:rsidR="00E34A29" w:rsidRDefault="00E34A29" w:rsidP="001254C9">
      <w:pPr>
        <w:pStyle w:val="FootnoteText"/>
        <w:numPr>
          <w:ilvl w:val="0"/>
          <w:numId w:val="1"/>
        </w:numPr>
      </w:pPr>
      <w:r>
        <w:t>prístup na stránky s nízkou reputáciou</w:t>
      </w:r>
    </w:p>
    <w:p w14:paraId="7C94B54C" w14:textId="77777777" w:rsidR="00E34A29" w:rsidRDefault="00E34A29" w:rsidP="001254C9">
      <w:pPr>
        <w:pStyle w:val="FootnoteText"/>
        <w:numPr>
          <w:ilvl w:val="0"/>
          <w:numId w:val="1"/>
        </w:numPr>
      </w:pPr>
      <w:r>
        <w:t>používanie účtu používateľa počas jeho neprítomnosti</w:t>
      </w:r>
    </w:p>
    <w:p w14:paraId="6FFC1812" w14:textId="77777777" w:rsidR="00E34A29" w:rsidRDefault="00E34A29" w:rsidP="001254C9">
      <w:pPr>
        <w:pStyle w:val="FootnoteText"/>
        <w:numPr>
          <w:ilvl w:val="0"/>
          <w:numId w:val="1"/>
        </w:numPr>
      </w:pPr>
      <w:r>
        <w:t>pridanie alebo odobranie používateľa z privilegovaných AD skupín</w:t>
      </w:r>
    </w:p>
    <w:p w14:paraId="3534674C" w14:textId="77777777" w:rsidR="00E34A29" w:rsidRDefault="00E34A29" w:rsidP="001254C9">
      <w:pPr>
        <w:pStyle w:val="FootnoteText"/>
        <w:numPr>
          <w:ilvl w:val="0"/>
          <w:numId w:val="1"/>
        </w:numPr>
      </w:pPr>
      <w:r>
        <w:t>integrácia udalostí zo SWIFT</w:t>
      </w:r>
    </w:p>
    <w:p w14:paraId="522A98A9" w14:textId="77777777" w:rsidR="00E34A29" w:rsidRDefault="00E34A29" w:rsidP="001254C9">
      <w:pPr>
        <w:pStyle w:val="FootnoteText"/>
        <w:numPr>
          <w:ilvl w:val="0"/>
          <w:numId w:val="1"/>
        </w:numPr>
      </w:pPr>
      <w:r>
        <w:t xml:space="preserve">detekcia </w:t>
      </w:r>
      <w:proofErr w:type="spellStart"/>
      <w:r>
        <w:t>vPC</w:t>
      </w:r>
      <w:proofErr w:type="spellEnd"/>
      <w:r>
        <w:t xml:space="preserve"> </w:t>
      </w:r>
      <w:proofErr w:type="spellStart"/>
      <w:r>
        <w:t>athentication</w:t>
      </w:r>
      <w:proofErr w:type="spellEnd"/>
      <w:r>
        <w:t xml:space="preserve"> </w:t>
      </w:r>
      <w:proofErr w:type="spellStart"/>
      <w:r>
        <w:t>failure</w:t>
      </w:r>
      <w:proofErr w:type="spellEnd"/>
    </w:p>
    <w:p w14:paraId="472F6CE0" w14:textId="77777777" w:rsidR="00E34A29" w:rsidRDefault="00E34A29" w:rsidP="001254C9">
      <w:pPr>
        <w:pStyle w:val="FootnoteText"/>
        <w:numPr>
          <w:ilvl w:val="0"/>
          <w:numId w:val="1"/>
        </w:numPr>
      </w:pPr>
      <w:r>
        <w:t xml:space="preserve">detekcia TU </w:t>
      </w:r>
      <w:proofErr w:type="spellStart"/>
      <w:r>
        <w:t>athentication</w:t>
      </w:r>
      <w:proofErr w:type="spellEnd"/>
      <w:r>
        <w:t xml:space="preserve"> </w:t>
      </w:r>
      <w:proofErr w:type="spellStart"/>
      <w:r>
        <w:t>failure</w:t>
      </w:r>
      <w:proofErr w:type="spellEnd"/>
    </w:p>
    <w:p w14:paraId="0170B348" w14:textId="77777777" w:rsidR="00E34A29" w:rsidRDefault="00E34A29" w:rsidP="001254C9">
      <w:pPr>
        <w:pStyle w:val="FootnoteText"/>
        <w:numPr>
          <w:ilvl w:val="0"/>
          <w:numId w:val="1"/>
        </w:numPr>
      </w:pPr>
      <w:r>
        <w:t xml:space="preserve">priamy prístup do </w:t>
      </w:r>
      <w:proofErr w:type="spellStart"/>
      <w:r>
        <w:t>db</w:t>
      </w:r>
      <w:proofErr w:type="spellEnd"/>
      <w:r>
        <w:t xml:space="preserve"> IS IBFO mimo aplikácie IS IBFO</w:t>
      </w:r>
    </w:p>
    <w:p w14:paraId="5B9A85D4" w14:textId="77777777" w:rsidR="00E34A29" w:rsidRDefault="00E34A29" w:rsidP="001254C9">
      <w:pPr>
        <w:pStyle w:val="FootnoteText"/>
        <w:numPr>
          <w:ilvl w:val="0"/>
          <w:numId w:val="1"/>
        </w:numPr>
      </w:pPr>
      <w:r>
        <w:t>zvýšený prenos údajov z aplikačného servera IS IBFO</w:t>
      </w:r>
    </w:p>
    <w:p w14:paraId="520D0A74" w14:textId="77777777" w:rsidR="00E34A29" w:rsidRDefault="00E34A29" w:rsidP="001254C9">
      <w:pPr>
        <w:pStyle w:val="FootnoteText"/>
        <w:numPr>
          <w:ilvl w:val="0"/>
          <w:numId w:val="1"/>
        </w:numPr>
      </w:pPr>
      <w:r>
        <w:t>zmena používateľských oprávnení IS IBFO</w:t>
      </w:r>
    </w:p>
    <w:p w14:paraId="5956F3C8" w14:textId="77777777" w:rsidR="00E34A29" w:rsidRDefault="00E34A29" w:rsidP="001254C9">
      <w:pPr>
        <w:pStyle w:val="FootnoteText"/>
        <w:numPr>
          <w:ilvl w:val="0"/>
          <w:numId w:val="1"/>
        </w:numPr>
      </w:pPr>
      <w:r>
        <w:t>detekcia prihlásení do IS IBFO</w:t>
      </w:r>
    </w:p>
    <w:p w14:paraId="77D33238" w14:textId="77777777" w:rsidR="00E34A29" w:rsidRDefault="00E34A29" w:rsidP="001254C9">
      <w:pPr>
        <w:pStyle w:val="FootnoteText"/>
        <w:numPr>
          <w:ilvl w:val="0"/>
          <w:numId w:val="1"/>
        </w:numPr>
      </w:pPr>
      <w:proofErr w:type="spellStart"/>
      <w:r>
        <w:t>Nginx</w:t>
      </w:r>
      <w:proofErr w:type="spellEnd"/>
      <w:r>
        <w:t xml:space="preserve"> alarm</w:t>
      </w:r>
    </w:p>
    <w:p w14:paraId="7C3A8421" w14:textId="77777777" w:rsidR="00E34A29" w:rsidRDefault="00E34A29" w:rsidP="001254C9">
      <w:pPr>
        <w:pStyle w:val="FootnoteText"/>
        <w:numPr>
          <w:ilvl w:val="0"/>
          <w:numId w:val="1"/>
        </w:numPr>
      </w:pPr>
      <w:r>
        <w:t xml:space="preserve">detekcia používania </w:t>
      </w:r>
      <w:proofErr w:type="spellStart"/>
      <w:r>
        <w:t>Teamviewer</w:t>
      </w:r>
      <w:proofErr w:type="spellEnd"/>
    </w:p>
    <w:p w14:paraId="6BEBD481" w14:textId="77777777" w:rsidR="00E34A29" w:rsidRDefault="00E34A29" w:rsidP="001254C9">
      <w:pPr>
        <w:pStyle w:val="FootnoteText"/>
        <w:numPr>
          <w:ilvl w:val="0"/>
          <w:numId w:val="1"/>
        </w:numPr>
      </w:pPr>
      <w:r>
        <w:t>detekcia obchádzania proxy servera</w:t>
      </w:r>
    </w:p>
    <w:p w14:paraId="51445611" w14:textId="77777777" w:rsidR="00E34A29" w:rsidRDefault="00E34A29" w:rsidP="001254C9">
      <w:pPr>
        <w:pStyle w:val="FootnoteText"/>
        <w:numPr>
          <w:ilvl w:val="0"/>
          <w:numId w:val="1"/>
        </w:numPr>
      </w:pPr>
      <w:r>
        <w:t>detekcia zneužívania komunikačných kanálov malware na SWIFT serveroch</w:t>
      </w:r>
    </w:p>
    <w:p w14:paraId="45A6B818" w14:textId="77777777" w:rsidR="00E34A29" w:rsidRDefault="00E34A29" w:rsidP="001254C9">
      <w:pPr>
        <w:pStyle w:val="FootnoteText"/>
        <w:numPr>
          <w:ilvl w:val="0"/>
          <w:numId w:val="1"/>
        </w:numPr>
      </w:pPr>
      <w:r>
        <w:t>detekcia prihlásení na Oracle privilegované účty mimo pracovnú dobu</w:t>
      </w:r>
    </w:p>
    <w:p w14:paraId="27F15C78" w14:textId="77777777" w:rsidR="00E34A29" w:rsidRDefault="00E34A29" w:rsidP="001254C9">
      <w:pPr>
        <w:pStyle w:val="FootnoteText"/>
        <w:numPr>
          <w:ilvl w:val="0"/>
          <w:numId w:val="1"/>
        </w:numPr>
      </w:pPr>
      <w:r>
        <w:t>detekcia neúspešných prihlásení na rôzne Oracle účty z rovnakej IP</w:t>
      </w:r>
    </w:p>
    <w:p w14:paraId="717522B6" w14:textId="77777777" w:rsidR="00E34A29" w:rsidRDefault="00E34A29" w:rsidP="001254C9">
      <w:pPr>
        <w:pStyle w:val="FootnoteText"/>
        <w:numPr>
          <w:ilvl w:val="0"/>
          <w:numId w:val="1"/>
        </w:numPr>
      </w:pPr>
      <w:r>
        <w:t>detekcia prihlásení na MSSQL privilegované účty mimo pracovnú dobu</w:t>
      </w:r>
    </w:p>
    <w:p w14:paraId="35C18605" w14:textId="77777777" w:rsidR="00E34A29" w:rsidRDefault="00E34A29" w:rsidP="001254C9">
      <w:pPr>
        <w:pStyle w:val="FootnoteText"/>
        <w:numPr>
          <w:ilvl w:val="0"/>
          <w:numId w:val="1"/>
        </w:numPr>
      </w:pPr>
      <w:r>
        <w:t>detekcia neúspešných prihlásení na rôzne MSSQL účty alebo inštancie z rovnakej IP</w:t>
      </w:r>
    </w:p>
    <w:p w14:paraId="5C3F48DA" w14:textId="77777777" w:rsidR="00E34A29" w:rsidRDefault="00E34A29" w:rsidP="001254C9">
      <w:pPr>
        <w:pStyle w:val="FootnoteText"/>
        <w:numPr>
          <w:ilvl w:val="0"/>
          <w:numId w:val="1"/>
        </w:numPr>
      </w:pPr>
      <w:r>
        <w:t>detekcia neúspešných prihlásení na rôzne DAFNE účty z rovnakej IP</w:t>
      </w:r>
    </w:p>
    <w:p w14:paraId="7CE44695" w14:textId="02DAC7A3" w:rsidR="00FF04B5" w:rsidRPr="00564381" w:rsidRDefault="00E34A29" w:rsidP="001254C9">
      <w:pPr>
        <w:pStyle w:val="FootnoteText"/>
        <w:numPr>
          <w:ilvl w:val="0"/>
          <w:numId w:val="1"/>
        </w:numPr>
      </w:pPr>
      <w:r>
        <w:t>detekcia prihlásení na DAFNE privilegované účty mimo pracovnú dobu</w:t>
      </w:r>
    </w:p>
    <w:sectPr w:rsidR="00FF04B5" w:rsidRPr="0056438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D71E3" w14:textId="77777777" w:rsidR="00BA7309" w:rsidRDefault="00BA7309" w:rsidP="0009480D">
      <w:pPr>
        <w:spacing w:after="0" w:line="240" w:lineRule="auto"/>
      </w:pPr>
      <w:r>
        <w:separator/>
      </w:r>
    </w:p>
  </w:endnote>
  <w:endnote w:type="continuationSeparator" w:id="0">
    <w:p w14:paraId="533FD8AC" w14:textId="77777777" w:rsidR="00BA7309" w:rsidRDefault="00BA7309" w:rsidP="00094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16F04" w14:textId="77777777" w:rsidR="0009480D" w:rsidRDefault="0009480D" w:rsidP="0009480D">
    <w:pPr>
      <w:pStyle w:val="Patic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4CE9E" w14:textId="77777777" w:rsidR="00BA7309" w:rsidRDefault="00BA7309" w:rsidP="0009480D">
      <w:pPr>
        <w:spacing w:after="0" w:line="240" w:lineRule="auto"/>
      </w:pPr>
      <w:r>
        <w:separator/>
      </w:r>
    </w:p>
  </w:footnote>
  <w:footnote w:type="continuationSeparator" w:id="0">
    <w:p w14:paraId="6C83988D" w14:textId="77777777" w:rsidR="00BA7309" w:rsidRDefault="00BA7309" w:rsidP="000948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F64D1C"/>
    <w:multiLevelType w:val="hybridMultilevel"/>
    <w:tmpl w:val="EA346A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87888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309"/>
    <w:rsid w:val="0009480D"/>
    <w:rsid w:val="001254C9"/>
    <w:rsid w:val="00130860"/>
    <w:rsid w:val="001663B6"/>
    <w:rsid w:val="001A694C"/>
    <w:rsid w:val="001B7089"/>
    <w:rsid w:val="001D01FE"/>
    <w:rsid w:val="001D5F9F"/>
    <w:rsid w:val="00225679"/>
    <w:rsid w:val="002B4CD0"/>
    <w:rsid w:val="003636B5"/>
    <w:rsid w:val="00392F01"/>
    <w:rsid w:val="004100B0"/>
    <w:rsid w:val="00445B18"/>
    <w:rsid w:val="004D7E2D"/>
    <w:rsid w:val="005316F2"/>
    <w:rsid w:val="00564381"/>
    <w:rsid w:val="005939CC"/>
    <w:rsid w:val="005A1CD3"/>
    <w:rsid w:val="006470E3"/>
    <w:rsid w:val="00782367"/>
    <w:rsid w:val="00787300"/>
    <w:rsid w:val="009841D6"/>
    <w:rsid w:val="009A6FA0"/>
    <w:rsid w:val="00A719D6"/>
    <w:rsid w:val="00B31C02"/>
    <w:rsid w:val="00B42F36"/>
    <w:rsid w:val="00BA4BE5"/>
    <w:rsid w:val="00BA7309"/>
    <w:rsid w:val="00C35E8A"/>
    <w:rsid w:val="00CB7C08"/>
    <w:rsid w:val="00E34A29"/>
    <w:rsid w:val="00E5279D"/>
    <w:rsid w:val="00FE29B3"/>
    <w:rsid w:val="00FF0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9F007"/>
  <w15:chartTrackingRefBased/>
  <w15:docId w15:val="{027593C9-9A67-4962-928B-3096E96AB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Theme="minorHAnsi" w:hAnsi="Cambria" w:cstheme="minorBidi"/>
        <w:kern w:val="2"/>
        <w:lang w:val="sk-SK" w:eastAsia="en-US" w:bidi="ar-SA"/>
        <w14:ligatures w14:val="standardContextual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381"/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41D6"/>
    <w:pPr>
      <w:keepNext/>
      <w:keepLines/>
      <w:spacing w:before="240"/>
      <w:outlineLvl w:val="0"/>
    </w:pPr>
    <w:rPr>
      <w:rFonts w:ascii="Verdana" w:eastAsiaTheme="majorEastAsia" w:hAnsi="Verdana" w:cstheme="majorBidi"/>
      <w:color w:val="0067AC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841D6"/>
    <w:pPr>
      <w:keepNext/>
      <w:keepLines/>
      <w:spacing w:before="120" w:after="240"/>
      <w:outlineLvl w:val="1"/>
    </w:pPr>
    <w:rPr>
      <w:rFonts w:ascii="Verdana" w:eastAsiaTheme="majorEastAsia" w:hAnsi="Verdana" w:cstheme="majorBidi"/>
      <w:color w:val="0067A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841D6"/>
    <w:pPr>
      <w:keepNext/>
      <w:keepLines/>
      <w:spacing w:before="240"/>
      <w:outlineLvl w:val="2"/>
    </w:pPr>
    <w:rPr>
      <w:rFonts w:ascii="Verdana" w:eastAsiaTheme="majorEastAsia" w:hAnsi="Verdana" w:cstheme="majorBidi"/>
      <w:color w:val="0067AC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41D6"/>
    <w:rPr>
      <w:rFonts w:ascii="Verdana" w:eastAsiaTheme="majorEastAsia" w:hAnsi="Verdana" w:cstheme="majorBidi"/>
      <w:color w:val="0067AC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841D6"/>
    <w:rPr>
      <w:rFonts w:ascii="Verdana" w:eastAsiaTheme="majorEastAsia" w:hAnsi="Verdana" w:cstheme="majorBidi"/>
      <w:color w:val="0067A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841D6"/>
    <w:rPr>
      <w:rFonts w:ascii="Verdana" w:eastAsiaTheme="majorEastAsia" w:hAnsi="Verdana" w:cstheme="majorBidi"/>
      <w:color w:val="0067AC"/>
      <w:sz w:val="24"/>
      <w:szCs w:val="24"/>
    </w:rPr>
  </w:style>
  <w:style w:type="paragraph" w:styleId="NoSpacing">
    <w:name w:val="No Spacing"/>
    <w:uiPriority w:val="1"/>
    <w:rsid w:val="005316F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480D"/>
  </w:style>
  <w:style w:type="paragraph" w:styleId="Footer">
    <w:name w:val="footer"/>
    <w:basedOn w:val="Normal"/>
    <w:link w:val="Footer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480D"/>
  </w:style>
  <w:style w:type="paragraph" w:customStyle="1" w:styleId="Paticka">
    <w:name w:val="Paticka"/>
    <w:basedOn w:val="Footer"/>
    <w:link w:val="PatickaChar"/>
    <w:qFormat/>
    <w:rsid w:val="0009480D"/>
    <w:rPr>
      <w:rFonts w:ascii="Verdana" w:hAnsi="Verdana"/>
      <w:sz w:val="14"/>
    </w:rPr>
  </w:style>
  <w:style w:type="paragraph" w:customStyle="1" w:styleId="Poznamka">
    <w:name w:val="Poznamka"/>
    <w:link w:val="PoznamkaChar"/>
    <w:qFormat/>
    <w:rsid w:val="0009480D"/>
    <w:rPr>
      <w:rFonts w:ascii="Verdana" w:hAnsi="Verdana"/>
      <w:sz w:val="14"/>
    </w:rPr>
  </w:style>
  <w:style w:type="character" w:customStyle="1" w:styleId="PatickaChar">
    <w:name w:val="Paticka Char"/>
    <w:basedOn w:val="FooterChar"/>
    <w:link w:val="Paticka"/>
    <w:rsid w:val="0009480D"/>
    <w:rPr>
      <w:rFonts w:ascii="Verdana" w:hAnsi="Verdana"/>
      <w:sz w:val="14"/>
    </w:rPr>
  </w:style>
  <w:style w:type="character" w:customStyle="1" w:styleId="PoznamkaChar">
    <w:name w:val="Poznamka Char"/>
    <w:basedOn w:val="DefaultParagraphFont"/>
    <w:link w:val="Poznamka"/>
    <w:rsid w:val="0009480D"/>
    <w:rPr>
      <w:rFonts w:ascii="Verdana" w:hAnsi="Verdana"/>
      <w:sz w:val="14"/>
    </w:rPr>
  </w:style>
  <w:style w:type="paragraph" w:styleId="FootnoteText">
    <w:name w:val="footnote text"/>
    <w:basedOn w:val="Normal"/>
    <w:link w:val="FootnoteTextChar"/>
    <w:semiHidden/>
    <w:rsid w:val="00E34A2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lang w:eastAsia="cs-CZ"/>
      <w14:ligatures w14:val="none"/>
    </w:rPr>
  </w:style>
  <w:style w:type="character" w:customStyle="1" w:styleId="FootnoteTextChar">
    <w:name w:val="Footnote Text Char"/>
    <w:basedOn w:val="DefaultParagraphFont"/>
    <w:link w:val="FootnoteText"/>
    <w:semiHidden/>
    <w:rsid w:val="00E34A29"/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NBS_Stud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7AC"/>
      </a:accent1>
      <a:accent2>
        <a:srgbClr val="D15F27"/>
      </a:accent2>
      <a:accent3>
        <a:srgbClr val="A2A9AD"/>
      </a:accent3>
      <a:accent4>
        <a:srgbClr val="005A4E"/>
      </a:accent4>
      <a:accent5>
        <a:srgbClr val="73253E"/>
      </a:accent5>
      <a:accent6>
        <a:srgbClr val="A6835A"/>
      </a:accent6>
      <a:hlink>
        <a:srgbClr val="1C355E"/>
      </a:hlink>
      <a:folHlink>
        <a:srgbClr val="73253E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73314F-FEC5-4132-8635-00133A93A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Debnár Ján</dc:creator>
  <cp:keywords/>
  <dc:description/>
  <cp:lastModifiedBy>Debnár Ján</cp:lastModifiedBy>
  <cp:revision>3</cp:revision>
  <dcterms:created xsi:type="dcterms:W3CDTF">2024-09-30T12:55:00Z</dcterms:created>
  <dcterms:modified xsi:type="dcterms:W3CDTF">2024-09-30T13:40:00Z</dcterms:modified>
</cp:coreProperties>
</file>