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nasl.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Siln"/>
          <w:rFonts w:cs="Arial"/>
          <w:szCs w:val="20"/>
        </w:rPr>
      </w:pPr>
    </w:p>
    <w:p w14:paraId="78F05B29" w14:textId="11D97E14" w:rsidR="00E44E2B" w:rsidRPr="00ED05DE" w:rsidRDefault="00E44E2B" w:rsidP="00E44E2B">
      <w:pPr>
        <w:spacing w:after="0"/>
        <w:rPr>
          <w:rStyle w:val="Siln"/>
          <w:rFonts w:cs="Arial"/>
          <w:sz w:val="22"/>
          <w:szCs w:val="22"/>
        </w:rPr>
      </w:pPr>
      <w:r w:rsidRPr="00ED05DE">
        <w:rPr>
          <w:rStyle w:val="Siln"/>
          <w:rFonts w:cs="Arial"/>
          <w:sz w:val="22"/>
          <w:szCs w:val="22"/>
        </w:rPr>
        <w:t>Kupujúci</w:t>
      </w:r>
      <w:r w:rsidR="00ED05DE" w:rsidRPr="00ED05DE">
        <w:rPr>
          <w:rStyle w:val="Sil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44E2B" w:rsidRPr="000A26DD" w14:paraId="233B9D16" w14:textId="77777777" w:rsidTr="000035B2">
        <w:tc>
          <w:tcPr>
            <w:tcW w:w="2410" w:type="dxa"/>
            <w:tcBorders>
              <w:top w:val="nil"/>
              <w:bottom w:val="nil"/>
              <w:right w:val="nil"/>
            </w:tcBorders>
            <w:shd w:val="clear" w:color="auto" w:fill="auto"/>
          </w:tcPr>
          <w:p w14:paraId="1224FA6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0" w:type="dxa"/>
            <w:tcBorders>
              <w:top w:val="nil"/>
              <w:left w:val="nil"/>
              <w:right w:val="nil"/>
            </w:tcBorders>
          </w:tcPr>
          <w:p w14:paraId="2FA68B52" w14:textId="77777777" w:rsidR="00E44E2B" w:rsidRPr="000A26DD" w:rsidRDefault="00E44E2B" w:rsidP="000035B2">
            <w:pPr>
              <w:spacing w:after="0" w:line="360" w:lineRule="auto"/>
              <w:ind w:firstLine="40"/>
              <w:jc w:val="both"/>
              <w:rPr>
                <w:rFonts w:cs="Arial"/>
                <w:szCs w:val="20"/>
              </w:rPr>
            </w:pPr>
            <w:r w:rsidRPr="000A26DD">
              <w:rPr>
                <w:rFonts w:cs="Arial"/>
                <w:b/>
                <w:caps/>
                <w:szCs w:val="20"/>
              </w:rPr>
              <w:t>Lesy</w:t>
            </w:r>
            <w:r w:rsidRPr="000A26DD">
              <w:rPr>
                <w:rFonts w:cs="Arial"/>
                <w:b/>
                <w:szCs w:val="20"/>
              </w:rPr>
              <w:t xml:space="preserve"> Slovenskej republiky, štátny podnik</w:t>
            </w:r>
          </w:p>
        </w:tc>
      </w:tr>
      <w:tr w:rsidR="00E44E2B" w:rsidRPr="000A26DD" w14:paraId="400901BE" w14:textId="77777777" w:rsidTr="000035B2">
        <w:tc>
          <w:tcPr>
            <w:tcW w:w="2410" w:type="dxa"/>
            <w:tcBorders>
              <w:top w:val="nil"/>
              <w:bottom w:val="nil"/>
              <w:right w:val="nil"/>
            </w:tcBorders>
            <w:shd w:val="clear" w:color="auto" w:fill="auto"/>
          </w:tcPr>
          <w:p w14:paraId="410615BB" w14:textId="77777777" w:rsidR="00E44E2B" w:rsidRPr="000A26DD" w:rsidRDefault="00E44E2B" w:rsidP="000035B2">
            <w:pPr>
              <w:spacing w:after="0" w:line="360" w:lineRule="auto"/>
              <w:rPr>
                <w:rFonts w:cs="Arial"/>
                <w:szCs w:val="20"/>
              </w:rPr>
            </w:pPr>
            <w:r w:rsidRPr="000A26DD">
              <w:rPr>
                <w:rFonts w:cs="Arial"/>
                <w:szCs w:val="20"/>
              </w:rPr>
              <w:t>Sídlo:</w:t>
            </w:r>
          </w:p>
        </w:tc>
        <w:tc>
          <w:tcPr>
            <w:tcW w:w="6800" w:type="dxa"/>
            <w:tcBorders>
              <w:top w:val="dashed" w:sz="4" w:space="0" w:color="auto"/>
              <w:left w:val="nil"/>
              <w:right w:val="nil"/>
            </w:tcBorders>
          </w:tcPr>
          <w:p w14:paraId="217C7E61" w14:textId="77777777" w:rsidR="00E44E2B" w:rsidRPr="000A26DD" w:rsidRDefault="00E44E2B" w:rsidP="000035B2">
            <w:pPr>
              <w:pStyle w:val="Normlny1"/>
              <w:tabs>
                <w:tab w:val="left" w:pos="1620"/>
                <w:tab w:val="left" w:pos="3402"/>
              </w:tabs>
              <w:spacing w:line="360" w:lineRule="auto"/>
              <w:ind w:right="12"/>
              <w:rPr>
                <w:rFonts w:ascii="Arial" w:hAnsi="Arial" w:cs="Arial"/>
              </w:rPr>
            </w:pPr>
            <w:r w:rsidRPr="000A26DD">
              <w:rPr>
                <w:rFonts w:ascii="Arial" w:hAnsi="Arial" w:cs="Arial"/>
              </w:rPr>
              <w:t>Námestie SNP 8, 975 66 Banská Bystrica</w:t>
            </w:r>
          </w:p>
        </w:tc>
      </w:tr>
      <w:tr w:rsidR="00E44E2B" w:rsidRPr="000A26DD" w14:paraId="466E2E8A" w14:textId="77777777" w:rsidTr="000035B2">
        <w:tc>
          <w:tcPr>
            <w:tcW w:w="2410" w:type="dxa"/>
            <w:tcBorders>
              <w:top w:val="nil"/>
              <w:bottom w:val="nil"/>
              <w:right w:val="nil"/>
            </w:tcBorders>
            <w:shd w:val="clear" w:color="auto" w:fill="auto"/>
          </w:tcPr>
          <w:p w14:paraId="349499D6" w14:textId="77777777" w:rsidR="00E44E2B" w:rsidRPr="000A26DD" w:rsidRDefault="00E44E2B" w:rsidP="000035B2">
            <w:pPr>
              <w:spacing w:after="0" w:line="360" w:lineRule="auto"/>
              <w:rPr>
                <w:rFonts w:cs="Arial"/>
                <w:szCs w:val="20"/>
              </w:rPr>
            </w:pPr>
            <w:r w:rsidRPr="00AD6F29">
              <w:rPr>
                <w:rFonts w:cs="Arial"/>
                <w:szCs w:val="20"/>
              </w:rPr>
              <w:t>Organizačná zložka</w:t>
            </w:r>
            <w:r>
              <w:rPr>
                <w:rFonts w:cs="Arial"/>
                <w:szCs w:val="20"/>
              </w:rPr>
              <w:t>:</w:t>
            </w:r>
          </w:p>
        </w:tc>
        <w:tc>
          <w:tcPr>
            <w:tcW w:w="6800" w:type="dxa"/>
            <w:tcBorders>
              <w:top w:val="dashed" w:sz="4" w:space="0" w:color="auto"/>
              <w:left w:val="nil"/>
              <w:right w:val="nil"/>
            </w:tcBorders>
          </w:tcPr>
          <w:p w14:paraId="43DE68FB" w14:textId="32A51D35"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Organizačná zložka OZ  Poľana</w:t>
            </w:r>
          </w:p>
        </w:tc>
      </w:tr>
      <w:tr w:rsidR="00E44E2B" w:rsidRPr="000A26DD" w14:paraId="3BEE3A1C" w14:textId="77777777" w:rsidTr="000035B2">
        <w:tc>
          <w:tcPr>
            <w:tcW w:w="2410" w:type="dxa"/>
            <w:tcBorders>
              <w:top w:val="nil"/>
              <w:bottom w:val="nil"/>
              <w:right w:val="nil"/>
            </w:tcBorders>
            <w:shd w:val="clear" w:color="auto" w:fill="auto"/>
          </w:tcPr>
          <w:p w14:paraId="0BFC374F" w14:textId="77777777" w:rsidR="00E44E2B" w:rsidRPr="000A26DD" w:rsidRDefault="00E44E2B" w:rsidP="000035B2">
            <w:pPr>
              <w:spacing w:after="0" w:line="360" w:lineRule="auto"/>
              <w:rPr>
                <w:rFonts w:cs="Arial"/>
                <w:szCs w:val="20"/>
              </w:rPr>
            </w:pPr>
            <w:r w:rsidRPr="00AD6F29">
              <w:rPr>
                <w:rFonts w:cs="Arial"/>
                <w:szCs w:val="20"/>
              </w:rPr>
              <w:t>Sídlo:</w:t>
            </w:r>
          </w:p>
        </w:tc>
        <w:tc>
          <w:tcPr>
            <w:tcW w:w="6800" w:type="dxa"/>
            <w:tcBorders>
              <w:top w:val="dashed" w:sz="4" w:space="0" w:color="auto"/>
              <w:left w:val="nil"/>
              <w:right w:val="nil"/>
            </w:tcBorders>
          </w:tcPr>
          <w:p w14:paraId="65E276A3" w14:textId="679D3E11" w:rsidR="00E44E2B" w:rsidRPr="000A26DD" w:rsidRDefault="00ED05DE" w:rsidP="000035B2">
            <w:pPr>
              <w:pStyle w:val="Normlny1"/>
              <w:tabs>
                <w:tab w:val="left" w:pos="1620"/>
                <w:tab w:val="left" w:pos="3402"/>
              </w:tabs>
              <w:spacing w:line="360" w:lineRule="auto"/>
              <w:ind w:right="12"/>
              <w:rPr>
                <w:rFonts w:ascii="Arial" w:hAnsi="Arial" w:cs="Arial"/>
              </w:rPr>
            </w:pPr>
            <w:r w:rsidRPr="00ED05DE">
              <w:rPr>
                <w:rFonts w:ascii="Arial" w:hAnsi="Arial" w:cs="Arial"/>
              </w:rPr>
              <w:t>Kriváň č. 334, 962 04 Kriváň</w:t>
            </w:r>
          </w:p>
        </w:tc>
      </w:tr>
      <w:tr w:rsidR="00E44E2B" w:rsidRPr="000A26DD" w14:paraId="6014EDD9" w14:textId="77777777" w:rsidTr="000035B2">
        <w:tc>
          <w:tcPr>
            <w:tcW w:w="2410" w:type="dxa"/>
            <w:tcBorders>
              <w:top w:val="nil"/>
              <w:bottom w:val="nil"/>
              <w:right w:val="nil"/>
            </w:tcBorders>
            <w:shd w:val="clear" w:color="auto" w:fill="auto"/>
          </w:tcPr>
          <w:p w14:paraId="3D38176B"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0" w:type="dxa"/>
            <w:tcBorders>
              <w:top w:val="dashed" w:sz="4" w:space="0" w:color="auto"/>
              <w:left w:val="nil"/>
              <w:right w:val="nil"/>
            </w:tcBorders>
          </w:tcPr>
          <w:p w14:paraId="2BE73625" w14:textId="395AA1DD" w:rsidR="00E44E2B" w:rsidRPr="000A26DD" w:rsidRDefault="00ED05DE" w:rsidP="00860BD4">
            <w:pPr>
              <w:rPr>
                <w:rFonts w:cs="Arial"/>
                <w:szCs w:val="20"/>
              </w:rPr>
            </w:pPr>
            <w:r w:rsidRPr="00ED05DE">
              <w:rPr>
                <w:rFonts w:cs="Arial"/>
                <w:szCs w:val="20"/>
              </w:rPr>
              <w:t xml:space="preserve">Ing. </w:t>
            </w:r>
            <w:r w:rsidR="00860BD4">
              <w:rPr>
                <w:rFonts w:cs="Arial"/>
                <w:szCs w:val="20"/>
              </w:rPr>
              <w:t>Anton Kamenský</w:t>
            </w:r>
            <w:r w:rsidRPr="00ED05DE">
              <w:rPr>
                <w:rFonts w:cs="Arial"/>
                <w:szCs w:val="20"/>
              </w:rPr>
              <w:t xml:space="preserve"> – vedúci organizačnej zložky OZ  Poľana</w:t>
            </w:r>
          </w:p>
        </w:tc>
      </w:tr>
      <w:tr w:rsidR="00E44E2B" w:rsidRPr="000A26DD" w14:paraId="063CF205" w14:textId="77777777" w:rsidTr="000035B2">
        <w:tc>
          <w:tcPr>
            <w:tcW w:w="2410" w:type="dxa"/>
            <w:tcBorders>
              <w:top w:val="nil"/>
              <w:bottom w:val="nil"/>
              <w:right w:val="nil"/>
            </w:tcBorders>
            <w:shd w:val="clear" w:color="auto" w:fill="auto"/>
          </w:tcPr>
          <w:p w14:paraId="1DF597D1" w14:textId="77777777" w:rsidR="00E44E2B" w:rsidRPr="000A26DD" w:rsidRDefault="00E44E2B" w:rsidP="000035B2">
            <w:pPr>
              <w:spacing w:after="0" w:line="360" w:lineRule="auto"/>
              <w:rPr>
                <w:rFonts w:cs="Arial"/>
                <w:szCs w:val="20"/>
              </w:rPr>
            </w:pPr>
            <w:r w:rsidRPr="000A26DD">
              <w:rPr>
                <w:rFonts w:cs="Arial"/>
                <w:szCs w:val="20"/>
              </w:rPr>
              <w:t>IČO:</w:t>
            </w:r>
          </w:p>
        </w:tc>
        <w:tc>
          <w:tcPr>
            <w:tcW w:w="6800" w:type="dxa"/>
            <w:tcBorders>
              <w:top w:val="dashed" w:sz="4" w:space="0" w:color="auto"/>
              <w:left w:val="nil"/>
              <w:right w:val="nil"/>
            </w:tcBorders>
          </w:tcPr>
          <w:p w14:paraId="71CDFBAC" w14:textId="77777777" w:rsidR="00E44E2B" w:rsidRPr="000A26DD" w:rsidRDefault="00E44E2B" w:rsidP="000035B2">
            <w:pPr>
              <w:spacing w:after="0" w:line="360" w:lineRule="auto"/>
              <w:ind w:firstLine="40"/>
              <w:jc w:val="both"/>
              <w:rPr>
                <w:rFonts w:cs="Arial"/>
                <w:szCs w:val="20"/>
              </w:rPr>
            </w:pPr>
            <w:r w:rsidRPr="000A26DD">
              <w:rPr>
                <w:rFonts w:cs="Arial"/>
                <w:szCs w:val="20"/>
              </w:rPr>
              <w:t>36 038 351</w:t>
            </w:r>
          </w:p>
        </w:tc>
      </w:tr>
      <w:tr w:rsidR="00E44E2B" w:rsidRPr="000A26DD" w14:paraId="10510209" w14:textId="77777777" w:rsidTr="000035B2">
        <w:tc>
          <w:tcPr>
            <w:tcW w:w="2410" w:type="dxa"/>
            <w:tcBorders>
              <w:top w:val="nil"/>
              <w:bottom w:val="nil"/>
              <w:right w:val="nil"/>
            </w:tcBorders>
            <w:shd w:val="clear" w:color="auto" w:fill="auto"/>
          </w:tcPr>
          <w:p w14:paraId="6B1D5918" w14:textId="77777777" w:rsidR="00E44E2B" w:rsidRPr="000A26DD" w:rsidRDefault="00E44E2B" w:rsidP="000035B2">
            <w:pPr>
              <w:spacing w:after="0" w:line="360" w:lineRule="auto"/>
              <w:rPr>
                <w:rFonts w:cs="Arial"/>
                <w:szCs w:val="20"/>
              </w:rPr>
            </w:pPr>
            <w:r w:rsidRPr="000A26DD">
              <w:rPr>
                <w:rFonts w:cs="Arial"/>
                <w:szCs w:val="20"/>
              </w:rPr>
              <w:t>DIČ:</w:t>
            </w:r>
          </w:p>
        </w:tc>
        <w:tc>
          <w:tcPr>
            <w:tcW w:w="6800" w:type="dxa"/>
            <w:tcBorders>
              <w:top w:val="dashed" w:sz="4" w:space="0" w:color="auto"/>
              <w:left w:val="nil"/>
              <w:right w:val="nil"/>
            </w:tcBorders>
          </w:tcPr>
          <w:p w14:paraId="5FEFDF29" w14:textId="77777777" w:rsidR="00E44E2B" w:rsidRPr="000A26DD" w:rsidRDefault="00E44E2B" w:rsidP="000035B2">
            <w:pPr>
              <w:spacing w:after="0" w:line="360" w:lineRule="auto"/>
              <w:ind w:firstLine="40"/>
              <w:jc w:val="both"/>
              <w:rPr>
                <w:rFonts w:cs="Arial"/>
                <w:szCs w:val="20"/>
              </w:rPr>
            </w:pPr>
            <w:r w:rsidRPr="000A26DD">
              <w:rPr>
                <w:rFonts w:cs="Arial"/>
                <w:szCs w:val="20"/>
              </w:rPr>
              <w:t>2020087982</w:t>
            </w:r>
          </w:p>
        </w:tc>
      </w:tr>
      <w:tr w:rsidR="00E44E2B" w:rsidRPr="000A26DD" w14:paraId="3C426515" w14:textId="77777777" w:rsidTr="000035B2">
        <w:tc>
          <w:tcPr>
            <w:tcW w:w="2410" w:type="dxa"/>
            <w:tcBorders>
              <w:top w:val="nil"/>
              <w:bottom w:val="nil"/>
              <w:right w:val="nil"/>
            </w:tcBorders>
            <w:shd w:val="clear" w:color="auto" w:fill="auto"/>
          </w:tcPr>
          <w:p w14:paraId="0EC7DA74"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0" w:type="dxa"/>
            <w:tcBorders>
              <w:top w:val="dashed" w:sz="4" w:space="0" w:color="auto"/>
              <w:left w:val="nil"/>
              <w:right w:val="nil"/>
            </w:tcBorders>
          </w:tcPr>
          <w:p w14:paraId="24145D0C" w14:textId="77777777" w:rsidR="00E44E2B" w:rsidRPr="000A26DD" w:rsidRDefault="00E44E2B" w:rsidP="000035B2">
            <w:pPr>
              <w:spacing w:after="0" w:line="360" w:lineRule="auto"/>
              <w:rPr>
                <w:rFonts w:cs="Arial"/>
                <w:szCs w:val="20"/>
              </w:rPr>
            </w:pPr>
            <w:r w:rsidRPr="000A26DD">
              <w:rPr>
                <w:rFonts w:cs="Arial"/>
                <w:szCs w:val="20"/>
              </w:rPr>
              <w:t>SK2020087982</w:t>
            </w:r>
          </w:p>
        </w:tc>
      </w:tr>
      <w:tr w:rsidR="00E44E2B" w:rsidRPr="000A26DD" w14:paraId="3823F439" w14:textId="77777777" w:rsidTr="000035B2">
        <w:tc>
          <w:tcPr>
            <w:tcW w:w="2410" w:type="dxa"/>
            <w:tcBorders>
              <w:top w:val="nil"/>
              <w:bottom w:val="nil"/>
              <w:right w:val="nil"/>
            </w:tcBorders>
            <w:shd w:val="clear" w:color="auto" w:fill="auto"/>
          </w:tcPr>
          <w:p w14:paraId="5A2CBAA8"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0" w:type="dxa"/>
            <w:tcBorders>
              <w:top w:val="dashed" w:sz="4" w:space="0" w:color="auto"/>
              <w:left w:val="nil"/>
              <w:bottom w:val="dashed" w:sz="4" w:space="0" w:color="auto"/>
              <w:right w:val="nil"/>
            </w:tcBorders>
          </w:tcPr>
          <w:p w14:paraId="0101ABAE" w14:textId="7ADBD314" w:rsidR="00E44E2B" w:rsidRPr="000A26DD" w:rsidRDefault="00E44E2B" w:rsidP="000035B2">
            <w:pPr>
              <w:spacing w:after="0" w:line="360" w:lineRule="auto"/>
              <w:jc w:val="both"/>
              <w:rPr>
                <w:rFonts w:cs="Arial"/>
                <w:szCs w:val="20"/>
              </w:rPr>
            </w:pPr>
            <w:r w:rsidRPr="000A26DD">
              <w:rPr>
                <w:rFonts w:cs="Arial"/>
                <w:szCs w:val="20"/>
              </w:rPr>
              <w:t xml:space="preserve"> </w:t>
            </w:r>
            <w:r w:rsidR="00ED05DE" w:rsidRPr="001747EF">
              <w:rPr>
                <w:rFonts w:cs="Arial"/>
                <w:szCs w:val="20"/>
              </w:rPr>
              <w:t>+421455243201</w:t>
            </w:r>
          </w:p>
        </w:tc>
      </w:tr>
      <w:tr w:rsidR="00E44E2B" w:rsidRPr="000A26DD" w14:paraId="4A431E50" w14:textId="77777777" w:rsidTr="000035B2">
        <w:tc>
          <w:tcPr>
            <w:tcW w:w="9210" w:type="dxa"/>
            <w:gridSpan w:val="2"/>
            <w:tcBorders>
              <w:top w:val="nil"/>
              <w:bottom w:val="nil"/>
              <w:right w:val="nil"/>
            </w:tcBorders>
            <w:shd w:val="clear" w:color="auto" w:fill="auto"/>
          </w:tcPr>
          <w:p w14:paraId="565D0985" w14:textId="77777777" w:rsidR="00E44E2B" w:rsidRPr="000A26DD" w:rsidRDefault="00E44E2B" w:rsidP="000035B2">
            <w:pPr>
              <w:spacing w:after="0" w:line="360" w:lineRule="auto"/>
              <w:jc w:val="both"/>
              <w:rPr>
                <w:rFonts w:cs="Arial"/>
                <w:szCs w:val="20"/>
              </w:rPr>
            </w:pPr>
            <w:r w:rsidRPr="000A26DD">
              <w:rPr>
                <w:rFonts w:cs="Arial"/>
                <w:szCs w:val="20"/>
              </w:rPr>
              <w:t xml:space="preserve">Zapísaný v Obchodnom registri Okresného súdu v Banskej Bystrici dňa 29.10.1999, Oddiel </w:t>
            </w:r>
            <w:proofErr w:type="spellStart"/>
            <w:r w:rsidRPr="000A26DD">
              <w:rPr>
                <w:rFonts w:cs="Arial"/>
                <w:szCs w:val="20"/>
              </w:rPr>
              <w:t>Pš</w:t>
            </w:r>
            <w:proofErr w:type="spellEnd"/>
            <w:r w:rsidRPr="000A26D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9214"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662"/>
        <w:gridCol w:w="142"/>
      </w:tblGrid>
      <w:tr w:rsidR="00E44E2B" w:rsidRPr="000A26DD" w14:paraId="2B016A14" w14:textId="77777777" w:rsidTr="00860BD4">
        <w:tc>
          <w:tcPr>
            <w:tcW w:w="2410"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6804" w:type="dxa"/>
            <w:gridSpan w:val="2"/>
            <w:tcBorders>
              <w:left w:val="nil"/>
            </w:tcBorders>
            <w:shd w:val="clear" w:color="auto" w:fill="auto"/>
          </w:tcPr>
          <w:p w14:paraId="6B515A48" w14:textId="77777777" w:rsidR="00E44E2B" w:rsidRPr="000A26DD" w:rsidRDefault="00E44E2B" w:rsidP="00860BD4">
            <w:pPr>
              <w:spacing w:after="0" w:line="360" w:lineRule="auto"/>
              <w:ind w:left="-107"/>
              <w:jc w:val="both"/>
              <w:rPr>
                <w:rFonts w:cs="Arial"/>
                <w:b/>
                <w:szCs w:val="20"/>
              </w:rPr>
            </w:pPr>
          </w:p>
        </w:tc>
      </w:tr>
      <w:tr w:rsidR="00E44E2B" w:rsidRPr="000A26DD" w14:paraId="6FBA81F6" w14:textId="77777777" w:rsidTr="00860BD4">
        <w:tc>
          <w:tcPr>
            <w:tcW w:w="2410"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6804" w:type="dxa"/>
            <w:gridSpan w:val="2"/>
            <w:tcBorders>
              <w:left w:val="nil"/>
            </w:tcBorders>
            <w:shd w:val="clear" w:color="auto" w:fill="auto"/>
          </w:tcPr>
          <w:p w14:paraId="2C590FA9" w14:textId="77777777" w:rsidR="00E44E2B" w:rsidRPr="000A26DD" w:rsidRDefault="00E44E2B" w:rsidP="00860BD4">
            <w:pPr>
              <w:spacing w:after="0" w:line="360" w:lineRule="auto"/>
              <w:ind w:left="369"/>
              <w:jc w:val="both"/>
              <w:rPr>
                <w:rFonts w:cs="Arial"/>
                <w:szCs w:val="20"/>
              </w:rPr>
            </w:pPr>
          </w:p>
        </w:tc>
      </w:tr>
      <w:tr w:rsidR="00E44E2B" w:rsidRPr="000A26DD" w14:paraId="7F0C6A98" w14:textId="77777777" w:rsidTr="00860BD4">
        <w:tc>
          <w:tcPr>
            <w:tcW w:w="2410"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6804" w:type="dxa"/>
            <w:gridSpan w:val="2"/>
            <w:tcBorders>
              <w:left w:val="nil"/>
            </w:tcBorders>
            <w:shd w:val="clear" w:color="auto" w:fill="auto"/>
          </w:tcPr>
          <w:p w14:paraId="094D8C4F" w14:textId="77777777" w:rsidR="00E44E2B" w:rsidRPr="000A26DD" w:rsidRDefault="00E44E2B" w:rsidP="00860BD4">
            <w:pPr>
              <w:pStyle w:val="Pta"/>
              <w:spacing w:after="0" w:line="360" w:lineRule="auto"/>
              <w:ind w:left="369"/>
              <w:jc w:val="both"/>
              <w:rPr>
                <w:rFonts w:cs="Arial"/>
                <w:szCs w:val="20"/>
              </w:rPr>
            </w:pPr>
          </w:p>
        </w:tc>
      </w:tr>
      <w:tr w:rsidR="00E44E2B" w:rsidRPr="000A26DD" w14:paraId="16EEBE51" w14:textId="77777777" w:rsidTr="00860BD4">
        <w:tc>
          <w:tcPr>
            <w:tcW w:w="2410"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6804" w:type="dxa"/>
            <w:gridSpan w:val="2"/>
            <w:tcBorders>
              <w:left w:val="nil"/>
            </w:tcBorders>
            <w:shd w:val="clear" w:color="auto" w:fill="auto"/>
          </w:tcPr>
          <w:p w14:paraId="44CD66D4" w14:textId="77777777" w:rsidR="00E44E2B" w:rsidRPr="000A26DD" w:rsidRDefault="00E44E2B" w:rsidP="00860BD4">
            <w:pPr>
              <w:spacing w:after="0" w:line="360" w:lineRule="auto"/>
              <w:ind w:left="369"/>
              <w:jc w:val="both"/>
              <w:rPr>
                <w:rFonts w:cs="Arial"/>
                <w:szCs w:val="20"/>
              </w:rPr>
            </w:pPr>
          </w:p>
        </w:tc>
      </w:tr>
      <w:tr w:rsidR="00E44E2B" w:rsidRPr="000A26DD" w14:paraId="7CD7B31E" w14:textId="77777777" w:rsidTr="00860BD4">
        <w:tc>
          <w:tcPr>
            <w:tcW w:w="2410"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6804" w:type="dxa"/>
            <w:gridSpan w:val="2"/>
            <w:tcBorders>
              <w:left w:val="nil"/>
            </w:tcBorders>
            <w:shd w:val="clear" w:color="auto" w:fill="auto"/>
          </w:tcPr>
          <w:p w14:paraId="29535459" w14:textId="77777777" w:rsidR="00E44E2B" w:rsidRPr="000A26DD" w:rsidRDefault="00E44E2B" w:rsidP="00860BD4">
            <w:pPr>
              <w:spacing w:after="0" w:line="360" w:lineRule="auto"/>
              <w:ind w:left="369"/>
              <w:jc w:val="both"/>
              <w:rPr>
                <w:rFonts w:cs="Arial"/>
                <w:szCs w:val="20"/>
              </w:rPr>
            </w:pPr>
          </w:p>
        </w:tc>
      </w:tr>
      <w:tr w:rsidR="00E44E2B" w:rsidRPr="000A26DD" w14:paraId="2D3DBDB2" w14:textId="77777777" w:rsidTr="00860BD4">
        <w:tc>
          <w:tcPr>
            <w:tcW w:w="2410"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6804" w:type="dxa"/>
            <w:gridSpan w:val="2"/>
            <w:tcBorders>
              <w:left w:val="nil"/>
            </w:tcBorders>
            <w:shd w:val="clear" w:color="auto" w:fill="auto"/>
          </w:tcPr>
          <w:p w14:paraId="5C2FB4F3" w14:textId="77777777" w:rsidR="00E44E2B" w:rsidRPr="000A26DD" w:rsidRDefault="00E44E2B" w:rsidP="00860BD4">
            <w:pPr>
              <w:spacing w:after="0" w:line="360" w:lineRule="auto"/>
              <w:ind w:left="369"/>
              <w:jc w:val="both"/>
              <w:rPr>
                <w:rFonts w:cs="Arial"/>
                <w:szCs w:val="20"/>
              </w:rPr>
            </w:pPr>
          </w:p>
        </w:tc>
      </w:tr>
      <w:tr w:rsidR="00860BD4" w:rsidRPr="000A26DD" w14:paraId="3D71706B" w14:textId="77777777" w:rsidTr="00860BD4">
        <w:tc>
          <w:tcPr>
            <w:tcW w:w="2410" w:type="dxa"/>
            <w:tcBorders>
              <w:top w:val="nil"/>
              <w:bottom w:val="nil"/>
              <w:right w:val="nil"/>
            </w:tcBorders>
            <w:shd w:val="clear" w:color="auto" w:fill="auto"/>
          </w:tcPr>
          <w:p w14:paraId="2617B6A5" w14:textId="5B31B939" w:rsidR="00860BD4" w:rsidRPr="000A26DD" w:rsidRDefault="00860BD4" w:rsidP="000035B2">
            <w:pPr>
              <w:spacing w:after="0" w:line="360" w:lineRule="auto"/>
              <w:rPr>
                <w:rFonts w:cs="Arial"/>
                <w:szCs w:val="20"/>
              </w:rPr>
            </w:pPr>
            <w:r>
              <w:rPr>
                <w:rFonts w:cs="Arial"/>
                <w:szCs w:val="20"/>
              </w:rPr>
              <w:t>Č. účtu –IBAN:</w:t>
            </w:r>
          </w:p>
        </w:tc>
        <w:tc>
          <w:tcPr>
            <w:tcW w:w="6804" w:type="dxa"/>
            <w:gridSpan w:val="2"/>
            <w:tcBorders>
              <w:left w:val="nil"/>
            </w:tcBorders>
            <w:shd w:val="clear" w:color="auto" w:fill="auto"/>
          </w:tcPr>
          <w:p w14:paraId="76C6A33E" w14:textId="77777777" w:rsidR="00860BD4" w:rsidRPr="000A26DD" w:rsidRDefault="00860BD4" w:rsidP="00860BD4">
            <w:pPr>
              <w:spacing w:after="0" w:line="360" w:lineRule="auto"/>
              <w:ind w:left="369"/>
              <w:jc w:val="both"/>
              <w:rPr>
                <w:rFonts w:cs="Arial"/>
                <w:szCs w:val="20"/>
              </w:rPr>
            </w:pPr>
          </w:p>
        </w:tc>
      </w:tr>
      <w:tr w:rsidR="00E44E2B" w:rsidRPr="000A26DD" w14:paraId="124D2E96" w14:textId="77777777" w:rsidTr="00860BD4">
        <w:tc>
          <w:tcPr>
            <w:tcW w:w="2410"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6804" w:type="dxa"/>
            <w:gridSpan w:val="2"/>
            <w:tcBorders>
              <w:left w:val="nil"/>
            </w:tcBorders>
            <w:shd w:val="clear" w:color="auto" w:fill="auto"/>
          </w:tcPr>
          <w:p w14:paraId="73F4D2F0" w14:textId="77777777" w:rsidR="00E44E2B" w:rsidRPr="000A26DD" w:rsidRDefault="00E44E2B" w:rsidP="00860BD4">
            <w:pPr>
              <w:spacing w:after="0" w:line="360" w:lineRule="auto"/>
              <w:ind w:left="369"/>
              <w:jc w:val="both"/>
              <w:rPr>
                <w:rFonts w:cs="Arial"/>
                <w:szCs w:val="20"/>
              </w:rPr>
            </w:pPr>
          </w:p>
        </w:tc>
      </w:tr>
      <w:tr w:rsidR="00E44E2B" w:rsidRPr="000A26DD" w14:paraId="5C55E5D5" w14:textId="77777777" w:rsidTr="00860BD4">
        <w:trPr>
          <w:gridAfter w:val="1"/>
          <w:wAfter w:w="142" w:type="dxa"/>
        </w:trPr>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lastRenderedPageBreak/>
        <w:t>Preambula</w:t>
      </w:r>
    </w:p>
    <w:p w14:paraId="26AD37D4" w14:textId="77777777" w:rsidR="00E44E2B" w:rsidRPr="006159F3" w:rsidRDefault="00E44E2B" w:rsidP="00E44E2B">
      <w:pPr>
        <w:spacing w:after="0"/>
        <w:jc w:val="center"/>
        <w:rPr>
          <w:rFonts w:cs="Arial"/>
          <w:sz w:val="16"/>
          <w:szCs w:val="16"/>
        </w:rPr>
      </w:pPr>
    </w:p>
    <w:p w14:paraId="5EFCE010" w14:textId="54665C23"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pod 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a čiastkovej súťaži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FF416B" w:rsidRPr="00FF416B">
        <w:rPr>
          <w:rFonts w:ascii="Arial" w:hAnsi="Arial" w:cs="Arial"/>
          <w:b/>
          <w:sz w:val="20"/>
          <w:lang w:val="sk-SK"/>
        </w:rPr>
        <w:t>Nákup kamennej soli pre OZ Poľana na rok 202</w:t>
      </w:r>
      <w:r w:rsidR="00860BD4">
        <w:rPr>
          <w:rFonts w:ascii="Arial" w:hAnsi="Arial" w:cs="Arial"/>
          <w:b/>
          <w:sz w:val="20"/>
          <w:lang w:val="sk-SK"/>
        </w:rPr>
        <w:t>5</w:t>
      </w:r>
      <w:r w:rsidR="00FF416B" w:rsidRPr="00FF416B">
        <w:rPr>
          <w:rFonts w:ascii="Arial" w:hAnsi="Arial" w:cs="Arial"/>
          <w:b/>
          <w:sz w:val="20"/>
          <w:lang w:val="sk-SK"/>
        </w:rPr>
        <w:t xml:space="preserve"> - výzva č.18-</w:t>
      </w:r>
      <w:r w:rsidR="00860BD4">
        <w:rPr>
          <w:rFonts w:ascii="Arial" w:hAnsi="Arial" w:cs="Arial"/>
          <w:b/>
          <w:sz w:val="20"/>
          <w:lang w:val="sk-SK"/>
        </w:rPr>
        <w:t>9</w:t>
      </w:r>
      <w:r w:rsidR="00ED05DE">
        <w:rPr>
          <w:rFonts w:ascii="Arial" w:hAnsi="Arial" w:cs="Arial"/>
          <w:sz w:val="20"/>
          <w:lang w:val="sk-SK"/>
        </w:rPr>
        <w:t>“</w:t>
      </w:r>
    </w:p>
    <w:p w14:paraId="262CA280" w14:textId="77777777" w:rsidR="00E44E2B" w:rsidRPr="000A26DD" w:rsidRDefault="00E44E2B" w:rsidP="00E44E2B">
      <w:pPr>
        <w:suppressAutoHyphens/>
        <w:spacing w:after="0"/>
        <w:rPr>
          <w:rFonts w:cs="Arial"/>
          <w:b/>
          <w:szCs w:val="20"/>
        </w:rPr>
      </w:pPr>
    </w:p>
    <w:p w14:paraId="2893E47A" w14:textId="77777777" w:rsidR="006159F3" w:rsidRDefault="006159F3" w:rsidP="00E44E2B">
      <w:pPr>
        <w:suppressAutoHyphens/>
        <w:spacing w:after="0"/>
        <w:jc w:val="center"/>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4E11A5EB" w:rsidR="00E44E2B" w:rsidRPr="000A26DD" w:rsidRDefault="00E44E2B" w:rsidP="00FC2C9B">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„Podrobný rozpočet položiek</w:t>
      </w:r>
      <w:r w:rsidR="00FC2C9B">
        <w:rPr>
          <w:rFonts w:cs="Arial"/>
          <w:sz w:val="20"/>
          <w:szCs w:val="20"/>
          <w:lang w:eastAsia="cs-CZ"/>
        </w:rPr>
        <w:t xml:space="preserve">“, ktorá je </w:t>
      </w:r>
      <w:r w:rsidR="00F275AF">
        <w:rPr>
          <w:rFonts w:cs="Arial"/>
          <w:sz w:val="20"/>
          <w:szCs w:val="20"/>
          <w:lang w:eastAsia="cs-CZ"/>
        </w:rPr>
        <w:t xml:space="preserve">zároveň </w:t>
      </w:r>
      <w:r w:rsidR="00FC2C9B">
        <w:rPr>
          <w:rFonts w:cs="Arial"/>
          <w:sz w:val="20"/>
          <w:szCs w:val="20"/>
          <w:lang w:eastAsia="cs-CZ"/>
        </w:rPr>
        <w:t>prílohou č.2 Výzvy na predloženie ponúk.</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77777777" w:rsidR="00E44E2B" w:rsidRPr="000A26DD" w:rsidRDefault="00E44E2B"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71C8CD95"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FF416B">
        <w:rPr>
          <w:rFonts w:ascii="Arial" w:hAnsi="Arial" w:cs="Arial"/>
          <w:b/>
          <w:sz w:val="20"/>
          <w:lang w:val="sk-SK"/>
        </w:rPr>
        <w:t>14</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270DCA6" w14:textId="58C6F9F9" w:rsidR="00FC2C9B" w:rsidRPr="00FC2C9B"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Miesto plnenia predmetu zmluvy je uvedené v</w:t>
      </w:r>
      <w:r w:rsidR="00FC2C9B">
        <w:rPr>
          <w:rFonts w:cs="Arial"/>
          <w:sz w:val="20"/>
          <w:szCs w:val="20"/>
        </w:rPr>
        <w:t> bode č.11 V</w:t>
      </w:r>
      <w:r w:rsidRPr="000A26DD">
        <w:rPr>
          <w:rFonts w:cs="Arial"/>
          <w:sz w:val="20"/>
          <w:szCs w:val="20"/>
        </w:rPr>
        <w:t>ýzv</w:t>
      </w:r>
      <w:r w:rsidR="00FC2C9B">
        <w:rPr>
          <w:rFonts w:cs="Arial"/>
          <w:sz w:val="20"/>
          <w:szCs w:val="20"/>
        </w:rPr>
        <w:t>y</w:t>
      </w:r>
      <w:r w:rsidRPr="000A26DD">
        <w:rPr>
          <w:rFonts w:cs="Arial"/>
          <w:sz w:val="20"/>
          <w:szCs w:val="20"/>
        </w:rPr>
        <w:t xml:space="preserve"> na predkladanie ponúk. </w:t>
      </w:r>
    </w:p>
    <w:p w14:paraId="43377CB5" w14:textId="427BA7BD" w:rsidR="00BB077C" w:rsidRPr="00BB077C" w:rsidRDefault="00BB077C" w:rsidP="00BB077C">
      <w:pPr>
        <w:spacing w:after="0" w:line="0" w:lineRule="atLeast"/>
        <w:ind w:left="344"/>
        <w:contextualSpacing/>
        <w:jc w:val="both"/>
        <w:rPr>
          <w:rFonts w:cs="Arial"/>
          <w:szCs w:val="20"/>
        </w:rPr>
      </w:pPr>
      <w:r w:rsidRPr="00BB077C">
        <w:rPr>
          <w:rFonts w:cs="Arial"/>
          <w:szCs w:val="20"/>
        </w:rPr>
        <w:t xml:space="preserve">LESY Slovenskej republiky, štátny podnik, Organizačná zložka OZ Poľana, požaduje dodať predmet </w:t>
      </w:r>
      <w:r>
        <w:rPr>
          <w:rFonts w:cs="Arial"/>
          <w:szCs w:val="20"/>
        </w:rPr>
        <w:t xml:space="preserve">   </w:t>
      </w:r>
      <w:r w:rsidRPr="00BB077C">
        <w:rPr>
          <w:rFonts w:cs="Arial"/>
          <w:szCs w:val="20"/>
        </w:rPr>
        <w:t xml:space="preserve">zákazky osobitne </w:t>
      </w:r>
      <w:r w:rsidRPr="00860BD4">
        <w:rPr>
          <w:rFonts w:cs="Arial"/>
          <w:b/>
          <w:szCs w:val="20"/>
        </w:rPr>
        <w:t xml:space="preserve">na </w:t>
      </w:r>
      <w:r w:rsidR="00BB54BB">
        <w:rPr>
          <w:rFonts w:cs="Arial"/>
          <w:b/>
          <w:szCs w:val="20"/>
        </w:rPr>
        <w:t>6 miest</w:t>
      </w:r>
      <w:r w:rsidRPr="00860BD4">
        <w:rPr>
          <w:rFonts w:cs="Arial"/>
          <w:b/>
          <w:szCs w:val="20"/>
        </w:rPr>
        <w:t xml:space="preserve"> dodania</w:t>
      </w:r>
      <w:r w:rsidRPr="00BB077C">
        <w:rPr>
          <w:rFonts w:cs="Arial"/>
          <w:szCs w:val="20"/>
        </w:rPr>
        <w:t xml:space="preserve"> a to nasledovne: </w:t>
      </w:r>
    </w:p>
    <w:p w14:paraId="43445AC6" w14:textId="77777777" w:rsidR="00BB54BB" w:rsidRPr="00BB54BB" w:rsidRDefault="00BB54BB" w:rsidP="00BB54BB">
      <w:pPr>
        <w:spacing w:after="0" w:line="0" w:lineRule="atLeast"/>
        <w:ind w:left="357" w:firstLine="210"/>
        <w:contextualSpacing/>
        <w:jc w:val="both"/>
        <w:rPr>
          <w:rFonts w:cs="Arial"/>
          <w:szCs w:val="20"/>
        </w:rPr>
      </w:pPr>
      <w:r w:rsidRPr="00BB54BB">
        <w:rPr>
          <w:rFonts w:cs="Arial"/>
          <w:szCs w:val="20"/>
        </w:rPr>
        <w:t xml:space="preserve">- </w:t>
      </w:r>
      <w:r w:rsidRPr="00BB54BB">
        <w:rPr>
          <w:rFonts w:cs="Arial"/>
          <w:b/>
          <w:szCs w:val="20"/>
        </w:rPr>
        <w:t>1</w:t>
      </w:r>
      <w:r w:rsidRPr="00BB54BB">
        <w:rPr>
          <w:rFonts w:cs="Arial"/>
          <w:szCs w:val="20"/>
        </w:rPr>
        <w:t>.miesto dodania - (adresa): Očová č.1020 -časť Trnavy , 962 23 Očová 1020, okr. Zvolen-  v objeme 5 ton</w:t>
      </w:r>
    </w:p>
    <w:p w14:paraId="305B4688" w14:textId="77777777" w:rsidR="00BB54BB" w:rsidRPr="00BB54BB" w:rsidRDefault="00BB54BB" w:rsidP="00BB54BB">
      <w:pPr>
        <w:spacing w:after="0" w:line="0" w:lineRule="atLeast"/>
        <w:ind w:left="357" w:firstLine="210"/>
        <w:contextualSpacing/>
        <w:jc w:val="both"/>
        <w:rPr>
          <w:rFonts w:cs="Arial"/>
          <w:szCs w:val="20"/>
        </w:rPr>
      </w:pPr>
      <w:r w:rsidRPr="00BB54BB">
        <w:rPr>
          <w:rFonts w:cs="Arial"/>
          <w:szCs w:val="20"/>
        </w:rPr>
        <w:t xml:space="preserve">- </w:t>
      </w:r>
      <w:r w:rsidRPr="00BB54BB">
        <w:rPr>
          <w:rFonts w:cs="Arial"/>
          <w:b/>
          <w:szCs w:val="20"/>
        </w:rPr>
        <w:t>2</w:t>
      </w:r>
      <w:r w:rsidRPr="00BB54BB">
        <w:rPr>
          <w:rFonts w:cs="Arial"/>
          <w:szCs w:val="20"/>
        </w:rPr>
        <w:t>.miesto dodania - (adresa): Lesy SR š.p., organizačná zložka OZ Poľana, Dolná Bzová 432, 98551 Podkriváň, okr. Lučenec, v objeme 1 tona</w:t>
      </w:r>
    </w:p>
    <w:p w14:paraId="38AD98C3" w14:textId="77777777" w:rsidR="00BB54BB" w:rsidRPr="00BB54BB" w:rsidRDefault="00BB54BB" w:rsidP="00BB54BB">
      <w:pPr>
        <w:spacing w:after="0" w:line="0" w:lineRule="atLeast"/>
        <w:ind w:left="357" w:firstLine="210"/>
        <w:contextualSpacing/>
        <w:jc w:val="both"/>
        <w:rPr>
          <w:rFonts w:cs="Arial"/>
          <w:szCs w:val="20"/>
        </w:rPr>
      </w:pPr>
      <w:r w:rsidRPr="00BB54BB">
        <w:rPr>
          <w:rFonts w:cs="Arial"/>
          <w:szCs w:val="20"/>
        </w:rPr>
        <w:t xml:space="preserve">- </w:t>
      </w:r>
      <w:r w:rsidRPr="00BB54BB">
        <w:rPr>
          <w:rFonts w:cs="Arial"/>
          <w:b/>
          <w:szCs w:val="20"/>
        </w:rPr>
        <w:t>3.</w:t>
      </w:r>
      <w:r w:rsidRPr="00BB54BB">
        <w:rPr>
          <w:rFonts w:cs="Arial"/>
          <w:szCs w:val="20"/>
        </w:rPr>
        <w:t>miesto dodania - (adresa): Lesy SR š.p., organizačná zložka OZ Poľana, LS Poľana, Horná Hriňová 1710, 962 05 Hriňová, okr. Detva v objeme 4 tony</w:t>
      </w:r>
    </w:p>
    <w:p w14:paraId="76CA4402" w14:textId="77777777" w:rsidR="00BB54BB" w:rsidRPr="00BB54BB" w:rsidRDefault="00BB54BB" w:rsidP="00BB54BB">
      <w:pPr>
        <w:spacing w:after="0" w:line="0" w:lineRule="atLeast"/>
        <w:ind w:left="357" w:firstLine="210"/>
        <w:contextualSpacing/>
        <w:jc w:val="both"/>
        <w:rPr>
          <w:rFonts w:cs="Arial"/>
          <w:szCs w:val="20"/>
        </w:rPr>
      </w:pPr>
      <w:r w:rsidRPr="00BB54BB">
        <w:rPr>
          <w:rFonts w:cs="Arial"/>
          <w:szCs w:val="20"/>
        </w:rPr>
        <w:t xml:space="preserve">- </w:t>
      </w:r>
      <w:bookmarkStart w:id="0" w:name="_GoBack"/>
      <w:r w:rsidRPr="00BB54BB">
        <w:rPr>
          <w:rFonts w:cs="Arial"/>
          <w:b/>
          <w:szCs w:val="20"/>
        </w:rPr>
        <w:t>4.</w:t>
      </w:r>
      <w:bookmarkEnd w:id="0"/>
      <w:r w:rsidRPr="00BB54BB">
        <w:rPr>
          <w:rFonts w:cs="Arial"/>
          <w:szCs w:val="20"/>
        </w:rPr>
        <w:t>miesto dodania - (adresa): Lesy SR š.p., organizačná zložka OZ Poľana, Hrnčiarky 614, okr. Poltár v objeme 2 tony</w:t>
      </w:r>
    </w:p>
    <w:p w14:paraId="489FF265" w14:textId="77777777" w:rsidR="00BB54BB" w:rsidRPr="00BB54BB" w:rsidRDefault="00BB54BB" w:rsidP="00BB54BB">
      <w:pPr>
        <w:spacing w:after="0" w:line="0" w:lineRule="atLeast"/>
        <w:ind w:left="357" w:firstLine="210"/>
        <w:contextualSpacing/>
        <w:jc w:val="both"/>
        <w:rPr>
          <w:rFonts w:cs="Arial"/>
          <w:szCs w:val="20"/>
        </w:rPr>
      </w:pPr>
      <w:r w:rsidRPr="00BB54BB">
        <w:rPr>
          <w:rFonts w:cs="Arial"/>
          <w:szCs w:val="20"/>
        </w:rPr>
        <w:t>- 5.miesto dodania - (adresa): Lesy SR š.p., organizačná zložka OZ Poľana, Zvolenská cesta 83, okr. Lučenec v objeme 1 tona</w:t>
      </w:r>
    </w:p>
    <w:p w14:paraId="44E4ABC3" w14:textId="1A7E32CE" w:rsidR="00913D96" w:rsidRDefault="00BB54BB" w:rsidP="00BB54BB">
      <w:pPr>
        <w:spacing w:after="0" w:line="0" w:lineRule="atLeast"/>
        <w:ind w:left="357" w:firstLine="210"/>
        <w:contextualSpacing/>
        <w:jc w:val="both"/>
        <w:rPr>
          <w:rFonts w:cs="Arial"/>
          <w:szCs w:val="20"/>
        </w:rPr>
      </w:pPr>
      <w:r w:rsidRPr="00BB54BB">
        <w:rPr>
          <w:rFonts w:cs="Arial"/>
          <w:szCs w:val="20"/>
        </w:rPr>
        <w:t>- 6.miesto dodania - (adresa): Lesy SR š.p., organizačná zložka OZ Poľana, LS Brusno, Oremlaz 410, Brusno 976 62, okr. Banská Bystrica v objeme 2 tony</w:t>
      </w:r>
    </w:p>
    <w:p w14:paraId="766FBD0F" w14:textId="77777777" w:rsidR="00BB54BB" w:rsidRPr="000A26DD" w:rsidRDefault="00BB54BB" w:rsidP="00BB54BB">
      <w:pPr>
        <w:spacing w:after="0" w:line="0" w:lineRule="atLeast"/>
        <w:ind w:left="357" w:firstLine="210"/>
        <w:contextualSpacing/>
        <w:jc w:val="both"/>
        <w:rPr>
          <w:rFonts w:eastAsia="Calibri"/>
          <w:szCs w:val="20"/>
          <w:lang w:eastAsia="en-US"/>
        </w:rPr>
      </w:pPr>
    </w:p>
    <w:p w14:paraId="2A36CE02" w14:textId="77777777"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30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29655BFB" w:rsidR="00E44E2B" w:rsidRDefault="00E44E2B" w:rsidP="00BB077C">
      <w:pPr>
        <w:numPr>
          <w:ilvl w:val="0"/>
          <w:numId w:val="149"/>
        </w:numPr>
        <w:spacing w:after="0"/>
        <w:ind w:left="357" w:hanging="357"/>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BB077C" w:rsidRPr="00BB077C">
        <w:rPr>
          <w:rFonts w:cs="Arial"/>
          <w:b/>
          <w:szCs w:val="20"/>
        </w:rPr>
        <w:t>Ing. Ján Nôžka</w:t>
      </w:r>
      <w:r w:rsidR="00BB077C">
        <w:rPr>
          <w:rFonts w:cs="Arial"/>
          <w:szCs w:val="20"/>
        </w:rPr>
        <w:t xml:space="preserve">, mobil: 0918 335 558 , e-mail: </w:t>
      </w:r>
      <w:hyperlink r:id="rId8" w:history="1">
        <w:r w:rsidR="00BB077C" w:rsidRPr="00367C07">
          <w:rPr>
            <w:rStyle w:val="Hypertextovprepojenie"/>
            <w:rFonts w:cs="Arial"/>
            <w:szCs w:val="20"/>
          </w:rPr>
          <w:t>jan.nozka@lesy.sk</w:t>
        </w:r>
      </w:hyperlink>
      <w:r w:rsidR="00BB077C">
        <w:rPr>
          <w:rFonts w:cs="Arial"/>
          <w:szCs w:val="20"/>
        </w:rPr>
        <w:t xml:space="preserve"> </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w:t>
      </w:r>
      <w:r w:rsidRPr="000A26DD">
        <w:rPr>
          <w:rFonts w:ascii="Arial" w:hAnsi="Arial" w:cs="Arial"/>
          <w:sz w:val="20"/>
          <w:lang w:val="sk-SK"/>
        </w:rPr>
        <w:lastRenderedPageBreak/>
        <w:t xml:space="preserve">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lastRenderedPageBreak/>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w:t>
      </w:r>
      <w:r w:rsidRPr="000A26DD">
        <w:rPr>
          <w:rFonts w:ascii="Arial" w:hAnsi="Arial" w:cs="Arial"/>
          <w:sz w:val="20"/>
          <w:lang w:val="sk-SK"/>
        </w:rPr>
        <w:lastRenderedPageBreak/>
        <w:t xml:space="preserve">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4382279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pričom 3 vyhotovenia obdrží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77777777" w:rsidR="00E44E2B" w:rsidRPr="000A26DD" w:rsidRDefault="00E44E2B"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4CD0D618" w:rsidR="00E44E2B" w:rsidRPr="000A26DD" w:rsidRDefault="00E44E2B" w:rsidP="00BB077C">
            <w:pPr>
              <w:pStyle w:val="Bezriadkovania"/>
              <w:rPr>
                <w:rFonts w:ascii="Arial" w:hAnsi="Arial" w:cs="Arial"/>
                <w:sz w:val="20"/>
                <w:lang w:val="sk-SK"/>
              </w:rPr>
            </w:pPr>
            <w:r w:rsidRPr="000A26DD">
              <w:rPr>
                <w:rFonts w:ascii="Arial" w:hAnsi="Arial" w:cs="Arial"/>
                <w:sz w:val="20"/>
                <w:lang w:val="sk-SK"/>
              </w:rPr>
              <w:t xml:space="preserve">V </w:t>
            </w:r>
            <w:r w:rsidR="00BB077C">
              <w:rPr>
                <w:rFonts w:ascii="Arial" w:hAnsi="Arial" w:cs="Arial"/>
                <w:sz w:val="20"/>
                <w:lang w:val="sk-SK"/>
              </w:rPr>
              <w:t>Kriváni</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77777777" w:rsidR="00E44E2B" w:rsidRPr="000A26DD" w:rsidRDefault="00E44E2B" w:rsidP="00E44E2B">
      <w:pPr>
        <w:spacing w:after="0"/>
        <w:rPr>
          <w:rFonts w:cs="Arial"/>
          <w:szCs w:val="20"/>
        </w:rPr>
      </w:pP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BB077C" w:rsidRPr="00265718" w14:paraId="39C8892F" w14:textId="77777777" w:rsidTr="000035B2">
        <w:tc>
          <w:tcPr>
            <w:tcW w:w="3528" w:type="dxa"/>
            <w:tcBorders>
              <w:top w:val="dashed" w:sz="4" w:space="0" w:color="auto"/>
              <w:left w:val="nil"/>
              <w:bottom w:val="nil"/>
              <w:right w:val="nil"/>
            </w:tcBorders>
            <w:hideMark/>
          </w:tcPr>
          <w:p w14:paraId="15317CB0" w14:textId="44EE6F52" w:rsidR="00BB077C" w:rsidRDefault="00BB077C" w:rsidP="000035B2">
            <w:pPr>
              <w:spacing w:after="0"/>
              <w:jc w:val="center"/>
              <w:rPr>
                <w:rFonts w:eastAsia="Calibri" w:cs="Arial"/>
                <w:b/>
                <w:szCs w:val="20"/>
              </w:rPr>
            </w:pPr>
            <w:r w:rsidRPr="001747EF">
              <w:rPr>
                <w:rFonts w:eastAsia="Calibri" w:cs="Arial"/>
                <w:b/>
                <w:szCs w:val="20"/>
              </w:rPr>
              <w:t xml:space="preserve">Ing. </w:t>
            </w:r>
            <w:r w:rsidR="00860BD4">
              <w:rPr>
                <w:rFonts w:eastAsia="Calibri" w:cs="Arial"/>
                <w:b/>
                <w:szCs w:val="20"/>
              </w:rPr>
              <w:t>Anton Kamenský</w:t>
            </w:r>
          </w:p>
          <w:p w14:paraId="26891F1E" w14:textId="658055C0" w:rsidR="00BB077C" w:rsidRPr="001747EF" w:rsidRDefault="00BB077C" w:rsidP="000035B2">
            <w:pPr>
              <w:spacing w:after="0"/>
              <w:jc w:val="center"/>
              <w:rPr>
                <w:rFonts w:eastAsia="Calibri" w:cs="Arial"/>
                <w:szCs w:val="20"/>
              </w:rPr>
            </w:pPr>
            <w:r w:rsidRPr="001747EF">
              <w:rPr>
                <w:rFonts w:eastAsia="Calibri" w:cs="Arial"/>
                <w:szCs w:val="20"/>
              </w:rPr>
              <w:t xml:space="preserve">Vedúci </w:t>
            </w:r>
            <w:r>
              <w:rPr>
                <w:rFonts w:eastAsia="Calibri" w:cs="Arial"/>
                <w:szCs w:val="20"/>
              </w:rPr>
              <w:t>o</w:t>
            </w:r>
            <w:r w:rsidRPr="001747EF">
              <w:rPr>
                <w:rFonts w:eastAsia="Calibri" w:cs="Arial"/>
                <w:szCs w:val="20"/>
              </w:rPr>
              <w:t xml:space="preserve">rganizačnej zložky </w:t>
            </w:r>
          </w:p>
          <w:p w14:paraId="757B77B2" w14:textId="77777777" w:rsidR="00BB077C" w:rsidRPr="00265718" w:rsidRDefault="00BB077C" w:rsidP="000035B2">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06B0EE7E" w14:textId="377AC2B8" w:rsidR="00E44E2B" w:rsidRDefault="00E44E2B" w:rsidP="00E44E2B">
      <w:pPr>
        <w:rPr>
          <w:rFonts w:cs="Arial"/>
          <w:szCs w:val="20"/>
        </w:rPr>
      </w:pPr>
    </w:p>
    <w:p w14:paraId="7B8CD96B" w14:textId="278FD539" w:rsidR="00FA0048" w:rsidRDefault="00FA0048" w:rsidP="00E44E2B">
      <w:pPr>
        <w:rPr>
          <w:rFonts w:cs="Arial"/>
          <w:szCs w:val="20"/>
        </w:rPr>
      </w:pPr>
    </w:p>
    <w:p w14:paraId="53F3B3DD" w14:textId="4F9812D9" w:rsidR="00FA0048" w:rsidRDefault="00FA0048" w:rsidP="00E44E2B">
      <w:pPr>
        <w:rPr>
          <w:rFonts w:cs="Arial"/>
          <w:szCs w:val="20"/>
        </w:rPr>
      </w:pPr>
    </w:p>
    <w:p w14:paraId="18180166" w14:textId="77777777"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4A08515A" w:rsidR="00E44E2B" w:rsidRPr="00495028" w:rsidRDefault="00E44E2B" w:rsidP="00913D96">
            <w:pPr>
              <w:rPr>
                <w:rFonts w:cs="Arial"/>
                <w:szCs w:val="20"/>
              </w:rPr>
            </w:pPr>
            <w:r w:rsidRPr="00495028">
              <w:rPr>
                <w:rFonts w:cs="Arial"/>
                <w:szCs w:val="20"/>
              </w:rPr>
              <w:t>Názov:</w:t>
            </w:r>
            <w:r w:rsidR="0012355B">
              <w:rPr>
                <w:rFonts w:cs="Arial"/>
                <w:szCs w:val="20"/>
              </w:rPr>
              <w:t xml:space="preserve">     </w:t>
            </w:r>
            <w:r w:rsidR="00913D96">
              <w:rPr>
                <w:rFonts w:cs="Arial"/>
                <w:szCs w:val="20"/>
              </w:rPr>
              <w:t>Kamenná soľ</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6318834B" w:rsidR="00913D96" w:rsidRPr="00913D96" w:rsidRDefault="00913D96" w:rsidP="00913D96">
            <w:pPr>
              <w:rPr>
                <w:rFonts w:cs="Arial"/>
                <w:bCs/>
                <w:szCs w:val="20"/>
              </w:rPr>
            </w:pPr>
            <w:r w:rsidRPr="00913D96">
              <w:rPr>
                <w:rFonts w:cs="Arial"/>
                <w:bCs/>
                <w:szCs w:val="20"/>
              </w:rPr>
              <w:t>-</w:t>
            </w:r>
            <w:r>
              <w:rPr>
                <w:rFonts w:cs="Arial"/>
                <w:bCs/>
                <w:szCs w:val="20"/>
              </w:rPr>
              <w:t xml:space="preserve">pre raticovú zver, </w:t>
            </w:r>
            <w:r w:rsidRPr="00913D96">
              <w:rPr>
                <w:rFonts w:cs="Arial"/>
                <w:bCs/>
                <w:szCs w:val="20"/>
              </w:rPr>
              <w:t>kusová, veľkosť hrudy od 10-40 cm</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1A4F63D9" w:rsidR="00E44E2B" w:rsidRPr="00495028" w:rsidRDefault="00E44E2B" w:rsidP="000035B2">
            <w:pPr>
              <w:rPr>
                <w:rFonts w:cs="Arial"/>
                <w:szCs w:val="20"/>
              </w:rPr>
            </w:pPr>
            <w:r w:rsidRPr="00495028">
              <w:rPr>
                <w:rFonts w:cs="Arial"/>
                <w:szCs w:val="20"/>
              </w:rPr>
              <w:t>Položka:</w:t>
            </w:r>
            <w:r w:rsidR="00860BD4">
              <w:t xml:space="preserve"> </w:t>
            </w:r>
            <w:r w:rsidR="00860BD4" w:rsidRPr="00860BD4">
              <w:rPr>
                <w:rFonts w:cs="Arial"/>
                <w:szCs w:val="20"/>
              </w:rPr>
              <w:t>Kamenná soľ</w:t>
            </w:r>
          </w:p>
        </w:tc>
      </w:tr>
      <w:tr w:rsidR="00E44E2B" w:rsidRPr="00495028" w14:paraId="48942E0E" w14:textId="77777777" w:rsidTr="0012355B">
        <w:trPr>
          <w:trHeight w:val="300"/>
        </w:trPr>
        <w:tc>
          <w:tcPr>
            <w:tcW w:w="2390" w:type="dxa"/>
            <w:noWrap/>
            <w:hideMark/>
          </w:tcPr>
          <w:p w14:paraId="41AF3BE3" w14:textId="77777777" w:rsidR="00E44E2B" w:rsidRPr="00495028" w:rsidRDefault="00E44E2B" w:rsidP="000035B2">
            <w:pPr>
              <w:rPr>
                <w:rFonts w:cs="Arial"/>
                <w:b/>
                <w:bCs/>
                <w:szCs w:val="20"/>
              </w:rPr>
            </w:pPr>
            <w:r w:rsidRPr="00495028">
              <w:rPr>
                <w:rFonts w:cs="Arial"/>
                <w:b/>
                <w:bCs/>
                <w:szCs w:val="20"/>
              </w:rPr>
              <w:t>Technické vlastnosti</w:t>
            </w:r>
          </w:p>
        </w:tc>
        <w:tc>
          <w:tcPr>
            <w:tcW w:w="1095" w:type="dxa"/>
            <w:noWrap/>
            <w:hideMark/>
          </w:tcPr>
          <w:p w14:paraId="7A99388C" w14:textId="77777777" w:rsidR="00E44E2B" w:rsidRPr="00495028" w:rsidRDefault="00E44E2B" w:rsidP="000035B2">
            <w:pPr>
              <w:rPr>
                <w:rFonts w:cs="Arial"/>
                <w:b/>
                <w:bCs/>
                <w:szCs w:val="20"/>
              </w:rPr>
            </w:pPr>
            <w:r w:rsidRPr="00495028">
              <w:rPr>
                <w:rFonts w:cs="Arial"/>
                <w:b/>
                <w:bCs/>
                <w:szCs w:val="20"/>
              </w:rPr>
              <w:t>Jednotka</w:t>
            </w:r>
          </w:p>
        </w:tc>
        <w:tc>
          <w:tcPr>
            <w:tcW w:w="1178" w:type="dxa"/>
            <w:noWrap/>
            <w:hideMark/>
          </w:tcPr>
          <w:p w14:paraId="631B3ED4" w14:textId="77777777" w:rsidR="00E44E2B" w:rsidRPr="00495028" w:rsidRDefault="00E44E2B" w:rsidP="000035B2">
            <w:pPr>
              <w:rPr>
                <w:rFonts w:cs="Arial"/>
                <w:b/>
                <w:bCs/>
                <w:szCs w:val="20"/>
              </w:rPr>
            </w:pPr>
            <w:r w:rsidRPr="00495028">
              <w:rPr>
                <w:rFonts w:cs="Arial"/>
                <w:b/>
                <w:bCs/>
                <w:szCs w:val="20"/>
              </w:rPr>
              <w:t>Minimum</w:t>
            </w:r>
          </w:p>
        </w:tc>
        <w:tc>
          <w:tcPr>
            <w:tcW w:w="1226" w:type="dxa"/>
            <w:noWrap/>
            <w:hideMark/>
          </w:tcPr>
          <w:p w14:paraId="2746417B" w14:textId="77777777" w:rsidR="00E44E2B" w:rsidRPr="00495028" w:rsidRDefault="00E44E2B" w:rsidP="000035B2">
            <w:pPr>
              <w:rPr>
                <w:rFonts w:cs="Arial"/>
                <w:b/>
                <w:bCs/>
                <w:szCs w:val="20"/>
              </w:rPr>
            </w:pPr>
            <w:r w:rsidRPr="00495028">
              <w:rPr>
                <w:rFonts w:cs="Arial"/>
                <w:b/>
                <w:bCs/>
                <w:szCs w:val="20"/>
              </w:rPr>
              <w:t>Maximum</w:t>
            </w:r>
          </w:p>
        </w:tc>
        <w:tc>
          <w:tcPr>
            <w:tcW w:w="884" w:type="dxa"/>
            <w:noWrap/>
            <w:hideMark/>
          </w:tcPr>
          <w:p w14:paraId="4D4AC5D4" w14:textId="77777777" w:rsidR="00E44E2B" w:rsidRPr="00495028" w:rsidRDefault="00E44E2B" w:rsidP="000035B2">
            <w:pPr>
              <w:rPr>
                <w:rFonts w:cs="Arial"/>
                <w:b/>
                <w:bCs/>
                <w:szCs w:val="20"/>
              </w:rPr>
            </w:pPr>
            <w:r w:rsidRPr="00495028">
              <w:rPr>
                <w:rFonts w:cs="Arial"/>
                <w:b/>
                <w:bCs/>
                <w:szCs w:val="20"/>
              </w:rPr>
              <w:t>Presne</w:t>
            </w:r>
          </w:p>
        </w:tc>
      </w:tr>
      <w:tr w:rsidR="00E44E2B" w:rsidRPr="00495028" w14:paraId="034EF122" w14:textId="77777777" w:rsidTr="0012355B">
        <w:trPr>
          <w:trHeight w:val="300"/>
        </w:trPr>
        <w:tc>
          <w:tcPr>
            <w:tcW w:w="2390" w:type="dxa"/>
            <w:noWrap/>
            <w:hideMark/>
          </w:tcPr>
          <w:p w14:paraId="77B7B955" w14:textId="5C187031" w:rsidR="00E44E2B" w:rsidRPr="00495028" w:rsidRDefault="00860BD4" w:rsidP="000035B2">
            <w:pPr>
              <w:rPr>
                <w:rFonts w:cs="Arial"/>
                <w:szCs w:val="20"/>
              </w:rPr>
            </w:pPr>
            <w:r w:rsidRPr="00495028">
              <w:rPr>
                <w:rFonts w:cs="Arial"/>
                <w:szCs w:val="20"/>
              </w:rPr>
              <w:t>Množstvo</w:t>
            </w:r>
          </w:p>
        </w:tc>
        <w:tc>
          <w:tcPr>
            <w:tcW w:w="1095" w:type="dxa"/>
            <w:noWrap/>
            <w:hideMark/>
          </w:tcPr>
          <w:p w14:paraId="5E4DE172" w14:textId="303566DB" w:rsidR="00E44E2B" w:rsidRPr="00495028" w:rsidRDefault="00E44E2B" w:rsidP="000035B2">
            <w:pPr>
              <w:rPr>
                <w:rFonts w:cs="Arial"/>
                <w:szCs w:val="20"/>
              </w:rPr>
            </w:pPr>
            <w:r w:rsidRPr="00495028">
              <w:rPr>
                <w:rFonts w:cs="Arial"/>
                <w:szCs w:val="20"/>
              </w:rPr>
              <w:t> </w:t>
            </w:r>
            <w:r w:rsidR="0012355B">
              <w:rPr>
                <w:rFonts w:cs="Arial"/>
                <w:szCs w:val="20"/>
              </w:rPr>
              <w:t>tona</w:t>
            </w:r>
          </w:p>
        </w:tc>
        <w:tc>
          <w:tcPr>
            <w:tcW w:w="1178" w:type="dxa"/>
            <w:noWrap/>
            <w:hideMark/>
          </w:tcPr>
          <w:p w14:paraId="6CCEBE15"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525F2C81"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83B3AE3" w14:textId="5B1746DE" w:rsidR="00E44E2B" w:rsidRPr="00495028" w:rsidRDefault="00E44E2B" w:rsidP="00913D96">
            <w:pPr>
              <w:rPr>
                <w:rFonts w:cs="Arial"/>
                <w:szCs w:val="20"/>
              </w:rPr>
            </w:pPr>
            <w:r w:rsidRPr="00495028">
              <w:rPr>
                <w:rFonts w:cs="Arial"/>
                <w:szCs w:val="20"/>
              </w:rPr>
              <w:t> </w:t>
            </w:r>
            <w:r w:rsidR="00913D96">
              <w:rPr>
                <w:rFonts w:cs="Arial"/>
                <w:szCs w:val="20"/>
              </w:rPr>
              <w:t>15</w:t>
            </w:r>
          </w:p>
        </w:tc>
      </w:tr>
      <w:tr w:rsidR="00E44E2B" w:rsidRPr="00495028" w14:paraId="66F53DF2" w14:textId="77777777" w:rsidTr="0012355B">
        <w:trPr>
          <w:trHeight w:val="300"/>
        </w:trPr>
        <w:tc>
          <w:tcPr>
            <w:tcW w:w="2390" w:type="dxa"/>
            <w:noWrap/>
            <w:hideMark/>
          </w:tcPr>
          <w:p w14:paraId="06855097"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43715CEA"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6F066658"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3913DB8"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55F9B082" w14:textId="77777777" w:rsidR="00E44E2B" w:rsidRPr="00495028" w:rsidRDefault="00E44E2B" w:rsidP="000035B2">
            <w:pPr>
              <w:rPr>
                <w:rFonts w:cs="Arial"/>
                <w:szCs w:val="20"/>
              </w:rPr>
            </w:pPr>
            <w:r w:rsidRPr="00495028">
              <w:rPr>
                <w:rFonts w:cs="Arial"/>
                <w:szCs w:val="20"/>
              </w:rPr>
              <w:t> </w:t>
            </w:r>
          </w:p>
        </w:tc>
      </w:tr>
      <w:tr w:rsidR="00E44E2B" w:rsidRPr="00495028" w14:paraId="4306483C" w14:textId="77777777" w:rsidTr="0012355B">
        <w:trPr>
          <w:trHeight w:val="300"/>
        </w:trPr>
        <w:tc>
          <w:tcPr>
            <w:tcW w:w="2390" w:type="dxa"/>
            <w:noWrap/>
            <w:hideMark/>
          </w:tcPr>
          <w:p w14:paraId="69565B22" w14:textId="399A1E6B" w:rsidR="00E44E2B" w:rsidRPr="00495028" w:rsidRDefault="00E44E2B" w:rsidP="000035B2">
            <w:pPr>
              <w:rPr>
                <w:rFonts w:cs="Arial"/>
                <w:szCs w:val="20"/>
              </w:rPr>
            </w:pPr>
          </w:p>
        </w:tc>
        <w:tc>
          <w:tcPr>
            <w:tcW w:w="1095" w:type="dxa"/>
            <w:noWrap/>
            <w:hideMark/>
          </w:tcPr>
          <w:p w14:paraId="30F3089C"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769E19AB"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2A4B9C86"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31C08DA2" w14:textId="77777777" w:rsidR="00E44E2B" w:rsidRPr="00495028" w:rsidRDefault="00E44E2B" w:rsidP="000035B2">
            <w:pPr>
              <w:rPr>
                <w:rFonts w:cs="Arial"/>
                <w:szCs w:val="20"/>
              </w:rPr>
            </w:pPr>
            <w:r w:rsidRPr="00495028">
              <w:rPr>
                <w:rFonts w:cs="Arial"/>
                <w:szCs w:val="20"/>
              </w:rPr>
              <w:t> </w:t>
            </w:r>
          </w:p>
        </w:tc>
      </w:tr>
      <w:tr w:rsidR="00E44E2B" w:rsidRPr="00495028" w14:paraId="7F63B68A" w14:textId="77777777" w:rsidTr="0012355B">
        <w:trPr>
          <w:trHeight w:val="300"/>
        </w:trPr>
        <w:tc>
          <w:tcPr>
            <w:tcW w:w="2390" w:type="dxa"/>
            <w:noWrap/>
            <w:hideMark/>
          </w:tcPr>
          <w:p w14:paraId="630DEB1B" w14:textId="77777777" w:rsidR="00E44E2B" w:rsidRPr="00495028" w:rsidRDefault="00E44E2B" w:rsidP="000035B2">
            <w:pPr>
              <w:rPr>
                <w:rFonts w:cs="Arial"/>
                <w:szCs w:val="20"/>
              </w:rPr>
            </w:pPr>
            <w:r w:rsidRPr="00495028">
              <w:rPr>
                <w:rFonts w:cs="Arial"/>
                <w:szCs w:val="20"/>
              </w:rPr>
              <w:t>Veľkosť balenia</w:t>
            </w:r>
          </w:p>
        </w:tc>
        <w:tc>
          <w:tcPr>
            <w:tcW w:w="1095" w:type="dxa"/>
            <w:noWrap/>
            <w:hideMark/>
          </w:tcPr>
          <w:p w14:paraId="28014553" w14:textId="419C870E" w:rsidR="00E44E2B" w:rsidRPr="00495028" w:rsidRDefault="00E44E2B" w:rsidP="000035B2">
            <w:pPr>
              <w:rPr>
                <w:rFonts w:cs="Arial"/>
                <w:szCs w:val="20"/>
              </w:rPr>
            </w:pPr>
            <w:r w:rsidRPr="00495028">
              <w:rPr>
                <w:rFonts w:cs="Arial"/>
                <w:szCs w:val="20"/>
              </w:rPr>
              <w:t> </w:t>
            </w:r>
            <w:r w:rsidR="00A31B5A">
              <w:rPr>
                <w:rFonts w:cs="Arial"/>
                <w:szCs w:val="20"/>
              </w:rPr>
              <w:t>kg</w:t>
            </w:r>
          </w:p>
        </w:tc>
        <w:tc>
          <w:tcPr>
            <w:tcW w:w="1178" w:type="dxa"/>
            <w:noWrap/>
            <w:hideMark/>
          </w:tcPr>
          <w:p w14:paraId="53CD44D0"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04D5BA3B"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165614AC" w14:textId="7EB4B678" w:rsidR="00E44E2B" w:rsidRPr="00495028" w:rsidRDefault="00E44E2B" w:rsidP="000035B2">
            <w:pPr>
              <w:rPr>
                <w:rFonts w:cs="Arial"/>
                <w:szCs w:val="20"/>
              </w:rPr>
            </w:pPr>
            <w:r w:rsidRPr="00495028">
              <w:rPr>
                <w:rFonts w:cs="Arial"/>
                <w:szCs w:val="20"/>
              </w:rPr>
              <w:t> </w:t>
            </w:r>
            <w:r w:rsidR="00A31B5A">
              <w:rPr>
                <w:rFonts w:cs="Arial"/>
                <w:szCs w:val="20"/>
              </w:rPr>
              <w:t>1000</w:t>
            </w:r>
          </w:p>
        </w:tc>
      </w:tr>
      <w:tr w:rsidR="00E44E2B" w:rsidRPr="00495028" w14:paraId="4D50FD59" w14:textId="77777777" w:rsidTr="0012355B">
        <w:trPr>
          <w:trHeight w:val="300"/>
        </w:trPr>
        <w:tc>
          <w:tcPr>
            <w:tcW w:w="2390" w:type="dxa"/>
            <w:noWrap/>
            <w:hideMark/>
          </w:tcPr>
          <w:p w14:paraId="2F5EC4D8" w14:textId="77777777" w:rsidR="00E44E2B" w:rsidRPr="00495028" w:rsidRDefault="00E44E2B" w:rsidP="000035B2">
            <w:pPr>
              <w:rPr>
                <w:rFonts w:cs="Arial"/>
                <w:szCs w:val="20"/>
              </w:rPr>
            </w:pPr>
            <w:r w:rsidRPr="00495028">
              <w:rPr>
                <w:rFonts w:cs="Arial"/>
                <w:szCs w:val="20"/>
              </w:rPr>
              <w:t> </w:t>
            </w:r>
          </w:p>
        </w:tc>
        <w:tc>
          <w:tcPr>
            <w:tcW w:w="1095" w:type="dxa"/>
            <w:noWrap/>
            <w:hideMark/>
          </w:tcPr>
          <w:p w14:paraId="61B25DEB" w14:textId="77777777" w:rsidR="00E44E2B" w:rsidRPr="00495028" w:rsidRDefault="00E44E2B" w:rsidP="000035B2">
            <w:pPr>
              <w:rPr>
                <w:rFonts w:cs="Arial"/>
                <w:szCs w:val="20"/>
              </w:rPr>
            </w:pPr>
            <w:r w:rsidRPr="00495028">
              <w:rPr>
                <w:rFonts w:cs="Arial"/>
                <w:szCs w:val="20"/>
              </w:rPr>
              <w:t> </w:t>
            </w:r>
          </w:p>
        </w:tc>
        <w:tc>
          <w:tcPr>
            <w:tcW w:w="1178" w:type="dxa"/>
            <w:noWrap/>
            <w:hideMark/>
          </w:tcPr>
          <w:p w14:paraId="12C9FD34" w14:textId="77777777" w:rsidR="00E44E2B" w:rsidRPr="00495028" w:rsidRDefault="00E44E2B" w:rsidP="000035B2">
            <w:pPr>
              <w:rPr>
                <w:rFonts w:cs="Arial"/>
                <w:szCs w:val="20"/>
              </w:rPr>
            </w:pPr>
            <w:r w:rsidRPr="00495028">
              <w:rPr>
                <w:rFonts w:cs="Arial"/>
                <w:szCs w:val="20"/>
              </w:rPr>
              <w:t> </w:t>
            </w:r>
          </w:p>
        </w:tc>
        <w:tc>
          <w:tcPr>
            <w:tcW w:w="1226" w:type="dxa"/>
            <w:noWrap/>
            <w:hideMark/>
          </w:tcPr>
          <w:p w14:paraId="6A037EE4" w14:textId="77777777" w:rsidR="00E44E2B" w:rsidRPr="00495028" w:rsidRDefault="00E44E2B" w:rsidP="000035B2">
            <w:pPr>
              <w:rPr>
                <w:rFonts w:cs="Arial"/>
                <w:szCs w:val="20"/>
              </w:rPr>
            </w:pPr>
            <w:r w:rsidRPr="00495028">
              <w:rPr>
                <w:rFonts w:cs="Arial"/>
                <w:szCs w:val="20"/>
              </w:rPr>
              <w:t> </w:t>
            </w:r>
          </w:p>
        </w:tc>
        <w:tc>
          <w:tcPr>
            <w:tcW w:w="884" w:type="dxa"/>
            <w:noWrap/>
            <w:hideMark/>
          </w:tcPr>
          <w:p w14:paraId="2327EA37" w14:textId="77777777" w:rsidR="00E44E2B" w:rsidRPr="00495028" w:rsidRDefault="00E44E2B" w:rsidP="000035B2">
            <w:pPr>
              <w:rPr>
                <w:rFonts w:cs="Arial"/>
                <w:szCs w:val="20"/>
              </w:rPr>
            </w:pPr>
            <w:r w:rsidRPr="00495028">
              <w:rPr>
                <w:rFonts w:cs="Arial"/>
                <w:szCs w:val="20"/>
              </w:rPr>
              <w:t> </w:t>
            </w:r>
          </w:p>
        </w:tc>
      </w:tr>
    </w:tbl>
    <w:p w14:paraId="69026818" w14:textId="77777777" w:rsidR="00E44E2B" w:rsidRPr="000A26DD" w:rsidRDefault="00E44E2B" w:rsidP="00E44E2B">
      <w:pPr>
        <w:rPr>
          <w:rFonts w:cs="Arial"/>
          <w:szCs w:val="20"/>
        </w:rPr>
      </w:pPr>
      <w:r>
        <w:rPr>
          <w:rFonts w:cs="Arial"/>
          <w:szCs w:val="20"/>
        </w:rPr>
        <w:br w:type="textWrapping" w:clear="all"/>
      </w:r>
    </w:p>
    <w:p w14:paraId="5D430761" w14:textId="7B222D03" w:rsidR="00E11E5E" w:rsidRPr="00E44E2B" w:rsidRDefault="00E11E5E" w:rsidP="00E44E2B"/>
    <w:sectPr w:rsidR="00E11E5E" w:rsidRPr="00E44E2B" w:rsidSect="00A579FE">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C2C8A" w14:textId="77777777" w:rsidR="0003699B" w:rsidRDefault="0003699B">
      <w:r>
        <w:separator/>
      </w:r>
    </w:p>
  </w:endnote>
  <w:endnote w:type="continuationSeparator" w:id="0">
    <w:p w14:paraId="0FE9A760" w14:textId="77777777" w:rsidR="0003699B" w:rsidRDefault="0003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D0E5ED6"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707CE">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707CE">
              <w:rPr>
                <w:bCs/>
                <w:noProof/>
                <w:sz w:val="18"/>
                <w:szCs w:val="18"/>
              </w:rPr>
              <w:t>8</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A3AB" w14:textId="77777777" w:rsidR="0003699B" w:rsidRDefault="0003699B">
      <w:r>
        <w:separator/>
      </w:r>
    </w:p>
  </w:footnote>
  <w:footnote w:type="continuationSeparator" w:id="0">
    <w:p w14:paraId="6ED69494" w14:textId="77777777" w:rsidR="0003699B" w:rsidRDefault="0003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47C8570E" w:rsidR="00126053" w:rsidRPr="007C3D49" w:rsidRDefault="00126053" w:rsidP="007C3D49">
          <w:pPr>
            <w:pStyle w:val="Nadpis4"/>
            <w:tabs>
              <w:tab w:val="clear" w:pos="576"/>
            </w:tabs>
            <w:rPr>
              <w:color w:val="005941"/>
              <w:sz w:val="24"/>
            </w:rPr>
          </w:pPr>
          <w:r>
            <w:rPr>
              <w:color w:val="005941"/>
              <w:sz w:val="24"/>
            </w:rPr>
            <w:t>Organizačná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99B"/>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0BD4"/>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4EE5"/>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670"/>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4BB"/>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2D4E"/>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7CE"/>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nozka@lesy.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B0BD-13BB-4F83-AD84-F4BFE45F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2977</Words>
  <Characters>16975</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19913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12</cp:revision>
  <cp:lastPrinted>2023-02-28T10:10:00Z</cp:lastPrinted>
  <dcterms:created xsi:type="dcterms:W3CDTF">2023-10-17T08:37:00Z</dcterms:created>
  <dcterms:modified xsi:type="dcterms:W3CDTF">2025-03-18T11:04:00Z</dcterms:modified>
  <cp:category>EIZ</cp:category>
</cp:coreProperties>
</file>