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C5" w:rsidRPr="008D44ED" w:rsidRDefault="00B1713A" w:rsidP="00187AC5">
      <w:pPr>
        <w:spacing w:after="0"/>
        <w:jc w:val="center"/>
      </w:pPr>
      <w:r w:rsidRPr="008D44ED">
        <w:rPr>
          <w:b/>
          <w:caps/>
        </w:rPr>
        <w:t>sadzby základného cestovného a cestovného vybraných skupín cestujúcich</w:t>
      </w:r>
    </w:p>
    <w:p w:rsidR="00B206E2" w:rsidRPr="008D44ED" w:rsidRDefault="00B206E2" w:rsidP="00187AC5">
      <w:pPr>
        <w:spacing w:after="0"/>
        <w:jc w:val="both"/>
      </w:pPr>
    </w:p>
    <w:p w:rsidR="00187AC5" w:rsidRPr="008D44ED" w:rsidRDefault="00187AC5" w:rsidP="00187AC5">
      <w:pPr>
        <w:spacing w:after="0"/>
        <w:jc w:val="both"/>
        <w:rPr>
          <w:sz w:val="20"/>
        </w:rPr>
      </w:pPr>
      <w:r w:rsidRPr="008D44ED">
        <w:rPr>
          <w:sz w:val="20"/>
        </w:rPr>
        <w:t>V súlade s § 21 od</w:t>
      </w:r>
      <w:bookmarkStart w:id="0" w:name="_GoBack"/>
      <w:bookmarkEnd w:id="0"/>
      <w:r w:rsidRPr="008D44ED">
        <w:rPr>
          <w:sz w:val="20"/>
        </w:rPr>
        <w:t xml:space="preserve">s. 6) písm. c) Zákona č. 56/2012 Z. z. o cestnej doprave, </w:t>
      </w:r>
      <w:r w:rsidR="00310F7E" w:rsidRPr="008D44ED">
        <w:rPr>
          <w:sz w:val="20"/>
        </w:rPr>
        <w:t>Mesto Ružomberok</w:t>
      </w:r>
      <w:r w:rsidRPr="008D44ED">
        <w:rPr>
          <w:sz w:val="20"/>
        </w:rPr>
        <w:t xml:space="preserve"> týmito tarifnými podmienkami určuje nasledovné sadzb</w:t>
      </w:r>
      <w:r w:rsidR="009C652D" w:rsidRPr="008D44ED">
        <w:rPr>
          <w:sz w:val="20"/>
        </w:rPr>
        <w:t>y</w:t>
      </w:r>
      <w:r w:rsidRPr="008D44ED">
        <w:rPr>
          <w:sz w:val="20"/>
        </w:rPr>
        <w:t xml:space="preserve"> základného cestovného a cestovného vybraných skupín cestujúcich</w:t>
      </w:r>
      <w:r w:rsidR="009C652D" w:rsidRPr="008D44ED">
        <w:rPr>
          <w:sz w:val="20"/>
        </w:rPr>
        <w:t xml:space="preserve"> v pravidelnej </w:t>
      </w:r>
      <w:r w:rsidR="00524D52" w:rsidRPr="008D44ED">
        <w:rPr>
          <w:sz w:val="20"/>
        </w:rPr>
        <w:t>mestskej</w:t>
      </w:r>
      <w:r w:rsidR="009C652D" w:rsidRPr="008D44ED">
        <w:rPr>
          <w:sz w:val="20"/>
        </w:rPr>
        <w:t xml:space="preserve"> autobusovej doprave vykonávanej na základe Zmluvy o službách vo verejnom záujme uzatvorenej medzi </w:t>
      </w:r>
      <w:r w:rsidR="00D21809" w:rsidRPr="008D44ED">
        <w:rPr>
          <w:sz w:val="20"/>
        </w:rPr>
        <w:t>Mestom Ružomberok</w:t>
      </w:r>
      <w:r w:rsidR="009C652D" w:rsidRPr="008D44ED">
        <w:rPr>
          <w:sz w:val="20"/>
        </w:rPr>
        <w:t xml:space="preserve"> a Dopravcom, ktorej prílohou sú tieto podmienky.</w:t>
      </w:r>
    </w:p>
    <w:p w:rsidR="00912CE3" w:rsidRPr="008D44ED" w:rsidRDefault="00912CE3" w:rsidP="00912CE3">
      <w:pPr>
        <w:spacing w:after="0"/>
      </w:pPr>
    </w:p>
    <w:tbl>
      <w:tblPr>
        <w:tblW w:w="9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085"/>
        <w:gridCol w:w="1085"/>
        <w:gridCol w:w="3055"/>
        <w:gridCol w:w="1417"/>
        <w:gridCol w:w="1418"/>
      </w:tblGrid>
      <w:tr w:rsidR="00C00A40" w:rsidRPr="008D44ED" w:rsidTr="00C00A40">
        <w:trPr>
          <w:trHeight w:val="90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Bezhotovostná platba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Vodič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Predajné miesto / online aplikácia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Typ cestovného lístka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Celý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Zľavnený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Jednorazový CL u vodiča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1,00 €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0,50 € 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15 minútový lístok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0,55 €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0,30 € 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60 minútový lístok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0,75 €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0,40 € </w:t>
            </w:r>
          </w:p>
        </w:tc>
      </w:tr>
      <w:tr w:rsidR="00C00A40" w:rsidRPr="008D44ED" w:rsidTr="00C00A40">
        <w:trPr>
          <w:trHeight w:val="70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1-dňový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3,00 €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3,00 € 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3-dňový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7,00 €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7,00 € </w:t>
            </w:r>
          </w:p>
        </w:tc>
      </w:tr>
      <w:tr w:rsidR="00C00A40" w:rsidRPr="008D44ED" w:rsidTr="00C00A40">
        <w:trPr>
          <w:trHeight w:val="70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30-dňový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18,00 €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9,00 € 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90-dňový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50,00 €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25,00 € 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Ročný (365-dňový)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180,00 €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90,00 € </w:t>
            </w:r>
          </w:p>
        </w:tc>
      </w:tr>
      <w:tr w:rsidR="00C00A40" w:rsidRPr="008D44ED" w:rsidTr="00C00A40">
        <w:trPr>
          <w:trHeight w:val="70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Dovozné za batožinu</w:t>
            </w:r>
          </w:p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(60 minútová platnosť)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0,50 €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 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 x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0,30 €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 </w:t>
            </w:r>
          </w:p>
        </w:tc>
      </w:tr>
      <w:tr w:rsidR="00C00A40" w:rsidRPr="008D44ED" w:rsidTr="00C00A40">
        <w:trPr>
          <w:trHeight w:val="70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8"/>
                <w:szCs w:val="8"/>
                <w:lang w:eastAsia="sk-SK"/>
              </w:rPr>
              <w:t> 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Dovozné za psa alebo iné zviera</w:t>
            </w:r>
          </w:p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(60 minútová platnosť)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1,00 €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 </w:t>
            </w:r>
          </w:p>
        </w:tc>
      </w:tr>
      <w:tr w:rsidR="00C00A40" w:rsidRPr="008D44ED" w:rsidTr="00C00A40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 x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0,75 €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40" w:rsidRPr="008D44ED" w:rsidRDefault="00C00A40" w:rsidP="00D02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D44ED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 </w:t>
            </w:r>
          </w:p>
        </w:tc>
      </w:tr>
    </w:tbl>
    <w:p w:rsidR="00310F7E" w:rsidRPr="008D44ED" w:rsidRDefault="00310F7E" w:rsidP="00912CE3">
      <w:pPr>
        <w:spacing w:after="0"/>
      </w:pPr>
    </w:p>
    <w:p w:rsidR="00310F7E" w:rsidRPr="008D44ED" w:rsidRDefault="00310F7E" w:rsidP="00912CE3">
      <w:pPr>
        <w:spacing w:after="0"/>
      </w:pPr>
    </w:p>
    <w:p w:rsidR="00912CE3" w:rsidRPr="008D44ED" w:rsidRDefault="00912CE3" w:rsidP="00453E46">
      <w:pPr>
        <w:tabs>
          <w:tab w:val="left" w:pos="709"/>
          <w:tab w:val="decimal" w:pos="5670"/>
        </w:tabs>
        <w:spacing w:after="0"/>
        <w:ind w:left="705" w:hanging="705"/>
        <w:jc w:val="both"/>
        <w:rPr>
          <w:b/>
          <w:sz w:val="20"/>
        </w:rPr>
      </w:pPr>
      <w:r w:rsidRPr="008D44ED">
        <w:rPr>
          <w:b/>
          <w:sz w:val="20"/>
        </w:rPr>
        <w:t>Preprava za zľavnené cestovné:</w:t>
      </w:r>
    </w:p>
    <w:p w:rsidR="00524114" w:rsidRPr="008D44ED" w:rsidRDefault="00912CE3" w:rsidP="00453E46">
      <w:pPr>
        <w:tabs>
          <w:tab w:val="left" w:pos="709"/>
          <w:tab w:val="decimal" w:pos="5670"/>
        </w:tabs>
        <w:spacing w:after="0"/>
        <w:ind w:left="705" w:hanging="705"/>
        <w:jc w:val="both"/>
        <w:rPr>
          <w:sz w:val="20"/>
        </w:rPr>
      </w:pPr>
      <w:r w:rsidRPr="008D44ED">
        <w:rPr>
          <w:sz w:val="20"/>
        </w:rPr>
        <w:tab/>
      </w:r>
    </w:p>
    <w:p w:rsidR="00912CE3" w:rsidRPr="008D44ED" w:rsidRDefault="00524114" w:rsidP="00453E46">
      <w:pPr>
        <w:tabs>
          <w:tab w:val="left" w:pos="709"/>
          <w:tab w:val="decimal" w:pos="5670"/>
        </w:tabs>
        <w:spacing w:after="0"/>
        <w:ind w:left="705" w:hanging="705"/>
        <w:jc w:val="both"/>
        <w:rPr>
          <w:sz w:val="20"/>
        </w:rPr>
      </w:pPr>
      <w:r w:rsidRPr="008D44ED">
        <w:rPr>
          <w:sz w:val="20"/>
        </w:rPr>
        <w:tab/>
      </w:r>
      <w:r w:rsidR="00912CE3" w:rsidRPr="008D44ED">
        <w:rPr>
          <w:sz w:val="20"/>
        </w:rPr>
        <w:t>Za zľavnené cestovné sa prepravujú:</w:t>
      </w:r>
    </w:p>
    <w:p w:rsidR="00912CE3" w:rsidRPr="008D44ED" w:rsidRDefault="00912CE3" w:rsidP="00453E46">
      <w:pPr>
        <w:pStyle w:val="Odsekzoznamu"/>
        <w:numPr>
          <w:ilvl w:val="0"/>
          <w:numId w:val="1"/>
        </w:numPr>
        <w:tabs>
          <w:tab w:val="left" w:pos="709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 xml:space="preserve">Deti od </w:t>
      </w:r>
      <w:r w:rsidR="00FE78A0" w:rsidRPr="008D44ED">
        <w:rPr>
          <w:sz w:val="20"/>
        </w:rPr>
        <w:t>6</w:t>
      </w:r>
      <w:r w:rsidRPr="008D44ED">
        <w:rPr>
          <w:sz w:val="20"/>
        </w:rPr>
        <w:t xml:space="preserve"> rokov veku do dovŕšenia 15. roku veku;</w:t>
      </w:r>
    </w:p>
    <w:p w:rsidR="00912CE3" w:rsidRPr="008D44ED" w:rsidRDefault="00912CE3" w:rsidP="00453E46">
      <w:pPr>
        <w:pStyle w:val="Odsekzoznamu"/>
        <w:numPr>
          <w:ilvl w:val="0"/>
          <w:numId w:val="1"/>
        </w:num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>Žiaci a študenti podľa osobitného predpisu v dennej forme štúdia do dovŕšenia 26. roku veku;</w:t>
      </w:r>
    </w:p>
    <w:p w:rsidR="003310C8" w:rsidRPr="008D44ED" w:rsidRDefault="003310C8" w:rsidP="00453E46">
      <w:pPr>
        <w:pStyle w:val="Odsekzoznamu"/>
        <w:numPr>
          <w:ilvl w:val="0"/>
          <w:numId w:val="1"/>
        </w:num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>Starobní dôchodcovia po dovŕšení 65 rokov veku</w:t>
      </w:r>
    </w:p>
    <w:p w:rsidR="00912CE3" w:rsidRPr="008D44ED" w:rsidRDefault="00912CE3" w:rsidP="00453E46">
      <w:pPr>
        <w:pStyle w:val="Odsekzoznamu"/>
        <w:numPr>
          <w:ilvl w:val="0"/>
          <w:numId w:val="1"/>
        </w:num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>Ťažko zdravotne postihnuté osoby, ktoré sú držiteľmi preukazov ŤZP a ŤZP-S;</w:t>
      </w:r>
    </w:p>
    <w:p w:rsidR="00912CE3" w:rsidRPr="008D44ED" w:rsidRDefault="00912CE3" w:rsidP="00453E46">
      <w:pPr>
        <w:pStyle w:val="Odsekzoznamu"/>
        <w:numPr>
          <w:ilvl w:val="0"/>
          <w:numId w:val="1"/>
        </w:num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>Sprievodca ťažko zdravotne postihnutej osoby, držiteľa preukazu ŤZP-S;</w:t>
      </w:r>
    </w:p>
    <w:p w:rsidR="003310C8" w:rsidRPr="008D44ED" w:rsidRDefault="001F57F6" w:rsidP="001F57F6">
      <w:pPr>
        <w:pStyle w:val="Odsekzoznamu"/>
        <w:numPr>
          <w:ilvl w:val="0"/>
          <w:numId w:val="1"/>
        </w:num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>Darca krvi, ktorý je držiteľom Zlatej a Diamantovej Jánskeho plakety</w:t>
      </w:r>
    </w:p>
    <w:p w:rsidR="00524114" w:rsidRPr="008D44ED" w:rsidRDefault="00524114" w:rsidP="00453E46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</w:p>
    <w:p w:rsidR="00697D28" w:rsidRPr="008D44ED" w:rsidRDefault="00697D28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b/>
          <w:sz w:val="20"/>
        </w:rPr>
      </w:pPr>
      <w:r w:rsidRPr="008D44ED">
        <w:rPr>
          <w:b/>
          <w:sz w:val="20"/>
        </w:rPr>
        <w:t>Bezplatne sa prepravujú:</w:t>
      </w:r>
    </w:p>
    <w:p w:rsidR="009B469E" w:rsidRPr="008D44ED" w:rsidRDefault="00697D28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</w:r>
      <w:r w:rsidR="009B469E" w:rsidRPr="008D44ED">
        <w:rPr>
          <w:sz w:val="20"/>
        </w:rPr>
        <w:t>Deti do dov</w:t>
      </w:r>
      <w:r w:rsidR="005B63CA" w:rsidRPr="008D44ED">
        <w:rPr>
          <w:sz w:val="20"/>
        </w:rPr>
        <w:t xml:space="preserve">ŕšenia </w:t>
      </w:r>
      <w:r w:rsidR="006157DF" w:rsidRPr="008D44ED">
        <w:rPr>
          <w:sz w:val="20"/>
        </w:rPr>
        <w:t>6</w:t>
      </w:r>
      <w:r w:rsidR="005B63CA" w:rsidRPr="008D44ED">
        <w:rPr>
          <w:sz w:val="20"/>
        </w:rPr>
        <w:t xml:space="preserve"> roku veku;</w:t>
      </w:r>
    </w:p>
    <w:p w:rsidR="006157DF" w:rsidRPr="008D44ED" w:rsidRDefault="006157DF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  <w:t>Sprievodca dieťaťa v detskom kočíku alebo v “baby vaku“</w:t>
      </w:r>
    </w:p>
    <w:p w:rsidR="005B63CA" w:rsidRPr="008D44ED" w:rsidRDefault="005B63CA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  <w:t>Držiteľ preukazu ŤZP – „nevidiaci/</w:t>
      </w:r>
      <w:proofErr w:type="spellStart"/>
      <w:r w:rsidRPr="008D44ED">
        <w:rPr>
          <w:sz w:val="20"/>
        </w:rPr>
        <w:t>blind</w:t>
      </w:r>
      <w:proofErr w:type="spellEnd"/>
      <w:r w:rsidRPr="008D44ED">
        <w:rPr>
          <w:sz w:val="20"/>
        </w:rPr>
        <w:t>“</w:t>
      </w:r>
    </w:p>
    <w:p w:rsidR="00F21590" w:rsidRPr="008D44ED" w:rsidRDefault="00F21590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  <w:t>Sudcovia Ústavného súdu v zmysle zákona č. 120/1993 Z. z.</w:t>
      </w:r>
    </w:p>
    <w:p w:rsidR="00F21590" w:rsidRPr="008D44ED" w:rsidRDefault="00F21590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  <w:t>Osoby poverené výkonom odborného dozoru v zmysle zákona þ. 56/2012 Z. z.</w:t>
      </w:r>
    </w:p>
    <w:p w:rsidR="00697D28" w:rsidRPr="008D44ED" w:rsidRDefault="009B469E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</w:r>
      <w:r w:rsidR="00697D28" w:rsidRPr="008D44ED">
        <w:rPr>
          <w:sz w:val="20"/>
        </w:rPr>
        <w:t>Detský kočík</w:t>
      </w:r>
      <w:r w:rsidR="001F293C" w:rsidRPr="008D44ED">
        <w:rPr>
          <w:sz w:val="20"/>
        </w:rPr>
        <w:t xml:space="preserve"> s dieťaťom</w:t>
      </w:r>
      <w:r w:rsidR="00697D28" w:rsidRPr="008D44ED">
        <w:rPr>
          <w:sz w:val="20"/>
        </w:rPr>
        <w:t>;</w:t>
      </w:r>
    </w:p>
    <w:p w:rsidR="00697D28" w:rsidRPr="008D44ED" w:rsidRDefault="00697D28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  <w:t>Invalidný vozík;</w:t>
      </w:r>
    </w:p>
    <w:p w:rsidR="00697D28" w:rsidRPr="008D44ED" w:rsidRDefault="00697D28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  <w:t>Vodiaci pes držiteľa ŤZP-S;</w:t>
      </w:r>
    </w:p>
    <w:p w:rsidR="00DF3E47" w:rsidRPr="008D44ED" w:rsidRDefault="009B469E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</w:r>
      <w:r w:rsidR="00697D28" w:rsidRPr="008D44ED">
        <w:rPr>
          <w:sz w:val="20"/>
        </w:rPr>
        <w:tab/>
      </w:r>
      <w:r w:rsidR="00DF3E47" w:rsidRPr="008D44ED">
        <w:rPr>
          <w:sz w:val="20"/>
        </w:rPr>
        <w:t>Prvá nadrozmerná cestovná batožina presahujúca rozmery 30x40x60 cm;</w:t>
      </w:r>
    </w:p>
    <w:p w:rsidR="00697D28" w:rsidRPr="008D44ED" w:rsidRDefault="00DF3E47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</w:r>
      <w:r w:rsidR="009A7D4C" w:rsidRPr="008D44ED">
        <w:rPr>
          <w:sz w:val="20"/>
        </w:rPr>
        <w:t>Príručná b</w:t>
      </w:r>
      <w:r w:rsidR="00697D28" w:rsidRPr="008D44ED">
        <w:rPr>
          <w:sz w:val="20"/>
        </w:rPr>
        <w:t>atožin</w:t>
      </w:r>
      <w:r w:rsidR="009B469E" w:rsidRPr="008D44ED">
        <w:rPr>
          <w:sz w:val="20"/>
        </w:rPr>
        <w:t>a</w:t>
      </w:r>
      <w:r w:rsidR="00697D28" w:rsidRPr="008D44ED">
        <w:rPr>
          <w:sz w:val="20"/>
        </w:rPr>
        <w:t>, ktor</w:t>
      </w:r>
      <w:r w:rsidR="009B469E" w:rsidRPr="008D44ED">
        <w:rPr>
          <w:sz w:val="20"/>
        </w:rPr>
        <w:t>á má</w:t>
      </w:r>
      <w:r w:rsidR="00697D28" w:rsidRPr="008D44ED">
        <w:rPr>
          <w:sz w:val="20"/>
        </w:rPr>
        <w:t xml:space="preserve"> rozmery menšie ako 30x40x60 cm;</w:t>
      </w:r>
    </w:p>
    <w:p w:rsidR="00697D28" w:rsidRPr="008D44ED" w:rsidRDefault="00697D28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  <w:t>Batožiny tvaru valca, ktorého dĺžka nepresahuje 150 cm a priemer 10 cm;</w:t>
      </w:r>
    </w:p>
    <w:p w:rsidR="00113E3A" w:rsidRPr="008D44ED" w:rsidRDefault="00113E3A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  <w:r w:rsidRPr="008D44ED">
        <w:rPr>
          <w:sz w:val="20"/>
        </w:rPr>
        <w:tab/>
        <w:t>-</w:t>
      </w:r>
      <w:r w:rsidRPr="008D44ED">
        <w:rPr>
          <w:sz w:val="20"/>
        </w:rPr>
        <w:tab/>
        <w:t>Lyže a</w:t>
      </w:r>
      <w:r w:rsidR="00FD585F" w:rsidRPr="008D44ED">
        <w:rPr>
          <w:sz w:val="20"/>
        </w:rPr>
        <w:t> </w:t>
      </w:r>
      <w:r w:rsidRPr="008D44ED">
        <w:rPr>
          <w:sz w:val="20"/>
        </w:rPr>
        <w:t>snowboard</w:t>
      </w:r>
      <w:r w:rsidR="00FD585F" w:rsidRPr="008D44ED">
        <w:rPr>
          <w:sz w:val="20"/>
        </w:rPr>
        <w:t>.</w:t>
      </w:r>
    </w:p>
    <w:p w:rsidR="00B206E2" w:rsidRPr="008D44ED" w:rsidRDefault="00B206E2" w:rsidP="00697D28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sz w:val="20"/>
        </w:rPr>
      </w:pPr>
    </w:p>
    <w:p w:rsidR="0021647A" w:rsidRPr="008D44ED" w:rsidRDefault="0021647A" w:rsidP="00DE780E">
      <w:pPr>
        <w:tabs>
          <w:tab w:val="left" w:pos="709"/>
          <w:tab w:val="left" w:pos="1134"/>
          <w:tab w:val="decimal" w:pos="5670"/>
        </w:tabs>
        <w:spacing w:after="0"/>
        <w:jc w:val="both"/>
        <w:rPr>
          <w:b/>
          <w:sz w:val="20"/>
        </w:rPr>
      </w:pPr>
      <w:r w:rsidRPr="008D44ED">
        <w:rPr>
          <w:b/>
          <w:sz w:val="20"/>
        </w:rPr>
        <w:t>Uvedené ceny cestovného a dovozného sú vrátane dane z pridanej hodnoty.</w:t>
      </w:r>
    </w:p>
    <w:sectPr w:rsidR="0021647A" w:rsidRPr="008D44ED" w:rsidSect="00B206E2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F5" w:rsidRDefault="00373AF5" w:rsidP="009C652D">
      <w:pPr>
        <w:spacing w:after="0" w:line="240" w:lineRule="auto"/>
      </w:pPr>
      <w:r>
        <w:separator/>
      </w:r>
    </w:p>
  </w:endnote>
  <w:endnote w:type="continuationSeparator" w:id="0">
    <w:p w:rsidR="00373AF5" w:rsidRDefault="00373AF5" w:rsidP="009C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F5" w:rsidRDefault="00373AF5" w:rsidP="009C652D">
      <w:pPr>
        <w:spacing w:after="0" w:line="240" w:lineRule="auto"/>
      </w:pPr>
      <w:r>
        <w:separator/>
      </w:r>
    </w:p>
  </w:footnote>
  <w:footnote w:type="continuationSeparator" w:id="0">
    <w:p w:rsidR="00373AF5" w:rsidRDefault="00373AF5" w:rsidP="009C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52D" w:rsidRPr="008D44ED" w:rsidRDefault="009C652D" w:rsidP="008D44ED">
    <w:pPr>
      <w:pStyle w:val="Hlavika"/>
    </w:pPr>
    <w:r w:rsidRPr="008D44ED">
      <w:t xml:space="preserve">Príloha č. </w:t>
    </w:r>
    <w:r w:rsidRPr="008D44ED">
      <w:t>6</w:t>
    </w:r>
    <w:r w:rsidR="008D44ED">
      <w:t xml:space="preserve"> k Zmluve</w:t>
    </w:r>
  </w:p>
  <w:p w:rsidR="009C652D" w:rsidRPr="008D44ED" w:rsidRDefault="009C652D" w:rsidP="009C652D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213"/>
    <w:multiLevelType w:val="hybridMultilevel"/>
    <w:tmpl w:val="9C9C83F4"/>
    <w:lvl w:ilvl="0" w:tplc="6E80AB2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296F65"/>
    <w:multiLevelType w:val="hybridMultilevel"/>
    <w:tmpl w:val="DF2A005E"/>
    <w:lvl w:ilvl="0" w:tplc="A5A2D3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095F63"/>
    <w:multiLevelType w:val="hybridMultilevel"/>
    <w:tmpl w:val="091CD7F0"/>
    <w:lvl w:ilvl="0" w:tplc="FE78ED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114D92"/>
    <w:multiLevelType w:val="hybridMultilevel"/>
    <w:tmpl w:val="5AB6572A"/>
    <w:lvl w:ilvl="0" w:tplc="B1081BA2">
      <w:start w:val="90"/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AC51F74"/>
    <w:multiLevelType w:val="hybridMultilevel"/>
    <w:tmpl w:val="9D2C0946"/>
    <w:lvl w:ilvl="0" w:tplc="9ACC0858">
      <w:start w:val="1"/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2AA55FD"/>
    <w:multiLevelType w:val="hybridMultilevel"/>
    <w:tmpl w:val="6FA0CD8E"/>
    <w:lvl w:ilvl="0" w:tplc="7F86C4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E3"/>
    <w:rsid w:val="000246A8"/>
    <w:rsid w:val="00040D06"/>
    <w:rsid w:val="00097D5D"/>
    <w:rsid w:val="000A1DF8"/>
    <w:rsid w:val="00113E3A"/>
    <w:rsid w:val="001427B9"/>
    <w:rsid w:val="0015371D"/>
    <w:rsid w:val="00187AC5"/>
    <w:rsid w:val="001D2958"/>
    <w:rsid w:val="001F293C"/>
    <w:rsid w:val="001F57F6"/>
    <w:rsid w:val="0021647A"/>
    <w:rsid w:val="002375BC"/>
    <w:rsid w:val="002821D8"/>
    <w:rsid w:val="002F0956"/>
    <w:rsid w:val="00310F7E"/>
    <w:rsid w:val="003310C8"/>
    <w:rsid w:val="00351C11"/>
    <w:rsid w:val="00373AF5"/>
    <w:rsid w:val="003F27E1"/>
    <w:rsid w:val="003F4A75"/>
    <w:rsid w:val="00424279"/>
    <w:rsid w:val="00441B36"/>
    <w:rsid w:val="00453E46"/>
    <w:rsid w:val="0046032A"/>
    <w:rsid w:val="00463424"/>
    <w:rsid w:val="004D254D"/>
    <w:rsid w:val="004F747D"/>
    <w:rsid w:val="00503A58"/>
    <w:rsid w:val="00510514"/>
    <w:rsid w:val="0052154C"/>
    <w:rsid w:val="00524114"/>
    <w:rsid w:val="00524D52"/>
    <w:rsid w:val="0053561C"/>
    <w:rsid w:val="00592250"/>
    <w:rsid w:val="005B63CA"/>
    <w:rsid w:val="00601D54"/>
    <w:rsid w:val="00614D6E"/>
    <w:rsid w:val="006157DF"/>
    <w:rsid w:val="00697D28"/>
    <w:rsid w:val="006A4956"/>
    <w:rsid w:val="007026C1"/>
    <w:rsid w:val="00753297"/>
    <w:rsid w:val="00762830"/>
    <w:rsid w:val="00790BAB"/>
    <w:rsid w:val="007B3E42"/>
    <w:rsid w:val="008469CE"/>
    <w:rsid w:val="00856D3A"/>
    <w:rsid w:val="00882A2F"/>
    <w:rsid w:val="00891908"/>
    <w:rsid w:val="008D44ED"/>
    <w:rsid w:val="008F4E67"/>
    <w:rsid w:val="00912CE3"/>
    <w:rsid w:val="00917926"/>
    <w:rsid w:val="00962BE4"/>
    <w:rsid w:val="00975DDC"/>
    <w:rsid w:val="009A7D4C"/>
    <w:rsid w:val="009B469E"/>
    <w:rsid w:val="009C652D"/>
    <w:rsid w:val="00A20D45"/>
    <w:rsid w:val="00A3120D"/>
    <w:rsid w:val="00A66B19"/>
    <w:rsid w:val="00A74102"/>
    <w:rsid w:val="00AA7C06"/>
    <w:rsid w:val="00AB4E0A"/>
    <w:rsid w:val="00B129EB"/>
    <w:rsid w:val="00B1713A"/>
    <w:rsid w:val="00B206E2"/>
    <w:rsid w:val="00B20ABA"/>
    <w:rsid w:val="00B540C8"/>
    <w:rsid w:val="00B71E08"/>
    <w:rsid w:val="00BB0626"/>
    <w:rsid w:val="00C00A40"/>
    <w:rsid w:val="00C301F5"/>
    <w:rsid w:val="00CA0111"/>
    <w:rsid w:val="00CC02E3"/>
    <w:rsid w:val="00CC24AC"/>
    <w:rsid w:val="00CC74D5"/>
    <w:rsid w:val="00CD78AE"/>
    <w:rsid w:val="00D01C83"/>
    <w:rsid w:val="00D02356"/>
    <w:rsid w:val="00D03B31"/>
    <w:rsid w:val="00D21809"/>
    <w:rsid w:val="00D269DC"/>
    <w:rsid w:val="00DA718C"/>
    <w:rsid w:val="00DB3760"/>
    <w:rsid w:val="00DC13AF"/>
    <w:rsid w:val="00DC14F7"/>
    <w:rsid w:val="00DC2A84"/>
    <w:rsid w:val="00DE780E"/>
    <w:rsid w:val="00DF3E47"/>
    <w:rsid w:val="00E14296"/>
    <w:rsid w:val="00E169B9"/>
    <w:rsid w:val="00E65D9B"/>
    <w:rsid w:val="00E725ED"/>
    <w:rsid w:val="00E76253"/>
    <w:rsid w:val="00E81464"/>
    <w:rsid w:val="00EB0B36"/>
    <w:rsid w:val="00EC535E"/>
    <w:rsid w:val="00EE65A8"/>
    <w:rsid w:val="00F10AC5"/>
    <w:rsid w:val="00F14401"/>
    <w:rsid w:val="00F21590"/>
    <w:rsid w:val="00F517FB"/>
    <w:rsid w:val="00F56BC4"/>
    <w:rsid w:val="00FA28CA"/>
    <w:rsid w:val="00FB75F3"/>
    <w:rsid w:val="00FD585F"/>
    <w:rsid w:val="00FE78A0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1205"/>
  <w15:chartTrackingRefBased/>
  <w15:docId w15:val="{7B241ABD-49EC-440A-B258-9DF741F2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2CE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C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652D"/>
  </w:style>
  <w:style w:type="paragraph" w:styleId="Pta">
    <w:name w:val="footer"/>
    <w:basedOn w:val="Normlny"/>
    <w:link w:val="PtaChar"/>
    <w:uiPriority w:val="99"/>
    <w:unhideWhenUsed/>
    <w:rsid w:val="009C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2019-11-12T17:14:00Z</dcterms:created>
  <dcterms:modified xsi:type="dcterms:W3CDTF">2019-11-14T11:29:00Z</dcterms:modified>
</cp:coreProperties>
</file>