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D041" w14:textId="77777777" w:rsidR="003924C8" w:rsidRPr="003924C8" w:rsidRDefault="003924C8" w:rsidP="003924C8">
      <w:pPr>
        <w:jc w:val="center"/>
        <w:rPr>
          <w:rFonts w:ascii="Arial" w:hAnsi="Arial" w:cs="Arial"/>
          <w:b/>
          <w:sz w:val="30"/>
          <w:szCs w:val="30"/>
        </w:rPr>
      </w:pPr>
      <w:r w:rsidRPr="003924C8">
        <w:rPr>
          <w:rFonts w:ascii="Arial" w:hAnsi="Arial" w:cs="Arial"/>
          <w:b/>
          <w:sz w:val="30"/>
          <w:szCs w:val="30"/>
        </w:rPr>
        <w:t>Zmluva o dielo</w:t>
      </w:r>
    </w:p>
    <w:p w14:paraId="752A208E" w14:textId="77777777" w:rsidR="003924C8" w:rsidRPr="003924C8" w:rsidRDefault="003924C8" w:rsidP="003924C8">
      <w:pPr>
        <w:jc w:val="center"/>
        <w:rPr>
          <w:rFonts w:ascii="Arial" w:hAnsi="Arial" w:cs="Arial"/>
          <w:bCs/>
          <w:sz w:val="22"/>
          <w:szCs w:val="22"/>
        </w:rPr>
      </w:pPr>
      <w:r w:rsidRPr="003924C8">
        <w:rPr>
          <w:rFonts w:ascii="Arial" w:hAnsi="Arial" w:cs="Arial"/>
          <w:bCs/>
          <w:sz w:val="22"/>
          <w:szCs w:val="22"/>
        </w:rPr>
        <w:t xml:space="preserve">uzavretá podľa § 536 a </w:t>
      </w:r>
      <w:proofErr w:type="spellStart"/>
      <w:r w:rsidRPr="003924C8">
        <w:rPr>
          <w:rFonts w:ascii="Arial" w:hAnsi="Arial" w:cs="Arial"/>
          <w:bCs/>
          <w:sz w:val="22"/>
          <w:szCs w:val="22"/>
        </w:rPr>
        <w:t>nasl</w:t>
      </w:r>
      <w:proofErr w:type="spellEnd"/>
      <w:r w:rsidRPr="003924C8">
        <w:rPr>
          <w:rFonts w:ascii="Arial" w:hAnsi="Arial" w:cs="Arial"/>
          <w:bCs/>
          <w:sz w:val="22"/>
          <w:szCs w:val="22"/>
        </w:rPr>
        <w:t>. zákona č. 513/1991 Zb. Obchodný zákonník</w:t>
      </w:r>
    </w:p>
    <w:p w14:paraId="6C2FEAB5" w14:textId="77777777" w:rsidR="003924C8" w:rsidRPr="003924C8" w:rsidRDefault="003924C8" w:rsidP="003924C8">
      <w:pPr>
        <w:jc w:val="center"/>
        <w:rPr>
          <w:rFonts w:ascii="Arial" w:hAnsi="Arial" w:cs="Arial"/>
          <w:b/>
          <w:sz w:val="22"/>
          <w:szCs w:val="22"/>
        </w:rPr>
      </w:pPr>
      <w:r w:rsidRPr="003924C8">
        <w:rPr>
          <w:rFonts w:ascii="Arial" w:hAnsi="Arial" w:cs="Arial"/>
          <w:bCs/>
          <w:sz w:val="22"/>
          <w:szCs w:val="22"/>
        </w:rPr>
        <w:t xml:space="preserve">v znení neskorších predpisov  (ďalej len </w:t>
      </w:r>
      <w:r w:rsidRPr="003924C8">
        <w:rPr>
          <w:rFonts w:ascii="Arial" w:hAnsi="Arial" w:cs="Arial"/>
          <w:b/>
          <w:i/>
          <w:iCs/>
          <w:sz w:val="22"/>
          <w:szCs w:val="22"/>
        </w:rPr>
        <w:t>„zmluva</w:t>
      </w:r>
      <w:r w:rsidRPr="003924C8">
        <w:rPr>
          <w:rFonts w:ascii="Arial" w:hAnsi="Arial" w:cs="Arial"/>
          <w:bCs/>
          <w:sz w:val="22"/>
          <w:szCs w:val="22"/>
        </w:rPr>
        <w:t>“) medzi zmluvnými stranami:</w:t>
      </w:r>
    </w:p>
    <w:p w14:paraId="054C1D04" w14:textId="77777777" w:rsidR="003924C8" w:rsidRPr="003924C8" w:rsidRDefault="003924C8" w:rsidP="003924C8">
      <w:pPr>
        <w:jc w:val="center"/>
        <w:rPr>
          <w:rFonts w:ascii="Arial" w:hAnsi="Arial" w:cs="Arial"/>
          <w:b/>
          <w:sz w:val="22"/>
          <w:szCs w:val="22"/>
        </w:rPr>
      </w:pPr>
    </w:p>
    <w:p w14:paraId="5401CE49" w14:textId="77777777" w:rsidR="003924C8" w:rsidRPr="003924C8" w:rsidRDefault="003924C8" w:rsidP="003924C8">
      <w:pPr>
        <w:jc w:val="center"/>
        <w:rPr>
          <w:rFonts w:ascii="Arial" w:hAnsi="Arial" w:cs="Arial"/>
          <w:b/>
          <w:sz w:val="22"/>
          <w:szCs w:val="22"/>
        </w:rPr>
      </w:pPr>
    </w:p>
    <w:p w14:paraId="6453AA52" w14:textId="77777777" w:rsidR="003924C8" w:rsidRPr="003924C8" w:rsidRDefault="003924C8" w:rsidP="003924C8">
      <w:pPr>
        <w:jc w:val="center"/>
        <w:rPr>
          <w:rFonts w:ascii="Arial" w:hAnsi="Arial" w:cs="Arial"/>
          <w:sz w:val="22"/>
          <w:szCs w:val="22"/>
        </w:rPr>
      </w:pPr>
    </w:p>
    <w:p w14:paraId="78BA09E4" w14:textId="77777777" w:rsidR="003924C8" w:rsidRPr="003924C8" w:rsidRDefault="003924C8" w:rsidP="003924C8">
      <w:pPr>
        <w:tabs>
          <w:tab w:val="left" w:pos="1985"/>
        </w:tabs>
        <w:spacing w:line="276" w:lineRule="auto"/>
        <w:rPr>
          <w:rFonts w:ascii="Arial" w:eastAsia="Calibri" w:hAnsi="Arial" w:cs="Arial"/>
          <w:b/>
          <w:sz w:val="22"/>
          <w:szCs w:val="22"/>
          <w:lang w:eastAsia="en-US"/>
        </w:rPr>
      </w:pPr>
      <w:r w:rsidRPr="003924C8">
        <w:rPr>
          <w:rFonts w:ascii="Arial" w:hAnsi="Arial" w:cs="Arial"/>
          <w:b/>
          <w:sz w:val="22"/>
          <w:szCs w:val="22"/>
        </w:rPr>
        <w:t>Zhotoviteľ:</w:t>
      </w:r>
      <w:r w:rsidRPr="003924C8">
        <w:rPr>
          <w:rFonts w:ascii="Arial" w:eastAsia="Calibri" w:hAnsi="Arial" w:cs="Arial"/>
          <w:b/>
          <w:sz w:val="22"/>
          <w:szCs w:val="22"/>
          <w:lang w:eastAsia="en-US"/>
        </w:rPr>
        <w:t xml:space="preserve"> </w:t>
      </w:r>
      <w:r w:rsidRPr="003924C8">
        <w:rPr>
          <w:rFonts w:ascii="Arial" w:eastAsia="Calibri" w:hAnsi="Arial" w:cs="Arial"/>
          <w:b/>
          <w:sz w:val="22"/>
          <w:szCs w:val="22"/>
          <w:lang w:eastAsia="en-US"/>
        </w:rPr>
        <w:tab/>
        <w:t>xx</w:t>
      </w:r>
    </w:p>
    <w:p w14:paraId="141A6492"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 xml:space="preserve">Sídlo: </w:t>
      </w:r>
      <w:r w:rsidRPr="003924C8">
        <w:rPr>
          <w:rFonts w:ascii="Arial" w:hAnsi="Arial" w:cs="Arial"/>
          <w:sz w:val="22"/>
          <w:szCs w:val="22"/>
        </w:rPr>
        <w:tab/>
        <w:t>xx</w:t>
      </w:r>
    </w:p>
    <w:p w14:paraId="5390E85D"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Zapísaný:</w:t>
      </w:r>
      <w:r w:rsidRPr="003924C8">
        <w:rPr>
          <w:rFonts w:ascii="Arial" w:hAnsi="Arial" w:cs="Arial"/>
          <w:sz w:val="22"/>
          <w:szCs w:val="22"/>
        </w:rPr>
        <w:tab/>
        <w:t>xx</w:t>
      </w:r>
    </w:p>
    <w:p w14:paraId="792F21E1"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 xml:space="preserve">Zastúpený: </w:t>
      </w:r>
      <w:r w:rsidRPr="003924C8">
        <w:rPr>
          <w:rFonts w:ascii="Arial" w:hAnsi="Arial" w:cs="Arial"/>
          <w:sz w:val="22"/>
          <w:szCs w:val="22"/>
        </w:rPr>
        <w:tab/>
        <w:t>xx</w:t>
      </w:r>
    </w:p>
    <w:p w14:paraId="2033BCBC"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IČO</w:t>
      </w:r>
      <w:r w:rsidRPr="003924C8">
        <w:rPr>
          <w:rStyle w:val="Odkaznapoznmkupodiarou"/>
          <w:rFonts w:ascii="Arial" w:hAnsi="Arial" w:cs="Arial"/>
          <w:sz w:val="22"/>
          <w:szCs w:val="22"/>
        </w:rPr>
        <w:footnoteReference w:id="1"/>
      </w:r>
      <w:r w:rsidRPr="003924C8">
        <w:rPr>
          <w:rFonts w:ascii="Arial" w:hAnsi="Arial" w:cs="Arial"/>
          <w:sz w:val="22"/>
          <w:szCs w:val="22"/>
        </w:rPr>
        <w:t>:</w:t>
      </w:r>
      <w:r w:rsidRPr="003924C8">
        <w:rPr>
          <w:rFonts w:ascii="Arial" w:hAnsi="Arial" w:cs="Arial"/>
          <w:sz w:val="22"/>
          <w:szCs w:val="22"/>
        </w:rPr>
        <w:tab/>
        <w:t>xx</w:t>
      </w:r>
    </w:p>
    <w:p w14:paraId="7BDC45D8"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DIČ</w:t>
      </w:r>
      <w:r w:rsidRPr="003924C8">
        <w:rPr>
          <w:rStyle w:val="Odkaznapoznmkupodiarou"/>
          <w:rFonts w:ascii="Arial" w:hAnsi="Arial" w:cs="Arial"/>
          <w:sz w:val="22"/>
          <w:szCs w:val="22"/>
        </w:rPr>
        <w:footnoteReference w:id="2"/>
      </w:r>
      <w:r w:rsidRPr="003924C8">
        <w:rPr>
          <w:rFonts w:ascii="Arial" w:hAnsi="Arial" w:cs="Arial"/>
          <w:sz w:val="22"/>
          <w:szCs w:val="22"/>
        </w:rPr>
        <w:t>:</w:t>
      </w:r>
      <w:r w:rsidRPr="003924C8">
        <w:rPr>
          <w:rFonts w:ascii="Arial" w:hAnsi="Arial" w:cs="Arial"/>
          <w:sz w:val="22"/>
          <w:szCs w:val="22"/>
        </w:rPr>
        <w:tab/>
        <w:t>xx</w:t>
      </w:r>
    </w:p>
    <w:p w14:paraId="4C706F98"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IČ DPH</w:t>
      </w:r>
      <w:r w:rsidRPr="003924C8">
        <w:rPr>
          <w:rStyle w:val="Odkaznapoznmkupodiarou"/>
          <w:rFonts w:ascii="Arial" w:hAnsi="Arial" w:cs="Arial"/>
          <w:sz w:val="22"/>
          <w:szCs w:val="22"/>
        </w:rPr>
        <w:footnoteReference w:id="3"/>
      </w:r>
      <w:r w:rsidRPr="003924C8">
        <w:rPr>
          <w:rFonts w:ascii="Arial" w:hAnsi="Arial" w:cs="Arial"/>
          <w:sz w:val="22"/>
          <w:szCs w:val="22"/>
        </w:rPr>
        <w:t>:</w:t>
      </w:r>
      <w:r w:rsidRPr="003924C8">
        <w:rPr>
          <w:rFonts w:ascii="Arial" w:hAnsi="Arial" w:cs="Arial"/>
          <w:sz w:val="22"/>
          <w:szCs w:val="22"/>
        </w:rPr>
        <w:tab/>
      </w:r>
      <w:r w:rsidRPr="003924C8">
        <w:rPr>
          <w:rFonts w:ascii="Arial" w:hAnsi="Arial" w:cs="Arial"/>
          <w:bCs/>
          <w:sz w:val="22"/>
          <w:szCs w:val="22"/>
        </w:rPr>
        <w:t>xx</w:t>
      </w:r>
    </w:p>
    <w:p w14:paraId="10760B4A"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IBAN:</w:t>
      </w:r>
      <w:r w:rsidRPr="003924C8">
        <w:rPr>
          <w:rFonts w:ascii="Arial" w:hAnsi="Arial" w:cs="Arial"/>
          <w:sz w:val="22"/>
          <w:szCs w:val="22"/>
        </w:rPr>
        <w:tab/>
        <w:t>xx</w:t>
      </w:r>
    </w:p>
    <w:p w14:paraId="1B9BCD08"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Banka:</w:t>
      </w:r>
      <w:r w:rsidRPr="003924C8">
        <w:rPr>
          <w:rFonts w:ascii="Arial" w:hAnsi="Arial" w:cs="Arial"/>
          <w:sz w:val="22"/>
          <w:szCs w:val="22"/>
        </w:rPr>
        <w:tab/>
        <w:t>xx</w:t>
      </w:r>
    </w:p>
    <w:p w14:paraId="431579C2"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Kontaktné údaje:</w:t>
      </w:r>
      <w:r w:rsidRPr="003924C8">
        <w:rPr>
          <w:rFonts w:ascii="Arial" w:hAnsi="Arial" w:cs="Arial"/>
          <w:sz w:val="22"/>
          <w:szCs w:val="22"/>
        </w:rPr>
        <w:tab/>
        <w:t>xx</w:t>
      </w:r>
    </w:p>
    <w:p w14:paraId="29ECD6C1"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(ďalej ako „</w:t>
      </w:r>
      <w:r w:rsidRPr="003924C8">
        <w:rPr>
          <w:rFonts w:ascii="Arial" w:hAnsi="Arial" w:cs="Arial"/>
          <w:b/>
          <w:bCs/>
          <w:i/>
          <w:iCs/>
          <w:sz w:val="22"/>
          <w:szCs w:val="22"/>
        </w:rPr>
        <w:t>zhotoviteľ</w:t>
      </w:r>
      <w:r w:rsidRPr="003924C8">
        <w:rPr>
          <w:rFonts w:ascii="Arial" w:hAnsi="Arial" w:cs="Arial"/>
          <w:sz w:val="22"/>
          <w:szCs w:val="22"/>
        </w:rPr>
        <w:t>“)</w:t>
      </w:r>
      <w:r w:rsidRPr="003924C8">
        <w:rPr>
          <w:rFonts w:ascii="Arial" w:hAnsi="Arial" w:cs="Arial"/>
          <w:sz w:val="22"/>
          <w:szCs w:val="22"/>
        </w:rPr>
        <w:tab/>
      </w:r>
    </w:p>
    <w:p w14:paraId="7DF76454" w14:textId="77777777" w:rsidR="003924C8" w:rsidRPr="003924C8" w:rsidRDefault="003924C8" w:rsidP="003924C8">
      <w:pPr>
        <w:tabs>
          <w:tab w:val="left" w:pos="1985"/>
        </w:tabs>
        <w:rPr>
          <w:rFonts w:ascii="Arial" w:hAnsi="Arial" w:cs="Arial"/>
          <w:sz w:val="22"/>
          <w:szCs w:val="22"/>
        </w:rPr>
      </w:pPr>
      <w:r w:rsidRPr="003924C8">
        <w:rPr>
          <w:rFonts w:ascii="Arial" w:hAnsi="Arial" w:cs="Arial"/>
          <w:sz w:val="22"/>
          <w:szCs w:val="22"/>
        </w:rPr>
        <w:tab/>
      </w:r>
      <w:r w:rsidRPr="003924C8">
        <w:rPr>
          <w:rFonts w:ascii="Arial" w:hAnsi="Arial" w:cs="Arial"/>
          <w:bCs/>
          <w:sz w:val="22"/>
          <w:szCs w:val="22"/>
        </w:rPr>
        <w:t xml:space="preserve"> </w:t>
      </w:r>
      <w:r w:rsidRPr="003924C8">
        <w:rPr>
          <w:rFonts w:ascii="Arial" w:hAnsi="Arial" w:cs="Arial"/>
          <w:bCs/>
          <w:sz w:val="22"/>
          <w:szCs w:val="22"/>
        </w:rPr>
        <w:tab/>
      </w:r>
      <w:r w:rsidRPr="003924C8">
        <w:rPr>
          <w:rFonts w:ascii="Arial" w:hAnsi="Arial" w:cs="Arial"/>
          <w:bCs/>
          <w:sz w:val="22"/>
          <w:szCs w:val="22"/>
        </w:rPr>
        <w:tab/>
      </w:r>
    </w:p>
    <w:p w14:paraId="16D0EFE4" w14:textId="77777777" w:rsidR="003924C8" w:rsidRPr="003924C8" w:rsidRDefault="003924C8" w:rsidP="003924C8">
      <w:pPr>
        <w:jc w:val="center"/>
        <w:rPr>
          <w:rFonts w:ascii="Arial" w:hAnsi="Arial" w:cs="Arial"/>
          <w:b/>
          <w:sz w:val="22"/>
          <w:szCs w:val="22"/>
        </w:rPr>
      </w:pPr>
      <w:r w:rsidRPr="003924C8">
        <w:rPr>
          <w:rFonts w:ascii="Arial" w:hAnsi="Arial" w:cs="Arial"/>
          <w:b/>
          <w:sz w:val="22"/>
          <w:szCs w:val="22"/>
        </w:rPr>
        <w:t>a</w:t>
      </w:r>
    </w:p>
    <w:p w14:paraId="688FBD97" w14:textId="77777777" w:rsidR="003924C8" w:rsidRPr="003924C8" w:rsidRDefault="003924C8" w:rsidP="003924C8">
      <w:pPr>
        <w:tabs>
          <w:tab w:val="left" w:pos="1985"/>
        </w:tabs>
        <w:rPr>
          <w:rFonts w:ascii="Arial" w:hAnsi="Arial" w:cs="Arial"/>
          <w:sz w:val="22"/>
          <w:szCs w:val="22"/>
        </w:rPr>
      </w:pPr>
    </w:p>
    <w:p w14:paraId="6D6939CC" w14:textId="77777777" w:rsidR="003924C8" w:rsidRPr="003924C8" w:rsidRDefault="003924C8" w:rsidP="003924C8">
      <w:pPr>
        <w:tabs>
          <w:tab w:val="left" w:pos="1985"/>
        </w:tabs>
        <w:rPr>
          <w:rFonts w:ascii="Arial" w:hAnsi="Arial" w:cs="Arial"/>
          <w:sz w:val="22"/>
          <w:szCs w:val="22"/>
        </w:rPr>
      </w:pPr>
      <w:r w:rsidRPr="003924C8">
        <w:rPr>
          <w:rFonts w:ascii="Arial" w:hAnsi="Arial" w:cs="Arial"/>
          <w:b/>
          <w:bCs/>
          <w:sz w:val="22"/>
          <w:szCs w:val="22"/>
        </w:rPr>
        <w:t>Objednávateľ:</w:t>
      </w:r>
      <w:r w:rsidRPr="003924C8">
        <w:rPr>
          <w:rFonts w:ascii="Arial" w:hAnsi="Arial" w:cs="Arial"/>
          <w:sz w:val="22"/>
          <w:szCs w:val="22"/>
        </w:rPr>
        <w:tab/>
        <w:t xml:space="preserve">PD Dobrá Niva, </w:t>
      </w:r>
      <w:proofErr w:type="spellStart"/>
      <w:r w:rsidRPr="003924C8">
        <w:rPr>
          <w:rFonts w:ascii="Arial" w:hAnsi="Arial" w:cs="Arial"/>
          <w:sz w:val="22"/>
          <w:szCs w:val="22"/>
        </w:rPr>
        <w:t>a.s</w:t>
      </w:r>
      <w:proofErr w:type="spellEnd"/>
      <w:r w:rsidRPr="003924C8">
        <w:rPr>
          <w:rFonts w:ascii="Arial" w:hAnsi="Arial" w:cs="Arial"/>
          <w:sz w:val="22"/>
          <w:szCs w:val="22"/>
        </w:rPr>
        <w:t>.</w:t>
      </w:r>
    </w:p>
    <w:p w14:paraId="78DB2F2E" w14:textId="77777777" w:rsidR="003924C8" w:rsidRPr="003924C8" w:rsidRDefault="003924C8" w:rsidP="003924C8">
      <w:pPr>
        <w:tabs>
          <w:tab w:val="left" w:pos="1985"/>
        </w:tabs>
        <w:rPr>
          <w:rFonts w:ascii="Arial" w:hAnsi="Arial" w:cs="Arial"/>
          <w:sz w:val="22"/>
          <w:szCs w:val="22"/>
        </w:rPr>
      </w:pPr>
      <w:r w:rsidRPr="003924C8">
        <w:rPr>
          <w:rFonts w:ascii="Arial" w:hAnsi="Arial" w:cs="Arial"/>
          <w:sz w:val="22"/>
          <w:szCs w:val="22"/>
        </w:rPr>
        <w:t>Sídlo :</w:t>
      </w:r>
      <w:r w:rsidRPr="003924C8">
        <w:rPr>
          <w:rFonts w:ascii="Arial" w:hAnsi="Arial" w:cs="Arial"/>
          <w:sz w:val="22"/>
          <w:szCs w:val="22"/>
        </w:rPr>
        <w:tab/>
        <w:t>Námestie SNP 217/2, 962 61 Dobrá Niva</w:t>
      </w:r>
    </w:p>
    <w:p w14:paraId="0BAE0375" w14:textId="77777777" w:rsidR="003924C8" w:rsidRPr="003924C8" w:rsidRDefault="003924C8" w:rsidP="003924C8">
      <w:pPr>
        <w:tabs>
          <w:tab w:val="left" w:pos="1985"/>
        </w:tabs>
        <w:ind w:left="1980" w:hanging="1980"/>
        <w:rPr>
          <w:rFonts w:ascii="Arial" w:hAnsi="Arial" w:cs="Arial"/>
          <w:sz w:val="22"/>
          <w:szCs w:val="22"/>
        </w:rPr>
      </w:pPr>
      <w:r w:rsidRPr="003924C8">
        <w:rPr>
          <w:rFonts w:ascii="Arial" w:hAnsi="Arial" w:cs="Arial"/>
          <w:sz w:val="22"/>
          <w:szCs w:val="22"/>
        </w:rPr>
        <w:t>Zapísaný:</w:t>
      </w:r>
      <w:r w:rsidRPr="003924C8">
        <w:rPr>
          <w:rFonts w:ascii="Arial" w:hAnsi="Arial" w:cs="Arial"/>
          <w:sz w:val="22"/>
          <w:szCs w:val="22"/>
        </w:rPr>
        <w:tab/>
        <w:t>v Obchodnom registri Okresného súdu Banská Bystrica, Oddiel: Sa, Vložka číslo: 861/S</w:t>
      </w:r>
    </w:p>
    <w:p w14:paraId="2DC749D7" w14:textId="77777777" w:rsidR="003924C8" w:rsidRPr="003924C8" w:rsidRDefault="003924C8" w:rsidP="003924C8">
      <w:pPr>
        <w:tabs>
          <w:tab w:val="left" w:pos="1985"/>
        </w:tabs>
        <w:rPr>
          <w:rFonts w:ascii="Arial" w:hAnsi="Arial" w:cs="Arial"/>
          <w:sz w:val="22"/>
          <w:szCs w:val="22"/>
        </w:rPr>
      </w:pPr>
      <w:r w:rsidRPr="003924C8">
        <w:rPr>
          <w:rFonts w:ascii="Arial" w:hAnsi="Arial" w:cs="Arial"/>
          <w:sz w:val="22"/>
          <w:szCs w:val="22"/>
        </w:rPr>
        <w:t>Zastúpený:</w:t>
      </w:r>
      <w:r w:rsidRPr="003924C8">
        <w:rPr>
          <w:rFonts w:ascii="Arial" w:hAnsi="Arial" w:cs="Arial"/>
          <w:sz w:val="22"/>
          <w:szCs w:val="22"/>
        </w:rPr>
        <w:tab/>
        <w:t xml:space="preserve">Ing. Jaromír </w:t>
      </w:r>
      <w:proofErr w:type="spellStart"/>
      <w:r w:rsidRPr="003924C8">
        <w:rPr>
          <w:rFonts w:ascii="Arial" w:hAnsi="Arial" w:cs="Arial"/>
          <w:sz w:val="22"/>
          <w:szCs w:val="22"/>
        </w:rPr>
        <w:t>Oťaheľ</w:t>
      </w:r>
      <w:proofErr w:type="spellEnd"/>
      <w:r w:rsidRPr="003924C8">
        <w:rPr>
          <w:rFonts w:ascii="Arial" w:hAnsi="Arial" w:cs="Arial"/>
          <w:sz w:val="22"/>
          <w:szCs w:val="22"/>
        </w:rPr>
        <w:t> - predseda</w:t>
      </w:r>
    </w:p>
    <w:p w14:paraId="516888A2" w14:textId="77777777" w:rsidR="003924C8" w:rsidRPr="003924C8" w:rsidRDefault="003924C8" w:rsidP="003924C8">
      <w:pPr>
        <w:tabs>
          <w:tab w:val="left" w:pos="1985"/>
        </w:tabs>
        <w:rPr>
          <w:rFonts w:ascii="Arial" w:hAnsi="Arial" w:cs="Arial"/>
          <w:sz w:val="22"/>
          <w:szCs w:val="22"/>
        </w:rPr>
      </w:pPr>
      <w:r w:rsidRPr="003924C8">
        <w:rPr>
          <w:rFonts w:ascii="Arial" w:hAnsi="Arial" w:cs="Arial"/>
          <w:sz w:val="22"/>
          <w:szCs w:val="22"/>
        </w:rPr>
        <w:t xml:space="preserve">IČO:  </w:t>
      </w:r>
      <w:r w:rsidRPr="003924C8">
        <w:rPr>
          <w:rFonts w:ascii="Arial" w:hAnsi="Arial" w:cs="Arial"/>
          <w:sz w:val="22"/>
          <w:szCs w:val="22"/>
        </w:rPr>
        <w:tab/>
        <w:t>36661562</w:t>
      </w:r>
    </w:p>
    <w:p w14:paraId="324E8C4A" w14:textId="77777777" w:rsidR="003924C8" w:rsidRPr="003924C8" w:rsidRDefault="003924C8" w:rsidP="003924C8">
      <w:pPr>
        <w:tabs>
          <w:tab w:val="left" w:pos="1985"/>
        </w:tabs>
        <w:rPr>
          <w:rFonts w:ascii="Arial" w:hAnsi="Arial" w:cs="Arial"/>
          <w:color w:val="000000"/>
          <w:sz w:val="22"/>
          <w:szCs w:val="22"/>
          <w:shd w:val="clear" w:color="auto" w:fill="FFFFFF"/>
        </w:rPr>
      </w:pPr>
      <w:r w:rsidRPr="003924C8">
        <w:rPr>
          <w:rFonts w:ascii="Arial" w:hAnsi="Arial" w:cs="Arial"/>
          <w:sz w:val="22"/>
          <w:szCs w:val="22"/>
        </w:rPr>
        <w:t>DIČ:</w:t>
      </w:r>
      <w:r w:rsidRPr="003924C8">
        <w:rPr>
          <w:rFonts w:ascii="Arial" w:hAnsi="Arial" w:cs="Arial"/>
          <w:sz w:val="22"/>
          <w:szCs w:val="22"/>
        </w:rPr>
        <w:tab/>
        <w:t>2022222730</w:t>
      </w:r>
    </w:p>
    <w:p w14:paraId="0A68B9C5" w14:textId="77777777" w:rsidR="003924C8" w:rsidRPr="003924C8" w:rsidRDefault="003924C8" w:rsidP="003924C8">
      <w:pPr>
        <w:tabs>
          <w:tab w:val="left" w:pos="1985"/>
        </w:tabs>
        <w:rPr>
          <w:rFonts w:ascii="Arial" w:hAnsi="Arial" w:cs="Arial"/>
          <w:sz w:val="22"/>
          <w:szCs w:val="22"/>
        </w:rPr>
      </w:pPr>
      <w:r w:rsidRPr="003924C8">
        <w:rPr>
          <w:rFonts w:ascii="Arial" w:hAnsi="Arial" w:cs="Arial"/>
          <w:sz w:val="22"/>
          <w:szCs w:val="22"/>
        </w:rPr>
        <w:t>IČ DPH:</w:t>
      </w:r>
      <w:r w:rsidRPr="003924C8">
        <w:rPr>
          <w:rFonts w:ascii="Arial" w:hAnsi="Arial" w:cs="Arial"/>
          <w:sz w:val="22"/>
          <w:szCs w:val="22"/>
        </w:rPr>
        <w:tab/>
        <w:t>SK2022222730</w:t>
      </w:r>
    </w:p>
    <w:p w14:paraId="6EAB6799" w14:textId="77777777" w:rsidR="003924C8" w:rsidRPr="003924C8" w:rsidRDefault="003924C8" w:rsidP="003924C8">
      <w:pPr>
        <w:tabs>
          <w:tab w:val="left" w:pos="1985"/>
        </w:tabs>
        <w:rPr>
          <w:rFonts w:ascii="Arial" w:hAnsi="Arial" w:cs="Arial"/>
          <w:color w:val="222222"/>
          <w:sz w:val="22"/>
          <w:szCs w:val="22"/>
          <w:shd w:val="clear" w:color="auto" w:fill="FFFFFF"/>
        </w:rPr>
      </w:pPr>
      <w:r w:rsidRPr="003924C8">
        <w:rPr>
          <w:rFonts w:ascii="Arial" w:hAnsi="Arial" w:cs="Arial"/>
          <w:sz w:val="22"/>
          <w:szCs w:val="22"/>
        </w:rPr>
        <w:t xml:space="preserve">IBAN: </w:t>
      </w:r>
      <w:r w:rsidRPr="003924C8">
        <w:rPr>
          <w:rFonts w:ascii="Arial" w:hAnsi="Arial" w:cs="Arial"/>
          <w:sz w:val="22"/>
          <w:szCs w:val="22"/>
        </w:rPr>
        <w:tab/>
        <w:t>SK93 0200 0000 0022 7145 4257</w:t>
      </w:r>
    </w:p>
    <w:p w14:paraId="40B238CA" w14:textId="77777777" w:rsidR="003924C8" w:rsidRPr="003924C8" w:rsidRDefault="003924C8" w:rsidP="003924C8">
      <w:pPr>
        <w:tabs>
          <w:tab w:val="left" w:pos="1985"/>
        </w:tabs>
        <w:rPr>
          <w:rFonts w:ascii="Arial" w:hAnsi="Arial" w:cs="Arial"/>
          <w:color w:val="222222"/>
          <w:sz w:val="22"/>
          <w:szCs w:val="22"/>
          <w:shd w:val="clear" w:color="auto" w:fill="FFFFFF"/>
        </w:rPr>
      </w:pPr>
      <w:r w:rsidRPr="003924C8">
        <w:rPr>
          <w:rFonts w:ascii="Arial" w:hAnsi="Arial" w:cs="Arial"/>
          <w:color w:val="222222"/>
          <w:sz w:val="22"/>
          <w:szCs w:val="22"/>
          <w:shd w:val="clear" w:color="auto" w:fill="FFFFFF"/>
        </w:rPr>
        <w:t>Banka:</w:t>
      </w:r>
      <w:r w:rsidRPr="003924C8">
        <w:rPr>
          <w:rFonts w:ascii="Arial" w:hAnsi="Arial" w:cs="Arial"/>
          <w:color w:val="222222"/>
          <w:sz w:val="22"/>
          <w:szCs w:val="22"/>
          <w:shd w:val="clear" w:color="auto" w:fill="FFFFFF"/>
        </w:rPr>
        <w:tab/>
        <w:t xml:space="preserve">Všeobecná úverová banka, </w:t>
      </w:r>
      <w:proofErr w:type="spellStart"/>
      <w:r w:rsidRPr="003924C8">
        <w:rPr>
          <w:rFonts w:ascii="Arial" w:hAnsi="Arial" w:cs="Arial"/>
          <w:color w:val="222222"/>
          <w:sz w:val="22"/>
          <w:szCs w:val="22"/>
          <w:shd w:val="clear" w:color="auto" w:fill="FFFFFF"/>
        </w:rPr>
        <w:t>a.s</w:t>
      </w:r>
      <w:proofErr w:type="spellEnd"/>
      <w:r w:rsidRPr="003924C8">
        <w:rPr>
          <w:rFonts w:ascii="Arial" w:hAnsi="Arial" w:cs="Arial"/>
          <w:color w:val="222222"/>
          <w:sz w:val="22"/>
          <w:szCs w:val="22"/>
          <w:shd w:val="clear" w:color="auto" w:fill="FFFFFF"/>
        </w:rPr>
        <w:t>.</w:t>
      </w:r>
    </w:p>
    <w:p w14:paraId="10397FEB" w14:textId="77777777" w:rsidR="003924C8" w:rsidRPr="003924C8" w:rsidRDefault="003924C8" w:rsidP="003924C8">
      <w:pPr>
        <w:tabs>
          <w:tab w:val="left" w:pos="1985"/>
        </w:tabs>
        <w:rPr>
          <w:rFonts w:ascii="Arial" w:hAnsi="Arial" w:cs="Arial"/>
          <w:sz w:val="22"/>
          <w:szCs w:val="22"/>
        </w:rPr>
      </w:pPr>
      <w:r w:rsidRPr="003924C8">
        <w:rPr>
          <w:rFonts w:ascii="Arial" w:hAnsi="Arial" w:cs="Arial"/>
          <w:color w:val="222222"/>
          <w:sz w:val="22"/>
          <w:szCs w:val="22"/>
          <w:shd w:val="clear" w:color="auto" w:fill="FFFFFF"/>
        </w:rPr>
        <w:t>Kontaktné údaje:</w:t>
      </w:r>
      <w:r w:rsidRPr="003924C8">
        <w:rPr>
          <w:rFonts w:ascii="Arial" w:hAnsi="Arial" w:cs="Arial"/>
          <w:color w:val="222222"/>
          <w:sz w:val="22"/>
          <w:szCs w:val="22"/>
          <w:shd w:val="clear" w:color="auto" w:fill="FFFFFF"/>
        </w:rPr>
        <w:tab/>
        <w:t xml:space="preserve">+421 908 954 721, </w:t>
      </w:r>
      <w:hyperlink r:id="rId7" w:tgtFrame="_blank" w:history="1">
        <w:r w:rsidRPr="003924C8">
          <w:rPr>
            <w:rFonts w:ascii="Arial" w:hAnsi="Arial" w:cs="Arial"/>
            <w:color w:val="222222"/>
            <w:sz w:val="22"/>
            <w:szCs w:val="22"/>
            <w:shd w:val="clear" w:color="auto" w:fill="FFFFFF"/>
          </w:rPr>
          <w:t>predseda@pddniva.sk</w:t>
        </w:r>
      </w:hyperlink>
    </w:p>
    <w:p w14:paraId="08ED0861" w14:textId="77777777" w:rsidR="003924C8" w:rsidRPr="003924C8" w:rsidRDefault="003924C8" w:rsidP="003924C8">
      <w:pPr>
        <w:tabs>
          <w:tab w:val="left" w:pos="1985"/>
        </w:tabs>
        <w:rPr>
          <w:rFonts w:ascii="Arial" w:hAnsi="Arial" w:cs="Arial"/>
          <w:sz w:val="22"/>
          <w:szCs w:val="22"/>
        </w:rPr>
      </w:pPr>
      <w:r w:rsidRPr="003924C8">
        <w:rPr>
          <w:rFonts w:ascii="Arial" w:hAnsi="Arial" w:cs="Arial"/>
          <w:sz w:val="22"/>
          <w:szCs w:val="22"/>
        </w:rPr>
        <w:t xml:space="preserve">(ďalej ako </w:t>
      </w:r>
      <w:r w:rsidRPr="003924C8">
        <w:rPr>
          <w:rFonts w:ascii="Arial" w:hAnsi="Arial" w:cs="Arial"/>
          <w:b/>
          <w:bCs/>
          <w:i/>
          <w:iCs/>
          <w:sz w:val="22"/>
          <w:szCs w:val="22"/>
        </w:rPr>
        <w:t>„objednávateľ</w:t>
      </w:r>
      <w:r w:rsidRPr="003924C8">
        <w:rPr>
          <w:rFonts w:ascii="Arial" w:hAnsi="Arial" w:cs="Arial"/>
          <w:sz w:val="22"/>
          <w:szCs w:val="22"/>
        </w:rPr>
        <w:t>“)</w:t>
      </w:r>
      <w:r w:rsidRPr="003924C8">
        <w:rPr>
          <w:rFonts w:ascii="Arial" w:hAnsi="Arial" w:cs="Arial"/>
          <w:sz w:val="22"/>
          <w:szCs w:val="22"/>
        </w:rPr>
        <w:tab/>
      </w:r>
    </w:p>
    <w:p w14:paraId="086738F3" w14:textId="77777777"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ab/>
      </w:r>
      <w:r w:rsidRPr="003924C8">
        <w:rPr>
          <w:rFonts w:ascii="Arial" w:hAnsi="Arial" w:cs="Arial"/>
          <w:sz w:val="22"/>
          <w:szCs w:val="22"/>
          <w:shd w:val="clear" w:color="auto" w:fill="FFFF00"/>
        </w:rPr>
        <w:t xml:space="preserve"> </w:t>
      </w:r>
    </w:p>
    <w:p w14:paraId="7B006F3B" w14:textId="789B4094" w:rsidR="003924C8" w:rsidRPr="003924C8" w:rsidRDefault="003924C8" w:rsidP="003924C8">
      <w:pPr>
        <w:tabs>
          <w:tab w:val="left" w:pos="1985"/>
        </w:tabs>
        <w:spacing w:line="276" w:lineRule="auto"/>
        <w:rPr>
          <w:rFonts w:ascii="Arial" w:hAnsi="Arial" w:cs="Arial"/>
          <w:sz w:val="22"/>
          <w:szCs w:val="22"/>
        </w:rPr>
      </w:pPr>
      <w:r w:rsidRPr="003924C8">
        <w:rPr>
          <w:rFonts w:ascii="Arial" w:hAnsi="Arial" w:cs="Arial"/>
          <w:sz w:val="22"/>
          <w:szCs w:val="22"/>
        </w:rPr>
        <w:t>(objednávateľ a zhotoviteľ spoločne ako „zmluvné strany</w:t>
      </w:r>
      <w:r>
        <w:rPr>
          <w:rFonts w:ascii="Arial" w:hAnsi="Arial" w:cs="Arial"/>
          <w:sz w:val="22"/>
          <w:szCs w:val="22"/>
        </w:rPr>
        <w:t>“</w:t>
      </w:r>
      <w:r w:rsidRPr="003924C8">
        <w:rPr>
          <w:rFonts w:ascii="Arial" w:hAnsi="Arial" w:cs="Arial"/>
          <w:sz w:val="22"/>
          <w:szCs w:val="22"/>
        </w:rPr>
        <w:t>)</w:t>
      </w:r>
      <w:r w:rsidRPr="003924C8">
        <w:rPr>
          <w:rFonts w:ascii="Arial" w:hAnsi="Arial" w:cs="Arial"/>
          <w:sz w:val="22"/>
          <w:szCs w:val="22"/>
        </w:rPr>
        <w:tab/>
      </w:r>
    </w:p>
    <w:p w14:paraId="5AB82A09" w14:textId="77777777" w:rsidR="003924C8" w:rsidRPr="003924C8" w:rsidRDefault="003924C8" w:rsidP="003924C8">
      <w:pPr>
        <w:tabs>
          <w:tab w:val="left" w:pos="1985"/>
        </w:tabs>
        <w:rPr>
          <w:rFonts w:ascii="Arial" w:hAnsi="Arial" w:cs="Arial"/>
          <w:sz w:val="22"/>
          <w:szCs w:val="22"/>
        </w:rPr>
      </w:pPr>
      <w:r w:rsidRPr="003924C8">
        <w:rPr>
          <w:rFonts w:ascii="Arial" w:hAnsi="Arial" w:cs="Arial"/>
          <w:sz w:val="22"/>
          <w:szCs w:val="22"/>
        </w:rPr>
        <w:tab/>
      </w:r>
    </w:p>
    <w:p w14:paraId="663181FF" w14:textId="77777777" w:rsidR="003924C8" w:rsidRPr="003924C8" w:rsidRDefault="003924C8" w:rsidP="003924C8">
      <w:pPr>
        <w:tabs>
          <w:tab w:val="left" w:pos="1985"/>
        </w:tabs>
        <w:rPr>
          <w:rFonts w:ascii="Arial" w:hAnsi="Arial" w:cs="Arial"/>
          <w:sz w:val="22"/>
          <w:szCs w:val="22"/>
          <w:shd w:val="clear" w:color="auto" w:fill="FFFF00"/>
        </w:rPr>
      </w:pPr>
    </w:p>
    <w:p w14:paraId="1454EE9A" w14:textId="77777777" w:rsidR="003924C8" w:rsidRPr="003924C8" w:rsidRDefault="003924C8" w:rsidP="003924C8">
      <w:pPr>
        <w:tabs>
          <w:tab w:val="left" w:pos="1985"/>
        </w:tabs>
        <w:rPr>
          <w:rFonts w:ascii="Arial" w:hAnsi="Arial" w:cs="Arial"/>
          <w:sz w:val="22"/>
          <w:szCs w:val="22"/>
        </w:rPr>
      </w:pPr>
    </w:p>
    <w:p w14:paraId="1952510E" w14:textId="77777777" w:rsidR="003924C8" w:rsidRPr="003924C8" w:rsidRDefault="003924C8" w:rsidP="003924C8">
      <w:pPr>
        <w:jc w:val="both"/>
        <w:rPr>
          <w:rFonts w:ascii="Arial" w:hAnsi="Arial" w:cs="Arial"/>
          <w:b/>
          <w:sz w:val="22"/>
          <w:szCs w:val="22"/>
        </w:rPr>
      </w:pPr>
      <w:bookmarkStart w:id="0" w:name="_Hlk530049564"/>
      <w:bookmarkEnd w:id="0"/>
      <w:r w:rsidRPr="003924C8">
        <w:rPr>
          <w:rFonts w:ascii="Arial" w:hAnsi="Arial" w:cs="Arial"/>
          <w:sz w:val="22"/>
          <w:szCs w:val="22"/>
        </w:rPr>
        <w:t>Táto zmluva o dielo je uzavretá podľa ustanovení § 536 a </w:t>
      </w:r>
      <w:proofErr w:type="spellStart"/>
      <w:r w:rsidRPr="003924C8">
        <w:rPr>
          <w:rFonts w:ascii="Arial" w:hAnsi="Arial" w:cs="Arial"/>
          <w:sz w:val="22"/>
          <w:szCs w:val="22"/>
        </w:rPr>
        <w:t>nasl</w:t>
      </w:r>
      <w:proofErr w:type="spellEnd"/>
      <w:r w:rsidRPr="003924C8">
        <w:rPr>
          <w:rFonts w:ascii="Arial" w:hAnsi="Arial" w:cs="Arial"/>
          <w:sz w:val="22"/>
          <w:szCs w:val="22"/>
        </w:rPr>
        <w:t>. Obchodného zákonníka Slovenskej republiky a v zmysle Výzvy na predloženie ponuky pre zákazku s názvom „</w:t>
      </w:r>
      <w:r w:rsidRPr="003924C8">
        <w:rPr>
          <w:rFonts w:ascii="Arial" w:hAnsi="Arial" w:cs="Arial"/>
          <w:b/>
          <w:bCs/>
          <w:sz w:val="22"/>
          <w:szCs w:val="22"/>
        </w:rPr>
        <w:t>Maštaľ pre dojnice – boxové ustajnenie na 276 ks</w:t>
      </w:r>
      <w:r w:rsidRPr="003924C8">
        <w:rPr>
          <w:rFonts w:ascii="Arial" w:hAnsi="Arial" w:cs="Arial"/>
          <w:sz w:val="22"/>
          <w:szCs w:val="22"/>
        </w:rPr>
        <w:t xml:space="preserve">“ </w:t>
      </w:r>
      <w:r w:rsidRPr="003924C8">
        <w:rPr>
          <w:rFonts w:ascii="Arial" w:hAnsi="Arial" w:cs="Arial"/>
          <w:b/>
          <w:sz w:val="22"/>
          <w:szCs w:val="22"/>
        </w:rPr>
        <w:t>zo dňa 18.03.2025.</w:t>
      </w:r>
    </w:p>
    <w:p w14:paraId="05FC4807" w14:textId="77777777" w:rsidR="003924C8" w:rsidRPr="003924C8" w:rsidRDefault="003924C8" w:rsidP="003924C8">
      <w:pPr>
        <w:pStyle w:val="Riadok"/>
        <w:rPr>
          <w:rFonts w:ascii="Arial" w:hAnsi="Arial" w:cs="Arial"/>
          <w:sz w:val="22"/>
          <w:szCs w:val="22"/>
        </w:rPr>
      </w:pPr>
    </w:p>
    <w:p w14:paraId="3A63E206" w14:textId="77777777" w:rsidR="003924C8" w:rsidRPr="003924C8" w:rsidRDefault="003924C8" w:rsidP="003924C8">
      <w:pPr>
        <w:pStyle w:val="Riadok"/>
        <w:rPr>
          <w:rFonts w:ascii="Arial" w:hAnsi="Arial" w:cs="Arial"/>
          <w:sz w:val="22"/>
          <w:szCs w:val="22"/>
        </w:rPr>
      </w:pPr>
    </w:p>
    <w:p w14:paraId="24E2E3D6"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I.</w:t>
      </w:r>
    </w:p>
    <w:p w14:paraId="2F4B528C" w14:textId="77777777" w:rsidR="003924C8" w:rsidRPr="003924C8" w:rsidRDefault="003924C8" w:rsidP="003924C8">
      <w:pPr>
        <w:pStyle w:val="Tunestred"/>
        <w:spacing w:before="0" w:line="276" w:lineRule="auto"/>
        <w:rPr>
          <w:rFonts w:ascii="Arial" w:hAnsi="Arial" w:cs="Arial"/>
          <w:sz w:val="22"/>
          <w:szCs w:val="22"/>
        </w:rPr>
      </w:pPr>
      <w:r w:rsidRPr="003924C8">
        <w:rPr>
          <w:rFonts w:ascii="Arial" w:hAnsi="Arial" w:cs="Arial"/>
          <w:sz w:val="22"/>
          <w:szCs w:val="22"/>
        </w:rPr>
        <w:t>Predmet zmluvy a jeho špecifikácia</w:t>
      </w:r>
    </w:p>
    <w:p w14:paraId="77AA9B79" w14:textId="77777777" w:rsidR="003924C8" w:rsidRPr="003924C8" w:rsidRDefault="003924C8" w:rsidP="003924C8">
      <w:pPr>
        <w:pStyle w:val="Tunestred"/>
        <w:spacing w:before="0" w:line="276" w:lineRule="auto"/>
        <w:rPr>
          <w:rFonts w:ascii="Arial" w:hAnsi="Arial" w:cs="Arial"/>
          <w:sz w:val="22"/>
          <w:szCs w:val="22"/>
        </w:rPr>
      </w:pPr>
    </w:p>
    <w:p w14:paraId="671B7042" w14:textId="77777777" w:rsidR="003924C8" w:rsidRPr="003924C8" w:rsidRDefault="003924C8" w:rsidP="003924C8">
      <w:pPr>
        <w:spacing w:line="276" w:lineRule="auto"/>
        <w:jc w:val="both"/>
        <w:rPr>
          <w:rFonts w:ascii="Arial" w:hAnsi="Arial" w:cs="Arial"/>
          <w:sz w:val="22"/>
          <w:szCs w:val="22"/>
        </w:rPr>
      </w:pPr>
      <w:r w:rsidRPr="003924C8">
        <w:rPr>
          <w:rFonts w:ascii="Arial" w:hAnsi="Arial" w:cs="Arial"/>
          <w:sz w:val="22"/>
          <w:szCs w:val="22"/>
        </w:rPr>
        <w:t>Zhotoviteľ sa zaväzuje, že objednávateľovi dodá a odovzdá predmet zmluvy- zhotovenie stavby „</w:t>
      </w:r>
      <w:r w:rsidRPr="003924C8">
        <w:rPr>
          <w:rFonts w:ascii="Arial" w:hAnsi="Arial" w:cs="Arial"/>
          <w:b/>
          <w:bCs/>
          <w:sz w:val="22"/>
          <w:szCs w:val="22"/>
        </w:rPr>
        <w:t>Maštaľ pre dojnice – boxové ustajnenie na 276 ks</w:t>
      </w:r>
      <w:r w:rsidRPr="003924C8">
        <w:rPr>
          <w:rFonts w:ascii="Arial" w:hAnsi="Arial" w:cs="Arial"/>
          <w:b/>
          <w:bCs/>
          <w:i/>
          <w:iCs/>
          <w:sz w:val="22"/>
          <w:szCs w:val="22"/>
        </w:rPr>
        <w:t>“</w:t>
      </w:r>
      <w:r w:rsidRPr="003924C8">
        <w:rPr>
          <w:rFonts w:ascii="Arial" w:hAnsi="Arial" w:cs="Arial"/>
          <w:sz w:val="22"/>
          <w:szCs w:val="22"/>
        </w:rPr>
        <w:t>, špecifikovaný v Prílohe č.1, ktorá je neoddeliteľnou súčasťou tejto zmluvy a objednávateľ sa zaväzuje, že toto dielo prevezme a zaplatí zaň dohodnutú cenu.</w:t>
      </w:r>
    </w:p>
    <w:p w14:paraId="22AE8532" w14:textId="77777777" w:rsidR="003924C8" w:rsidRPr="003924C8" w:rsidRDefault="003924C8" w:rsidP="003924C8">
      <w:pPr>
        <w:spacing w:line="276" w:lineRule="auto"/>
        <w:rPr>
          <w:rFonts w:ascii="Arial" w:hAnsi="Arial" w:cs="Arial"/>
          <w:sz w:val="22"/>
          <w:szCs w:val="22"/>
        </w:rPr>
      </w:pPr>
    </w:p>
    <w:p w14:paraId="1C389440"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II.</w:t>
      </w:r>
    </w:p>
    <w:p w14:paraId="419C20DC"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Termín plnenia predmetu zmluvy</w:t>
      </w:r>
    </w:p>
    <w:p w14:paraId="1DA567F3" w14:textId="77777777" w:rsidR="003924C8" w:rsidRPr="003924C8" w:rsidRDefault="003924C8" w:rsidP="003924C8">
      <w:pPr>
        <w:spacing w:line="276" w:lineRule="auto"/>
        <w:jc w:val="center"/>
        <w:rPr>
          <w:rFonts w:ascii="Arial" w:hAnsi="Arial" w:cs="Arial"/>
          <w:b/>
          <w:sz w:val="22"/>
          <w:szCs w:val="22"/>
        </w:rPr>
      </w:pPr>
    </w:p>
    <w:p w14:paraId="6D918873" w14:textId="77777777" w:rsidR="003924C8" w:rsidRPr="003924C8" w:rsidRDefault="003924C8" w:rsidP="003924C8">
      <w:pPr>
        <w:pStyle w:val="Odsekzoznamu"/>
        <w:spacing w:line="276" w:lineRule="auto"/>
        <w:ind w:left="0"/>
        <w:jc w:val="both"/>
        <w:rPr>
          <w:rFonts w:ascii="Arial" w:hAnsi="Arial" w:cs="Arial"/>
          <w:sz w:val="22"/>
          <w:szCs w:val="22"/>
        </w:rPr>
      </w:pPr>
      <w:r w:rsidRPr="003924C8">
        <w:rPr>
          <w:rFonts w:ascii="Arial" w:hAnsi="Arial" w:cs="Arial"/>
          <w:sz w:val="22"/>
          <w:szCs w:val="22"/>
        </w:rPr>
        <w:t xml:space="preserve">Termín plnenia predmetu zmluvy je najneskôr do </w:t>
      </w:r>
      <w:r w:rsidRPr="003924C8">
        <w:rPr>
          <w:rFonts w:ascii="Arial" w:hAnsi="Arial" w:cs="Arial"/>
          <w:b/>
          <w:bCs/>
          <w:sz w:val="22"/>
          <w:szCs w:val="22"/>
        </w:rPr>
        <w:t>10.06.2025</w:t>
      </w:r>
      <w:r w:rsidRPr="003924C8">
        <w:rPr>
          <w:rFonts w:ascii="Arial" w:hAnsi="Arial" w:cs="Arial"/>
          <w:sz w:val="22"/>
          <w:szCs w:val="22"/>
        </w:rPr>
        <w:t>.</w:t>
      </w:r>
    </w:p>
    <w:p w14:paraId="032CA64E" w14:textId="77777777" w:rsidR="003924C8" w:rsidRPr="003924C8" w:rsidRDefault="003924C8" w:rsidP="003924C8">
      <w:pPr>
        <w:spacing w:line="276" w:lineRule="auto"/>
        <w:jc w:val="both"/>
        <w:rPr>
          <w:rFonts w:ascii="Arial" w:hAnsi="Arial" w:cs="Arial"/>
          <w:sz w:val="22"/>
          <w:szCs w:val="22"/>
        </w:rPr>
      </w:pPr>
    </w:p>
    <w:p w14:paraId="62F4C1D8"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III.</w:t>
      </w:r>
    </w:p>
    <w:p w14:paraId="62BD6E8F"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Miesto a spôsob prevzatia predmetu zmluvy</w:t>
      </w:r>
    </w:p>
    <w:p w14:paraId="184754CB" w14:textId="77777777" w:rsidR="003924C8" w:rsidRPr="003924C8" w:rsidRDefault="003924C8" w:rsidP="003924C8">
      <w:pPr>
        <w:spacing w:line="276" w:lineRule="auto"/>
        <w:jc w:val="both"/>
        <w:rPr>
          <w:rFonts w:ascii="Arial" w:hAnsi="Arial" w:cs="Arial"/>
          <w:sz w:val="22"/>
          <w:szCs w:val="22"/>
        </w:rPr>
      </w:pPr>
    </w:p>
    <w:p w14:paraId="038CB85B" w14:textId="77777777" w:rsidR="003924C8" w:rsidRPr="003924C8" w:rsidRDefault="003924C8" w:rsidP="003924C8">
      <w:pPr>
        <w:pStyle w:val="Odsekzoznamu"/>
        <w:numPr>
          <w:ilvl w:val="0"/>
          <w:numId w:val="1"/>
        </w:numPr>
        <w:spacing w:line="276" w:lineRule="auto"/>
        <w:ind w:left="0"/>
        <w:contextualSpacing w:val="0"/>
        <w:jc w:val="both"/>
        <w:rPr>
          <w:rFonts w:ascii="Arial" w:hAnsi="Arial" w:cs="Arial"/>
          <w:b/>
          <w:bCs/>
          <w:color w:val="212121"/>
          <w:sz w:val="22"/>
          <w:szCs w:val="22"/>
        </w:rPr>
      </w:pPr>
      <w:r w:rsidRPr="003924C8">
        <w:rPr>
          <w:rFonts w:ascii="Arial" w:hAnsi="Arial" w:cs="Arial"/>
          <w:sz w:val="22"/>
          <w:szCs w:val="22"/>
        </w:rPr>
        <w:t xml:space="preserve">Miesto dodania predmetu zmluvy/realizácie stavby: Objekt stavby bude realizovaný v okrese Zvolen v katastri </w:t>
      </w:r>
      <w:r w:rsidRPr="003924C8">
        <w:rPr>
          <w:rFonts w:ascii="Arial" w:hAnsi="Arial" w:cs="Arial"/>
          <w:b/>
          <w:bCs/>
          <w:sz w:val="22"/>
          <w:szCs w:val="22"/>
        </w:rPr>
        <w:t>obce Sása, katastrálne územie Sása, parcely registra E č. 3766/1, 3766/2, 3766/3 / parcely registra C. 3758/8, 3758/10, 3758/59, 3758/80, 3758/87, 3758/88, 3758/89, 3758/95.</w:t>
      </w:r>
    </w:p>
    <w:p w14:paraId="48892EE9" w14:textId="77777777" w:rsidR="003924C8" w:rsidRPr="003924C8" w:rsidRDefault="003924C8" w:rsidP="003924C8">
      <w:pPr>
        <w:pStyle w:val="Odsekzoznamu"/>
        <w:numPr>
          <w:ilvl w:val="0"/>
          <w:numId w:val="1"/>
        </w:numPr>
        <w:spacing w:line="276" w:lineRule="auto"/>
        <w:ind w:left="0"/>
        <w:contextualSpacing w:val="0"/>
        <w:jc w:val="both"/>
        <w:rPr>
          <w:rFonts w:ascii="Arial" w:hAnsi="Arial" w:cs="Arial"/>
          <w:sz w:val="22"/>
          <w:szCs w:val="22"/>
        </w:rPr>
      </w:pPr>
      <w:r w:rsidRPr="003924C8">
        <w:rPr>
          <w:rFonts w:ascii="Arial" w:hAnsi="Arial" w:cs="Arial"/>
          <w:sz w:val="22"/>
          <w:szCs w:val="22"/>
        </w:rPr>
        <w:t>Predmet zmluvy prevezme objednávateľ v mieste dodania na základe dodacieho listu podpísaného zodpovednou osobou zhotoviteľa.</w:t>
      </w:r>
    </w:p>
    <w:p w14:paraId="51D96ECB" w14:textId="77777777" w:rsidR="003924C8" w:rsidRPr="003924C8" w:rsidRDefault="003924C8" w:rsidP="003924C8">
      <w:pPr>
        <w:pStyle w:val="Odsekzoznamu"/>
        <w:numPr>
          <w:ilvl w:val="0"/>
          <w:numId w:val="1"/>
        </w:numPr>
        <w:spacing w:line="276" w:lineRule="auto"/>
        <w:ind w:left="0"/>
        <w:contextualSpacing w:val="0"/>
        <w:jc w:val="both"/>
        <w:rPr>
          <w:rFonts w:ascii="Arial" w:hAnsi="Arial" w:cs="Arial"/>
          <w:sz w:val="22"/>
          <w:szCs w:val="22"/>
        </w:rPr>
      </w:pPr>
      <w:r w:rsidRPr="003924C8">
        <w:rPr>
          <w:rFonts w:ascii="Arial" w:hAnsi="Arial" w:cs="Arial"/>
          <w:sz w:val="22"/>
          <w:szCs w:val="22"/>
        </w:rPr>
        <w:t xml:space="preserve">Pri odovzdaní diela je zhotoviteľ povinný odovzdať objednávateľovi doklady, ktoré sa na predmet zmluvy vzťahujú a sú potrebné pre jeho bezpečné a plne funkčné používanie.  </w:t>
      </w:r>
    </w:p>
    <w:p w14:paraId="1D7C4CE5" w14:textId="77777777" w:rsidR="003924C8" w:rsidRPr="003924C8" w:rsidRDefault="003924C8" w:rsidP="003924C8">
      <w:pPr>
        <w:spacing w:line="276" w:lineRule="auto"/>
        <w:jc w:val="both"/>
        <w:rPr>
          <w:rFonts w:ascii="Arial" w:hAnsi="Arial" w:cs="Arial"/>
          <w:sz w:val="22"/>
          <w:szCs w:val="22"/>
        </w:rPr>
      </w:pPr>
    </w:p>
    <w:p w14:paraId="449EBD4A"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IV.</w:t>
      </w:r>
    </w:p>
    <w:p w14:paraId="18D0A065"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Kúpna cena a platobné podmienky</w:t>
      </w:r>
    </w:p>
    <w:p w14:paraId="16A5F45F" w14:textId="77777777" w:rsidR="003924C8" w:rsidRPr="003924C8" w:rsidRDefault="003924C8" w:rsidP="003924C8">
      <w:pPr>
        <w:spacing w:line="276" w:lineRule="auto"/>
        <w:jc w:val="center"/>
        <w:rPr>
          <w:rFonts w:ascii="Arial" w:hAnsi="Arial" w:cs="Arial"/>
          <w:b/>
          <w:sz w:val="22"/>
          <w:szCs w:val="22"/>
        </w:rPr>
      </w:pPr>
    </w:p>
    <w:p w14:paraId="779CA465" w14:textId="77777777" w:rsidR="003924C8" w:rsidRPr="003924C8" w:rsidRDefault="003924C8" w:rsidP="003924C8">
      <w:pPr>
        <w:pStyle w:val="Odsekzoznamu"/>
        <w:numPr>
          <w:ilvl w:val="0"/>
          <w:numId w:val="2"/>
        </w:numPr>
        <w:spacing w:line="276" w:lineRule="auto"/>
        <w:ind w:left="0"/>
        <w:contextualSpacing w:val="0"/>
        <w:jc w:val="both"/>
        <w:rPr>
          <w:rFonts w:ascii="Arial" w:hAnsi="Arial" w:cs="Arial"/>
          <w:sz w:val="22"/>
          <w:szCs w:val="22"/>
        </w:rPr>
      </w:pPr>
      <w:r w:rsidRPr="003924C8">
        <w:rPr>
          <w:rFonts w:ascii="Arial" w:hAnsi="Arial" w:cs="Arial"/>
          <w:sz w:val="22"/>
          <w:szCs w:val="22"/>
        </w:rPr>
        <w:t>Cena za zhotovenie diela je dojednaná dohodou zmluvných strán na základe ponuky do obstarávania – na základe  vyplneného a oceneného Výkazu výmer – Rozpočtu úspešným uchádzačom – zhotoviteľom, ktorý je súčasťou Prílohy č.1 tejto Zmluvy.</w:t>
      </w:r>
    </w:p>
    <w:p w14:paraId="4F5BA642" w14:textId="77777777" w:rsidR="003924C8" w:rsidRPr="003924C8" w:rsidRDefault="003924C8" w:rsidP="003924C8">
      <w:pPr>
        <w:pStyle w:val="Odsekzoznamu"/>
        <w:spacing w:line="276" w:lineRule="auto"/>
        <w:ind w:left="0"/>
        <w:jc w:val="both"/>
        <w:rPr>
          <w:rFonts w:ascii="Arial" w:hAnsi="Arial" w:cs="Arial"/>
          <w:sz w:val="22"/>
          <w:szCs w:val="22"/>
        </w:rPr>
      </w:pPr>
      <w:r w:rsidRPr="003924C8">
        <w:rPr>
          <w:rFonts w:ascii="Arial" w:hAnsi="Arial" w:cs="Arial"/>
          <w:sz w:val="22"/>
          <w:szCs w:val="22"/>
        </w:rPr>
        <w:t>Rozpis kúpnej ceny:</w:t>
      </w:r>
    </w:p>
    <w:p w14:paraId="0A061DA7" w14:textId="77777777" w:rsidR="003924C8" w:rsidRPr="003924C8" w:rsidRDefault="003924C8" w:rsidP="003924C8">
      <w:pPr>
        <w:pStyle w:val="Riadok"/>
        <w:spacing w:line="276" w:lineRule="auto"/>
        <w:rPr>
          <w:rFonts w:ascii="Arial" w:hAnsi="Arial" w:cs="Arial"/>
          <w:sz w:val="22"/>
          <w:szCs w:val="22"/>
        </w:rPr>
      </w:pPr>
    </w:p>
    <w:tbl>
      <w:tblPr>
        <w:tblStyle w:val="Mriekatabuky"/>
        <w:tblW w:w="0" w:type="auto"/>
        <w:tblLayout w:type="fixed"/>
        <w:tblLook w:val="04A0" w:firstRow="1" w:lastRow="0" w:firstColumn="1" w:lastColumn="0" w:noHBand="0" w:noVBand="1"/>
      </w:tblPr>
      <w:tblGrid>
        <w:gridCol w:w="2943"/>
        <w:gridCol w:w="1843"/>
        <w:gridCol w:w="1559"/>
        <w:gridCol w:w="1520"/>
        <w:gridCol w:w="1763"/>
      </w:tblGrid>
      <w:tr w:rsidR="003924C8" w:rsidRPr="003924C8" w14:paraId="2CE3A46B" w14:textId="77777777" w:rsidTr="00902E3D">
        <w:trPr>
          <w:trHeight w:val="436"/>
        </w:trPr>
        <w:tc>
          <w:tcPr>
            <w:tcW w:w="2943" w:type="dxa"/>
            <w:vAlign w:val="center"/>
          </w:tcPr>
          <w:p w14:paraId="27AC43D2" w14:textId="77777777" w:rsidR="003924C8" w:rsidRPr="003924C8" w:rsidRDefault="003924C8" w:rsidP="00902E3D">
            <w:pPr>
              <w:pStyle w:val="Riadok"/>
              <w:spacing w:line="276" w:lineRule="auto"/>
              <w:jc w:val="center"/>
              <w:rPr>
                <w:rFonts w:ascii="Arial" w:hAnsi="Arial" w:cs="Arial"/>
                <w:b/>
                <w:sz w:val="22"/>
                <w:szCs w:val="22"/>
              </w:rPr>
            </w:pPr>
          </w:p>
        </w:tc>
        <w:tc>
          <w:tcPr>
            <w:tcW w:w="1843" w:type="dxa"/>
            <w:vAlign w:val="center"/>
          </w:tcPr>
          <w:p w14:paraId="16B292F4" w14:textId="77777777" w:rsidR="003924C8" w:rsidRPr="003924C8" w:rsidRDefault="003924C8" w:rsidP="00902E3D">
            <w:pPr>
              <w:pStyle w:val="Riadok"/>
              <w:spacing w:line="276" w:lineRule="auto"/>
              <w:jc w:val="center"/>
              <w:rPr>
                <w:rFonts w:ascii="Arial" w:hAnsi="Arial" w:cs="Arial"/>
                <w:b/>
                <w:sz w:val="22"/>
                <w:szCs w:val="22"/>
              </w:rPr>
            </w:pPr>
            <w:r w:rsidRPr="003924C8">
              <w:rPr>
                <w:rFonts w:ascii="Arial" w:hAnsi="Arial" w:cs="Arial"/>
                <w:b/>
                <w:sz w:val="22"/>
                <w:szCs w:val="22"/>
              </w:rPr>
              <w:t>Množstvo</w:t>
            </w:r>
          </w:p>
        </w:tc>
        <w:tc>
          <w:tcPr>
            <w:tcW w:w="1559" w:type="dxa"/>
            <w:vAlign w:val="center"/>
          </w:tcPr>
          <w:p w14:paraId="5BBC4EF0" w14:textId="77777777" w:rsidR="003924C8" w:rsidRPr="003924C8" w:rsidRDefault="003924C8" w:rsidP="00902E3D">
            <w:pPr>
              <w:pStyle w:val="Riadok"/>
              <w:spacing w:line="276" w:lineRule="auto"/>
              <w:jc w:val="center"/>
              <w:rPr>
                <w:rFonts w:ascii="Arial" w:hAnsi="Arial" w:cs="Arial"/>
                <w:b/>
                <w:sz w:val="22"/>
                <w:szCs w:val="22"/>
              </w:rPr>
            </w:pPr>
            <w:r w:rsidRPr="003924C8">
              <w:rPr>
                <w:rFonts w:ascii="Arial" w:hAnsi="Arial" w:cs="Arial"/>
                <w:b/>
                <w:sz w:val="22"/>
                <w:szCs w:val="22"/>
              </w:rPr>
              <w:t>Cena v EUR bez DPH</w:t>
            </w:r>
          </w:p>
        </w:tc>
        <w:tc>
          <w:tcPr>
            <w:tcW w:w="1520" w:type="dxa"/>
            <w:vAlign w:val="center"/>
          </w:tcPr>
          <w:p w14:paraId="622D4525" w14:textId="77777777" w:rsidR="003924C8" w:rsidRPr="003924C8" w:rsidRDefault="003924C8" w:rsidP="00902E3D">
            <w:pPr>
              <w:pStyle w:val="Riadok"/>
              <w:spacing w:line="276" w:lineRule="auto"/>
              <w:jc w:val="center"/>
              <w:rPr>
                <w:rFonts w:ascii="Arial" w:hAnsi="Arial" w:cs="Arial"/>
                <w:b/>
                <w:sz w:val="22"/>
                <w:szCs w:val="22"/>
              </w:rPr>
            </w:pPr>
            <w:r w:rsidRPr="003924C8">
              <w:rPr>
                <w:rFonts w:ascii="Arial" w:hAnsi="Arial" w:cs="Arial"/>
                <w:b/>
                <w:sz w:val="22"/>
                <w:szCs w:val="22"/>
              </w:rPr>
              <w:t>DPH 23%</w:t>
            </w:r>
          </w:p>
        </w:tc>
        <w:tc>
          <w:tcPr>
            <w:tcW w:w="1763" w:type="dxa"/>
            <w:vAlign w:val="center"/>
          </w:tcPr>
          <w:p w14:paraId="7DC29539" w14:textId="77777777" w:rsidR="003924C8" w:rsidRPr="003924C8" w:rsidRDefault="003924C8" w:rsidP="00902E3D">
            <w:pPr>
              <w:pStyle w:val="Riadok"/>
              <w:spacing w:line="276" w:lineRule="auto"/>
              <w:jc w:val="center"/>
              <w:rPr>
                <w:rFonts w:ascii="Arial" w:hAnsi="Arial" w:cs="Arial"/>
                <w:b/>
                <w:sz w:val="22"/>
                <w:szCs w:val="22"/>
              </w:rPr>
            </w:pPr>
            <w:r w:rsidRPr="003924C8">
              <w:rPr>
                <w:rFonts w:ascii="Arial" w:hAnsi="Arial" w:cs="Arial"/>
                <w:b/>
                <w:sz w:val="22"/>
                <w:szCs w:val="22"/>
              </w:rPr>
              <w:t>Cena v EUR s DPH</w:t>
            </w:r>
          </w:p>
        </w:tc>
      </w:tr>
      <w:tr w:rsidR="003924C8" w:rsidRPr="003924C8" w14:paraId="3A145576" w14:textId="77777777" w:rsidTr="00902E3D">
        <w:trPr>
          <w:trHeight w:val="615"/>
        </w:trPr>
        <w:tc>
          <w:tcPr>
            <w:tcW w:w="2943" w:type="dxa"/>
            <w:vAlign w:val="center"/>
          </w:tcPr>
          <w:p w14:paraId="34276853" w14:textId="77777777" w:rsidR="003924C8" w:rsidRPr="003924C8" w:rsidRDefault="003924C8" w:rsidP="00902E3D">
            <w:pPr>
              <w:pStyle w:val="Riadok"/>
              <w:spacing w:line="276" w:lineRule="auto"/>
              <w:jc w:val="left"/>
              <w:rPr>
                <w:rFonts w:ascii="Arial" w:hAnsi="Arial" w:cs="Arial"/>
                <w:sz w:val="22"/>
                <w:szCs w:val="22"/>
              </w:rPr>
            </w:pPr>
            <w:r w:rsidRPr="003924C8">
              <w:rPr>
                <w:rFonts w:ascii="Arial" w:hAnsi="Arial" w:cs="Arial"/>
                <w:b/>
                <w:sz w:val="22"/>
                <w:szCs w:val="22"/>
              </w:rPr>
              <w:t>SO 01 Kravín</w:t>
            </w:r>
          </w:p>
        </w:tc>
        <w:tc>
          <w:tcPr>
            <w:tcW w:w="1843" w:type="dxa"/>
            <w:vAlign w:val="center"/>
          </w:tcPr>
          <w:p w14:paraId="66DA0E9E" w14:textId="77777777" w:rsidR="003924C8" w:rsidRPr="003924C8" w:rsidRDefault="003924C8" w:rsidP="00902E3D">
            <w:pPr>
              <w:pStyle w:val="Riadok"/>
              <w:spacing w:line="276" w:lineRule="auto"/>
              <w:jc w:val="center"/>
              <w:rPr>
                <w:rFonts w:ascii="Arial" w:hAnsi="Arial" w:cs="Arial"/>
                <w:sz w:val="22"/>
                <w:szCs w:val="22"/>
              </w:rPr>
            </w:pPr>
            <w:r w:rsidRPr="003924C8">
              <w:rPr>
                <w:rFonts w:ascii="Arial" w:hAnsi="Arial" w:cs="Arial"/>
                <w:sz w:val="22"/>
                <w:szCs w:val="22"/>
              </w:rPr>
              <w:t>Celok podľa špecifikácie</w:t>
            </w:r>
          </w:p>
        </w:tc>
        <w:tc>
          <w:tcPr>
            <w:tcW w:w="1559" w:type="dxa"/>
            <w:vAlign w:val="center"/>
          </w:tcPr>
          <w:p w14:paraId="566FB4C4" w14:textId="77777777" w:rsidR="003924C8" w:rsidRPr="003924C8" w:rsidRDefault="003924C8" w:rsidP="00902E3D">
            <w:pPr>
              <w:pStyle w:val="Riadok"/>
              <w:spacing w:line="276" w:lineRule="auto"/>
              <w:jc w:val="center"/>
              <w:rPr>
                <w:rFonts w:ascii="Arial" w:hAnsi="Arial" w:cs="Arial"/>
                <w:sz w:val="22"/>
                <w:szCs w:val="22"/>
              </w:rPr>
            </w:pPr>
          </w:p>
        </w:tc>
        <w:tc>
          <w:tcPr>
            <w:tcW w:w="1520" w:type="dxa"/>
            <w:vAlign w:val="center"/>
          </w:tcPr>
          <w:p w14:paraId="1676963A" w14:textId="77777777" w:rsidR="003924C8" w:rsidRPr="003924C8" w:rsidRDefault="003924C8" w:rsidP="00902E3D">
            <w:pPr>
              <w:pStyle w:val="Riadok"/>
              <w:spacing w:line="276" w:lineRule="auto"/>
              <w:jc w:val="center"/>
              <w:rPr>
                <w:rFonts w:ascii="Arial" w:hAnsi="Arial" w:cs="Arial"/>
                <w:sz w:val="22"/>
                <w:szCs w:val="22"/>
              </w:rPr>
            </w:pPr>
          </w:p>
        </w:tc>
        <w:tc>
          <w:tcPr>
            <w:tcW w:w="1763" w:type="dxa"/>
            <w:vAlign w:val="center"/>
          </w:tcPr>
          <w:p w14:paraId="5E6DEC6F" w14:textId="77777777" w:rsidR="003924C8" w:rsidRPr="003924C8" w:rsidRDefault="003924C8" w:rsidP="00902E3D">
            <w:pPr>
              <w:pStyle w:val="Riadok"/>
              <w:spacing w:line="276" w:lineRule="auto"/>
              <w:jc w:val="center"/>
              <w:rPr>
                <w:rFonts w:ascii="Arial" w:hAnsi="Arial" w:cs="Arial"/>
                <w:sz w:val="22"/>
                <w:szCs w:val="22"/>
              </w:rPr>
            </w:pPr>
          </w:p>
        </w:tc>
      </w:tr>
      <w:tr w:rsidR="003924C8" w:rsidRPr="003924C8" w14:paraId="67F220BD" w14:textId="77777777" w:rsidTr="00902E3D">
        <w:trPr>
          <w:trHeight w:val="365"/>
        </w:trPr>
        <w:tc>
          <w:tcPr>
            <w:tcW w:w="2943" w:type="dxa"/>
            <w:vAlign w:val="center"/>
          </w:tcPr>
          <w:p w14:paraId="391F625D" w14:textId="77777777" w:rsidR="003924C8" w:rsidRPr="003924C8" w:rsidRDefault="003924C8" w:rsidP="00902E3D">
            <w:pPr>
              <w:pStyle w:val="Riadok"/>
              <w:spacing w:line="276" w:lineRule="auto"/>
              <w:rPr>
                <w:rFonts w:ascii="Arial" w:hAnsi="Arial" w:cs="Arial"/>
                <w:b/>
                <w:sz w:val="22"/>
                <w:szCs w:val="22"/>
              </w:rPr>
            </w:pPr>
            <w:r w:rsidRPr="003924C8">
              <w:rPr>
                <w:rFonts w:ascii="Arial" w:hAnsi="Arial" w:cs="Arial"/>
                <w:b/>
                <w:sz w:val="22"/>
                <w:szCs w:val="22"/>
              </w:rPr>
              <w:t>SO 02 Prečerpávacia nádrž</w:t>
            </w:r>
          </w:p>
        </w:tc>
        <w:tc>
          <w:tcPr>
            <w:tcW w:w="1843" w:type="dxa"/>
            <w:vAlign w:val="center"/>
          </w:tcPr>
          <w:p w14:paraId="040D631B" w14:textId="77777777" w:rsidR="003924C8" w:rsidRPr="003924C8" w:rsidRDefault="003924C8" w:rsidP="00902E3D">
            <w:pPr>
              <w:pStyle w:val="Riadok"/>
              <w:spacing w:line="276" w:lineRule="auto"/>
              <w:jc w:val="center"/>
              <w:rPr>
                <w:rFonts w:ascii="Arial" w:hAnsi="Arial" w:cs="Arial"/>
                <w:sz w:val="22"/>
                <w:szCs w:val="22"/>
              </w:rPr>
            </w:pPr>
            <w:r w:rsidRPr="003924C8">
              <w:rPr>
                <w:rFonts w:ascii="Arial" w:hAnsi="Arial" w:cs="Arial"/>
                <w:sz w:val="22"/>
                <w:szCs w:val="22"/>
              </w:rPr>
              <w:t>Celok podľa špecifikácie</w:t>
            </w:r>
          </w:p>
        </w:tc>
        <w:tc>
          <w:tcPr>
            <w:tcW w:w="1559" w:type="dxa"/>
            <w:vAlign w:val="center"/>
          </w:tcPr>
          <w:p w14:paraId="109FA3B5" w14:textId="77777777" w:rsidR="003924C8" w:rsidRPr="003924C8" w:rsidRDefault="003924C8" w:rsidP="00902E3D">
            <w:pPr>
              <w:pStyle w:val="Riadok"/>
              <w:spacing w:line="276" w:lineRule="auto"/>
              <w:jc w:val="center"/>
              <w:rPr>
                <w:rFonts w:ascii="Arial" w:hAnsi="Arial" w:cs="Arial"/>
                <w:sz w:val="22"/>
                <w:szCs w:val="22"/>
              </w:rPr>
            </w:pPr>
          </w:p>
        </w:tc>
        <w:tc>
          <w:tcPr>
            <w:tcW w:w="1520" w:type="dxa"/>
            <w:vAlign w:val="center"/>
          </w:tcPr>
          <w:p w14:paraId="57580043" w14:textId="77777777" w:rsidR="003924C8" w:rsidRPr="003924C8" w:rsidRDefault="003924C8" w:rsidP="00902E3D">
            <w:pPr>
              <w:pStyle w:val="Riadok"/>
              <w:spacing w:line="276" w:lineRule="auto"/>
              <w:jc w:val="center"/>
              <w:rPr>
                <w:rFonts w:ascii="Arial" w:hAnsi="Arial" w:cs="Arial"/>
                <w:sz w:val="22"/>
                <w:szCs w:val="22"/>
              </w:rPr>
            </w:pPr>
          </w:p>
        </w:tc>
        <w:tc>
          <w:tcPr>
            <w:tcW w:w="1763" w:type="dxa"/>
            <w:vAlign w:val="center"/>
          </w:tcPr>
          <w:p w14:paraId="660EFC4E" w14:textId="77777777" w:rsidR="003924C8" w:rsidRPr="003924C8" w:rsidRDefault="003924C8" w:rsidP="00902E3D">
            <w:pPr>
              <w:pStyle w:val="Riadok"/>
              <w:spacing w:line="276" w:lineRule="auto"/>
              <w:jc w:val="center"/>
              <w:rPr>
                <w:rFonts w:ascii="Arial" w:hAnsi="Arial" w:cs="Arial"/>
                <w:sz w:val="22"/>
                <w:szCs w:val="22"/>
              </w:rPr>
            </w:pPr>
          </w:p>
        </w:tc>
      </w:tr>
      <w:tr w:rsidR="003924C8" w:rsidRPr="003924C8" w14:paraId="304A986B" w14:textId="77777777" w:rsidTr="00902E3D">
        <w:trPr>
          <w:trHeight w:val="365"/>
        </w:trPr>
        <w:tc>
          <w:tcPr>
            <w:tcW w:w="2943" w:type="dxa"/>
            <w:vAlign w:val="center"/>
          </w:tcPr>
          <w:p w14:paraId="4EDEDBC9" w14:textId="77777777" w:rsidR="003924C8" w:rsidRPr="003924C8" w:rsidRDefault="003924C8" w:rsidP="00902E3D">
            <w:pPr>
              <w:pStyle w:val="Riadok"/>
              <w:spacing w:line="276" w:lineRule="auto"/>
              <w:rPr>
                <w:rFonts w:ascii="Arial" w:hAnsi="Arial" w:cs="Arial"/>
                <w:b/>
                <w:sz w:val="22"/>
                <w:szCs w:val="22"/>
              </w:rPr>
            </w:pPr>
            <w:r w:rsidRPr="003924C8">
              <w:rPr>
                <w:rFonts w:ascii="Arial" w:hAnsi="Arial" w:cs="Arial"/>
                <w:b/>
                <w:sz w:val="22"/>
                <w:szCs w:val="22"/>
              </w:rPr>
              <w:t>SO 03 Komunikácie</w:t>
            </w:r>
          </w:p>
        </w:tc>
        <w:tc>
          <w:tcPr>
            <w:tcW w:w="1843" w:type="dxa"/>
            <w:vAlign w:val="center"/>
          </w:tcPr>
          <w:p w14:paraId="56A281CA" w14:textId="77777777" w:rsidR="003924C8" w:rsidRPr="003924C8" w:rsidRDefault="003924C8" w:rsidP="00902E3D">
            <w:pPr>
              <w:pStyle w:val="Riadok"/>
              <w:spacing w:line="276" w:lineRule="auto"/>
              <w:jc w:val="center"/>
              <w:rPr>
                <w:rFonts w:ascii="Arial" w:hAnsi="Arial" w:cs="Arial"/>
                <w:sz w:val="22"/>
                <w:szCs w:val="22"/>
              </w:rPr>
            </w:pPr>
            <w:r w:rsidRPr="003924C8">
              <w:rPr>
                <w:rFonts w:ascii="Arial" w:hAnsi="Arial" w:cs="Arial"/>
                <w:sz w:val="22"/>
                <w:szCs w:val="22"/>
              </w:rPr>
              <w:t>Celok podľa špecifikácie</w:t>
            </w:r>
          </w:p>
        </w:tc>
        <w:tc>
          <w:tcPr>
            <w:tcW w:w="1559" w:type="dxa"/>
            <w:vAlign w:val="center"/>
          </w:tcPr>
          <w:p w14:paraId="3359FF12" w14:textId="77777777" w:rsidR="003924C8" w:rsidRPr="003924C8" w:rsidRDefault="003924C8" w:rsidP="00902E3D">
            <w:pPr>
              <w:pStyle w:val="Riadok"/>
              <w:spacing w:line="276" w:lineRule="auto"/>
              <w:jc w:val="center"/>
              <w:rPr>
                <w:rFonts w:ascii="Arial" w:hAnsi="Arial" w:cs="Arial"/>
                <w:sz w:val="22"/>
                <w:szCs w:val="22"/>
              </w:rPr>
            </w:pPr>
          </w:p>
        </w:tc>
        <w:tc>
          <w:tcPr>
            <w:tcW w:w="1520" w:type="dxa"/>
            <w:vAlign w:val="center"/>
          </w:tcPr>
          <w:p w14:paraId="1E9B2378" w14:textId="77777777" w:rsidR="003924C8" w:rsidRPr="003924C8" w:rsidRDefault="003924C8" w:rsidP="00902E3D">
            <w:pPr>
              <w:pStyle w:val="Riadok"/>
              <w:spacing w:line="276" w:lineRule="auto"/>
              <w:jc w:val="center"/>
              <w:rPr>
                <w:rFonts w:ascii="Arial" w:hAnsi="Arial" w:cs="Arial"/>
                <w:sz w:val="22"/>
                <w:szCs w:val="22"/>
              </w:rPr>
            </w:pPr>
          </w:p>
        </w:tc>
        <w:tc>
          <w:tcPr>
            <w:tcW w:w="1763" w:type="dxa"/>
            <w:vAlign w:val="center"/>
          </w:tcPr>
          <w:p w14:paraId="40AC6279" w14:textId="77777777" w:rsidR="003924C8" w:rsidRPr="003924C8" w:rsidRDefault="003924C8" w:rsidP="00902E3D">
            <w:pPr>
              <w:pStyle w:val="Riadok"/>
              <w:spacing w:line="276" w:lineRule="auto"/>
              <w:jc w:val="center"/>
              <w:rPr>
                <w:rFonts w:ascii="Arial" w:hAnsi="Arial" w:cs="Arial"/>
                <w:sz w:val="22"/>
                <w:szCs w:val="22"/>
              </w:rPr>
            </w:pPr>
          </w:p>
        </w:tc>
      </w:tr>
      <w:tr w:rsidR="003924C8" w:rsidRPr="003924C8" w14:paraId="33A3AE93" w14:textId="77777777" w:rsidTr="00902E3D">
        <w:trPr>
          <w:trHeight w:val="365"/>
        </w:trPr>
        <w:tc>
          <w:tcPr>
            <w:tcW w:w="2943" w:type="dxa"/>
            <w:vAlign w:val="center"/>
          </w:tcPr>
          <w:p w14:paraId="38C62041" w14:textId="77777777" w:rsidR="003924C8" w:rsidRPr="003924C8" w:rsidRDefault="003924C8" w:rsidP="00902E3D">
            <w:pPr>
              <w:jc w:val="both"/>
              <w:rPr>
                <w:rFonts w:ascii="Arial" w:hAnsi="Arial" w:cs="Arial"/>
                <w:sz w:val="22"/>
                <w:szCs w:val="22"/>
              </w:rPr>
            </w:pPr>
            <w:r w:rsidRPr="003924C8">
              <w:rPr>
                <w:rFonts w:ascii="Arial" w:hAnsi="Arial" w:cs="Arial"/>
                <w:b/>
                <w:bCs/>
                <w:sz w:val="22"/>
                <w:szCs w:val="22"/>
              </w:rPr>
              <w:t>Výrobné zariadenia pre poľnohospodárstvo (Technológia kravína)</w:t>
            </w:r>
          </w:p>
        </w:tc>
        <w:tc>
          <w:tcPr>
            <w:tcW w:w="1843" w:type="dxa"/>
            <w:vAlign w:val="center"/>
          </w:tcPr>
          <w:p w14:paraId="23D04039" w14:textId="77777777" w:rsidR="003924C8" w:rsidRPr="003924C8" w:rsidRDefault="003924C8" w:rsidP="00902E3D">
            <w:pPr>
              <w:pStyle w:val="Riadok"/>
              <w:spacing w:line="276" w:lineRule="auto"/>
              <w:jc w:val="center"/>
              <w:rPr>
                <w:rFonts w:ascii="Arial" w:hAnsi="Arial" w:cs="Arial"/>
                <w:sz w:val="22"/>
                <w:szCs w:val="22"/>
              </w:rPr>
            </w:pPr>
            <w:r w:rsidRPr="003924C8">
              <w:rPr>
                <w:rFonts w:ascii="Arial" w:hAnsi="Arial" w:cs="Arial"/>
                <w:sz w:val="22"/>
                <w:szCs w:val="22"/>
              </w:rPr>
              <w:t>Celok podľa špecifikácie</w:t>
            </w:r>
          </w:p>
        </w:tc>
        <w:tc>
          <w:tcPr>
            <w:tcW w:w="1559" w:type="dxa"/>
            <w:vAlign w:val="center"/>
          </w:tcPr>
          <w:p w14:paraId="073C7FAF" w14:textId="77777777" w:rsidR="003924C8" w:rsidRPr="003924C8" w:rsidRDefault="003924C8" w:rsidP="00902E3D">
            <w:pPr>
              <w:pStyle w:val="Riadok"/>
              <w:spacing w:line="276" w:lineRule="auto"/>
              <w:jc w:val="center"/>
              <w:rPr>
                <w:rFonts w:ascii="Arial" w:hAnsi="Arial" w:cs="Arial"/>
                <w:sz w:val="22"/>
                <w:szCs w:val="22"/>
              </w:rPr>
            </w:pPr>
          </w:p>
        </w:tc>
        <w:tc>
          <w:tcPr>
            <w:tcW w:w="1520" w:type="dxa"/>
            <w:vAlign w:val="center"/>
          </w:tcPr>
          <w:p w14:paraId="36FB2029" w14:textId="77777777" w:rsidR="003924C8" w:rsidRPr="003924C8" w:rsidRDefault="003924C8" w:rsidP="00902E3D">
            <w:pPr>
              <w:pStyle w:val="Riadok"/>
              <w:spacing w:line="276" w:lineRule="auto"/>
              <w:jc w:val="center"/>
              <w:rPr>
                <w:rFonts w:ascii="Arial" w:hAnsi="Arial" w:cs="Arial"/>
                <w:sz w:val="22"/>
                <w:szCs w:val="22"/>
              </w:rPr>
            </w:pPr>
          </w:p>
        </w:tc>
        <w:tc>
          <w:tcPr>
            <w:tcW w:w="1763" w:type="dxa"/>
            <w:vAlign w:val="center"/>
          </w:tcPr>
          <w:p w14:paraId="5B0D9897" w14:textId="77777777" w:rsidR="003924C8" w:rsidRPr="003924C8" w:rsidRDefault="003924C8" w:rsidP="00902E3D">
            <w:pPr>
              <w:pStyle w:val="Riadok"/>
              <w:spacing w:line="276" w:lineRule="auto"/>
              <w:jc w:val="center"/>
              <w:rPr>
                <w:rFonts w:ascii="Arial" w:hAnsi="Arial" w:cs="Arial"/>
                <w:sz w:val="22"/>
                <w:szCs w:val="22"/>
              </w:rPr>
            </w:pPr>
          </w:p>
        </w:tc>
      </w:tr>
      <w:tr w:rsidR="003924C8" w:rsidRPr="003924C8" w14:paraId="7504D321" w14:textId="77777777" w:rsidTr="00902E3D">
        <w:trPr>
          <w:trHeight w:val="365"/>
        </w:trPr>
        <w:tc>
          <w:tcPr>
            <w:tcW w:w="2943" w:type="dxa"/>
            <w:vAlign w:val="center"/>
          </w:tcPr>
          <w:p w14:paraId="296D0F73" w14:textId="77777777" w:rsidR="003924C8" w:rsidRPr="003924C8" w:rsidRDefault="003924C8" w:rsidP="00902E3D">
            <w:pPr>
              <w:pStyle w:val="Riadok"/>
              <w:spacing w:line="276" w:lineRule="auto"/>
              <w:rPr>
                <w:rFonts w:ascii="Arial" w:hAnsi="Arial" w:cs="Arial"/>
                <w:b/>
                <w:sz w:val="22"/>
                <w:szCs w:val="22"/>
              </w:rPr>
            </w:pPr>
            <w:r w:rsidRPr="003924C8">
              <w:rPr>
                <w:rFonts w:ascii="Arial" w:hAnsi="Arial" w:cs="Arial"/>
                <w:b/>
                <w:sz w:val="22"/>
                <w:szCs w:val="22"/>
              </w:rPr>
              <w:t>Spolu:</w:t>
            </w:r>
          </w:p>
        </w:tc>
        <w:tc>
          <w:tcPr>
            <w:tcW w:w="1843" w:type="dxa"/>
            <w:vAlign w:val="center"/>
          </w:tcPr>
          <w:p w14:paraId="57F684A5" w14:textId="77777777" w:rsidR="003924C8" w:rsidRPr="003924C8" w:rsidRDefault="003924C8" w:rsidP="00902E3D">
            <w:pPr>
              <w:pStyle w:val="Riadok"/>
              <w:spacing w:line="276" w:lineRule="auto"/>
              <w:jc w:val="center"/>
              <w:rPr>
                <w:rFonts w:ascii="Arial" w:hAnsi="Arial" w:cs="Arial"/>
                <w:sz w:val="22"/>
                <w:szCs w:val="22"/>
              </w:rPr>
            </w:pPr>
            <w:r w:rsidRPr="003924C8">
              <w:rPr>
                <w:rFonts w:ascii="Arial" w:hAnsi="Arial" w:cs="Arial"/>
                <w:sz w:val="22"/>
                <w:szCs w:val="22"/>
              </w:rPr>
              <w:t>-</w:t>
            </w:r>
          </w:p>
        </w:tc>
        <w:tc>
          <w:tcPr>
            <w:tcW w:w="1559" w:type="dxa"/>
            <w:vAlign w:val="center"/>
          </w:tcPr>
          <w:p w14:paraId="274B8DED" w14:textId="77777777" w:rsidR="003924C8" w:rsidRPr="003924C8" w:rsidRDefault="003924C8" w:rsidP="00902E3D">
            <w:pPr>
              <w:pStyle w:val="Riadok"/>
              <w:spacing w:line="276" w:lineRule="auto"/>
              <w:jc w:val="center"/>
              <w:rPr>
                <w:rFonts w:ascii="Arial" w:hAnsi="Arial" w:cs="Arial"/>
                <w:sz w:val="22"/>
                <w:szCs w:val="22"/>
              </w:rPr>
            </w:pPr>
          </w:p>
        </w:tc>
        <w:tc>
          <w:tcPr>
            <w:tcW w:w="1520" w:type="dxa"/>
            <w:vAlign w:val="center"/>
          </w:tcPr>
          <w:p w14:paraId="18908ABA" w14:textId="77777777" w:rsidR="003924C8" w:rsidRPr="003924C8" w:rsidRDefault="003924C8" w:rsidP="00902E3D">
            <w:pPr>
              <w:pStyle w:val="Riadok"/>
              <w:spacing w:line="276" w:lineRule="auto"/>
              <w:jc w:val="center"/>
              <w:rPr>
                <w:rFonts w:ascii="Arial" w:hAnsi="Arial" w:cs="Arial"/>
                <w:sz w:val="22"/>
                <w:szCs w:val="22"/>
              </w:rPr>
            </w:pPr>
          </w:p>
        </w:tc>
        <w:tc>
          <w:tcPr>
            <w:tcW w:w="1763" w:type="dxa"/>
            <w:vAlign w:val="center"/>
          </w:tcPr>
          <w:p w14:paraId="7C26BBF0" w14:textId="77777777" w:rsidR="003924C8" w:rsidRPr="003924C8" w:rsidRDefault="003924C8" w:rsidP="00902E3D">
            <w:pPr>
              <w:pStyle w:val="Riadok"/>
              <w:spacing w:line="276" w:lineRule="auto"/>
              <w:jc w:val="center"/>
              <w:rPr>
                <w:rFonts w:ascii="Arial" w:hAnsi="Arial" w:cs="Arial"/>
                <w:sz w:val="22"/>
                <w:szCs w:val="22"/>
              </w:rPr>
            </w:pPr>
          </w:p>
        </w:tc>
      </w:tr>
    </w:tbl>
    <w:p w14:paraId="55249D3C" w14:textId="77777777" w:rsidR="003924C8" w:rsidRPr="003924C8" w:rsidRDefault="003924C8" w:rsidP="003924C8">
      <w:pPr>
        <w:pStyle w:val="Riadok"/>
        <w:spacing w:line="276" w:lineRule="auto"/>
        <w:rPr>
          <w:rFonts w:ascii="Arial" w:hAnsi="Arial" w:cs="Arial"/>
          <w:sz w:val="22"/>
          <w:szCs w:val="22"/>
        </w:rPr>
      </w:pPr>
    </w:p>
    <w:p w14:paraId="78B0F790" w14:textId="77777777" w:rsidR="003924C8" w:rsidRPr="003924C8" w:rsidRDefault="003924C8" w:rsidP="003924C8">
      <w:pPr>
        <w:pStyle w:val="Riadok"/>
        <w:tabs>
          <w:tab w:val="left" w:pos="3261"/>
        </w:tabs>
        <w:spacing w:line="360" w:lineRule="auto"/>
        <w:jc w:val="left"/>
        <w:rPr>
          <w:rFonts w:ascii="Arial" w:hAnsi="Arial" w:cs="Arial"/>
          <w:sz w:val="22"/>
          <w:szCs w:val="22"/>
        </w:rPr>
      </w:pPr>
      <w:r w:rsidRPr="003924C8">
        <w:rPr>
          <w:rFonts w:ascii="Arial" w:hAnsi="Arial" w:cs="Arial"/>
          <w:sz w:val="22"/>
          <w:szCs w:val="22"/>
        </w:rPr>
        <w:t xml:space="preserve">Cena celkom bez DPH: </w:t>
      </w:r>
      <w:r w:rsidRPr="003924C8">
        <w:rPr>
          <w:rFonts w:ascii="Arial" w:hAnsi="Arial" w:cs="Arial"/>
          <w:sz w:val="22"/>
          <w:szCs w:val="22"/>
        </w:rPr>
        <w:tab/>
        <w:t>xx EUR</w:t>
      </w:r>
    </w:p>
    <w:p w14:paraId="38163750" w14:textId="77777777" w:rsidR="003924C8" w:rsidRPr="003924C8" w:rsidRDefault="003924C8" w:rsidP="003924C8">
      <w:pPr>
        <w:tabs>
          <w:tab w:val="left" w:pos="3261"/>
        </w:tabs>
        <w:spacing w:line="360" w:lineRule="auto"/>
        <w:rPr>
          <w:rFonts w:ascii="Arial" w:hAnsi="Arial" w:cs="Arial"/>
          <w:sz w:val="22"/>
          <w:szCs w:val="22"/>
        </w:rPr>
      </w:pPr>
      <w:r w:rsidRPr="003924C8">
        <w:rPr>
          <w:rFonts w:ascii="Arial" w:hAnsi="Arial" w:cs="Arial"/>
          <w:sz w:val="22"/>
          <w:szCs w:val="22"/>
        </w:rPr>
        <w:t xml:space="preserve">DPH 23%: </w:t>
      </w:r>
      <w:r w:rsidRPr="003924C8">
        <w:rPr>
          <w:rFonts w:ascii="Arial" w:hAnsi="Arial" w:cs="Arial"/>
          <w:sz w:val="22"/>
          <w:szCs w:val="22"/>
        </w:rPr>
        <w:tab/>
        <w:t>xx EUR</w:t>
      </w:r>
    </w:p>
    <w:p w14:paraId="4754D666" w14:textId="77777777" w:rsidR="003924C8" w:rsidRPr="003924C8" w:rsidRDefault="003924C8" w:rsidP="003924C8">
      <w:pPr>
        <w:pStyle w:val="Riadok"/>
        <w:tabs>
          <w:tab w:val="clear" w:pos="6804"/>
          <w:tab w:val="clear" w:pos="9072"/>
          <w:tab w:val="left" w:pos="3261"/>
          <w:tab w:val="right" w:leader="dot" w:pos="9638"/>
        </w:tabs>
        <w:spacing w:line="360" w:lineRule="auto"/>
        <w:jc w:val="left"/>
        <w:rPr>
          <w:rFonts w:ascii="Arial" w:hAnsi="Arial" w:cs="Arial"/>
          <w:b/>
          <w:sz w:val="22"/>
          <w:szCs w:val="22"/>
        </w:rPr>
      </w:pPr>
      <w:r w:rsidRPr="003924C8">
        <w:rPr>
          <w:rFonts w:ascii="Arial" w:hAnsi="Arial" w:cs="Arial"/>
          <w:b/>
          <w:sz w:val="22"/>
          <w:szCs w:val="22"/>
        </w:rPr>
        <w:t xml:space="preserve">Cena celkom s 23% DPH: </w:t>
      </w:r>
      <w:r w:rsidRPr="003924C8">
        <w:rPr>
          <w:rFonts w:ascii="Arial" w:hAnsi="Arial" w:cs="Arial"/>
          <w:b/>
          <w:sz w:val="22"/>
          <w:szCs w:val="22"/>
        </w:rPr>
        <w:tab/>
      </w:r>
      <w:r w:rsidRPr="003924C8">
        <w:rPr>
          <w:rFonts w:ascii="Arial" w:hAnsi="Arial" w:cs="Arial"/>
          <w:b/>
          <w:bCs/>
          <w:sz w:val="22"/>
          <w:szCs w:val="22"/>
        </w:rPr>
        <w:t>xx</w:t>
      </w:r>
      <w:r w:rsidRPr="003924C8">
        <w:rPr>
          <w:rFonts w:ascii="Arial" w:hAnsi="Arial" w:cs="Arial"/>
          <w:sz w:val="22"/>
          <w:szCs w:val="22"/>
        </w:rPr>
        <w:t xml:space="preserve"> </w:t>
      </w:r>
      <w:r w:rsidRPr="003924C8">
        <w:rPr>
          <w:rFonts w:ascii="Arial" w:hAnsi="Arial" w:cs="Arial"/>
          <w:b/>
          <w:sz w:val="22"/>
          <w:szCs w:val="22"/>
        </w:rPr>
        <w:t>EUR</w:t>
      </w:r>
    </w:p>
    <w:p w14:paraId="1CB1D4D5" w14:textId="77777777" w:rsidR="003924C8" w:rsidRPr="003924C8" w:rsidRDefault="003924C8" w:rsidP="003924C8">
      <w:pPr>
        <w:pStyle w:val="Riadok"/>
        <w:tabs>
          <w:tab w:val="clear" w:pos="6804"/>
          <w:tab w:val="clear" w:pos="9072"/>
          <w:tab w:val="right" w:leader="dot" w:pos="9638"/>
        </w:tabs>
        <w:spacing w:line="360" w:lineRule="auto"/>
        <w:jc w:val="left"/>
        <w:rPr>
          <w:rFonts w:ascii="Arial" w:hAnsi="Arial" w:cs="Arial"/>
          <w:b/>
          <w:sz w:val="22"/>
          <w:szCs w:val="22"/>
        </w:rPr>
      </w:pPr>
    </w:p>
    <w:p w14:paraId="6D3EB7AF" w14:textId="77777777" w:rsidR="003924C8" w:rsidRPr="003924C8" w:rsidRDefault="003924C8" w:rsidP="003924C8">
      <w:pPr>
        <w:pStyle w:val="Odsekzoznamu"/>
        <w:numPr>
          <w:ilvl w:val="0"/>
          <w:numId w:val="3"/>
        </w:numPr>
        <w:spacing w:line="276" w:lineRule="auto"/>
        <w:contextualSpacing w:val="0"/>
        <w:jc w:val="both"/>
        <w:rPr>
          <w:rFonts w:ascii="Arial" w:hAnsi="Arial" w:cs="Arial"/>
          <w:sz w:val="22"/>
          <w:szCs w:val="22"/>
        </w:rPr>
      </w:pPr>
      <w:r w:rsidRPr="003924C8">
        <w:rPr>
          <w:rFonts w:ascii="Arial" w:hAnsi="Arial" w:cs="Arial"/>
          <w:sz w:val="22"/>
          <w:szCs w:val="22"/>
        </w:rPr>
        <w:t>Zmluvná cena je v súlade s </w:t>
      </w:r>
      <w:proofErr w:type="spellStart"/>
      <w:r w:rsidRPr="003924C8">
        <w:rPr>
          <w:rFonts w:ascii="Arial" w:hAnsi="Arial" w:cs="Arial"/>
          <w:sz w:val="22"/>
          <w:szCs w:val="22"/>
        </w:rPr>
        <w:t>položkovitým</w:t>
      </w:r>
      <w:proofErr w:type="spellEnd"/>
      <w:r w:rsidRPr="003924C8">
        <w:rPr>
          <w:rFonts w:ascii="Arial" w:hAnsi="Arial" w:cs="Arial"/>
          <w:sz w:val="22"/>
          <w:szCs w:val="22"/>
        </w:rPr>
        <w:t xml:space="preserve"> rozpočtom, ktorý tvorí Prílohu č. 1 tejto zmluvy, vypočítaná ako súčet všetkých položiek cien skutočne vykonaných a odsúhlasených prác a dodaných materiálov. Jednotkové ceny uvedené v </w:t>
      </w:r>
      <w:proofErr w:type="spellStart"/>
      <w:r w:rsidRPr="003924C8">
        <w:rPr>
          <w:rFonts w:ascii="Arial" w:hAnsi="Arial" w:cs="Arial"/>
          <w:sz w:val="22"/>
          <w:szCs w:val="22"/>
        </w:rPr>
        <w:t>položkovitom</w:t>
      </w:r>
      <w:proofErr w:type="spellEnd"/>
      <w:r w:rsidRPr="003924C8">
        <w:rPr>
          <w:rFonts w:ascii="Arial" w:hAnsi="Arial" w:cs="Arial"/>
          <w:sz w:val="22"/>
          <w:szCs w:val="22"/>
        </w:rPr>
        <w:t xml:space="preserve"> rozpočte sa považujú za pevné ceny. V prípade, že niektoré výkony (dodávky resp. práce) plánované v </w:t>
      </w:r>
      <w:proofErr w:type="spellStart"/>
      <w:r w:rsidRPr="003924C8">
        <w:rPr>
          <w:rFonts w:ascii="Arial" w:hAnsi="Arial" w:cs="Arial"/>
          <w:sz w:val="22"/>
          <w:szCs w:val="22"/>
        </w:rPr>
        <w:t>položkovitom</w:t>
      </w:r>
      <w:proofErr w:type="spellEnd"/>
      <w:r w:rsidRPr="003924C8">
        <w:rPr>
          <w:rFonts w:ascii="Arial" w:hAnsi="Arial" w:cs="Arial"/>
          <w:sz w:val="22"/>
          <w:szCs w:val="22"/>
        </w:rPr>
        <w:t xml:space="preserve"> rozpočte uskutočnené nebudú alebo budú uskutočnené v menšom rozsahu, cena diela sa </w:t>
      </w:r>
      <w:r w:rsidRPr="003924C8">
        <w:rPr>
          <w:rFonts w:ascii="Arial" w:hAnsi="Arial" w:cs="Arial"/>
          <w:sz w:val="22"/>
          <w:szCs w:val="22"/>
        </w:rPr>
        <w:lastRenderedPageBreak/>
        <w:t xml:space="preserve">o cenu týchto výkonov automaticky zníži. V prípade, že niektoré výkony (dodávky resp. práce) by mali byť uskutočnené nad rámec </w:t>
      </w:r>
      <w:proofErr w:type="spellStart"/>
      <w:r w:rsidRPr="003924C8">
        <w:rPr>
          <w:rFonts w:ascii="Arial" w:hAnsi="Arial" w:cs="Arial"/>
          <w:sz w:val="22"/>
          <w:szCs w:val="22"/>
        </w:rPr>
        <w:t>položkovitého</w:t>
      </w:r>
      <w:proofErr w:type="spellEnd"/>
      <w:r w:rsidRPr="003924C8">
        <w:rPr>
          <w:rFonts w:ascii="Arial" w:hAnsi="Arial" w:cs="Arial"/>
          <w:sz w:val="22"/>
          <w:szCs w:val="22"/>
        </w:rPr>
        <w:t xml:space="preserve"> rozpočtu alebo v rozpočte chýbajú,  cena diela sa o cenu týchto výkonov zvýši, za podmienky ak ich objednávateľ vopred (</w:t>
      </w:r>
      <w:proofErr w:type="spellStart"/>
      <w:r w:rsidRPr="003924C8">
        <w:rPr>
          <w:rFonts w:ascii="Arial" w:hAnsi="Arial" w:cs="Arial"/>
          <w:sz w:val="22"/>
          <w:szCs w:val="22"/>
        </w:rPr>
        <w:t>t.j</w:t>
      </w:r>
      <w:proofErr w:type="spellEnd"/>
      <w:r w:rsidRPr="003924C8">
        <w:rPr>
          <w:rFonts w:ascii="Arial" w:hAnsi="Arial" w:cs="Arial"/>
          <w:sz w:val="22"/>
          <w:szCs w:val="22"/>
        </w:rPr>
        <w:t xml:space="preserve">. pred ich vykonaním) písomne schválil. </w:t>
      </w:r>
    </w:p>
    <w:p w14:paraId="1A199948" w14:textId="77777777" w:rsidR="003924C8" w:rsidRPr="003924C8" w:rsidRDefault="003924C8" w:rsidP="003924C8">
      <w:pPr>
        <w:pStyle w:val="Odsekzoznamu"/>
        <w:numPr>
          <w:ilvl w:val="0"/>
          <w:numId w:val="3"/>
        </w:numPr>
        <w:spacing w:line="276" w:lineRule="auto"/>
        <w:contextualSpacing w:val="0"/>
        <w:jc w:val="both"/>
        <w:rPr>
          <w:rFonts w:ascii="Arial" w:hAnsi="Arial" w:cs="Arial"/>
          <w:sz w:val="22"/>
          <w:szCs w:val="22"/>
        </w:rPr>
      </w:pPr>
      <w:r w:rsidRPr="003924C8">
        <w:rPr>
          <w:rFonts w:ascii="Arial" w:hAnsi="Arial" w:cs="Arial"/>
          <w:sz w:val="22"/>
          <w:szCs w:val="22"/>
        </w:rPr>
        <w:t>Zmenu ceny diela je možné uskutočniť vzájomnou dohodou oboch zmluvných strán formou písomných číslovaných dodatkov k tejto zmluve. Zmena DPH sa uplatní na základe zmien zákona podľa termínu účinnosti.</w:t>
      </w:r>
    </w:p>
    <w:p w14:paraId="631A176D" w14:textId="77777777" w:rsidR="003924C8" w:rsidRPr="003924C8" w:rsidRDefault="003924C8" w:rsidP="003924C8">
      <w:pPr>
        <w:pStyle w:val="Odsekzoznamu"/>
        <w:numPr>
          <w:ilvl w:val="0"/>
          <w:numId w:val="3"/>
        </w:numPr>
        <w:spacing w:line="276" w:lineRule="auto"/>
        <w:contextualSpacing w:val="0"/>
        <w:jc w:val="both"/>
        <w:rPr>
          <w:rFonts w:ascii="Arial" w:hAnsi="Arial" w:cs="Arial"/>
          <w:sz w:val="22"/>
          <w:szCs w:val="22"/>
        </w:rPr>
      </w:pPr>
      <w:r w:rsidRPr="003924C8">
        <w:rPr>
          <w:rFonts w:ascii="Arial" w:hAnsi="Arial" w:cs="Arial"/>
          <w:sz w:val="22"/>
          <w:szCs w:val="22"/>
        </w:rPr>
        <w:t xml:space="preserve">Zhotoviteľ pred vystavením faktúry zostaví súpis skutočne vykonaných prác a dodávok za  predchádzajúce fakturačné obdobie, ktoré ocení podľa položiek uvedených v prílohe č. 1 tejto zmluvy. Objednávateľ ho odsúhlasí a potvrdí do 5 pracovných dní od obdržania zástupcom objednávateľa, ak je vecne správny. Ak má súpis vady, vráti ho zhotoviteľovi na prepracovanie s presným zadefinovaním vád. Odsúhlasený súpis vykonaných prác a dodávok je podkladom pre fakturáciu a bez tohto podkladu nemožno fakturovať. </w:t>
      </w:r>
    </w:p>
    <w:p w14:paraId="7B019A3E" w14:textId="77777777" w:rsidR="003924C8" w:rsidRPr="003924C8" w:rsidRDefault="003924C8" w:rsidP="003924C8">
      <w:pPr>
        <w:pStyle w:val="Odsekzoznamu"/>
        <w:numPr>
          <w:ilvl w:val="0"/>
          <w:numId w:val="3"/>
        </w:numPr>
        <w:spacing w:line="276" w:lineRule="auto"/>
        <w:contextualSpacing w:val="0"/>
        <w:jc w:val="both"/>
        <w:rPr>
          <w:rFonts w:ascii="Arial" w:hAnsi="Arial" w:cs="Arial"/>
          <w:sz w:val="22"/>
          <w:szCs w:val="22"/>
        </w:rPr>
      </w:pPr>
      <w:r w:rsidRPr="003924C8">
        <w:rPr>
          <w:rFonts w:ascii="Arial" w:hAnsi="Arial" w:cs="Arial"/>
          <w:sz w:val="22"/>
          <w:szCs w:val="22"/>
        </w:rPr>
        <w:t>Zhotoviteľ po odsúhlasení a podpísaní súpisu vykonaných prác objednávateľom vyhotoví do 3 dní faktúru, ktorá musí spĺňať všetky požiadavky daňového dokladu, inak bude vrátená na opravu. V takom prípade sa preruší plynutie lehoty splatnosti a nová lehota splatnosti začne plynúť nasledujúci deň po doručení opravenej faktúry objednávateľovi.</w:t>
      </w:r>
    </w:p>
    <w:p w14:paraId="07874113" w14:textId="77777777" w:rsidR="003924C8" w:rsidRPr="003924C8" w:rsidRDefault="003924C8" w:rsidP="003924C8">
      <w:pPr>
        <w:pStyle w:val="Odsekzoznamu"/>
        <w:numPr>
          <w:ilvl w:val="0"/>
          <w:numId w:val="3"/>
        </w:numPr>
        <w:spacing w:line="276" w:lineRule="auto"/>
        <w:contextualSpacing w:val="0"/>
        <w:jc w:val="both"/>
        <w:rPr>
          <w:rFonts w:ascii="Arial" w:hAnsi="Arial" w:cs="Arial"/>
          <w:sz w:val="22"/>
          <w:szCs w:val="22"/>
        </w:rPr>
      </w:pPr>
      <w:r w:rsidRPr="003924C8">
        <w:rPr>
          <w:rFonts w:ascii="Arial" w:hAnsi="Arial" w:cs="Arial"/>
          <w:sz w:val="22"/>
          <w:szCs w:val="22"/>
        </w:rPr>
        <w:t xml:space="preserve">Cena je splatná na základe faktúry zhotoviteľa. Objednávateľ môže zhotoviteľovi poskytnúť zálohu, po vystavení a doručení zálohovej faktúry zo strany zhotoviteľa objednávateľovi.  </w:t>
      </w:r>
    </w:p>
    <w:p w14:paraId="6AD835D0" w14:textId="77777777" w:rsidR="003924C8" w:rsidRPr="003924C8" w:rsidRDefault="003924C8" w:rsidP="003924C8">
      <w:pPr>
        <w:pStyle w:val="Odsekzoznamu"/>
        <w:numPr>
          <w:ilvl w:val="0"/>
          <w:numId w:val="3"/>
        </w:numPr>
        <w:spacing w:line="276" w:lineRule="auto"/>
        <w:contextualSpacing w:val="0"/>
        <w:jc w:val="both"/>
        <w:rPr>
          <w:rFonts w:ascii="Arial" w:hAnsi="Arial" w:cs="Arial"/>
          <w:sz w:val="22"/>
          <w:szCs w:val="22"/>
        </w:rPr>
      </w:pPr>
      <w:r w:rsidRPr="003924C8">
        <w:rPr>
          <w:rFonts w:ascii="Arial" w:hAnsi="Arial" w:cs="Arial"/>
          <w:sz w:val="22"/>
          <w:szCs w:val="22"/>
        </w:rPr>
        <w:t>Splatnosť faktúr dojednali zmluvné strany na 60 dní od vystavenia faktúry. Ak faktúra neobsahuje všetky náležitosti daňového dokladu, je kupujúci oprávnený faktúru predávajúcemu vrátiť. V takom prípade nová lehota splatnosti začne plynúť od doručenia správne vystavenej faktúry kupujúcemu.</w:t>
      </w:r>
    </w:p>
    <w:p w14:paraId="03956A72" w14:textId="77777777" w:rsidR="003924C8" w:rsidRPr="003924C8" w:rsidRDefault="003924C8" w:rsidP="003924C8">
      <w:pPr>
        <w:pStyle w:val="Odsekzoznamu"/>
        <w:numPr>
          <w:ilvl w:val="0"/>
          <w:numId w:val="3"/>
        </w:numPr>
        <w:spacing w:line="276" w:lineRule="auto"/>
        <w:contextualSpacing w:val="0"/>
        <w:jc w:val="both"/>
        <w:rPr>
          <w:rFonts w:ascii="Arial" w:hAnsi="Arial" w:cs="Arial"/>
          <w:sz w:val="22"/>
          <w:szCs w:val="22"/>
        </w:rPr>
      </w:pPr>
      <w:r w:rsidRPr="003924C8">
        <w:rPr>
          <w:rFonts w:ascii="Arial" w:hAnsi="Arial" w:cs="Arial"/>
          <w:sz w:val="22"/>
          <w:szCs w:val="22"/>
        </w:rPr>
        <w:t>Cena sa považuje za uhradenú dňom odpísania peňažných prostriedkov z účtu objednávateľa.</w:t>
      </w:r>
    </w:p>
    <w:p w14:paraId="162150E3" w14:textId="77777777" w:rsidR="003924C8" w:rsidRPr="003924C8" w:rsidRDefault="003924C8" w:rsidP="003924C8">
      <w:pPr>
        <w:spacing w:line="276" w:lineRule="auto"/>
        <w:jc w:val="both"/>
        <w:rPr>
          <w:rFonts w:ascii="Arial" w:hAnsi="Arial" w:cs="Arial"/>
          <w:sz w:val="22"/>
          <w:szCs w:val="22"/>
        </w:rPr>
      </w:pPr>
    </w:p>
    <w:p w14:paraId="1728D428"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V.</w:t>
      </w:r>
    </w:p>
    <w:p w14:paraId="145FC525"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Omeškanie a zmluvné pokuty</w:t>
      </w:r>
    </w:p>
    <w:p w14:paraId="391AE246" w14:textId="77777777" w:rsidR="003924C8" w:rsidRPr="003924C8" w:rsidRDefault="003924C8" w:rsidP="003924C8">
      <w:pPr>
        <w:spacing w:line="276" w:lineRule="auto"/>
        <w:jc w:val="center"/>
        <w:rPr>
          <w:rFonts w:ascii="Arial" w:hAnsi="Arial" w:cs="Arial"/>
          <w:b/>
          <w:sz w:val="22"/>
          <w:szCs w:val="22"/>
        </w:rPr>
      </w:pPr>
    </w:p>
    <w:p w14:paraId="57677C5B" w14:textId="77777777" w:rsidR="003924C8" w:rsidRPr="003924C8" w:rsidRDefault="003924C8" w:rsidP="003924C8">
      <w:pPr>
        <w:pStyle w:val="Odsekzoznamu"/>
        <w:numPr>
          <w:ilvl w:val="0"/>
          <w:numId w:val="8"/>
        </w:numPr>
        <w:spacing w:line="276" w:lineRule="auto"/>
        <w:contextualSpacing w:val="0"/>
        <w:jc w:val="both"/>
        <w:rPr>
          <w:rFonts w:ascii="Arial" w:hAnsi="Arial" w:cs="Arial"/>
          <w:sz w:val="22"/>
          <w:szCs w:val="22"/>
        </w:rPr>
      </w:pPr>
      <w:r w:rsidRPr="003924C8">
        <w:rPr>
          <w:rFonts w:ascii="Arial" w:hAnsi="Arial" w:cs="Arial"/>
          <w:sz w:val="22"/>
          <w:szCs w:val="22"/>
        </w:rPr>
        <w:t>Ak sa zhotoviteľ dostane do omeškania s dodaním čo aj len časti diela, zaväzuje sa zaplatiť objednávateľovi zmluvnú pokutu vo výške 0,1% z celkovej kúpnej ceny diela bez DPH za každý deň omeškania, maximálne však 20 % z celkovej kúpnej ceny diela bez DPH. Popri zmluvnej pokute má objednávateľ právo na náhradu škody v celom vzniknutom rozsahu.</w:t>
      </w:r>
    </w:p>
    <w:p w14:paraId="381AA299" w14:textId="77777777" w:rsidR="003924C8" w:rsidRPr="003924C8" w:rsidRDefault="003924C8" w:rsidP="003924C8">
      <w:pPr>
        <w:pStyle w:val="Odsekzoznamu"/>
        <w:numPr>
          <w:ilvl w:val="0"/>
          <w:numId w:val="8"/>
        </w:numPr>
        <w:spacing w:line="276" w:lineRule="auto"/>
        <w:contextualSpacing w:val="0"/>
        <w:jc w:val="both"/>
        <w:rPr>
          <w:rFonts w:ascii="Arial" w:hAnsi="Arial" w:cs="Arial"/>
          <w:sz w:val="22"/>
          <w:szCs w:val="22"/>
        </w:rPr>
      </w:pPr>
      <w:r w:rsidRPr="003924C8">
        <w:rPr>
          <w:rFonts w:ascii="Arial" w:hAnsi="Arial" w:cs="Arial"/>
          <w:sz w:val="22"/>
          <w:szCs w:val="22"/>
        </w:rPr>
        <w:t>Ak sa objednávateľ dostane do omeškania s platením dohodnutej kúpnej ceny diela, zaväzuje sa zaplatiť zhotoviteľovi úroky z omeškania z dlžnej sumy vo výške podľa zákona.</w:t>
      </w:r>
    </w:p>
    <w:p w14:paraId="70DCA4DD" w14:textId="77777777" w:rsidR="003924C8" w:rsidRPr="003924C8" w:rsidRDefault="003924C8" w:rsidP="003924C8">
      <w:pPr>
        <w:pStyle w:val="Odsekzoznamu"/>
        <w:spacing w:line="276" w:lineRule="auto"/>
        <w:ind w:left="0"/>
        <w:jc w:val="both"/>
        <w:rPr>
          <w:rFonts w:ascii="Arial" w:hAnsi="Arial" w:cs="Arial"/>
          <w:sz w:val="22"/>
          <w:szCs w:val="22"/>
        </w:rPr>
      </w:pPr>
    </w:p>
    <w:p w14:paraId="5BADB7F5"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VI.</w:t>
      </w:r>
    </w:p>
    <w:p w14:paraId="32770DA4" w14:textId="77777777" w:rsidR="003924C8" w:rsidRPr="003924C8" w:rsidRDefault="003924C8" w:rsidP="003924C8">
      <w:pPr>
        <w:spacing w:line="276" w:lineRule="auto"/>
        <w:jc w:val="center"/>
        <w:rPr>
          <w:rFonts w:ascii="Arial" w:hAnsi="Arial" w:cs="Arial"/>
          <w:b/>
          <w:bCs/>
          <w:sz w:val="22"/>
          <w:szCs w:val="22"/>
        </w:rPr>
      </w:pPr>
      <w:r w:rsidRPr="003924C8">
        <w:rPr>
          <w:rFonts w:ascii="Arial" w:hAnsi="Arial" w:cs="Arial"/>
          <w:b/>
          <w:bCs/>
          <w:sz w:val="22"/>
          <w:szCs w:val="22"/>
        </w:rPr>
        <w:t>Podmienky zhotovenia diela</w:t>
      </w:r>
    </w:p>
    <w:p w14:paraId="1C532C0A" w14:textId="77777777" w:rsidR="003924C8" w:rsidRPr="003924C8" w:rsidRDefault="003924C8" w:rsidP="003924C8">
      <w:pPr>
        <w:pStyle w:val="Odsekzoznamu"/>
        <w:spacing w:line="276" w:lineRule="auto"/>
        <w:ind w:left="-57"/>
        <w:jc w:val="both"/>
        <w:rPr>
          <w:rFonts w:ascii="Arial" w:hAnsi="Arial" w:cs="Arial"/>
          <w:b/>
          <w:bCs/>
          <w:sz w:val="22"/>
          <w:szCs w:val="22"/>
        </w:rPr>
      </w:pPr>
    </w:p>
    <w:p w14:paraId="3DCD3ED8" w14:textId="77777777" w:rsidR="003924C8" w:rsidRPr="003924C8" w:rsidRDefault="003924C8" w:rsidP="003924C8">
      <w:pPr>
        <w:pStyle w:val="Odsekzoznamu"/>
        <w:numPr>
          <w:ilvl w:val="0"/>
          <w:numId w:val="9"/>
        </w:numPr>
        <w:spacing w:line="276" w:lineRule="auto"/>
        <w:contextualSpacing w:val="0"/>
        <w:jc w:val="both"/>
        <w:rPr>
          <w:rFonts w:ascii="Arial" w:hAnsi="Arial" w:cs="Arial"/>
          <w:sz w:val="22"/>
          <w:szCs w:val="22"/>
        </w:rPr>
      </w:pPr>
      <w:r w:rsidRPr="003924C8">
        <w:rPr>
          <w:rFonts w:ascii="Arial" w:hAnsi="Arial" w:cs="Arial"/>
          <w:sz w:val="22"/>
          <w:szCs w:val="22"/>
        </w:rPr>
        <w:t>Objednávateľ bezodkladne po podpise Zmluvy o dielo odovzdá zhotoviteľovi stavenisko.</w:t>
      </w:r>
    </w:p>
    <w:p w14:paraId="05F0BBB0" w14:textId="77777777" w:rsidR="003924C8" w:rsidRPr="003924C8" w:rsidRDefault="003924C8" w:rsidP="003924C8">
      <w:pPr>
        <w:pStyle w:val="Odsekzoznamu"/>
        <w:numPr>
          <w:ilvl w:val="0"/>
          <w:numId w:val="9"/>
        </w:numPr>
        <w:spacing w:line="276" w:lineRule="auto"/>
        <w:contextualSpacing w:val="0"/>
        <w:jc w:val="both"/>
        <w:rPr>
          <w:rFonts w:ascii="Arial" w:hAnsi="Arial" w:cs="Arial"/>
          <w:sz w:val="22"/>
          <w:szCs w:val="22"/>
        </w:rPr>
      </w:pPr>
      <w:r w:rsidRPr="003924C8">
        <w:rPr>
          <w:rFonts w:ascii="Arial" w:hAnsi="Arial" w:cs="Arial"/>
          <w:sz w:val="22"/>
          <w:szCs w:val="22"/>
        </w:rPr>
        <w:t xml:space="preserve">Zhotoviteľ je povinný viesť prostredníctvom stavbyvedúceho alebo ním poverenou osobou  stavebný denník, do ktorého bude denne zapisovať všetky skutočnosti rozhodujúce pre zhotovenie diela. Stavebný denník musí byť trvalo dostupný na stavbe a kedykoľvek pripravený pre objednávateľa. </w:t>
      </w:r>
    </w:p>
    <w:p w14:paraId="7F5D12E5" w14:textId="77777777" w:rsidR="003924C8" w:rsidRPr="003924C8" w:rsidRDefault="003924C8" w:rsidP="003924C8">
      <w:pPr>
        <w:pStyle w:val="Odsekzoznamu"/>
        <w:numPr>
          <w:ilvl w:val="0"/>
          <w:numId w:val="9"/>
        </w:numPr>
        <w:spacing w:line="276" w:lineRule="auto"/>
        <w:contextualSpacing w:val="0"/>
        <w:jc w:val="both"/>
        <w:rPr>
          <w:rFonts w:ascii="Arial" w:hAnsi="Arial" w:cs="Arial"/>
          <w:sz w:val="22"/>
          <w:szCs w:val="22"/>
        </w:rPr>
      </w:pPr>
      <w:r w:rsidRPr="003924C8">
        <w:rPr>
          <w:rFonts w:ascii="Arial" w:hAnsi="Arial" w:cs="Arial"/>
          <w:sz w:val="22"/>
          <w:szCs w:val="22"/>
        </w:rPr>
        <w:t>Objednávateľ je povinný sledovať obsah stavebného denníka a k zápisom v ňom uvedeným sa vyjadriť do troch pracovných dní.</w:t>
      </w:r>
    </w:p>
    <w:p w14:paraId="30AAD1BB" w14:textId="77777777" w:rsidR="003924C8" w:rsidRPr="003924C8" w:rsidRDefault="003924C8" w:rsidP="003924C8">
      <w:pPr>
        <w:pStyle w:val="Odsekzoznamu"/>
        <w:numPr>
          <w:ilvl w:val="0"/>
          <w:numId w:val="9"/>
        </w:numPr>
        <w:spacing w:line="276" w:lineRule="auto"/>
        <w:contextualSpacing w:val="0"/>
        <w:jc w:val="both"/>
        <w:rPr>
          <w:rFonts w:ascii="Arial" w:hAnsi="Arial" w:cs="Arial"/>
          <w:sz w:val="22"/>
          <w:szCs w:val="22"/>
        </w:rPr>
      </w:pPr>
      <w:r w:rsidRPr="003924C8">
        <w:rPr>
          <w:rFonts w:ascii="Arial" w:hAnsi="Arial" w:cs="Arial"/>
          <w:sz w:val="22"/>
          <w:szCs w:val="22"/>
        </w:rPr>
        <w:t>Zhotoviteľ v plnom rozsahu zodpovedá za bezpečnosť a ochranu zdravia svojich pracovníkov  v priestore staveniska, ktorých vstup na stavenisko a pohyb v priestore staveniska je oprávnený. Zhotoviteľ zabezpečí svojim pracovníkom ochranné pracovné pomôcky.</w:t>
      </w:r>
    </w:p>
    <w:p w14:paraId="243CB40C" w14:textId="77777777" w:rsidR="003924C8" w:rsidRPr="003924C8" w:rsidRDefault="003924C8" w:rsidP="003924C8">
      <w:pPr>
        <w:jc w:val="both"/>
        <w:rPr>
          <w:rFonts w:ascii="Arial" w:hAnsi="Arial" w:cs="Arial"/>
          <w:sz w:val="22"/>
          <w:szCs w:val="22"/>
        </w:rPr>
      </w:pPr>
    </w:p>
    <w:p w14:paraId="47D40447" w14:textId="77777777" w:rsidR="003924C8" w:rsidRPr="003924C8" w:rsidRDefault="003924C8" w:rsidP="003924C8">
      <w:pPr>
        <w:pStyle w:val="Odsekzoznamu"/>
        <w:numPr>
          <w:ilvl w:val="0"/>
          <w:numId w:val="9"/>
        </w:numPr>
        <w:spacing w:line="276" w:lineRule="auto"/>
        <w:contextualSpacing w:val="0"/>
        <w:jc w:val="both"/>
        <w:rPr>
          <w:rFonts w:ascii="Arial" w:hAnsi="Arial" w:cs="Arial"/>
          <w:sz w:val="22"/>
          <w:szCs w:val="22"/>
        </w:rPr>
      </w:pPr>
      <w:r w:rsidRPr="003924C8">
        <w:rPr>
          <w:rFonts w:ascii="Arial" w:hAnsi="Arial" w:cs="Arial"/>
          <w:sz w:val="22"/>
          <w:szCs w:val="22"/>
        </w:rPr>
        <w:lastRenderedPageBreak/>
        <w:t>Objednávateľ je oprávnený priebežne a kedykoľvek kontrolovať vykonávanie diela a požadovať od zhotoviteľa ku kontrole potrebnú dokumentáciu. Zhotoviteľ sa zaväzuje vyzvať objednávateľa ku kontrole všetkých prác, ktoré majú byť zakryté, alebo sa stanú neprístupnými, minimálne 1 pracovný deň pred ich zakrytím. Ak sa objednávateľ nedostaví a neprevedie kontrolu týchto prác, môže zhotoviteľ pokračovať v práci.</w:t>
      </w:r>
    </w:p>
    <w:p w14:paraId="2BB5026B" w14:textId="77777777" w:rsidR="003924C8" w:rsidRPr="003924C8" w:rsidRDefault="003924C8" w:rsidP="003924C8">
      <w:pPr>
        <w:tabs>
          <w:tab w:val="left" w:pos="420"/>
          <w:tab w:val="left" w:pos="780"/>
        </w:tabs>
        <w:jc w:val="both"/>
        <w:rPr>
          <w:rFonts w:ascii="Arial" w:hAnsi="Arial" w:cs="Arial"/>
          <w:sz w:val="22"/>
          <w:szCs w:val="22"/>
        </w:rPr>
      </w:pPr>
    </w:p>
    <w:p w14:paraId="5A2A888E"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VII.</w:t>
      </w:r>
    </w:p>
    <w:p w14:paraId="2CC58694" w14:textId="77777777" w:rsidR="003924C8" w:rsidRPr="003924C8" w:rsidRDefault="003924C8" w:rsidP="003924C8">
      <w:pPr>
        <w:spacing w:line="276" w:lineRule="auto"/>
        <w:jc w:val="center"/>
        <w:rPr>
          <w:rFonts w:ascii="Arial" w:hAnsi="Arial" w:cs="Arial"/>
          <w:b/>
          <w:bCs/>
          <w:sz w:val="22"/>
          <w:szCs w:val="22"/>
        </w:rPr>
      </w:pPr>
      <w:r w:rsidRPr="003924C8">
        <w:rPr>
          <w:rFonts w:ascii="Arial" w:hAnsi="Arial" w:cs="Arial"/>
          <w:b/>
          <w:bCs/>
          <w:sz w:val="22"/>
          <w:szCs w:val="22"/>
        </w:rPr>
        <w:t>Odovzdanie a prevzatie diela</w:t>
      </w:r>
    </w:p>
    <w:p w14:paraId="30C8B12F" w14:textId="77777777" w:rsidR="003924C8" w:rsidRPr="003924C8" w:rsidRDefault="003924C8" w:rsidP="003924C8">
      <w:pPr>
        <w:ind w:left="420"/>
        <w:jc w:val="both"/>
        <w:rPr>
          <w:rFonts w:ascii="Arial" w:hAnsi="Arial" w:cs="Arial"/>
          <w:sz w:val="22"/>
          <w:szCs w:val="22"/>
        </w:rPr>
      </w:pPr>
    </w:p>
    <w:p w14:paraId="1E42349D" w14:textId="77777777" w:rsidR="003924C8" w:rsidRPr="003924C8" w:rsidRDefault="003924C8" w:rsidP="003924C8">
      <w:pPr>
        <w:pStyle w:val="Odsekzoznamu"/>
        <w:numPr>
          <w:ilvl w:val="0"/>
          <w:numId w:val="10"/>
        </w:numPr>
        <w:spacing w:line="276" w:lineRule="auto"/>
        <w:contextualSpacing w:val="0"/>
        <w:jc w:val="both"/>
        <w:rPr>
          <w:rFonts w:ascii="Arial" w:hAnsi="Arial" w:cs="Arial"/>
          <w:sz w:val="22"/>
          <w:szCs w:val="22"/>
        </w:rPr>
      </w:pPr>
      <w:r w:rsidRPr="003924C8">
        <w:rPr>
          <w:rFonts w:ascii="Arial" w:hAnsi="Arial" w:cs="Arial"/>
          <w:sz w:val="22"/>
          <w:szCs w:val="22"/>
        </w:rPr>
        <w:t>Zhotoviteľ je povinný dielo odovzdať objednávateľovi riadne ukončené a bez vád, na základe protokolu o odovzdaní a prevzatí diela. Zhotoviteľ písomne oznámi objednávateľovi v termíne 5 dní pred predpokladaným termínom ukončenia stavebných prác, skutočný termín ukončenia prác na stavbe.</w:t>
      </w:r>
    </w:p>
    <w:p w14:paraId="6CE92B06" w14:textId="77777777" w:rsidR="003924C8" w:rsidRPr="003924C8" w:rsidRDefault="003924C8" w:rsidP="003924C8">
      <w:pPr>
        <w:pStyle w:val="Odsekzoznamu"/>
        <w:numPr>
          <w:ilvl w:val="0"/>
          <w:numId w:val="10"/>
        </w:numPr>
        <w:spacing w:line="276" w:lineRule="auto"/>
        <w:contextualSpacing w:val="0"/>
        <w:jc w:val="both"/>
        <w:rPr>
          <w:rFonts w:ascii="Arial" w:hAnsi="Arial" w:cs="Arial"/>
          <w:sz w:val="22"/>
          <w:szCs w:val="22"/>
        </w:rPr>
      </w:pPr>
      <w:r w:rsidRPr="003924C8">
        <w:rPr>
          <w:rFonts w:ascii="Arial" w:hAnsi="Arial" w:cs="Arial"/>
          <w:sz w:val="22"/>
          <w:szCs w:val="22"/>
        </w:rPr>
        <w:t xml:space="preserve">Ak pri preberaní diela objednávateľ zistí, že dielo má vady resp. nedorobky, brániace riadnemu, resp. bezpečnému užívaniu diela, dielo neprevezme a spíše zápis o zistených vadách, spôsobe a termínoch ich odstránenia. Zhotoviteľ má povinnosť v stanovených termínoch odstrániť vady a odovzdať dielo po odstránení týchto vád. Ustanovenie bodu 1 čl. V tým nie je dotknuté.     </w:t>
      </w:r>
    </w:p>
    <w:p w14:paraId="482463AA" w14:textId="77777777" w:rsidR="003924C8" w:rsidRPr="003924C8" w:rsidRDefault="003924C8" w:rsidP="003924C8">
      <w:pPr>
        <w:pStyle w:val="Odsekzoznamu"/>
        <w:numPr>
          <w:ilvl w:val="0"/>
          <w:numId w:val="10"/>
        </w:numPr>
        <w:spacing w:line="276" w:lineRule="auto"/>
        <w:contextualSpacing w:val="0"/>
        <w:jc w:val="both"/>
        <w:rPr>
          <w:rFonts w:ascii="Arial" w:hAnsi="Arial" w:cs="Arial"/>
          <w:sz w:val="22"/>
          <w:szCs w:val="22"/>
        </w:rPr>
      </w:pPr>
      <w:r w:rsidRPr="003924C8">
        <w:rPr>
          <w:rFonts w:ascii="Arial" w:hAnsi="Arial" w:cs="Arial"/>
          <w:sz w:val="22"/>
          <w:szCs w:val="22"/>
        </w:rPr>
        <w:t>Drobné vady, ktoré samé o sebe, resp. v spojení s inými nebránia riadnemu a bezpečnému užívaniu diela budú spísané pri preberacom konaní s uvedením spôsobu a termínu ich odstránenia. V preberacom protokole objednávateľ určí termíny ich odstránenia, pričom na nedodržanie termínov sa vzťahuje zmluvná pokuta podľa bodu 1 čl. V.  O tom, či ide o drobné vady, ktoré samé o sebe, resp. v spojení s inými nebránia riadnemu a bezpečnému užívaniu diela rozhodne objednávateľ.</w:t>
      </w:r>
    </w:p>
    <w:p w14:paraId="37104C8C" w14:textId="77777777" w:rsidR="003924C8" w:rsidRPr="003924C8" w:rsidRDefault="003924C8" w:rsidP="003924C8">
      <w:pPr>
        <w:pStyle w:val="Odsekzoznamu"/>
        <w:numPr>
          <w:ilvl w:val="0"/>
          <w:numId w:val="10"/>
        </w:numPr>
        <w:spacing w:line="276" w:lineRule="auto"/>
        <w:contextualSpacing w:val="0"/>
        <w:jc w:val="both"/>
        <w:rPr>
          <w:rFonts w:ascii="Arial" w:hAnsi="Arial" w:cs="Arial"/>
          <w:sz w:val="22"/>
          <w:szCs w:val="22"/>
        </w:rPr>
      </w:pPr>
      <w:r w:rsidRPr="003924C8">
        <w:rPr>
          <w:rFonts w:ascii="Arial" w:hAnsi="Arial" w:cs="Arial"/>
          <w:sz w:val="22"/>
          <w:szCs w:val="22"/>
        </w:rPr>
        <w:t>Zmluvné strany spíšu preberací protokol a súčasne odovzdá zhotoviteľ objednávateľovi všetky ďalšie doklady potrebné ku kolaudácii alebo bezpečnému používaniu diela.</w:t>
      </w:r>
    </w:p>
    <w:p w14:paraId="07555DE5" w14:textId="77777777" w:rsidR="003924C8" w:rsidRPr="003924C8" w:rsidRDefault="003924C8" w:rsidP="003924C8">
      <w:pPr>
        <w:pStyle w:val="Odsekzoznamu"/>
        <w:numPr>
          <w:ilvl w:val="0"/>
          <w:numId w:val="10"/>
        </w:numPr>
        <w:spacing w:line="276" w:lineRule="auto"/>
        <w:contextualSpacing w:val="0"/>
        <w:jc w:val="both"/>
        <w:rPr>
          <w:rFonts w:ascii="Arial" w:hAnsi="Arial" w:cs="Arial"/>
          <w:sz w:val="22"/>
          <w:szCs w:val="22"/>
        </w:rPr>
      </w:pPr>
      <w:r w:rsidRPr="003924C8">
        <w:rPr>
          <w:rFonts w:ascii="Arial" w:hAnsi="Arial" w:cs="Arial"/>
          <w:sz w:val="22"/>
          <w:szCs w:val="22"/>
        </w:rPr>
        <w:t>Zhotoviteľ je povinný pri odovzdaní diela stavenisko úplne vypratať a upraviť do 3 dní odo dňa protokolárneho odovzdania diela.</w:t>
      </w:r>
    </w:p>
    <w:p w14:paraId="70FFD528" w14:textId="77777777" w:rsidR="003924C8" w:rsidRPr="003924C8" w:rsidRDefault="003924C8" w:rsidP="003924C8">
      <w:pPr>
        <w:pStyle w:val="Odsekzoznamu"/>
        <w:numPr>
          <w:ilvl w:val="0"/>
          <w:numId w:val="10"/>
        </w:numPr>
        <w:spacing w:line="276" w:lineRule="auto"/>
        <w:contextualSpacing w:val="0"/>
        <w:jc w:val="both"/>
        <w:rPr>
          <w:rFonts w:ascii="Arial" w:hAnsi="Arial" w:cs="Arial"/>
          <w:sz w:val="22"/>
          <w:szCs w:val="22"/>
        </w:rPr>
      </w:pPr>
      <w:r w:rsidRPr="003924C8">
        <w:rPr>
          <w:rFonts w:ascii="Arial" w:hAnsi="Arial" w:cs="Arial"/>
          <w:sz w:val="22"/>
          <w:szCs w:val="22"/>
        </w:rPr>
        <w:t>Písomné doklady, vydané v priebehu realizácie diela bude zhotoviteľ archivovať po dobu 5 rokov.</w:t>
      </w:r>
    </w:p>
    <w:p w14:paraId="21A15DDD" w14:textId="77777777" w:rsidR="003924C8" w:rsidRPr="003924C8" w:rsidRDefault="003924C8" w:rsidP="003924C8">
      <w:pPr>
        <w:spacing w:line="276" w:lineRule="auto"/>
        <w:jc w:val="both"/>
        <w:rPr>
          <w:rFonts w:ascii="Arial" w:hAnsi="Arial" w:cs="Arial"/>
          <w:sz w:val="22"/>
          <w:szCs w:val="22"/>
        </w:rPr>
      </w:pPr>
    </w:p>
    <w:p w14:paraId="469AA434"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VIII.</w:t>
      </w:r>
    </w:p>
    <w:p w14:paraId="359A2C38"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Zodpovednosť za vady,  záruka za kvalitu</w:t>
      </w:r>
    </w:p>
    <w:p w14:paraId="769F2533" w14:textId="77777777" w:rsidR="003924C8" w:rsidRPr="003924C8" w:rsidRDefault="003924C8" w:rsidP="003924C8">
      <w:pPr>
        <w:spacing w:line="276" w:lineRule="auto"/>
        <w:jc w:val="center"/>
        <w:rPr>
          <w:rFonts w:ascii="Arial" w:hAnsi="Arial" w:cs="Arial"/>
          <w:b/>
          <w:sz w:val="22"/>
          <w:szCs w:val="22"/>
        </w:rPr>
      </w:pPr>
    </w:p>
    <w:p w14:paraId="526312F5" w14:textId="77777777" w:rsidR="003924C8" w:rsidRPr="003924C8" w:rsidRDefault="003924C8" w:rsidP="003924C8">
      <w:pPr>
        <w:pStyle w:val="Odsekzoznamu"/>
        <w:numPr>
          <w:ilvl w:val="0"/>
          <w:numId w:val="11"/>
        </w:numPr>
        <w:spacing w:line="276" w:lineRule="auto"/>
        <w:contextualSpacing w:val="0"/>
        <w:jc w:val="both"/>
        <w:rPr>
          <w:rFonts w:ascii="Arial" w:hAnsi="Arial" w:cs="Arial"/>
          <w:sz w:val="22"/>
          <w:szCs w:val="22"/>
        </w:rPr>
      </w:pPr>
      <w:r w:rsidRPr="003924C8">
        <w:rPr>
          <w:rFonts w:ascii="Arial" w:hAnsi="Arial" w:cs="Arial"/>
          <w:sz w:val="22"/>
          <w:szCs w:val="22"/>
        </w:rPr>
        <w:t>Zhotoviteľ zodpovedá za to, že dielo bude vyhotovené včas, bez vád, nedorobkov, v súlade s touto zmluvou, bude mať vlastnosti dohodnuté v tejto zmluve a bude zodpovedať kvalitatívnym požiadavkám, právnym predpisom a STN.</w:t>
      </w:r>
    </w:p>
    <w:p w14:paraId="3DDB1D64" w14:textId="77777777" w:rsidR="003924C8" w:rsidRPr="003924C8" w:rsidRDefault="003924C8" w:rsidP="003924C8">
      <w:pPr>
        <w:pStyle w:val="Odsekzoznamu"/>
        <w:numPr>
          <w:ilvl w:val="0"/>
          <w:numId w:val="11"/>
        </w:numPr>
        <w:spacing w:line="276" w:lineRule="auto"/>
        <w:contextualSpacing w:val="0"/>
        <w:jc w:val="both"/>
        <w:rPr>
          <w:rFonts w:ascii="Arial" w:hAnsi="Arial" w:cs="Arial"/>
          <w:sz w:val="22"/>
          <w:szCs w:val="22"/>
        </w:rPr>
      </w:pPr>
      <w:r w:rsidRPr="003924C8">
        <w:rPr>
          <w:rFonts w:ascii="Arial" w:hAnsi="Arial" w:cs="Arial"/>
          <w:sz w:val="22"/>
          <w:szCs w:val="22"/>
        </w:rPr>
        <w:t>Zhotoviteľ nezodpovedá za vady, ktoré boli priamo spôsobené použitím podkladov alebo materiálov prevzatých od objednávateľa, ktorých nevhodnosť pri použití nemohol zistiť ani pri vynaložení odbornej starostlivosti.</w:t>
      </w:r>
    </w:p>
    <w:p w14:paraId="1A035DBF" w14:textId="77777777" w:rsidR="003924C8" w:rsidRPr="003924C8" w:rsidRDefault="003924C8" w:rsidP="003924C8">
      <w:pPr>
        <w:pStyle w:val="Odsekzoznamu"/>
        <w:numPr>
          <w:ilvl w:val="0"/>
          <w:numId w:val="11"/>
        </w:numPr>
        <w:spacing w:line="276" w:lineRule="auto"/>
        <w:contextualSpacing w:val="0"/>
        <w:jc w:val="both"/>
        <w:rPr>
          <w:rFonts w:ascii="Arial" w:hAnsi="Arial" w:cs="Arial"/>
          <w:sz w:val="22"/>
          <w:szCs w:val="22"/>
        </w:rPr>
      </w:pPr>
      <w:r w:rsidRPr="003924C8">
        <w:rPr>
          <w:rFonts w:ascii="Arial" w:hAnsi="Arial" w:cs="Arial"/>
          <w:sz w:val="22"/>
          <w:szCs w:val="22"/>
        </w:rPr>
        <w:t>Záručná lehota na dielo, ktoré je predmetom tejto zmluvy je 60 mesiacov odo dňa odovzdania a prevzatia diela s výnimkou zariadení, kde výrobca podľa záručného listu poskytuje odlišnú záručnú lehotu, minimálne však 24 mesiacov.</w:t>
      </w:r>
    </w:p>
    <w:p w14:paraId="0E3028C1" w14:textId="77777777" w:rsidR="003924C8" w:rsidRPr="003924C8" w:rsidRDefault="003924C8" w:rsidP="003924C8">
      <w:pPr>
        <w:pStyle w:val="Odsekzoznamu"/>
        <w:numPr>
          <w:ilvl w:val="0"/>
          <w:numId w:val="11"/>
        </w:numPr>
        <w:spacing w:line="276" w:lineRule="auto"/>
        <w:contextualSpacing w:val="0"/>
        <w:jc w:val="both"/>
        <w:rPr>
          <w:rFonts w:ascii="Arial" w:hAnsi="Arial" w:cs="Arial"/>
          <w:sz w:val="22"/>
          <w:szCs w:val="22"/>
        </w:rPr>
      </w:pPr>
      <w:r w:rsidRPr="003924C8">
        <w:rPr>
          <w:rFonts w:ascii="Arial" w:hAnsi="Arial" w:cs="Arial"/>
          <w:sz w:val="22"/>
          <w:szCs w:val="22"/>
        </w:rPr>
        <w:t>Zárukou preberá zhotoviteľ záväzok, že predmet diela bude počas záručnej lehoty spôsobilý na použitie na dohodnutý účel a zachová si dohodnuté vlastnosti a kvalitu, že bude plne funkčné, </w:t>
      </w:r>
      <w:proofErr w:type="spellStart"/>
      <w:r w:rsidRPr="003924C8">
        <w:rPr>
          <w:rFonts w:ascii="Arial" w:hAnsi="Arial" w:cs="Arial"/>
          <w:sz w:val="22"/>
          <w:szCs w:val="22"/>
        </w:rPr>
        <w:t>bezvadné</w:t>
      </w:r>
      <w:proofErr w:type="spellEnd"/>
      <w:r w:rsidRPr="003924C8">
        <w:rPr>
          <w:rFonts w:ascii="Arial" w:hAnsi="Arial" w:cs="Arial"/>
          <w:sz w:val="22"/>
          <w:szCs w:val="22"/>
        </w:rPr>
        <w:t>, bude  mať akostné a technické  ukazovatele v zmysle  platných predpisov, technických  noriem  a  projektu stavby a že tieto vlastnosti bude mať dielo aj počas záručnej doby.</w:t>
      </w:r>
    </w:p>
    <w:p w14:paraId="689828B6" w14:textId="77777777" w:rsidR="003924C8" w:rsidRPr="003924C8" w:rsidRDefault="003924C8" w:rsidP="003924C8">
      <w:pPr>
        <w:pStyle w:val="Odsekzoznamu"/>
        <w:numPr>
          <w:ilvl w:val="0"/>
          <w:numId w:val="11"/>
        </w:numPr>
        <w:spacing w:line="276" w:lineRule="auto"/>
        <w:contextualSpacing w:val="0"/>
        <w:jc w:val="both"/>
        <w:rPr>
          <w:rFonts w:ascii="Arial" w:hAnsi="Arial" w:cs="Arial"/>
          <w:sz w:val="22"/>
          <w:szCs w:val="22"/>
        </w:rPr>
      </w:pPr>
      <w:r w:rsidRPr="003924C8">
        <w:rPr>
          <w:rFonts w:ascii="Arial" w:hAnsi="Arial" w:cs="Arial"/>
          <w:sz w:val="22"/>
          <w:szCs w:val="22"/>
        </w:rPr>
        <w:t xml:space="preserve">Objednávateľ sa zaväzuje, že reklamáciu vady diela uplatní bezodkladne po jej zistení písomne mailom, resp. doporučene poštou na adresu zhotoviteľa uvedenú v obchodnom registri. </w:t>
      </w:r>
      <w:r w:rsidRPr="003924C8">
        <w:rPr>
          <w:rFonts w:ascii="Arial" w:hAnsi="Arial" w:cs="Arial"/>
          <w:sz w:val="22"/>
          <w:szCs w:val="22"/>
        </w:rPr>
        <w:lastRenderedPageBreak/>
        <w:t>V prípade nezdaru doručenia zásielky poštou sa táto považuje za doručenú. V oznámení musí objednávateľ vady popísať a uviesť ako sa prejavujú. K oznámeniu prípadne doloží dôkazné prostriedky, ktoré umožnia overiť oprávnenosť objednávateľovho nároku.</w:t>
      </w:r>
    </w:p>
    <w:p w14:paraId="305EBB97" w14:textId="77777777" w:rsidR="003924C8" w:rsidRPr="003924C8" w:rsidRDefault="003924C8" w:rsidP="003924C8">
      <w:pPr>
        <w:pStyle w:val="Odsekzoznamu"/>
        <w:numPr>
          <w:ilvl w:val="0"/>
          <w:numId w:val="11"/>
        </w:numPr>
        <w:spacing w:line="276" w:lineRule="auto"/>
        <w:contextualSpacing w:val="0"/>
        <w:jc w:val="both"/>
        <w:rPr>
          <w:rFonts w:ascii="Arial" w:hAnsi="Arial" w:cs="Arial"/>
          <w:sz w:val="22"/>
          <w:szCs w:val="22"/>
        </w:rPr>
      </w:pPr>
      <w:r w:rsidRPr="003924C8">
        <w:rPr>
          <w:rFonts w:ascii="Arial" w:hAnsi="Arial" w:cs="Arial"/>
          <w:sz w:val="22"/>
          <w:szCs w:val="22"/>
        </w:rPr>
        <w:t xml:space="preserve">Zhotoviteľ sa zaväzuje bezplatne a bezodkladne odstrániť reklamované vady. Začať s odstraňovaním vád diela je povinný do 3 dní od prijatia písomnej reklamácie a vady odstrániť v čo najkratšom čase, najneskôr však do 10 dní od jej oznámenia, ak sa zmluvné strany nedohodnú pre konkrétny prípad inak. </w:t>
      </w:r>
    </w:p>
    <w:p w14:paraId="3D4F51CB" w14:textId="77777777" w:rsidR="003924C8" w:rsidRPr="003924C8" w:rsidRDefault="003924C8" w:rsidP="003924C8">
      <w:pPr>
        <w:pStyle w:val="Odsekzoznamu"/>
        <w:numPr>
          <w:ilvl w:val="0"/>
          <w:numId w:val="11"/>
        </w:numPr>
        <w:spacing w:line="276" w:lineRule="auto"/>
        <w:contextualSpacing w:val="0"/>
        <w:jc w:val="both"/>
        <w:rPr>
          <w:rFonts w:ascii="Arial" w:hAnsi="Arial" w:cs="Arial"/>
          <w:sz w:val="22"/>
          <w:szCs w:val="22"/>
        </w:rPr>
      </w:pPr>
      <w:r w:rsidRPr="003924C8">
        <w:rPr>
          <w:rFonts w:ascii="Arial" w:hAnsi="Arial" w:cs="Arial"/>
          <w:sz w:val="22"/>
          <w:szCs w:val="22"/>
        </w:rPr>
        <w:t>Ak sa zhotoviteľ dostane do omeškania s plnením termínov podľa bodu 6 tohto článku, zaväzuje sa zaplatiť objednávateľovi zmluvnú pokutu vo výške 0,1% z celkovej kúpnej ceny tovaru/tovarov bez DPH. Popri zmluvnej pokute má objednávateľ právo na náhradu škody v celom vzniknutom rozsahu.</w:t>
      </w:r>
    </w:p>
    <w:p w14:paraId="2701AC98" w14:textId="77777777" w:rsidR="003924C8" w:rsidRPr="003924C8" w:rsidRDefault="003924C8" w:rsidP="003924C8">
      <w:pPr>
        <w:spacing w:line="276" w:lineRule="auto"/>
        <w:rPr>
          <w:rFonts w:ascii="Arial" w:hAnsi="Arial" w:cs="Arial"/>
          <w:b/>
          <w:sz w:val="22"/>
          <w:szCs w:val="22"/>
        </w:rPr>
      </w:pPr>
    </w:p>
    <w:p w14:paraId="06470084"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IX.</w:t>
      </w:r>
    </w:p>
    <w:p w14:paraId="6CEB6B64" w14:textId="77777777" w:rsidR="003924C8" w:rsidRPr="003924C8" w:rsidRDefault="003924C8" w:rsidP="003924C8">
      <w:pPr>
        <w:spacing w:line="276" w:lineRule="auto"/>
        <w:contextualSpacing/>
        <w:jc w:val="center"/>
        <w:rPr>
          <w:rFonts w:ascii="Arial" w:hAnsi="Arial" w:cs="Arial"/>
          <w:b/>
          <w:sz w:val="22"/>
          <w:szCs w:val="22"/>
        </w:rPr>
      </w:pPr>
      <w:r w:rsidRPr="003924C8">
        <w:rPr>
          <w:rFonts w:ascii="Arial" w:hAnsi="Arial" w:cs="Arial"/>
          <w:b/>
          <w:sz w:val="22"/>
          <w:szCs w:val="22"/>
        </w:rPr>
        <w:t>Vyššia moc</w:t>
      </w:r>
    </w:p>
    <w:p w14:paraId="1E83D850" w14:textId="77777777" w:rsidR="003924C8" w:rsidRPr="003924C8" w:rsidRDefault="003924C8" w:rsidP="003924C8">
      <w:pPr>
        <w:pStyle w:val="Odsekzoznamu"/>
        <w:spacing w:line="276" w:lineRule="auto"/>
        <w:ind w:left="360"/>
        <w:jc w:val="both"/>
        <w:rPr>
          <w:rFonts w:ascii="Arial" w:hAnsi="Arial" w:cs="Arial"/>
          <w:sz w:val="22"/>
          <w:szCs w:val="22"/>
        </w:rPr>
      </w:pPr>
    </w:p>
    <w:p w14:paraId="430E27A4" w14:textId="77777777" w:rsidR="003924C8" w:rsidRPr="003924C8" w:rsidRDefault="003924C8" w:rsidP="003924C8">
      <w:pPr>
        <w:pStyle w:val="Odsekzoznamu"/>
        <w:numPr>
          <w:ilvl w:val="0"/>
          <w:numId w:val="5"/>
        </w:numPr>
        <w:spacing w:line="276" w:lineRule="auto"/>
        <w:contextualSpacing w:val="0"/>
        <w:jc w:val="both"/>
        <w:rPr>
          <w:rFonts w:ascii="Arial" w:hAnsi="Arial" w:cs="Arial"/>
          <w:sz w:val="22"/>
          <w:szCs w:val="22"/>
        </w:rPr>
      </w:pPr>
      <w:r w:rsidRPr="003924C8">
        <w:rPr>
          <w:rFonts w:ascii="Arial" w:hAnsi="Arial" w:cs="Arial"/>
          <w:sz w:val="22"/>
          <w:szCs w:val="22"/>
        </w:rPr>
        <w:t>Žiadna zo zmluvných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zmluvných strán (ďalej len vyššia moc).</w:t>
      </w:r>
    </w:p>
    <w:p w14:paraId="1113895C" w14:textId="77777777" w:rsidR="003924C8" w:rsidRPr="003924C8" w:rsidRDefault="003924C8" w:rsidP="003924C8">
      <w:pPr>
        <w:pStyle w:val="Odsekzoznamu"/>
        <w:numPr>
          <w:ilvl w:val="0"/>
          <w:numId w:val="5"/>
        </w:numPr>
        <w:spacing w:line="276" w:lineRule="auto"/>
        <w:contextualSpacing w:val="0"/>
        <w:jc w:val="both"/>
        <w:rPr>
          <w:rFonts w:ascii="Arial" w:hAnsi="Arial" w:cs="Arial"/>
          <w:sz w:val="22"/>
          <w:szCs w:val="22"/>
        </w:rPr>
      </w:pPr>
      <w:r w:rsidRPr="003924C8">
        <w:rPr>
          <w:rFonts w:ascii="Arial" w:hAnsi="Arial" w:cs="Arial"/>
          <w:sz w:val="22"/>
          <w:szCs w:val="22"/>
        </w:rPr>
        <w:t>Strana dotknutá udalosťou Vyššej moci je povinná písomne informovať druhú stranu do 2 pracovných  dní, pričom dané oznámenie musí byť doplnené potvrdením o takej udalosti Vyššej moci.</w:t>
      </w:r>
    </w:p>
    <w:p w14:paraId="35894C8A" w14:textId="77777777" w:rsidR="003924C8" w:rsidRPr="003924C8" w:rsidRDefault="003924C8" w:rsidP="003924C8">
      <w:pPr>
        <w:pStyle w:val="Odsekzoznamu"/>
        <w:numPr>
          <w:ilvl w:val="0"/>
          <w:numId w:val="5"/>
        </w:numPr>
        <w:spacing w:line="276" w:lineRule="auto"/>
        <w:contextualSpacing w:val="0"/>
        <w:jc w:val="both"/>
        <w:rPr>
          <w:rFonts w:ascii="Arial" w:hAnsi="Arial" w:cs="Arial"/>
          <w:sz w:val="22"/>
          <w:szCs w:val="22"/>
        </w:rPr>
      </w:pPr>
      <w:r w:rsidRPr="003924C8">
        <w:rPr>
          <w:rFonts w:ascii="Arial" w:hAnsi="Arial" w:cs="Arial"/>
          <w:sz w:val="22"/>
          <w:szCs w:val="22"/>
        </w:rPr>
        <w:t>Strana, ktorá nevykoná oznámenie druhej strane podľa odseku 2. bude povinná nahradiť druhej strane všetky škody spôsobené porušením tejto povinnosti.</w:t>
      </w:r>
    </w:p>
    <w:p w14:paraId="6F4A13DC" w14:textId="77777777" w:rsidR="003924C8" w:rsidRPr="003924C8" w:rsidRDefault="003924C8" w:rsidP="003924C8">
      <w:pPr>
        <w:spacing w:line="276" w:lineRule="auto"/>
        <w:jc w:val="both"/>
        <w:rPr>
          <w:rFonts w:ascii="Arial" w:hAnsi="Arial" w:cs="Arial"/>
          <w:sz w:val="22"/>
          <w:szCs w:val="22"/>
        </w:rPr>
      </w:pPr>
    </w:p>
    <w:p w14:paraId="07E8D4F0"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X.</w:t>
      </w:r>
    </w:p>
    <w:p w14:paraId="0A3DB1F7"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Náhrada škody a zmluvné pokuty</w:t>
      </w:r>
    </w:p>
    <w:p w14:paraId="7BE0FBBC" w14:textId="77777777" w:rsidR="003924C8" w:rsidRPr="003924C8" w:rsidRDefault="003924C8" w:rsidP="003924C8">
      <w:pPr>
        <w:spacing w:line="276" w:lineRule="auto"/>
        <w:jc w:val="center"/>
        <w:rPr>
          <w:rFonts w:ascii="Arial" w:hAnsi="Arial" w:cs="Arial"/>
          <w:b/>
          <w:sz w:val="22"/>
          <w:szCs w:val="22"/>
        </w:rPr>
      </w:pPr>
    </w:p>
    <w:p w14:paraId="0126658B" w14:textId="77777777" w:rsidR="003924C8" w:rsidRPr="003924C8" w:rsidRDefault="003924C8" w:rsidP="003924C8">
      <w:pPr>
        <w:pStyle w:val="Odsekzoznamu"/>
        <w:numPr>
          <w:ilvl w:val="0"/>
          <w:numId w:val="6"/>
        </w:numPr>
        <w:spacing w:line="276" w:lineRule="auto"/>
        <w:contextualSpacing w:val="0"/>
        <w:jc w:val="both"/>
        <w:rPr>
          <w:rFonts w:ascii="Arial" w:hAnsi="Arial" w:cs="Arial"/>
          <w:sz w:val="22"/>
          <w:szCs w:val="22"/>
        </w:rPr>
      </w:pPr>
      <w:r w:rsidRPr="003924C8">
        <w:rPr>
          <w:rFonts w:ascii="Arial" w:hAnsi="Arial" w:cs="Arial"/>
          <w:sz w:val="22"/>
          <w:szCs w:val="22"/>
        </w:rPr>
        <w:t>Pokiaľ niektorá zmluvná strana neplní svoje záväzky z tejto zmluvy, je povinná nahradiť škodu tým spôsobenú druhej strane, iba ak preukáže, že porušenie povinností bolo spôsobené okolnosťami vylučujúcimi zodpovednosť.</w:t>
      </w:r>
    </w:p>
    <w:p w14:paraId="39123DEB" w14:textId="77777777" w:rsidR="003924C8" w:rsidRPr="003924C8" w:rsidRDefault="003924C8" w:rsidP="003924C8">
      <w:pPr>
        <w:pStyle w:val="Odsekzoznamu"/>
        <w:numPr>
          <w:ilvl w:val="0"/>
          <w:numId w:val="6"/>
        </w:numPr>
        <w:spacing w:line="276" w:lineRule="auto"/>
        <w:contextualSpacing w:val="0"/>
        <w:jc w:val="both"/>
        <w:rPr>
          <w:rFonts w:ascii="Arial" w:hAnsi="Arial" w:cs="Arial"/>
          <w:sz w:val="22"/>
          <w:szCs w:val="22"/>
        </w:rPr>
      </w:pPr>
      <w:r w:rsidRPr="003924C8">
        <w:rPr>
          <w:rFonts w:ascii="Arial" w:hAnsi="Arial" w:cs="Arial"/>
          <w:sz w:val="22"/>
          <w:szCs w:val="22"/>
        </w:rPr>
        <w:t>V prípade, že zhotoviteľ nedodrží kritériá, na základe ktorých v rámci obstarávania získal zákazku, je povinný uhradiť objednávateľovi škodu. Za škodu sa považuje aj rozdiel medzi jeho cenovou ponukou a ponukou uchádzača druhého v poradí predmetnom obstarávaní.</w:t>
      </w:r>
    </w:p>
    <w:p w14:paraId="0BDE3199" w14:textId="77777777" w:rsidR="003924C8" w:rsidRPr="003924C8" w:rsidRDefault="003924C8" w:rsidP="003924C8">
      <w:pPr>
        <w:pStyle w:val="Odsekzoznamu"/>
        <w:numPr>
          <w:ilvl w:val="0"/>
          <w:numId w:val="6"/>
        </w:numPr>
        <w:spacing w:line="276" w:lineRule="auto"/>
        <w:contextualSpacing w:val="0"/>
        <w:jc w:val="both"/>
        <w:rPr>
          <w:rFonts w:ascii="Arial" w:hAnsi="Arial" w:cs="Arial"/>
          <w:sz w:val="22"/>
          <w:szCs w:val="22"/>
        </w:rPr>
      </w:pPr>
      <w:r w:rsidRPr="003924C8">
        <w:rPr>
          <w:rFonts w:ascii="Arial" w:hAnsi="Arial" w:cs="Arial"/>
          <w:sz w:val="22"/>
          <w:szCs w:val="22"/>
        </w:rPr>
        <w:t>Pri uplatňovaní náhrady škody platia ustanovenia § 373 a </w:t>
      </w:r>
      <w:proofErr w:type="spellStart"/>
      <w:r w:rsidRPr="003924C8">
        <w:rPr>
          <w:rFonts w:ascii="Arial" w:hAnsi="Arial" w:cs="Arial"/>
          <w:sz w:val="22"/>
          <w:szCs w:val="22"/>
        </w:rPr>
        <w:t>nasl</w:t>
      </w:r>
      <w:proofErr w:type="spellEnd"/>
      <w:r w:rsidRPr="003924C8">
        <w:rPr>
          <w:rFonts w:ascii="Arial" w:hAnsi="Arial" w:cs="Arial"/>
          <w:sz w:val="22"/>
          <w:szCs w:val="22"/>
        </w:rPr>
        <w:t>. Obchodného zákonníka.</w:t>
      </w:r>
    </w:p>
    <w:p w14:paraId="662175A0" w14:textId="77777777" w:rsidR="003924C8" w:rsidRPr="003924C8" w:rsidRDefault="003924C8" w:rsidP="003924C8">
      <w:pPr>
        <w:tabs>
          <w:tab w:val="left" w:pos="900"/>
        </w:tabs>
        <w:spacing w:line="276" w:lineRule="auto"/>
        <w:jc w:val="both"/>
        <w:rPr>
          <w:rFonts w:ascii="Arial" w:hAnsi="Arial" w:cs="Arial"/>
          <w:sz w:val="22"/>
          <w:szCs w:val="22"/>
        </w:rPr>
      </w:pPr>
    </w:p>
    <w:p w14:paraId="2CAA5A10"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XI.</w:t>
      </w:r>
      <w:r w:rsidRPr="003924C8">
        <w:rPr>
          <w:rFonts w:ascii="Arial" w:hAnsi="Arial" w:cs="Arial"/>
          <w:b/>
          <w:sz w:val="22"/>
          <w:szCs w:val="22"/>
        </w:rPr>
        <w:br/>
        <w:t>Riešenie sporov</w:t>
      </w:r>
    </w:p>
    <w:p w14:paraId="1E4DD09C" w14:textId="77777777" w:rsidR="003924C8" w:rsidRPr="003924C8" w:rsidRDefault="003924C8" w:rsidP="003924C8">
      <w:pPr>
        <w:spacing w:line="276" w:lineRule="auto"/>
        <w:rPr>
          <w:rFonts w:ascii="Arial" w:hAnsi="Arial" w:cs="Arial"/>
          <w:b/>
          <w:sz w:val="22"/>
          <w:szCs w:val="22"/>
        </w:rPr>
      </w:pPr>
      <w:r w:rsidRPr="003924C8">
        <w:rPr>
          <w:rFonts w:ascii="Arial" w:hAnsi="Arial" w:cs="Arial"/>
          <w:b/>
          <w:sz w:val="22"/>
          <w:szCs w:val="22"/>
        </w:rPr>
        <w:t xml:space="preserve">  </w:t>
      </w:r>
    </w:p>
    <w:p w14:paraId="2A48BE60" w14:textId="77777777" w:rsidR="003924C8" w:rsidRPr="003924C8" w:rsidRDefault="003924C8" w:rsidP="003924C8">
      <w:pPr>
        <w:spacing w:line="276" w:lineRule="auto"/>
        <w:jc w:val="both"/>
        <w:rPr>
          <w:rFonts w:ascii="Arial" w:hAnsi="Arial" w:cs="Arial"/>
          <w:b/>
          <w:sz w:val="22"/>
          <w:szCs w:val="22"/>
        </w:rPr>
      </w:pPr>
      <w:r w:rsidRPr="003924C8">
        <w:rPr>
          <w:rFonts w:ascii="Arial" w:hAnsi="Arial" w:cs="Arial"/>
          <w:sz w:val="22"/>
          <w:szCs w:val="22"/>
        </w:rPr>
        <w:t>Zmluvné strany sa dohodli a súhlasia, že všetky spory, ktoré medzi nimi vzniknú bude riešiť príslušný súd podľa sídla objednávateľa a bude rozhodovať podľa hmotných a procesných predpisov právneho poriadku Slovenskej republiky.</w:t>
      </w:r>
    </w:p>
    <w:p w14:paraId="43BC2A36" w14:textId="77777777" w:rsidR="003924C8" w:rsidRPr="003924C8" w:rsidRDefault="003924C8" w:rsidP="003924C8">
      <w:pPr>
        <w:pStyle w:val="Riadok"/>
        <w:spacing w:line="276" w:lineRule="auto"/>
        <w:contextualSpacing/>
        <w:rPr>
          <w:rFonts w:ascii="Arial" w:hAnsi="Arial" w:cs="Arial"/>
          <w:b/>
          <w:sz w:val="22"/>
          <w:szCs w:val="22"/>
        </w:rPr>
      </w:pPr>
    </w:p>
    <w:p w14:paraId="24AC4272"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XII.</w:t>
      </w:r>
    </w:p>
    <w:p w14:paraId="7F7DC74F"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Odstúpenie od zmluvy</w:t>
      </w:r>
    </w:p>
    <w:p w14:paraId="17540EDF" w14:textId="77777777" w:rsidR="003924C8" w:rsidRPr="003924C8" w:rsidRDefault="003924C8" w:rsidP="003924C8">
      <w:pPr>
        <w:spacing w:line="276" w:lineRule="auto"/>
        <w:jc w:val="center"/>
        <w:rPr>
          <w:rFonts w:ascii="Arial" w:hAnsi="Arial" w:cs="Arial"/>
          <w:b/>
          <w:sz w:val="22"/>
          <w:szCs w:val="22"/>
        </w:rPr>
      </w:pPr>
    </w:p>
    <w:p w14:paraId="0ECB4D84" w14:textId="77777777" w:rsidR="003924C8" w:rsidRPr="003924C8" w:rsidRDefault="003924C8" w:rsidP="003924C8">
      <w:pPr>
        <w:pStyle w:val="Odsekzoznamu"/>
        <w:numPr>
          <w:ilvl w:val="0"/>
          <w:numId w:val="4"/>
        </w:numPr>
        <w:spacing w:line="276" w:lineRule="auto"/>
        <w:contextualSpacing w:val="0"/>
        <w:jc w:val="both"/>
        <w:rPr>
          <w:rFonts w:ascii="Arial" w:hAnsi="Arial" w:cs="Arial"/>
          <w:b/>
          <w:sz w:val="22"/>
          <w:szCs w:val="22"/>
        </w:rPr>
      </w:pPr>
      <w:r w:rsidRPr="003924C8">
        <w:rPr>
          <w:rFonts w:ascii="Arial" w:hAnsi="Arial" w:cs="Arial"/>
          <w:sz w:val="22"/>
          <w:szCs w:val="22"/>
        </w:rPr>
        <w:lastRenderedPageBreak/>
        <w:t xml:space="preserve">Objednávateľ môže od tejto zmluvy odstúpiť ak sa zhotoviteľ omešká s vyhotovením diela viac ako 30 dní po v zmluve dojednanej dobe a zhotoviteľ nezjedná nápravu ani v dodatočnej lehote určenej písomne objednávateľom.  </w:t>
      </w:r>
    </w:p>
    <w:p w14:paraId="286985E4" w14:textId="77777777" w:rsidR="003924C8" w:rsidRPr="003924C8" w:rsidRDefault="003924C8" w:rsidP="003924C8">
      <w:pPr>
        <w:pStyle w:val="Odsekzoznamu"/>
        <w:numPr>
          <w:ilvl w:val="0"/>
          <w:numId w:val="4"/>
        </w:numPr>
        <w:spacing w:line="276" w:lineRule="auto"/>
        <w:contextualSpacing w:val="0"/>
        <w:jc w:val="both"/>
        <w:rPr>
          <w:rFonts w:ascii="Arial" w:hAnsi="Arial" w:cs="Arial"/>
          <w:sz w:val="22"/>
          <w:szCs w:val="22"/>
        </w:rPr>
      </w:pPr>
      <w:r w:rsidRPr="003924C8">
        <w:rPr>
          <w:rFonts w:ascii="Arial" w:hAnsi="Arial" w:cs="Arial"/>
          <w:sz w:val="22"/>
          <w:szCs w:val="22"/>
        </w:rPr>
        <w:t xml:space="preserve">Zhotoviteľ môže od tejto zmluvy odstúpiť ak sa objednávateľ omešká s platením peňažných záväzkov viac ako o 60 dní po splatnosti a objednávateľ nezjedná nápravu ani v dodatočnej lehote určenej písomne zhotoviteľom. </w:t>
      </w:r>
    </w:p>
    <w:p w14:paraId="7342337F" w14:textId="77777777" w:rsidR="003924C8" w:rsidRPr="003924C8" w:rsidRDefault="003924C8" w:rsidP="003924C8">
      <w:pPr>
        <w:pStyle w:val="Odsekzoznamu"/>
        <w:numPr>
          <w:ilvl w:val="0"/>
          <w:numId w:val="4"/>
        </w:numPr>
        <w:spacing w:line="276" w:lineRule="auto"/>
        <w:contextualSpacing w:val="0"/>
        <w:jc w:val="both"/>
        <w:rPr>
          <w:rFonts w:ascii="Arial" w:hAnsi="Arial" w:cs="Arial"/>
          <w:sz w:val="22"/>
          <w:szCs w:val="22"/>
        </w:rPr>
      </w:pPr>
      <w:r w:rsidRPr="003924C8">
        <w:rPr>
          <w:rFonts w:ascii="Arial" w:hAnsi="Arial" w:cs="Arial"/>
          <w:sz w:val="22"/>
          <w:szCs w:val="22"/>
        </w:rPr>
        <w:t>Pokiaľ niektorá zo zmluvných strán odstúpi od tejto zmluvy, zmluva zaniká a zmluvné strany sa vysporiadajú podľa ustanovení Obchodného zákonníka. Všetky náklady a tiež náhradu škody súvisiacu s odstúpením od zmluvy znáša zmluvná strana, ktorá zavinila zánik zmluvy. Odstúpenie od zmluvy nemá vplyv na povinnosť platiť zmluvnú pokutu.</w:t>
      </w:r>
    </w:p>
    <w:p w14:paraId="4DBE8DC4" w14:textId="77777777" w:rsidR="003924C8" w:rsidRPr="003924C8" w:rsidRDefault="003924C8" w:rsidP="003924C8">
      <w:pPr>
        <w:pStyle w:val="Odsekzoznamu"/>
        <w:numPr>
          <w:ilvl w:val="0"/>
          <w:numId w:val="4"/>
        </w:numPr>
        <w:spacing w:line="276" w:lineRule="auto"/>
        <w:contextualSpacing w:val="0"/>
        <w:jc w:val="both"/>
        <w:rPr>
          <w:rFonts w:ascii="Arial" w:hAnsi="Arial" w:cs="Arial"/>
          <w:sz w:val="22"/>
          <w:szCs w:val="22"/>
        </w:rPr>
      </w:pPr>
      <w:r w:rsidRPr="003924C8">
        <w:rPr>
          <w:rFonts w:ascii="Arial" w:hAnsi="Arial" w:cs="Arial"/>
          <w:sz w:val="22"/>
          <w:szCs w:val="22"/>
        </w:rPr>
        <w:t>Objednávateľ si vyhradzuje bez akýchkoľvek sankcií odstúpiť od zmluvy so zhotoviteľom v prípade, kedy dielo ešte nebolo vyhotovené a výsledky finančnej kontroly zo strany Poskytovateľa príspevku neumožňujú financovanie výdavkov vzniknutých z obstarávania tovarov, služieb, stavebných prác alebo iných postupov.</w:t>
      </w:r>
    </w:p>
    <w:p w14:paraId="225170FF" w14:textId="77777777" w:rsidR="003924C8" w:rsidRPr="003924C8" w:rsidRDefault="003924C8" w:rsidP="003924C8">
      <w:pPr>
        <w:pStyle w:val="Riadok"/>
        <w:spacing w:line="276" w:lineRule="auto"/>
        <w:contextualSpacing/>
        <w:rPr>
          <w:rFonts w:ascii="Arial" w:hAnsi="Arial" w:cs="Arial"/>
          <w:b/>
          <w:sz w:val="22"/>
          <w:szCs w:val="22"/>
        </w:rPr>
      </w:pPr>
    </w:p>
    <w:p w14:paraId="2968A37B" w14:textId="77777777" w:rsidR="003924C8" w:rsidRPr="003924C8" w:rsidRDefault="003924C8" w:rsidP="003924C8">
      <w:pPr>
        <w:pStyle w:val="Riadok"/>
        <w:spacing w:line="276" w:lineRule="auto"/>
        <w:contextualSpacing/>
        <w:jc w:val="center"/>
        <w:rPr>
          <w:rFonts w:ascii="Arial" w:hAnsi="Arial" w:cs="Arial"/>
          <w:b/>
          <w:sz w:val="22"/>
          <w:szCs w:val="22"/>
        </w:rPr>
      </w:pPr>
      <w:r w:rsidRPr="003924C8">
        <w:rPr>
          <w:rFonts w:ascii="Arial" w:hAnsi="Arial" w:cs="Arial"/>
          <w:b/>
          <w:sz w:val="22"/>
          <w:szCs w:val="22"/>
        </w:rPr>
        <w:t>Článok XIII.</w:t>
      </w:r>
    </w:p>
    <w:p w14:paraId="2E546C0B"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Osobitné  podmienky</w:t>
      </w:r>
    </w:p>
    <w:p w14:paraId="77C1AAF9" w14:textId="77777777" w:rsidR="003924C8" w:rsidRPr="003924C8" w:rsidRDefault="003924C8" w:rsidP="003924C8">
      <w:pPr>
        <w:pStyle w:val="Odsekzoznamu"/>
        <w:spacing w:line="276" w:lineRule="auto"/>
        <w:ind w:left="360"/>
        <w:jc w:val="both"/>
        <w:rPr>
          <w:rFonts w:ascii="Arial" w:hAnsi="Arial" w:cs="Arial"/>
          <w:b/>
          <w:sz w:val="22"/>
          <w:szCs w:val="22"/>
        </w:rPr>
      </w:pPr>
    </w:p>
    <w:p w14:paraId="5BC90F83" w14:textId="77777777" w:rsidR="003924C8" w:rsidRPr="003924C8" w:rsidRDefault="003924C8" w:rsidP="003924C8">
      <w:pPr>
        <w:spacing w:line="276" w:lineRule="auto"/>
        <w:jc w:val="both"/>
        <w:rPr>
          <w:rFonts w:ascii="Arial" w:hAnsi="Arial" w:cs="Arial"/>
          <w:sz w:val="22"/>
          <w:szCs w:val="22"/>
        </w:rPr>
      </w:pPr>
      <w:r w:rsidRPr="003924C8">
        <w:rPr>
          <w:rFonts w:ascii="Arial" w:hAnsi="Arial" w:cs="Arial"/>
          <w:sz w:val="22"/>
          <w:szCs w:val="22"/>
        </w:rPr>
        <w:t>Zmluvné strany súhlasia, že oprávnení zamestnanci Pôdohospodárskej platobnej agentúry, Ministerstva pôdohospodárstva a rozvoja vidieka Slovenskej republiky,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4B64F493" w14:textId="77777777" w:rsidR="003924C8" w:rsidRPr="003924C8" w:rsidRDefault="003924C8" w:rsidP="003924C8">
      <w:pPr>
        <w:spacing w:line="276" w:lineRule="auto"/>
        <w:rPr>
          <w:rFonts w:ascii="Arial" w:hAnsi="Arial" w:cs="Arial"/>
          <w:b/>
          <w:sz w:val="22"/>
          <w:szCs w:val="22"/>
        </w:rPr>
      </w:pPr>
    </w:p>
    <w:p w14:paraId="7B077906"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Článok XIV.</w:t>
      </w:r>
    </w:p>
    <w:p w14:paraId="68BAE246" w14:textId="77777777" w:rsidR="003924C8" w:rsidRPr="003924C8" w:rsidRDefault="003924C8" w:rsidP="003924C8">
      <w:pPr>
        <w:spacing w:line="276" w:lineRule="auto"/>
        <w:jc w:val="center"/>
        <w:rPr>
          <w:rFonts w:ascii="Arial" w:hAnsi="Arial" w:cs="Arial"/>
          <w:b/>
          <w:sz w:val="22"/>
          <w:szCs w:val="22"/>
        </w:rPr>
      </w:pPr>
      <w:r w:rsidRPr="003924C8">
        <w:rPr>
          <w:rFonts w:ascii="Arial" w:hAnsi="Arial" w:cs="Arial"/>
          <w:b/>
          <w:sz w:val="22"/>
          <w:szCs w:val="22"/>
        </w:rPr>
        <w:t>Záverečné ustanovenia</w:t>
      </w:r>
    </w:p>
    <w:p w14:paraId="64878473" w14:textId="77777777" w:rsidR="003924C8" w:rsidRPr="003924C8" w:rsidRDefault="003924C8" w:rsidP="003924C8">
      <w:pPr>
        <w:spacing w:line="276" w:lineRule="auto"/>
        <w:jc w:val="center"/>
        <w:rPr>
          <w:rFonts w:ascii="Arial" w:hAnsi="Arial" w:cs="Arial"/>
          <w:b/>
          <w:sz w:val="22"/>
          <w:szCs w:val="22"/>
        </w:rPr>
      </w:pPr>
    </w:p>
    <w:p w14:paraId="3DF114A2" w14:textId="77777777" w:rsidR="003924C8" w:rsidRPr="003924C8" w:rsidRDefault="003924C8" w:rsidP="003924C8">
      <w:pPr>
        <w:pStyle w:val="Odsekzoznamu"/>
        <w:numPr>
          <w:ilvl w:val="0"/>
          <w:numId w:val="7"/>
        </w:numPr>
        <w:spacing w:line="276" w:lineRule="auto"/>
        <w:contextualSpacing w:val="0"/>
        <w:jc w:val="both"/>
        <w:rPr>
          <w:rFonts w:ascii="Arial" w:hAnsi="Arial" w:cs="Arial"/>
          <w:sz w:val="22"/>
          <w:szCs w:val="22"/>
        </w:rPr>
      </w:pPr>
      <w:r w:rsidRPr="003924C8">
        <w:rPr>
          <w:rFonts w:ascii="Arial" w:hAnsi="Arial" w:cs="Arial"/>
          <w:sz w:val="22"/>
          <w:szCs w:val="22"/>
        </w:rPr>
        <w:t>Táto zmluva o dielo nadobúda platnosť a účinnosť dňom jej podpisu oboma zmluvnými stranami.</w:t>
      </w:r>
    </w:p>
    <w:p w14:paraId="64B1510F" w14:textId="77777777" w:rsidR="003924C8" w:rsidRPr="003924C8" w:rsidRDefault="003924C8" w:rsidP="003924C8">
      <w:pPr>
        <w:pStyle w:val="Odsekzoznamu"/>
        <w:numPr>
          <w:ilvl w:val="0"/>
          <w:numId w:val="7"/>
        </w:numPr>
        <w:spacing w:line="276" w:lineRule="auto"/>
        <w:contextualSpacing w:val="0"/>
        <w:jc w:val="both"/>
        <w:rPr>
          <w:rFonts w:ascii="Arial" w:hAnsi="Arial" w:cs="Arial"/>
          <w:sz w:val="22"/>
          <w:szCs w:val="22"/>
        </w:rPr>
      </w:pPr>
      <w:r w:rsidRPr="003924C8">
        <w:rPr>
          <w:rFonts w:ascii="Arial" w:hAnsi="Arial" w:cs="Arial"/>
          <w:sz w:val="22"/>
          <w:szCs w:val="22"/>
        </w:rPr>
        <w:t xml:space="preserve">Súčasťou tejto zmluvy je Príloha č. 1 – špecifikácia predmetu zmluvy. </w:t>
      </w:r>
    </w:p>
    <w:p w14:paraId="017F8DDC" w14:textId="77777777" w:rsidR="003924C8" w:rsidRPr="003924C8" w:rsidRDefault="003924C8" w:rsidP="003924C8">
      <w:pPr>
        <w:pStyle w:val="Odsekzoznamu"/>
        <w:numPr>
          <w:ilvl w:val="0"/>
          <w:numId w:val="7"/>
        </w:numPr>
        <w:spacing w:line="276" w:lineRule="auto"/>
        <w:contextualSpacing w:val="0"/>
        <w:jc w:val="both"/>
        <w:rPr>
          <w:rFonts w:ascii="Arial" w:hAnsi="Arial" w:cs="Arial"/>
          <w:sz w:val="22"/>
          <w:szCs w:val="22"/>
        </w:rPr>
      </w:pPr>
      <w:r w:rsidRPr="003924C8">
        <w:rPr>
          <w:rFonts w:ascii="Arial" w:hAnsi="Arial" w:cs="Arial"/>
          <w:sz w:val="22"/>
          <w:szCs w:val="22"/>
        </w:rPr>
        <w:t xml:space="preserve">Otázky a vzťahy, ktoré v tejto zmluve nie sú výslovne upravené, sa riadia ustanoveniami Obchodného zákonníka SR. </w:t>
      </w:r>
    </w:p>
    <w:p w14:paraId="1571E97F" w14:textId="77777777" w:rsidR="003924C8" w:rsidRPr="003924C8" w:rsidRDefault="003924C8" w:rsidP="003924C8">
      <w:pPr>
        <w:pStyle w:val="Odsekzoznamu"/>
        <w:numPr>
          <w:ilvl w:val="0"/>
          <w:numId w:val="7"/>
        </w:numPr>
        <w:spacing w:line="276" w:lineRule="auto"/>
        <w:contextualSpacing w:val="0"/>
        <w:jc w:val="both"/>
        <w:rPr>
          <w:rFonts w:ascii="Arial" w:hAnsi="Arial" w:cs="Arial"/>
          <w:sz w:val="22"/>
          <w:szCs w:val="22"/>
        </w:rPr>
      </w:pPr>
      <w:r w:rsidRPr="003924C8">
        <w:rPr>
          <w:rFonts w:ascii="Arial" w:hAnsi="Arial" w:cs="Arial"/>
          <w:sz w:val="22"/>
          <w:szCs w:val="22"/>
        </w:rPr>
        <w:t xml:space="preserve">Túto zmluvu je možné meniť a dopĺňať len formou písomných dodatkov podpísaných oprávnenými zástupcami oboch zmluvných strán, ktoré budú tvoriť neoddeliteľnú súčasť tejto zmluvy. </w:t>
      </w:r>
    </w:p>
    <w:p w14:paraId="4E1765EF" w14:textId="77777777" w:rsidR="003924C8" w:rsidRPr="003924C8" w:rsidRDefault="003924C8" w:rsidP="003924C8">
      <w:pPr>
        <w:pStyle w:val="Odsekzoznamu"/>
        <w:numPr>
          <w:ilvl w:val="0"/>
          <w:numId w:val="7"/>
        </w:numPr>
        <w:spacing w:line="276" w:lineRule="auto"/>
        <w:contextualSpacing w:val="0"/>
        <w:jc w:val="both"/>
        <w:rPr>
          <w:rFonts w:ascii="Arial" w:hAnsi="Arial" w:cs="Arial"/>
          <w:sz w:val="22"/>
          <w:szCs w:val="22"/>
        </w:rPr>
      </w:pPr>
      <w:r w:rsidRPr="003924C8">
        <w:rPr>
          <w:rFonts w:ascii="Arial" w:hAnsi="Arial" w:cs="Arial"/>
          <w:sz w:val="22"/>
          <w:szCs w:val="22"/>
        </w:rPr>
        <w:t>Zmluva je vyhotovená v 4 rovnopisoch. Každá zmluvná strana dostane 2 rovnopisy.</w:t>
      </w:r>
    </w:p>
    <w:p w14:paraId="72AE5B06" w14:textId="77777777" w:rsidR="003924C8" w:rsidRPr="003924C8" w:rsidRDefault="003924C8" w:rsidP="003924C8">
      <w:pPr>
        <w:pStyle w:val="Odsekzoznamu"/>
        <w:numPr>
          <w:ilvl w:val="0"/>
          <w:numId w:val="7"/>
        </w:numPr>
        <w:spacing w:line="276" w:lineRule="auto"/>
        <w:contextualSpacing w:val="0"/>
        <w:jc w:val="both"/>
        <w:rPr>
          <w:rFonts w:ascii="Arial" w:hAnsi="Arial" w:cs="Arial"/>
          <w:sz w:val="22"/>
          <w:szCs w:val="22"/>
        </w:rPr>
      </w:pPr>
      <w:r w:rsidRPr="003924C8">
        <w:rPr>
          <w:rFonts w:ascii="Arial" w:hAnsi="Arial" w:cs="Arial"/>
          <w:sz w:val="22"/>
          <w:szCs w:val="22"/>
        </w:rPr>
        <w:t>Zmluvné strany si zmluvu prečítali, jej obsahu porozumeli, a na znak súhlasu ju potvrdili svojimi podpismi.</w:t>
      </w:r>
    </w:p>
    <w:p w14:paraId="25E6EB91" w14:textId="77777777" w:rsidR="003924C8" w:rsidRPr="003924C8" w:rsidRDefault="003924C8" w:rsidP="003924C8">
      <w:pPr>
        <w:pStyle w:val="Riadok"/>
        <w:spacing w:line="276" w:lineRule="auto"/>
        <w:rPr>
          <w:rFonts w:ascii="Arial" w:hAnsi="Arial" w:cs="Arial"/>
          <w:sz w:val="22"/>
          <w:szCs w:val="22"/>
        </w:rPr>
      </w:pPr>
    </w:p>
    <w:p w14:paraId="2EA8DBFD" w14:textId="77777777" w:rsidR="003924C8" w:rsidRPr="003924C8" w:rsidRDefault="003924C8" w:rsidP="003924C8">
      <w:pPr>
        <w:pStyle w:val="Riadok"/>
        <w:rPr>
          <w:rFonts w:ascii="Arial" w:hAnsi="Arial" w:cs="Arial"/>
          <w:sz w:val="22"/>
          <w:szCs w:val="22"/>
        </w:rPr>
      </w:pPr>
    </w:p>
    <w:p w14:paraId="1F0C4A96" w14:textId="77777777" w:rsidR="003924C8" w:rsidRPr="003924C8" w:rsidRDefault="003924C8" w:rsidP="003924C8">
      <w:pPr>
        <w:jc w:val="both"/>
        <w:rPr>
          <w:rFonts w:ascii="Arial" w:hAnsi="Arial" w:cs="Arial"/>
          <w:sz w:val="22"/>
          <w:szCs w:val="22"/>
        </w:rPr>
      </w:pPr>
      <w:r w:rsidRPr="003924C8">
        <w:rPr>
          <w:rFonts w:ascii="Arial" w:hAnsi="Arial" w:cs="Arial"/>
          <w:sz w:val="22"/>
          <w:szCs w:val="22"/>
        </w:rPr>
        <w:t>V ............................, dňa: ....................</w:t>
      </w:r>
      <w:r w:rsidRPr="003924C8">
        <w:rPr>
          <w:rFonts w:ascii="Arial" w:hAnsi="Arial" w:cs="Arial"/>
          <w:sz w:val="22"/>
          <w:szCs w:val="22"/>
        </w:rPr>
        <w:tab/>
      </w:r>
      <w:r w:rsidRPr="003924C8">
        <w:rPr>
          <w:rFonts w:ascii="Arial" w:hAnsi="Arial" w:cs="Arial"/>
          <w:sz w:val="22"/>
          <w:szCs w:val="22"/>
        </w:rPr>
        <w:tab/>
        <w:t>V Dobrej Nive dňa: ........................</w:t>
      </w:r>
    </w:p>
    <w:p w14:paraId="35960F85" w14:textId="77777777" w:rsidR="003924C8" w:rsidRPr="003924C8" w:rsidRDefault="003924C8" w:rsidP="003924C8">
      <w:pPr>
        <w:jc w:val="both"/>
        <w:rPr>
          <w:rFonts w:ascii="Arial" w:hAnsi="Arial" w:cs="Arial"/>
          <w:sz w:val="22"/>
          <w:szCs w:val="22"/>
        </w:rPr>
      </w:pPr>
    </w:p>
    <w:p w14:paraId="58DE2F8A" w14:textId="77777777" w:rsidR="003924C8" w:rsidRPr="003924C8" w:rsidRDefault="003924C8" w:rsidP="003924C8">
      <w:pPr>
        <w:tabs>
          <w:tab w:val="center" w:pos="2160"/>
          <w:tab w:val="center" w:pos="7020"/>
        </w:tabs>
        <w:rPr>
          <w:rFonts w:ascii="Arial" w:hAnsi="Arial" w:cs="Arial"/>
          <w:sz w:val="22"/>
          <w:szCs w:val="22"/>
        </w:rPr>
      </w:pPr>
    </w:p>
    <w:p w14:paraId="5ED2B33F" w14:textId="77777777" w:rsidR="003924C8" w:rsidRPr="003924C8" w:rsidRDefault="003924C8" w:rsidP="003924C8">
      <w:pPr>
        <w:tabs>
          <w:tab w:val="center" w:pos="2160"/>
          <w:tab w:val="center" w:pos="7020"/>
        </w:tabs>
        <w:rPr>
          <w:rFonts w:ascii="Arial" w:hAnsi="Arial" w:cs="Arial"/>
          <w:sz w:val="22"/>
          <w:szCs w:val="22"/>
        </w:rPr>
      </w:pPr>
    </w:p>
    <w:p w14:paraId="54336A3A" w14:textId="77777777" w:rsidR="003924C8" w:rsidRPr="003924C8" w:rsidRDefault="003924C8" w:rsidP="003924C8">
      <w:pPr>
        <w:tabs>
          <w:tab w:val="center" w:pos="2160"/>
          <w:tab w:val="center" w:pos="7020"/>
        </w:tabs>
        <w:rPr>
          <w:rFonts w:ascii="Arial" w:hAnsi="Arial" w:cs="Arial"/>
          <w:sz w:val="22"/>
          <w:szCs w:val="22"/>
        </w:rPr>
      </w:pPr>
    </w:p>
    <w:p w14:paraId="537F13F4" w14:textId="77777777" w:rsidR="003924C8" w:rsidRPr="003924C8" w:rsidRDefault="003924C8" w:rsidP="003924C8">
      <w:pPr>
        <w:tabs>
          <w:tab w:val="center" w:pos="2160"/>
          <w:tab w:val="center" w:pos="7020"/>
        </w:tabs>
        <w:rPr>
          <w:rFonts w:ascii="Arial" w:hAnsi="Arial" w:cs="Arial"/>
          <w:sz w:val="22"/>
          <w:szCs w:val="22"/>
        </w:rPr>
      </w:pPr>
    </w:p>
    <w:p w14:paraId="4D2D4C29" w14:textId="77777777" w:rsidR="003924C8" w:rsidRPr="003924C8" w:rsidRDefault="003924C8" w:rsidP="003924C8">
      <w:pPr>
        <w:tabs>
          <w:tab w:val="center" w:pos="2160"/>
          <w:tab w:val="left" w:pos="4962"/>
        </w:tabs>
        <w:rPr>
          <w:rFonts w:ascii="Arial" w:hAnsi="Arial" w:cs="Arial"/>
          <w:sz w:val="22"/>
          <w:szCs w:val="22"/>
        </w:rPr>
      </w:pPr>
      <w:r w:rsidRPr="003924C8">
        <w:rPr>
          <w:rFonts w:ascii="Arial" w:hAnsi="Arial" w:cs="Arial"/>
          <w:sz w:val="22"/>
          <w:szCs w:val="22"/>
        </w:rPr>
        <w:tab/>
      </w:r>
      <w:r w:rsidRPr="003924C8">
        <w:rPr>
          <w:rFonts w:ascii="Arial" w:hAnsi="Arial" w:cs="Arial"/>
          <w:sz w:val="22"/>
          <w:szCs w:val="22"/>
        </w:rPr>
        <w:tab/>
      </w:r>
      <w:r w:rsidRPr="003924C8">
        <w:rPr>
          <w:rFonts w:ascii="Arial" w:hAnsi="Arial" w:cs="Arial"/>
          <w:sz w:val="22"/>
          <w:szCs w:val="22"/>
        </w:rPr>
        <w:tab/>
      </w:r>
      <w:r w:rsidRPr="003924C8">
        <w:rPr>
          <w:rFonts w:ascii="Arial" w:hAnsi="Arial" w:cs="Arial"/>
          <w:sz w:val="22"/>
          <w:szCs w:val="22"/>
        </w:rPr>
        <w:tab/>
      </w:r>
    </w:p>
    <w:p w14:paraId="5DCF9689" w14:textId="77777777" w:rsidR="003924C8" w:rsidRPr="003924C8" w:rsidRDefault="003924C8" w:rsidP="003924C8">
      <w:pPr>
        <w:tabs>
          <w:tab w:val="left" w:pos="1985"/>
        </w:tabs>
        <w:spacing w:line="276" w:lineRule="auto"/>
        <w:rPr>
          <w:rFonts w:ascii="Arial" w:hAnsi="Arial" w:cs="Arial"/>
          <w:b/>
          <w:sz w:val="22"/>
          <w:szCs w:val="22"/>
        </w:rPr>
      </w:pPr>
      <w:r w:rsidRPr="003924C8">
        <w:rPr>
          <w:rFonts w:ascii="Arial" w:hAnsi="Arial" w:cs="Arial"/>
          <w:b/>
          <w:sz w:val="22"/>
          <w:szCs w:val="22"/>
        </w:rPr>
        <w:t xml:space="preserve">Zhotoviteľ: </w:t>
      </w:r>
      <w:r w:rsidRPr="003924C8">
        <w:rPr>
          <w:rFonts w:ascii="Arial" w:hAnsi="Arial" w:cs="Arial"/>
          <w:sz w:val="22"/>
          <w:szCs w:val="22"/>
        </w:rPr>
        <w:t>.....................................</w:t>
      </w:r>
      <w:r w:rsidRPr="003924C8">
        <w:rPr>
          <w:rFonts w:ascii="Arial" w:hAnsi="Arial" w:cs="Arial"/>
          <w:b/>
          <w:sz w:val="22"/>
          <w:szCs w:val="22"/>
        </w:rPr>
        <w:tab/>
      </w:r>
      <w:r w:rsidRPr="003924C8">
        <w:rPr>
          <w:rFonts w:ascii="Arial" w:hAnsi="Arial" w:cs="Arial"/>
          <w:b/>
          <w:sz w:val="22"/>
          <w:szCs w:val="22"/>
        </w:rPr>
        <w:tab/>
      </w:r>
      <w:r w:rsidRPr="003924C8">
        <w:rPr>
          <w:rFonts w:ascii="Arial" w:hAnsi="Arial" w:cs="Arial"/>
          <w:b/>
          <w:sz w:val="22"/>
          <w:szCs w:val="22"/>
        </w:rPr>
        <w:tab/>
        <w:t>Kupujúci:</w:t>
      </w:r>
      <w:r w:rsidRPr="003924C8">
        <w:rPr>
          <w:rFonts w:ascii="Arial" w:hAnsi="Arial" w:cs="Arial"/>
          <w:sz w:val="22"/>
          <w:szCs w:val="22"/>
        </w:rPr>
        <w:t xml:space="preserve"> .....................................</w:t>
      </w:r>
    </w:p>
    <w:p w14:paraId="7FCEF735" w14:textId="77777777" w:rsidR="003924C8" w:rsidRPr="003924C8" w:rsidRDefault="003924C8" w:rsidP="003924C8">
      <w:pPr>
        <w:tabs>
          <w:tab w:val="center" w:pos="2160"/>
          <w:tab w:val="left" w:pos="4962"/>
          <w:tab w:val="center" w:pos="7020"/>
        </w:tabs>
        <w:spacing w:line="276" w:lineRule="auto"/>
        <w:rPr>
          <w:rFonts w:ascii="Arial" w:hAnsi="Arial" w:cs="Arial"/>
          <w:b/>
          <w:sz w:val="22"/>
          <w:szCs w:val="22"/>
        </w:rPr>
      </w:pPr>
      <w:r w:rsidRPr="003924C8">
        <w:rPr>
          <w:rFonts w:ascii="Arial" w:hAnsi="Arial" w:cs="Arial"/>
          <w:b/>
          <w:sz w:val="22"/>
          <w:szCs w:val="22"/>
          <w:highlight w:val="yellow"/>
        </w:rPr>
        <w:t>Meno Priezvisko</w:t>
      </w:r>
      <w:r w:rsidRPr="003924C8">
        <w:rPr>
          <w:rFonts w:ascii="Arial" w:hAnsi="Arial" w:cs="Arial"/>
          <w:b/>
          <w:sz w:val="22"/>
          <w:szCs w:val="22"/>
        </w:rPr>
        <w:tab/>
        <w:t>, konateľ</w:t>
      </w:r>
      <w:r w:rsidRPr="003924C8">
        <w:rPr>
          <w:rFonts w:ascii="Arial" w:hAnsi="Arial" w:cs="Arial"/>
          <w:b/>
          <w:sz w:val="22"/>
          <w:szCs w:val="22"/>
        </w:rPr>
        <w:tab/>
        <w:t xml:space="preserve">Ing. Jaromír </w:t>
      </w:r>
      <w:proofErr w:type="spellStart"/>
      <w:r w:rsidRPr="003924C8">
        <w:rPr>
          <w:rFonts w:ascii="Arial" w:hAnsi="Arial" w:cs="Arial"/>
          <w:b/>
          <w:sz w:val="22"/>
          <w:szCs w:val="22"/>
        </w:rPr>
        <w:t>Oťaheľ</w:t>
      </w:r>
      <w:proofErr w:type="spellEnd"/>
    </w:p>
    <w:p w14:paraId="41EEAC9B" w14:textId="77777777" w:rsidR="003924C8" w:rsidRPr="003924C8" w:rsidRDefault="003924C8" w:rsidP="003924C8">
      <w:pPr>
        <w:tabs>
          <w:tab w:val="center" w:pos="2160"/>
          <w:tab w:val="left" w:pos="4962"/>
          <w:tab w:val="center" w:pos="7020"/>
        </w:tabs>
        <w:spacing w:line="276" w:lineRule="auto"/>
        <w:rPr>
          <w:rFonts w:ascii="Arial" w:hAnsi="Arial" w:cs="Arial"/>
          <w:b/>
          <w:sz w:val="22"/>
          <w:szCs w:val="22"/>
        </w:rPr>
      </w:pPr>
      <w:r w:rsidRPr="003924C8">
        <w:rPr>
          <w:rFonts w:ascii="Arial" w:hAnsi="Arial" w:cs="Arial"/>
          <w:b/>
          <w:sz w:val="22"/>
          <w:szCs w:val="22"/>
        </w:rPr>
        <w:tab/>
      </w:r>
      <w:r w:rsidRPr="003924C8">
        <w:rPr>
          <w:rFonts w:ascii="Arial" w:hAnsi="Arial" w:cs="Arial"/>
          <w:b/>
          <w:sz w:val="22"/>
          <w:szCs w:val="22"/>
        </w:rPr>
        <w:tab/>
        <w:t>predseda</w:t>
      </w:r>
      <w:r w:rsidRPr="003924C8">
        <w:rPr>
          <w:rFonts w:ascii="Arial" w:hAnsi="Arial" w:cs="Arial"/>
          <w:b/>
          <w:sz w:val="22"/>
          <w:szCs w:val="22"/>
        </w:rPr>
        <w:tab/>
      </w:r>
      <w:r w:rsidRPr="003924C8">
        <w:rPr>
          <w:rFonts w:ascii="Arial" w:hAnsi="Arial" w:cs="Arial"/>
          <w:b/>
          <w:sz w:val="22"/>
          <w:szCs w:val="22"/>
        </w:rPr>
        <w:tab/>
      </w:r>
      <w:r w:rsidRPr="003924C8">
        <w:rPr>
          <w:rFonts w:ascii="Arial" w:hAnsi="Arial" w:cs="Arial"/>
          <w:b/>
          <w:sz w:val="22"/>
          <w:szCs w:val="22"/>
        </w:rPr>
        <w:tab/>
      </w:r>
    </w:p>
    <w:p w14:paraId="7C6095FD" w14:textId="77777777" w:rsidR="003924C8" w:rsidRPr="003924C8" w:rsidRDefault="003924C8" w:rsidP="003924C8">
      <w:pPr>
        <w:tabs>
          <w:tab w:val="center" w:pos="2160"/>
          <w:tab w:val="left" w:pos="4962"/>
          <w:tab w:val="center" w:pos="7020"/>
        </w:tabs>
        <w:spacing w:line="276" w:lineRule="auto"/>
        <w:rPr>
          <w:rFonts w:ascii="Arial" w:hAnsi="Arial" w:cs="Arial"/>
          <w:b/>
          <w:bCs/>
          <w:sz w:val="22"/>
          <w:szCs w:val="22"/>
        </w:rPr>
      </w:pPr>
    </w:p>
    <w:p w14:paraId="20670964" w14:textId="77777777" w:rsidR="003924C8" w:rsidRPr="003924C8" w:rsidRDefault="003924C8" w:rsidP="003924C8">
      <w:pPr>
        <w:tabs>
          <w:tab w:val="center" w:pos="2160"/>
          <w:tab w:val="left" w:pos="4962"/>
          <w:tab w:val="center" w:pos="7020"/>
        </w:tabs>
        <w:spacing w:line="276" w:lineRule="auto"/>
        <w:rPr>
          <w:rFonts w:ascii="Arial" w:hAnsi="Arial" w:cs="Arial"/>
          <w:b/>
          <w:bCs/>
          <w:sz w:val="22"/>
          <w:szCs w:val="22"/>
        </w:rPr>
      </w:pPr>
    </w:p>
    <w:p w14:paraId="2BE00C2F" w14:textId="77777777" w:rsidR="003924C8" w:rsidRPr="003924C8" w:rsidRDefault="003924C8" w:rsidP="003924C8">
      <w:pPr>
        <w:tabs>
          <w:tab w:val="center" w:pos="2160"/>
          <w:tab w:val="left" w:pos="4962"/>
          <w:tab w:val="center" w:pos="7020"/>
        </w:tabs>
        <w:spacing w:line="276" w:lineRule="auto"/>
        <w:rPr>
          <w:rFonts w:ascii="Arial" w:hAnsi="Arial" w:cs="Arial"/>
          <w:b/>
          <w:bCs/>
          <w:sz w:val="22"/>
          <w:szCs w:val="22"/>
        </w:rPr>
      </w:pPr>
      <w:r w:rsidRPr="003924C8">
        <w:rPr>
          <w:rFonts w:ascii="Arial" w:hAnsi="Arial" w:cs="Arial"/>
          <w:b/>
          <w:bCs/>
          <w:sz w:val="22"/>
          <w:szCs w:val="22"/>
        </w:rPr>
        <w:t>Prílohy:</w:t>
      </w:r>
    </w:p>
    <w:p w14:paraId="4D402C28" w14:textId="77777777" w:rsidR="003924C8" w:rsidRPr="003924C8" w:rsidRDefault="003924C8" w:rsidP="003924C8">
      <w:pPr>
        <w:tabs>
          <w:tab w:val="center" w:pos="2160"/>
          <w:tab w:val="left" w:pos="4962"/>
          <w:tab w:val="center" w:pos="7020"/>
        </w:tabs>
        <w:spacing w:line="276" w:lineRule="auto"/>
        <w:rPr>
          <w:rFonts w:ascii="Arial" w:hAnsi="Arial" w:cs="Arial"/>
          <w:sz w:val="22"/>
          <w:szCs w:val="22"/>
        </w:rPr>
      </w:pPr>
      <w:r w:rsidRPr="003924C8">
        <w:rPr>
          <w:rFonts w:ascii="Arial" w:hAnsi="Arial" w:cs="Arial"/>
          <w:b/>
          <w:bCs/>
          <w:sz w:val="22"/>
          <w:szCs w:val="22"/>
          <w:highlight w:val="yellow"/>
        </w:rPr>
        <w:t>Príloha č. 1 -</w:t>
      </w:r>
      <w:r w:rsidRPr="003924C8">
        <w:rPr>
          <w:rFonts w:ascii="Arial" w:hAnsi="Arial" w:cs="Arial"/>
          <w:b/>
          <w:bCs/>
          <w:sz w:val="22"/>
          <w:szCs w:val="22"/>
        </w:rPr>
        <w:t xml:space="preserve"> </w:t>
      </w:r>
    </w:p>
    <w:p w14:paraId="33083D36" w14:textId="77777777" w:rsidR="00915645" w:rsidRPr="003924C8" w:rsidRDefault="00915645">
      <w:pPr>
        <w:rPr>
          <w:rFonts w:ascii="Arial" w:hAnsi="Arial" w:cs="Arial"/>
          <w:sz w:val="22"/>
          <w:szCs w:val="22"/>
        </w:rPr>
      </w:pPr>
    </w:p>
    <w:sectPr w:rsidR="00915645" w:rsidRPr="003924C8" w:rsidSect="003924C8">
      <w:footerReference w:type="default" r:id="rId8"/>
      <w:pgSz w:w="11906" w:h="16838"/>
      <w:pgMar w:top="1134" w:right="1134" w:bottom="1418" w:left="1134" w:header="0" w:footer="8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9F55" w14:textId="77777777" w:rsidR="009432AA" w:rsidRDefault="009432AA" w:rsidP="003924C8">
      <w:r>
        <w:separator/>
      </w:r>
    </w:p>
  </w:endnote>
  <w:endnote w:type="continuationSeparator" w:id="0">
    <w:p w14:paraId="2A60F8CC" w14:textId="77777777" w:rsidR="009432AA" w:rsidRDefault="009432AA" w:rsidP="0039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6A86" w14:textId="77777777" w:rsidR="00000000" w:rsidRDefault="00000000">
    <w:pPr>
      <w:pStyle w:val="Pta"/>
      <w:pBdr>
        <w:top w:val="single" w:sz="4" w:space="1" w:color="00000A"/>
      </w:pBdr>
      <w:jc w:val="center"/>
    </w:pPr>
    <w:r>
      <w:rPr>
        <w:rFonts w:ascii="Tahoma" w:hAnsi="Tahoma" w:cs="Tahoma"/>
        <w:sz w:val="20"/>
        <w:szCs w:val="20"/>
      </w:rPr>
      <w:t xml:space="preserve">Strana </w:t>
    </w:r>
    <w:r>
      <w:rPr>
        <w:rFonts w:ascii="Tahoma" w:hAnsi="Tahoma" w:cs="Tahoma"/>
        <w:sz w:val="20"/>
        <w:szCs w:val="20"/>
      </w:rPr>
      <w:fldChar w:fldCharType="begin"/>
    </w:r>
    <w:r>
      <w:instrText>PAGE</w:instrText>
    </w:r>
    <w:r>
      <w:fldChar w:fldCharType="separate"/>
    </w:r>
    <w:r>
      <w:rPr>
        <w:noProof/>
      </w:rPr>
      <w:t>6</w:t>
    </w:r>
    <w:r>
      <w:fldChar w:fldCharType="end"/>
    </w:r>
  </w:p>
  <w:p w14:paraId="43E9808E" w14:textId="77777777" w:rsidR="0000000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8776" w14:textId="77777777" w:rsidR="009432AA" w:rsidRDefault="009432AA" w:rsidP="003924C8">
      <w:r>
        <w:separator/>
      </w:r>
    </w:p>
  </w:footnote>
  <w:footnote w:type="continuationSeparator" w:id="0">
    <w:p w14:paraId="51B609BD" w14:textId="77777777" w:rsidR="009432AA" w:rsidRDefault="009432AA" w:rsidP="003924C8">
      <w:r>
        <w:continuationSeparator/>
      </w:r>
    </w:p>
  </w:footnote>
  <w:footnote w:id="1">
    <w:p w14:paraId="31EAE681" w14:textId="77777777" w:rsidR="003924C8" w:rsidRPr="00B64955" w:rsidRDefault="003924C8" w:rsidP="003924C8">
      <w:pPr>
        <w:pStyle w:val="Textpoznmkypodiarou"/>
        <w:rPr>
          <w:sz w:val="16"/>
          <w:szCs w:val="16"/>
        </w:rPr>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 w:id="2">
    <w:p w14:paraId="1B99B2E4" w14:textId="77777777" w:rsidR="003924C8" w:rsidRPr="00B64955" w:rsidRDefault="003924C8" w:rsidP="003924C8">
      <w:pPr>
        <w:pStyle w:val="Textpoznmkypodiarou"/>
        <w:rPr>
          <w:sz w:val="16"/>
          <w:szCs w:val="16"/>
        </w:rPr>
      </w:pPr>
      <w:r w:rsidRPr="00B64955">
        <w:rPr>
          <w:rStyle w:val="Odkaznapoznmkupodiarou"/>
          <w:sz w:val="16"/>
          <w:szCs w:val="16"/>
        </w:rPr>
        <w:footnoteRef/>
      </w:r>
      <w:r w:rsidRPr="00B64955">
        <w:rPr>
          <w:sz w:val="16"/>
          <w:szCs w:val="16"/>
        </w:rPr>
        <w:t xml:space="preserve"> </w:t>
      </w:r>
      <w:r w:rsidRPr="00B64955">
        <w:rPr>
          <w:sz w:val="16"/>
          <w:szCs w:val="16"/>
        </w:rPr>
        <w:t>alebo obdobné identifikačné údaje v prípade zahraničných uchádzačov/dodávateľov</w:t>
      </w:r>
    </w:p>
  </w:footnote>
  <w:footnote w:id="3">
    <w:p w14:paraId="72708800" w14:textId="77777777" w:rsidR="003924C8" w:rsidRDefault="003924C8" w:rsidP="003924C8">
      <w:pPr>
        <w:pStyle w:val="Textpoznmkypodiarou"/>
      </w:pPr>
      <w:r w:rsidRPr="00B64955">
        <w:rPr>
          <w:rStyle w:val="Odkaznapoznmkupodiarou"/>
          <w:sz w:val="16"/>
          <w:szCs w:val="16"/>
        </w:rPr>
        <w:footnoteRef/>
      </w:r>
      <w:r w:rsidRPr="00B64955">
        <w:rPr>
          <w:sz w:val="16"/>
          <w:szCs w:val="16"/>
        </w:rPr>
        <w:t xml:space="preserve"> </w:t>
      </w:r>
      <w:r w:rsidRPr="00B64955">
        <w:rPr>
          <w:sz w:val="16"/>
          <w:szCs w:val="16"/>
        </w:rPr>
        <w:t>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519B"/>
    <w:multiLevelType w:val="multilevel"/>
    <w:tmpl w:val="97589FE4"/>
    <w:lvl w:ilvl="0">
      <w:start w:val="2"/>
      <w:numFmt w:val="decimal"/>
      <w:lvlText w:val="%1."/>
      <w:lvlJc w:val="left"/>
      <w:pPr>
        <w:ind w:left="360" w:hanging="360"/>
      </w:pPr>
      <w:rPr>
        <w:rFonts w:ascii="Arial" w:hAnsi="Arial" w:cs="Arial" w:hint="default"/>
        <w:b w:val="0"/>
        <w:bCs/>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0CE61FE"/>
    <w:multiLevelType w:val="multilevel"/>
    <w:tmpl w:val="40CE7D2A"/>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305143"/>
    <w:multiLevelType w:val="multilevel"/>
    <w:tmpl w:val="40CE7D2A"/>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CB85239"/>
    <w:multiLevelType w:val="multilevel"/>
    <w:tmpl w:val="40CE7D2A"/>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39766C8"/>
    <w:multiLevelType w:val="multilevel"/>
    <w:tmpl w:val="944A57AE"/>
    <w:lvl w:ilvl="0">
      <w:start w:val="1"/>
      <w:numFmt w:val="decimal"/>
      <w:lvlText w:val="%1."/>
      <w:lvlJc w:val="left"/>
      <w:pPr>
        <w:ind w:left="360" w:hanging="360"/>
      </w:pPr>
      <w:rPr>
        <w:rFonts w:ascii="Arial" w:hAnsi="Arial" w:cs="Arial"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2E2A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855151"/>
    <w:multiLevelType w:val="multilevel"/>
    <w:tmpl w:val="223A6A74"/>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991EBD"/>
    <w:multiLevelType w:val="multilevel"/>
    <w:tmpl w:val="0C3E0C06"/>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7D5576B"/>
    <w:multiLevelType w:val="multilevel"/>
    <w:tmpl w:val="40CE7D2A"/>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9912342">
    <w:abstractNumId w:val="7"/>
  </w:num>
  <w:num w:numId="2" w16cid:durableId="1130975435">
    <w:abstractNumId w:val="8"/>
  </w:num>
  <w:num w:numId="3" w16cid:durableId="847407267">
    <w:abstractNumId w:val="0"/>
  </w:num>
  <w:num w:numId="4" w16cid:durableId="1705250920">
    <w:abstractNumId w:val="10"/>
  </w:num>
  <w:num w:numId="5" w16cid:durableId="1286733901">
    <w:abstractNumId w:val="6"/>
  </w:num>
  <w:num w:numId="6" w16cid:durableId="1700429675">
    <w:abstractNumId w:val="2"/>
  </w:num>
  <w:num w:numId="7" w16cid:durableId="962275160">
    <w:abstractNumId w:val="5"/>
  </w:num>
  <w:num w:numId="8" w16cid:durableId="1079600017">
    <w:abstractNumId w:val="4"/>
  </w:num>
  <w:num w:numId="9" w16cid:durableId="732434674">
    <w:abstractNumId w:val="1"/>
  </w:num>
  <w:num w:numId="10" w16cid:durableId="1112894488">
    <w:abstractNumId w:val="3"/>
  </w:num>
  <w:num w:numId="11" w16cid:durableId="1788429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C8"/>
    <w:rsid w:val="003924C8"/>
    <w:rsid w:val="003F4566"/>
    <w:rsid w:val="005B0A78"/>
    <w:rsid w:val="0074369B"/>
    <w:rsid w:val="00915645"/>
    <w:rsid w:val="009432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5F12884F"/>
  <w15:chartTrackingRefBased/>
  <w15:docId w15:val="{4FF645CA-A572-0443-AE5F-54A4FB62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4C8"/>
    <w:pPr>
      <w:suppressAutoHyphens/>
      <w:spacing w:after="0" w:line="240"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392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92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924C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924C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924C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924C8"/>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924C8"/>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924C8"/>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924C8"/>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24C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924C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924C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924C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924C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924C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924C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924C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924C8"/>
    <w:rPr>
      <w:rFonts w:eastAsiaTheme="majorEastAsia" w:cstheme="majorBidi"/>
      <w:color w:val="272727" w:themeColor="text1" w:themeTint="D8"/>
    </w:rPr>
  </w:style>
  <w:style w:type="paragraph" w:styleId="Nzov">
    <w:name w:val="Title"/>
    <w:basedOn w:val="Normlny"/>
    <w:next w:val="Normlny"/>
    <w:link w:val="NzovChar"/>
    <w:uiPriority w:val="10"/>
    <w:qFormat/>
    <w:rsid w:val="003924C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924C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924C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924C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924C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924C8"/>
    <w:rPr>
      <w:i/>
      <w:iCs/>
      <w:color w:val="404040" w:themeColor="text1" w:themeTint="BF"/>
    </w:rPr>
  </w:style>
  <w:style w:type="paragraph" w:styleId="Odsekzoznamu">
    <w:name w:val="List Paragraph"/>
    <w:aliases w:val="body,Odsek zoznamu2,Farebný zoznam – zvýraznenie 11"/>
    <w:basedOn w:val="Normlny"/>
    <w:link w:val="OdsekzoznamuChar"/>
    <w:uiPriority w:val="34"/>
    <w:qFormat/>
    <w:rsid w:val="003924C8"/>
    <w:pPr>
      <w:ind w:left="720"/>
      <w:contextualSpacing/>
    </w:pPr>
  </w:style>
  <w:style w:type="character" w:styleId="Intenzvnezvraznenie">
    <w:name w:val="Intense Emphasis"/>
    <w:basedOn w:val="Predvolenpsmoodseku"/>
    <w:uiPriority w:val="21"/>
    <w:qFormat/>
    <w:rsid w:val="003924C8"/>
    <w:rPr>
      <w:i/>
      <w:iCs/>
      <w:color w:val="0F4761" w:themeColor="accent1" w:themeShade="BF"/>
    </w:rPr>
  </w:style>
  <w:style w:type="paragraph" w:styleId="Zvraznencitcia">
    <w:name w:val="Intense Quote"/>
    <w:basedOn w:val="Normlny"/>
    <w:next w:val="Normlny"/>
    <w:link w:val="ZvraznencitciaChar"/>
    <w:uiPriority w:val="30"/>
    <w:qFormat/>
    <w:rsid w:val="00392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924C8"/>
    <w:rPr>
      <w:i/>
      <w:iCs/>
      <w:color w:val="0F4761" w:themeColor="accent1" w:themeShade="BF"/>
    </w:rPr>
  </w:style>
  <w:style w:type="character" w:styleId="Zvraznenodkaz">
    <w:name w:val="Intense Reference"/>
    <w:basedOn w:val="Predvolenpsmoodseku"/>
    <w:uiPriority w:val="32"/>
    <w:qFormat/>
    <w:rsid w:val="003924C8"/>
    <w:rPr>
      <w:b/>
      <w:bCs/>
      <w:smallCaps/>
      <w:color w:val="0F4761" w:themeColor="accent1" w:themeShade="BF"/>
      <w:spacing w:val="5"/>
    </w:rPr>
  </w:style>
  <w:style w:type="character" w:customStyle="1" w:styleId="PtaChar">
    <w:name w:val="Päta Char"/>
    <w:link w:val="Pta"/>
    <w:uiPriority w:val="99"/>
    <w:qFormat/>
    <w:rsid w:val="003924C8"/>
  </w:style>
  <w:style w:type="character" w:customStyle="1" w:styleId="OdsekzoznamuChar">
    <w:name w:val="Odsek zoznamu Char"/>
    <w:aliases w:val="body Char,Odsek zoznamu2 Char,Farebný zoznam – zvýraznenie 11 Char"/>
    <w:link w:val="Odsekzoznamu"/>
    <w:uiPriority w:val="34"/>
    <w:qFormat/>
    <w:locked/>
    <w:rsid w:val="003924C8"/>
  </w:style>
  <w:style w:type="paragraph" w:styleId="Pta">
    <w:name w:val="footer"/>
    <w:basedOn w:val="Normlny"/>
    <w:link w:val="PtaChar"/>
    <w:uiPriority w:val="99"/>
    <w:rsid w:val="003924C8"/>
    <w:pPr>
      <w:tabs>
        <w:tab w:val="center" w:pos="4536"/>
        <w:tab w:val="right" w:pos="9072"/>
      </w:tabs>
      <w:jc w:val="both"/>
    </w:pPr>
    <w:rPr>
      <w:rFonts w:asciiTheme="minorHAnsi" w:eastAsiaTheme="minorHAnsi" w:hAnsiTheme="minorHAnsi" w:cstheme="minorBidi"/>
      <w:kern w:val="2"/>
      <w:lang w:eastAsia="en-US"/>
      <w14:ligatures w14:val="standardContextual"/>
    </w:rPr>
  </w:style>
  <w:style w:type="character" w:customStyle="1" w:styleId="PtaChar1">
    <w:name w:val="Päta Char1"/>
    <w:basedOn w:val="Predvolenpsmoodseku"/>
    <w:uiPriority w:val="99"/>
    <w:semiHidden/>
    <w:rsid w:val="003924C8"/>
    <w:rPr>
      <w:rFonts w:ascii="Times New Roman" w:eastAsia="Times New Roman" w:hAnsi="Times New Roman" w:cs="Times New Roman"/>
      <w:kern w:val="0"/>
      <w:lang w:eastAsia="sk-SK"/>
      <w14:ligatures w14:val="none"/>
    </w:rPr>
  </w:style>
  <w:style w:type="paragraph" w:customStyle="1" w:styleId="Riadok">
    <w:name w:val="Riadok"/>
    <w:qFormat/>
    <w:rsid w:val="003924C8"/>
    <w:pPr>
      <w:tabs>
        <w:tab w:val="left" w:pos="1134"/>
        <w:tab w:val="left" w:pos="2268"/>
        <w:tab w:val="left" w:pos="3402"/>
        <w:tab w:val="left" w:pos="4536"/>
        <w:tab w:val="center" w:pos="6804"/>
        <w:tab w:val="right" w:leader="dot" w:pos="9072"/>
      </w:tabs>
      <w:suppressAutoHyphens/>
      <w:spacing w:after="0" w:line="240" w:lineRule="auto"/>
      <w:jc w:val="both"/>
    </w:pPr>
    <w:rPr>
      <w:rFonts w:ascii="Times New Roman" w:eastAsia="Times New Roman" w:hAnsi="Times New Roman" w:cs="Times New Roman"/>
      <w:kern w:val="0"/>
      <w:lang w:eastAsia="sk-SK"/>
      <w14:ligatures w14:val="none"/>
    </w:rPr>
  </w:style>
  <w:style w:type="paragraph" w:customStyle="1" w:styleId="Tunestred">
    <w:name w:val="Tučne stred"/>
    <w:qFormat/>
    <w:rsid w:val="003924C8"/>
    <w:pPr>
      <w:suppressAutoHyphens/>
      <w:spacing w:before="240" w:after="0" w:line="240" w:lineRule="auto"/>
      <w:jc w:val="center"/>
    </w:pPr>
    <w:rPr>
      <w:rFonts w:ascii="Times New Roman" w:eastAsia="Times New Roman" w:hAnsi="Times New Roman" w:cs="Times New Roman"/>
      <w:b/>
      <w:kern w:val="0"/>
      <w:lang w:eastAsia="sk-SK"/>
      <w14:ligatures w14:val="none"/>
    </w:rPr>
  </w:style>
  <w:style w:type="table" w:styleId="Mriekatabuky">
    <w:name w:val="Table Grid"/>
    <w:basedOn w:val="Normlnatabuka"/>
    <w:uiPriority w:val="59"/>
    <w:rsid w:val="003924C8"/>
    <w:pPr>
      <w:spacing w:after="0" w:line="240" w:lineRule="auto"/>
    </w:pPr>
    <w:rPr>
      <w:rFonts w:ascii="Times New Roman" w:eastAsia="Times New Roman" w:hAnsi="Times New Roman" w:cs="Times New Roman"/>
      <w:kern w:val="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semiHidden/>
    <w:unhideWhenUsed/>
    <w:rsid w:val="003924C8"/>
    <w:rPr>
      <w:sz w:val="20"/>
      <w:szCs w:val="20"/>
    </w:rPr>
  </w:style>
  <w:style w:type="character" w:customStyle="1" w:styleId="TextpoznmkypodiarouChar">
    <w:name w:val="Text poznámky pod čiarou Char"/>
    <w:basedOn w:val="Predvolenpsmoodseku"/>
    <w:link w:val="Textpoznmkypodiarou"/>
    <w:semiHidden/>
    <w:rsid w:val="003924C8"/>
    <w:rPr>
      <w:rFonts w:ascii="Times New Roman" w:eastAsia="Times New Roman" w:hAnsi="Times New Roman" w:cs="Times New Roman"/>
      <w:kern w:val="0"/>
      <w:sz w:val="20"/>
      <w:szCs w:val="20"/>
      <w:lang w:eastAsia="sk-SK"/>
      <w14:ligatures w14:val="none"/>
    </w:rPr>
  </w:style>
  <w:style w:type="character" w:styleId="Odkaznapoznmkupodiarou">
    <w:name w:val="footnote reference"/>
    <w:basedOn w:val="Predvolenpsmoodseku"/>
    <w:semiHidden/>
    <w:unhideWhenUsed/>
    <w:rsid w:val="003924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dseda@pddniv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Šimková</dc:creator>
  <cp:keywords/>
  <dc:description/>
  <cp:lastModifiedBy>Andrea Šimková</cp:lastModifiedBy>
  <cp:revision>1</cp:revision>
  <dcterms:created xsi:type="dcterms:W3CDTF">2025-03-17T12:11:00Z</dcterms:created>
  <dcterms:modified xsi:type="dcterms:W3CDTF">2025-03-17T12:13:00Z</dcterms:modified>
</cp:coreProperties>
</file>