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56E158" w14:textId="404F96D5" w:rsidR="000F615E" w:rsidRPr="007147A3" w:rsidRDefault="001657A6">
      <w:pPr>
        <w:autoSpaceDE w:val="0"/>
        <w:jc w:val="center"/>
        <w:rPr>
          <w:rFonts w:ascii="Calibri" w:hAnsi="Calibri"/>
          <w:color w:val="000000"/>
          <w:sz w:val="22"/>
          <w:lang w:val="sk-SK"/>
        </w:rPr>
      </w:pPr>
      <w:r w:rsidRPr="007147A3">
        <w:rPr>
          <w:rFonts w:ascii="Calibri" w:hAnsi="Calibri" w:cs="Calibri"/>
          <w:b/>
          <w:bCs/>
          <w:color w:val="000000"/>
          <w:sz w:val="22"/>
          <w:szCs w:val="22"/>
          <w:lang w:val="sk-SK"/>
        </w:rPr>
        <w:t>Rámcová dohoda</w:t>
      </w:r>
      <w:r w:rsidRPr="007147A3">
        <w:rPr>
          <w:rFonts w:ascii="Calibri" w:hAnsi="Calibri"/>
          <w:b/>
          <w:color w:val="000000"/>
          <w:sz w:val="22"/>
          <w:lang w:val="sk-SK"/>
        </w:rPr>
        <w:t xml:space="preserve"> </w:t>
      </w:r>
      <w:r w:rsidR="000F615E" w:rsidRPr="007147A3">
        <w:rPr>
          <w:rFonts w:ascii="Calibri" w:hAnsi="Calibri"/>
          <w:b/>
          <w:color w:val="000000"/>
          <w:sz w:val="22"/>
          <w:lang w:val="sk-SK"/>
        </w:rPr>
        <w:t>o poskytovaní ubytovacích, stravovacích a doplnkových služieb</w:t>
      </w:r>
    </w:p>
    <w:p w14:paraId="4A0FCE27" w14:textId="77777777" w:rsidR="000F615E" w:rsidRPr="007147A3" w:rsidRDefault="000F615E">
      <w:pPr>
        <w:autoSpaceDE w:val="0"/>
        <w:jc w:val="center"/>
        <w:rPr>
          <w:rFonts w:ascii="Calibri" w:hAnsi="Calibri"/>
          <w:color w:val="000000"/>
          <w:sz w:val="22"/>
          <w:lang w:val="sk-SK"/>
        </w:rPr>
      </w:pPr>
      <w:r w:rsidRPr="007147A3">
        <w:rPr>
          <w:rFonts w:ascii="Calibri" w:hAnsi="Calibri"/>
          <w:color w:val="000000"/>
          <w:sz w:val="22"/>
          <w:lang w:val="sk-SK"/>
        </w:rPr>
        <w:t xml:space="preserve">uzavretá podľa </w:t>
      </w:r>
      <w:proofErr w:type="spellStart"/>
      <w:r w:rsidRPr="007147A3">
        <w:rPr>
          <w:rFonts w:ascii="Calibri" w:hAnsi="Calibri"/>
          <w:color w:val="000000"/>
          <w:sz w:val="22"/>
          <w:lang w:val="sk-SK"/>
        </w:rPr>
        <w:t>ust</w:t>
      </w:r>
      <w:proofErr w:type="spellEnd"/>
      <w:r w:rsidRPr="007147A3">
        <w:rPr>
          <w:rFonts w:ascii="Calibri" w:hAnsi="Calibri"/>
          <w:color w:val="000000"/>
          <w:sz w:val="22"/>
          <w:lang w:val="sk-SK"/>
        </w:rPr>
        <w:t>. § 269 ods. 2 zákona č. 513/1991 Zb. Obchodný zákonník</w:t>
      </w:r>
    </w:p>
    <w:p w14:paraId="5B647832" w14:textId="485A4FF5" w:rsidR="000F615E" w:rsidRPr="002504CA" w:rsidRDefault="000F615E">
      <w:pPr>
        <w:jc w:val="center"/>
        <w:rPr>
          <w:rFonts w:ascii="Calibri" w:hAnsi="Calibri"/>
          <w:sz w:val="22"/>
          <w:lang w:val="sk-SK"/>
        </w:rPr>
      </w:pPr>
      <w:r w:rsidRPr="007147A3">
        <w:rPr>
          <w:rFonts w:ascii="Calibri" w:hAnsi="Calibri"/>
          <w:color w:val="000000"/>
          <w:sz w:val="22"/>
          <w:lang w:val="sk-SK"/>
        </w:rPr>
        <w:t>v znení neskorších predpisov (ďalej ako „</w:t>
      </w:r>
      <w:r w:rsidR="001657A6" w:rsidRPr="007147A3">
        <w:rPr>
          <w:rFonts w:ascii="Calibri" w:hAnsi="Calibri" w:cs="Calibri"/>
          <w:i/>
          <w:iCs/>
          <w:color w:val="000000"/>
          <w:sz w:val="22"/>
          <w:szCs w:val="22"/>
          <w:lang w:val="sk-SK"/>
        </w:rPr>
        <w:t>Rámcová dohoda</w:t>
      </w:r>
      <w:r w:rsidRPr="007147A3">
        <w:rPr>
          <w:rFonts w:ascii="Calibri" w:hAnsi="Calibri"/>
          <w:color w:val="000000"/>
          <w:sz w:val="22"/>
          <w:lang w:val="sk-SK"/>
        </w:rPr>
        <w:t>“)</w:t>
      </w:r>
    </w:p>
    <w:p w14:paraId="386401B0" w14:textId="77777777" w:rsidR="000F615E" w:rsidRPr="002504CA" w:rsidRDefault="000F615E">
      <w:pPr>
        <w:jc w:val="center"/>
        <w:rPr>
          <w:rFonts w:ascii="Calibri" w:hAnsi="Calibri"/>
          <w:b/>
          <w:sz w:val="22"/>
          <w:lang w:val="sk-SK"/>
        </w:rPr>
      </w:pPr>
      <w:r w:rsidRPr="002504CA">
        <w:rPr>
          <w:rFonts w:ascii="Calibri" w:hAnsi="Calibri"/>
          <w:sz w:val="22"/>
          <w:lang w:val="sk-SK"/>
        </w:rPr>
        <w:t>medzi:</w:t>
      </w:r>
    </w:p>
    <w:p w14:paraId="6FA18983" w14:textId="77777777" w:rsidR="000F615E" w:rsidRPr="007147A3" w:rsidRDefault="000F615E">
      <w:pPr>
        <w:tabs>
          <w:tab w:val="left" w:pos="2126"/>
        </w:tabs>
        <w:jc w:val="both"/>
        <w:rPr>
          <w:rFonts w:ascii="Calibri" w:hAnsi="Calibri"/>
          <w:b/>
          <w:sz w:val="22"/>
          <w:lang w:val="sk-SK"/>
        </w:rPr>
      </w:pPr>
      <w:r w:rsidRPr="002504CA">
        <w:rPr>
          <w:rFonts w:ascii="Calibri" w:hAnsi="Calibri"/>
          <w:b/>
          <w:sz w:val="22"/>
          <w:lang w:val="sk-SK"/>
        </w:rPr>
        <w:tab/>
      </w:r>
    </w:p>
    <w:p w14:paraId="232558DC" w14:textId="77777777" w:rsidR="000F615E" w:rsidRPr="007147A3" w:rsidRDefault="000F615E">
      <w:pPr>
        <w:jc w:val="both"/>
        <w:rPr>
          <w:rFonts w:ascii="Calibri" w:hAnsi="Calibri"/>
          <w:b/>
          <w:sz w:val="22"/>
          <w:lang w:val="sk-SK"/>
        </w:rPr>
      </w:pPr>
    </w:p>
    <w:p w14:paraId="6ACEA38C" w14:textId="77777777" w:rsidR="000F615E" w:rsidRPr="007147A3" w:rsidRDefault="000F615E">
      <w:pPr>
        <w:jc w:val="both"/>
        <w:rPr>
          <w:rFonts w:ascii="Calibri" w:hAnsi="Calibri"/>
          <w:sz w:val="22"/>
          <w:lang w:val="sk-SK"/>
        </w:rPr>
      </w:pPr>
      <w:r w:rsidRPr="007147A3">
        <w:rPr>
          <w:rFonts w:ascii="Calibri" w:hAnsi="Calibri"/>
          <w:b/>
          <w:sz w:val="22"/>
          <w:lang w:val="sk-SK"/>
        </w:rPr>
        <w:t>Objednávateľom</w:t>
      </w:r>
      <w:r w:rsidRPr="007147A3">
        <w:rPr>
          <w:rFonts w:ascii="Calibri" w:hAnsi="Calibri"/>
          <w:sz w:val="22"/>
          <w:lang w:val="sk-SK"/>
        </w:rPr>
        <w:t>:</w:t>
      </w:r>
    </w:p>
    <w:p w14:paraId="14651179" w14:textId="77777777" w:rsidR="000F615E" w:rsidRPr="007147A3" w:rsidRDefault="000F615E">
      <w:pPr>
        <w:jc w:val="both"/>
        <w:rPr>
          <w:rFonts w:ascii="Calibri" w:hAnsi="Calibri"/>
          <w:sz w:val="22"/>
          <w:lang w:val="sk-SK"/>
        </w:rPr>
      </w:pPr>
      <w:r w:rsidRPr="007147A3">
        <w:rPr>
          <w:rFonts w:ascii="Calibri" w:hAnsi="Calibri"/>
          <w:sz w:val="22"/>
          <w:lang w:val="sk-SK"/>
        </w:rPr>
        <w:t>Obchodné meno:</w:t>
      </w:r>
      <w:r w:rsidRPr="007147A3">
        <w:rPr>
          <w:rFonts w:ascii="Calibri" w:hAnsi="Calibri"/>
          <w:sz w:val="22"/>
          <w:lang w:val="sk-SK"/>
        </w:rPr>
        <w:tab/>
      </w:r>
      <w:r w:rsidRPr="007147A3">
        <w:rPr>
          <w:rFonts w:ascii="Calibri" w:hAnsi="Calibri"/>
          <w:b/>
          <w:sz w:val="22"/>
          <w:lang w:val="sk-SK"/>
        </w:rPr>
        <w:t>Centrum vedecko-technických informácií Slovenskej republiky</w:t>
      </w:r>
    </w:p>
    <w:p w14:paraId="045BF9BF" w14:textId="77777777" w:rsidR="000F615E" w:rsidRPr="007147A3" w:rsidRDefault="000F615E">
      <w:pPr>
        <w:jc w:val="both"/>
        <w:rPr>
          <w:rFonts w:ascii="Calibri" w:hAnsi="Calibri"/>
          <w:sz w:val="22"/>
          <w:lang w:val="sk-SK"/>
        </w:rPr>
      </w:pPr>
      <w:r w:rsidRPr="007147A3">
        <w:rPr>
          <w:rFonts w:ascii="Calibri" w:hAnsi="Calibri"/>
          <w:sz w:val="22"/>
          <w:lang w:val="sk-SK"/>
        </w:rPr>
        <w:t>Právna forma:</w:t>
      </w:r>
      <w:r w:rsidRPr="007147A3">
        <w:rPr>
          <w:rFonts w:ascii="Calibri" w:hAnsi="Calibri"/>
          <w:sz w:val="22"/>
          <w:lang w:val="sk-SK"/>
        </w:rPr>
        <w:tab/>
      </w:r>
      <w:r w:rsidRPr="007147A3">
        <w:rPr>
          <w:rFonts w:ascii="Calibri" w:hAnsi="Calibri"/>
          <w:sz w:val="22"/>
          <w:lang w:val="sk-SK"/>
        </w:rPr>
        <w:tab/>
        <w:t>Príspevková organizácia</w:t>
      </w:r>
    </w:p>
    <w:p w14:paraId="5788BCFF" w14:textId="77777777" w:rsidR="000F615E" w:rsidRPr="007147A3" w:rsidRDefault="000F615E">
      <w:pPr>
        <w:jc w:val="both"/>
        <w:rPr>
          <w:rFonts w:ascii="Calibri" w:hAnsi="Calibri"/>
          <w:sz w:val="22"/>
          <w:lang w:val="sk-SK"/>
        </w:rPr>
      </w:pPr>
      <w:r w:rsidRPr="007147A3">
        <w:rPr>
          <w:rFonts w:ascii="Calibri" w:hAnsi="Calibri"/>
          <w:sz w:val="22"/>
          <w:lang w:val="sk-SK"/>
        </w:rPr>
        <w:t>Sídlo organizácie:</w:t>
      </w:r>
      <w:r w:rsidRPr="007147A3">
        <w:rPr>
          <w:rFonts w:ascii="Calibri" w:hAnsi="Calibri"/>
          <w:sz w:val="22"/>
          <w:lang w:val="sk-SK"/>
        </w:rPr>
        <w:tab/>
        <w:t>Lamačská cesta 8/A, 811 04 Bratislava</w:t>
      </w:r>
    </w:p>
    <w:p w14:paraId="33C76DB6" w14:textId="77777777" w:rsidR="000F615E" w:rsidRPr="007147A3" w:rsidRDefault="000F615E">
      <w:pPr>
        <w:jc w:val="both"/>
        <w:rPr>
          <w:rFonts w:ascii="Calibri" w:hAnsi="Calibri"/>
          <w:sz w:val="22"/>
          <w:lang w:val="sk-SK"/>
        </w:rPr>
      </w:pPr>
      <w:r w:rsidRPr="007147A3">
        <w:rPr>
          <w:rFonts w:ascii="Calibri" w:hAnsi="Calibri"/>
          <w:sz w:val="22"/>
          <w:lang w:val="sk-SK"/>
        </w:rPr>
        <w:t>Štatutárny zástupca:</w:t>
      </w:r>
      <w:r w:rsidRPr="007147A3">
        <w:rPr>
          <w:rFonts w:ascii="Calibri" w:hAnsi="Calibri"/>
          <w:sz w:val="22"/>
          <w:lang w:val="sk-SK"/>
        </w:rPr>
        <w:tab/>
        <w:t>prof. RNDr. Ján Turňa, CSc., generálny riaditeľ</w:t>
      </w:r>
    </w:p>
    <w:p w14:paraId="04C8A840" w14:textId="77777777" w:rsidR="000F615E" w:rsidRPr="007147A3" w:rsidRDefault="000F615E">
      <w:pPr>
        <w:jc w:val="both"/>
        <w:rPr>
          <w:rFonts w:ascii="Calibri" w:hAnsi="Calibri"/>
          <w:sz w:val="22"/>
          <w:lang w:val="sk-SK"/>
        </w:rPr>
      </w:pPr>
      <w:r w:rsidRPr="007147A3">
        <w:rPr>
          <w:rFonts w:ascii="Calibri" w:hAnsi="Calibri"/>
          <w:sz w:val="22"/>
          <w:lang w:val="sk-SK"/>
        </w:rPr>
        <w:t>IČO:</w:t>
      </w:r>
      <w:r w:rsidRPr="007147A3">
        <w:rPr>
          <w:rFonts w:ascii="Calibri" w:hAnsi="Calibri"/>
          <w:sz w:val="22"/>
          <w:lang w:val="sk-SK"/>
        </w:rPr>
        <w:tab/>
      </w:r>
      <w:r w:rsidRPr="007147A3">
        <w:rPr>
          <w:rFonts w:ascii="Calibri" w:hAnsi="Calibri"/>
          <w:sz w:val="22"/>
          <w:lang w:val="sk-SK"/>
        </w:rPr>
        <w:tab/>
      </w:r>
      <w:r w:rsidRPr="007147A3">
        <w:rPr>
          <w:rFonts w:ascii="Calibri" w:hAnsi="Calibri"/>
          <w:sz w:val="22"/>
          <w:lang w:val="sk-SK"/>
        </w:rPr>
        <w:tab/>
        <w:t>00151882</w:t>
      </w:r>
    </w:p>
    <w:p w14:paraId="20EB5D85" w14:textId="77777777" w:rsidR="000F615E" w:rsidRPr="007147A3" w:rsidRDefault="000F615E">
      <w:pPr>
        <w:jc w:val="both"/>
        <w:rPr>
          <w:rFonts w:ascii="Calibri" w:hAnsi="Calibri"/>
          <w:sz w:val="22"/>
          <w:lang w:val="sk-SK"/>
        </w:rPr>
      </w:pPr>
      <w:r w:rsidRPr="007147A3">
        <w:rPr>
          <w:rFonts w:ascii="Calibri" w:hAnsi="Calibri"/>
          <w:sz w:val="22"/>
          <w:lang w:val="sk-SK"/>
        </w:rPr>
        <w:t>IČO DPH:</w:t>
      </w:r>
      <w:r w:rsidRPr="007147A3">
        <w:rPr>
          <w:rFonts w:ascii="Calibri" w:hAnsi="Calibri"/>
          <w:sz w:val="22"/>
          <w:lang w:val="sk-SK"/>
        </w:rPr>
        <w:tab/>
      </w:r>
      <w:r w:rsidRPr="007147A3">
        <w:rPr>
          <w:rFonts w:ascii="Calibri" w:hAnsi="Calibri"/>
          <w:sz w:val="22"/>
          <w:lang w:val="sk-SK"/>
        </w:rPr>
        <w:tab/>
        <w:t>SK2020798395</w:t>
      </w:r>
    </w:p>
    <w:p w14:paraId="006F68A0" w14:textId="77777777" w:rsidR="000F615E" w:rsidRPr="007147A3" w:rsidRDefault="000F615E">
      <w:pPr>
        <w:jc w:val="both"/>
        <w:rPr>
          <w:rFonts w:ascii="Calibri" w:hAnsi="Calibri"/>
          <w:sz w:val="22"/>
          <w:lang w:val="sk-SK"/>
        </w:rPr>
      </w:pPr>
      <w:r w:rsidRPr="007147A3">
        <w:rPr>
          <w:rFonts w:ascii="Calibri" w:hAnsi="Calibri"/>
          <w:sz w:val="22"/>
          <w:lang w:val="sk-SK"/>
        </w:rPr>
        <w:t>Bankové spojenie:</w:t>
      </w:r>
      <w:r w:rsidRPr="007147A3">
        <w:rPr>
          <w:rFonts w:ascii="Calibri" w:hAnsi="Calibri"/>
          <w:sz w:val="22"/>
          <w:lang w:val="sk-SK"/>
        </w:rPr>
        <w:tab/>
        <w:t>Štátna pokladnica</w:t>
      </w:r>
    </w:p>
    <w:p w14:paraId="4D0D632B" w14:textId="77777777" w:rsidR="000F615E" w:rsidRPr="007147A3" w:rsidRDefault="000F615E">
      <w:pPr>
        <w:jc w:val="both"/>
        <w:rPr>
          <w:rFonts w:ascii="Calibri" w:hAnsi="Calibri"/>
          <w:sz w:val="22"/>
          <w:lang w:val="sk-SK"/>
        </w:rPr>
      </w:pPr>
      <w:r w:rsidRPr="007147A3">
        <w:rPr>
          <w:rFonts w:ascii="Calibri" w:hAnsi="Calibri"/>
          <w:sz w:val="22"/>
          <w:lang w:val="sk-SK"/>
        </w:rPr>
        <w:t>Číslo účtu:</w:t>
      </w:r>
      <w:bookmarkStart w:id="0" w:name="_Hlk495395345"/>
      <w:r w:rsidRPr="007147A3">
        <w:rPr>
          <w:rFonts w:ascii="Calibri" w:hAnsi="Calibri"/>
          <w:sz w:val="22"/>
          <w:lang w:val="sk-SK"/>
        </w:rPr>
        <w:tab/>
      </w:r>
      <w:r w:rsidRPr="007147A3">
        <w:rPr>
          <w:rFonts w:ascii="Calibri" w:hAnsi="Calibri"/>
          <w:sz w:val="22"/>
          <w:lang w:val="sk-SK"/>
        </w:rPr>
        <w:tab/>
        <w:t xml:space="preserve">IBAN: SK85 8180 0000 0070 0049 </w:t>
      </w:r>
      <w:bookmarkEnd w:id="0"/>
      <w:r w:rsidRPr="007147A3">
        <w:rPr>
          <w:rFonts w:ascii="Calibri" w:hAnsi="Calibri"/>
          <w:sz w:val="22"/>
          <w:lang w:val="sk-SK"/>
        </w:rPr>
        <w:t>8154</w:t>
      </w:r>
    </w:p>
    <w:p w14:paraId="15A2466F" w14:textId="77777777" w:rsidR="000F615E" w:rsidRPr="007147A3" w:rsidRDefault="000F615E">
      <w:pPr>
        <w:jc w:val="both"/>
        <w:rPr>
          <w:rFonts w:ascii="Calibri" w:hAnsi="Calibri"/>
          <w:sz w:val="22"/>
          <w:lang w:val="sk-SK"/>
        </w:rPr>
      </w:pPr>
      <w:r w:rsidRPr="007147A3">
        <w:rPr>
          <w:rFonts w:ascii="Calibri" w:hAnsi="Calibri"/>
          <w:sz w:val="22"/>
          <w:lang w:val="sk-SK"/>
        </w:rPr>
        <w:t>Zapísaný:</w:t>
      </w:r>
      <w:r w:rsidRPr="007147A3">
        <w:rPr>
          <w:rFonts w:ascii="Calibri" w:hAnsi="Calibri"/>
          <w:sz w:val="22"/>
          <w:lang w:val="sk-SK"/>
        </w:rPr>
        <w:tab/>
      </w:r>
      <w:r w:rsidRPr="007147A3">
        <w:rPr>
          <w:rFonts w:ascii="Calibri" w:hAnsi="Calibri"/>
          <w:sz w:val="22"/>
          <w:lang w:val="sk-SK"/>
        </w:rPr>
        <w:tab/>
        <w:t>Register organizácií Štatistického úradu Slovenskej republiky</w:t>
      </w:r>
    </w:p>
    <w:p w14:paraId="0D74DF27" w14:textId="77777777" w:rsidR="000F615E" w:rsidRPr="007147A3" w:rsidRDefault="000F615E">
      <w:pPr>
        <w:jc w:val="both"/>
        <w:rPr>
          <w:rFonts w:ascii="Calibri" w:hAnsi="Calibri"/>
          <w:sz w:val="22"/>
          <w:lang w:val="sk-SK"/>
        </w:rPr>
      </w:pPr>
      <w:r w:rsidRPr="007147A3">
        <w:rPr>
          <w:rFonts w:ascii="Calibri" w:hAnsi="Calibri"/>
          <w:sz w:val="22"/>
          <w:lang w:val="sk-SK"/>
        </w:rPr>
        <w:t>Internetová adresa:</w:t>
      </w:r>
      <w:r w:rsidRPr="007147A3">
        <w:rPr>
          <w:rFonts w:ascii="Calibri" w:hAnsi="Calibri"/>
          <w:sz w:val="22"/>
          <w:lang w:val="sk-SK"/>
        </w:rPr>
        <w:tab/>
        <w:t xml:space="preserve">www.cvtisr.sk </w:t>
      </w:r>
    </w:p>
    <w:p w14:paraId="57A191F0" w14:textId="77777777" w:rsidR="000F615E" w:rsidRPr="007147A3" w:rsidRDefault="000F615E">
      <w:pPr>
        <w:jc w:val="both"/>
        <w:rPr>
          <w:rFonts w:ascii="Calibri" w:hAnsi="Calibri"/>
          <w:sz w:val="22"/>
          <w:lang w:val="sk-SK"/>
        </w:rPr>
      </w:pPr>
    </w:p>
    <w:p w14:paraId="6C689BEC" w14:textId="5A6A94B5" w:rsidR="000F615E" w:rsidRPr="007147A3" w:rsidRDefault="000F615E">
      <w:pPr>
        <w:jc w:val="both"/>
        <w:rPr>
          <w:rFonts w:ascii="Calibri" w:hAnsi="Calibri"/>
          <w:sz w:val="22"/>
          <w:lang w:val="sk-SK"/>
        </w:rPr>
      </w:pPr>
      <w:r w:rsidRPr="007147A3">
        <w:rPr>
          <w:rFonts w:ascii="Calibri" w:hAnsi="Calibri"/>
          <w:sz w:val="22"/>
          <w:lang w:val="sk-SK"/>
        </w:rPr>
        <w:t xml:space="preserve">kontaktný email :         </w:t>
      </w:r>
      <w:r w:rsidR="00DC5E4C" w:rsidRPr="007147A3">
        <w:rPr>
          <w:rFonts w:ascii="Calibri" w:hAnsi="Calibri"/>
          <w:sz w:val="22"/>
          <w:lang w:val="sk-SK"/>
        </w:rPr>
        <w:t xml:space="preserve"> </w:t>
      </w:r>
      <w:r w:rsidR="00A443FA" w:rsidRPr="007147A3">
        <w:rPr>
          <w:rFonts w:ascii="Calibri" w:hAnsi="Calibri"/>
          <w:sz w:val="22"/>
          <w:lang w:val="sk-SK"/>
        </w:rPr>
        <w:t xml:space="preserve"> daniela.birova@cvtisr.sk</w:t>
      </w:r>
    </w:p>
    <w:p w14:paraId="0432909E" w14:textId="77777777" w:rsidR="000F615E" w:rsidRPr="007147A3" w:rsidRDefault="000F615E">
      <w:pPr>
        <w:jc w:val="both"/>
        <w:rPr>
          <w:rFonts w:ascii="Calibri" w:hAnsi="Calibri"/>
          <w:sz w:val="22"/>
          <w:lang w:val="sk-SK"/>
        </w:rPr>
      </w:pPr>
      <w:r w:rsidRPr="007147A3">
        <w:rPr>
          <w:rFonts w:ascii="Calibri" w:hAnsi="Calibri"/>
          <w:sz w:val="22"/>
          <w:lang w:val="sk-SK"/>
        </w:rPr>
        <w:t>(ďalej ako „</w:t>
      </w:r>
      <w:r w:rsidRPr="007147A3">
        <w:rPr>
          <w:rFonts w:ascii="Calibri" w:hAnsi="Calibri"/>
          <w:i/>
          <w:sz w:val="22"/>
          <w:lang w:val="sk-SK"/>
        </w:rPr>
        <w:t>objednávateľ</w:t>
      </w:r>
      <w:r w:rsidRPr="007147A3">
        <w:rPr>
          <w:rFonts w:ascii="Calibri" w:hAnsi="Calibri"/>
          <w:sz w:val="22"/>
          <w:lang w:val="sk-SK"/>
        </w:rPr>
        <w:t>“)</w:t>
      </w:r>
      <w:r w:rsidRPr="007147A3">
        <w:rPr>
          <w:rFonts w:ascii="Calibri" w:hAnsi="Calibri"/>
          <w:sz w:val="22"/>
          <w:lang w:val="sk-SK"/>
        </w:rPr>
        <w:tab/>
      </w:r>
    </w:p>
    <w:p w14:paraId="22E2B5D2" w14:textId="77777777" w:rsidR="000F615E" w:rsidRPr="007147A3" w:rsidRDefault="000F615E">
      <w:pPr>
        <w:jc w:val="both"/>
        <w:rPr>
          <w:rFonts w:ascii="Calibri" w:hAnsi="Calibri"/>
          <w:sz w:val="22"/>
          <w:lang w:val="sk-SK"/>
        </w:rPr>
      </w:pPr>
    </w:p>
    <w:p w14:paraId="6E660A82" w14:textId="77777777" w:rsidR="000F615E" w:rsidRPr="007147A3" w:rsidRDefault="000F615E">
      <w:pPr>
        <w:jc w:val="both"/>
        <w:rPr>
          <w:rFonts w:ascii="Calibri" w:hAnsi="Calibri"/>
          <w:sz w:val="22"/>
          <w:lang w:val="sk-SK"/>
        </w:rPr>
      </w:pPr>
      <w:r w:rsidRPr="007147A3">
        <w:rPr>
          <w:rFonts w:ascii="Calibri" w:hAnsi="Calibri"/>
          <w:sz w:val="22"/>
          <w:lang w:val="sk-SK"/>
        </w:rPr>
        <w:t>a</w:t>
      </w:r>
    </w:p>
    <w:p w14:paraId="5BAE1988" w14:textId="77777777" w:rsidR="000F615E" w:rsidRPr="007147A3" w:rsidRDefault="000F615E">
      <w:pPr>
        <w:jc w:val="both"/>
        <w:rPr>
          <w:rFonts w:ascii="Calibri" w:hAnsi="Calibri"/>
          <w:sz w:val="22"/>
          <w:lang w:val="sk-SK"/>
        </w:rPr>
      </w:pPr>
    </w:p>
    <w:p w14:paraId="41165D6F" w14:textId="77777777" w:rsidR="000F615E" w:rsidRPr="007147A3" w:rsidRDefault="000F615E">
      <w:pPr>
        <w:jc w:val="both"/>
        <w:rPr>
          <w:rFonts w:ascii="Calibri" w:hAnsi="Calibri"/>
          <w:sz w:val="22"/>
          <w:lang w:val="sk-SK"/>
        </w:rPr>
      </w:pPr>
      <w:r w:rsidRPr="007147A3">
        <w:rPr>
          <w:rFonts w:ascii="Calibri" w:hAnsi="Calibri"/>
          <w:b/>
          <w:sz w:val="22"/>
          <w:lang w:val="sk-SK"/>
        </w:rPr>
        <w:t xml:space="preserve">Poskytovateľom </w:t>
      </w:r>
      <w:r w:rsidRPr="007147A3">
        <w:rPr>
          <w:rFonts w:ascii="Calibri" w:hAnsi="Calibri"/>
          <w:sz w:val="22"/>
          <w:lang w:val="sk-SK"/>
        </w:rPr>
        <w:t xml:space="preserve">:      </w:t>
      </w:r>
    </w:p>
    <w:p w14:paraId="120B3BCD" w14:textId="77777777" w:rsidR="000F615E" w:rsidRPr="007147A3" w:rsidRDefault="000F615E">
      <w:pPr>
        <w:tabs>
          <w:tab w:val="left" w:pos="2074"/>
        </w:tabs>
        <w:jc w:val="both"/>
        <w:rPr>
          <w:rFonts w:ascii="Calibri" w:hAnsi="Calibri"/>
          <w:sz w:val="22"/>
          <w:lang w:val="sk-SK"/>
        </w:rPr>
      </w:pPr>
      <w:r w:rsidRPr="007147A3">
        <w:rPr>
          <w:rFonts w:ascii="Calibri" w:hAnsi="Calibri"/>
          <w:sz w:val="22"/>
          <w:lang w:val="sk-SK"/>
        </w:rPr>
        <w:t xml:space="preserve">Obchodné meno:  </w:t>
      </w:r>
      <w:r w:rsidRPr="007147A3">
        <w:rPr>
          <w:rFonts w:ascii="Calibri" w:hAnsi="Calibri"/>
          <w:sz w:val="22"/>
          <w:lang w:val="sk-SK"/>
        </w:rPr>
        <w:tab/>
      </w:r>
      <w:r w:rsidRPr="007147A3">
        <w:rPr>
          <w:rFonts w:ascii="Calibri" w:hAnsi="Calibri"/>
          <w:sz w:val="22"/>
          <w:lang w:val="sk-SK"/>
        </w:rPr>
        <w:tab/>
      </w:r>
      <w:r w:rsidRPr="007147A3">
        <w:rPr>
          <w:rFonts w:ascii="Calibri" w:hAnsi="Calibri"/>
          <w:b/>
          <w:sz w:val="22"/>
          <w:lang w:val="sk-SK"/>
        </w:rPr>
        <w:t xml:space="preserve">               </w:t>
      </w:r>
    </w:p>
    <w:p w14:paraId="5401DE18" w14:textId="77777777" w:rsidR="000F615E" w:rsidRPr="007147A3" w:rsidRDefault="00DE6A90">
      <w:pPr>
        <w:tabs>
          <w:tab w:val="left" w:pos="2087"/>
        </w:tabs>
        <w:jc w:val="both"/>
        <w:rPr>
          <w:rFonts w:ascii="Calibri" w:hAnsi="Calibri"/>
          <w:sz w:val="22"/>
          <w:lang w:val="sk-SK"/>
        </w:rPr>
      </w:pPr>
      <w:proofErr w:type="spellStart"/>
      <w:r w:rsidRPr="007147A3">
        <w:rPr>
          <w:rFonts w:ascii="Calibri" w:hAnsi="Calibri"/>
          <w:sz w:val="22"/>
          <w:lang w:val="sk-SK"/>
        </w:rPr>
        <w:t>O</w:t>
      </w:r>
      <w:r w:rsidR="000F615E" w:rsidRPr="007147A3">
        <w:rPr>
          <w:rFonts w:ascii="Calibri" w:hAnsi="Calibri"/>
          <w:sz w:val="22"/>
          <w:lang w:val="sk-SK"/>
        </w:rPr>
        <w:t>rg</w:t>
      </w:r>
      <w:proofErr w:type="spellEnd"/>
      <w:r w:rsidR="000F615E" w:rsidRPr="007147A3">
        <w:rPr>
          <w:rFonts w:ascii="Calibri" w:hAnsi="Calibri"/>
          <w:sz w:val="22"/>
          <w:lang w:val="sk-SK"/>
        </w:rPr>
        <w:t xml:space="preserve">. zložka:          </w:t>
      </w:r>
      <w:r w:rsidR="000F615E" w:rsidRPr="007147A3">
        <w:rPr>
          <w:rFonts w:ascii="Calibri" w:hAnsi="Calibri"/>
          <w:sz w:val="22"/>
          <w:lang w:val="sk-SK"/>
        </w:rPr>
        <w:tab/>
      </w:r>
      <w:r w:rsidR="000F615E" w:rsidRPr="007147A3">
        <w:rPr>
          <w:rFonts w:ascii="Calibri" w:hAnsi="Calibri"/>
          <w:sz w:val="22"/>
          <w:lang w:val="sk-SK"/>
        </w:rPr>
        <w:tab/>
      </w:r>
    </w:p>
    <w:p w14:paraId="66B22884" w14:textId="77777777" w:rsidR="000F615E" w:rsidRPr="007147A3" w:rsidRDefault="000F615E">
      <w:pPr>
        <w:jc w:val="both"/>
        <w:rPr>
          <w:rFonts w:ascii="Calibri" w:hAnsi="Calibri"/>
          <w:sz w:val="22"/>
          <w:lang w:val="sk-SK"/>
        </w:rPr>
      </w:pPr>
      <w:r w:rsidRPr="007147A3">
        <w:rPr>
          <w:rFonts w:ascii="Calibri" w:hAnsi="Calibri"/>
          <w:sz w:val="22"/>
          <w:lang w:val="sk-SK"/>
        </w:rPr>
        <w:t xml:space="preserve">Sídlo:                      </w:t>
      </w:r>
      <w:r w:rsidRPr="007147A3">
        <w:rPr>
          <w:rFonts w:ascii="Calibri" w:hAnsi="Calibri"/>
          <w:sz w:val="22"/>
          <w:lang w:val="sk-SK"/>
        </w:rPr>
        <w:tab/>
      </w:r>
    </w:p>
    <w:p w14:paraId="5BC93C13" w14:textId="77777777" w:rsidR="000F615E" w:rsidRPr="007147A3" w:rsidRDefault="000F615E">
      <w:pPr>
        <w:jc w:val="both"/>
        <w:rPr>
          <w:rFonts w:ascii="Calibri" w:hAnsi="Calibri"/>
          <w:sz w:val="22"/>
          <w:lang w:val="sk-SK"/>
        </w:rPr>
      </w:pPr>
      <w:r w:rsidRPr="007147A3">
        <w:rPr>
          <w:rFonts w:ascii="Calibri" w:hAnsi="Calibri"/>
          <w:sz w:val="22"/>
          <w:lang w:val="sk-SK"/>
        </w:rPr>
        <w:t xml:space="preserve">Štatutárny zástupca: </w:t>
      </w:r>
      <w:r w:rsidRPr="007147A3">
        <w:rPr>
          <w:rFonts w:ascii="Calibri" w:hAnsi="Calibri"/>
          <w:sz w:val="22"/>
          <w:lang w:val="sk-SK"/>
        </w:rPr>
        <w:tab/>
      </w:r>
    </w:p>
    <w:p w14:paraId="521282DD" w14:textId="77777777" w:rsidR="000F615E" w:rsidRPr="007147A3" w:rsidRDefault="000F615E">
      <w:pPr>
        <w:jc w:val="both"/>
        <w:rPr>
          <w:rFonts w:ascii="Calibri" w:hAnsi="Calibri"/>
          <w:sz w:val="22"/>
          <w:lang w:val="sk-SK"/>
        </w:rPr>
      </w:pPr>
      <w:r w:rsidRPr="007147A3">
        <w:rPr>
          <w:rFonts w:ascii="Calibri" w:hAnsi="Calibri"/>
          <w:sz w:val="22"/>
          <w:lang w:val="sk-SK"/>
        </w:rPr>
        <w:t xml:space="preserve">IČO:                          </w:t>
      </w:r>
      <w:r w:rsidRPr="007147A3">
        <w:rPr>
          <w:rFonts w:ascii="Calibri" w:hAnsi="Calibri"/>
          <w:sz w:val="22"/>
          <w:lang w:val="sk-SK"/>
        </w:rPr>
        <w:tab/>
      </w:r>
    </w:p>
    <w:p w14:paraId="2B332995" w14:textId="77777777" w:rsidR="000F615E" w:rsidRPr="007147A3" w:rsidRDefault="000F615E">
      <w:pPr>
        <w:jc w:val="both"/>
        <w:rPr>
          <w:rFonts w:ascii="Calibri" w:hAnsi="Calibri"/>
          <w:sz w:val="22"/>
          <w:lang w:val="sk-SK"/>
        </w:rPr>
      </w:pPr>
      <w:r w:rsidRPr="007147A3">
        <w:rPr>
          <w:rFonts w:ascii="Calibri" w:hAnsi="Calibri"/>
          <w:sz w:val="22"/>
          <w:lang w:val="sk-SK"/>
        </w:rPr>
        <w:t xml:space="preserve">IČO DPH:                 </w:t>
      </w:r>
      <w:r w:rsidRPr="007147A3">
        <w:rPr>
          <w:rFonts w:ascii="Calibri" w:hAnsi="Calibri"/>
          <w:sz w:val="22"/>
          <w:lang w:val="sk-SK"/>
        </w:rPr>
        <w:tab/>
      </w:r>
    </w:p>
    <w:p w14:paraId="64CF160A" w14:textId="77777777" w:rsidR="000F615E" w:rsidRPr="007147A3" w:rsidRDefault="000F615E">
      <w:pPr>
        <w:jc w:val="both"/>
        <w:rPr>
          <w:rFonts w:ascii="Calibri" w:hAnsi="Calibri"/>
          <w:sz w:val="22"/>
          <w:lang w:val="sk-SK"/>
        </w:rPr>
      </w:pPr>
      <w:r w:rsidRPr="007147A3">
        <w:rPr>
          <w:rFonts w:ascii="Calibri" w:hAnsi="Calibri"/>
          <w:sz w:val="22"/>
          <w:lang w:val="sk-SK"/>
        </w:rPr>
        <w:t xml:space="preserve">Bankové spojenie:    </w:t>
      </w:r>
      <w:r w:rsidRPr="007147A3">
        <w:rPr>
          <w:rFonts w:ascii="Calibri" w:hAnsi="Calibri"/>
          <w:sz w:val="22"/>
          <w:lang w:val="sk-SK"/>
        </w:rPr>
        <w:tab/>
      </w:r>
    </w:p>
    <w:p w14:paraId="778D6076" w14:textId="77777777" w:rsidR="000F615E" w:rsidRPr="007147A3" w:rsidRDefault="000F615E">
      <w:pPr>
        <w:tabs>
          <w:tab w:val="left" w:pos="2126"/>
        </w:tabs>
        <w:jc w:val="both"/>
        <w:rPr>
          <w:rFonts w:ascii="Calibri" w:hAnsi="Calibri"/>
          <w:sz w:val="22"/>
          <w:lang w:val="sk-SK"/>
        </w:rPr>
      </w:pPr>
      <w:r w:rsidRPr="007147A3">
        <w:rPr>
          <w:rFonts w:ascii="Calibri" w:hAnsi="Calibri"/>
          <w:sz w:val="22"/>
          <w:lang w:val="sk-SK"/>
        </w:rPr>
        <w:t xml:space="preserve">Číslo účtu:                 </w:t>
      </w:r>
      <w:r w:rsidRPr="007147A3">
        <w:rPr>
          <w:rFonts w:ascii="Calibri" w:hAnsi="Calibri"/>
          <w:sz w:val="22"/>
          <w:lang w:val="sk-SK"/>
        </w:rPr>
        <w:tab/>
      </w:r>
    </w:p>
    <w:p w14:paraId="05BA7F1D" w14:textId="77777777" w:rsidR="000F615E" w:rsidRPr="007147A3" w:rsidRDefault="000F615E">
      <w:pPr>
        <w:jc w:val="both"/>
        <w:rPr>
          <w:rFonts w:ascii="Calibri" w:hAnsi="Calibri"/>
          <w:sz w:val="22"/>
          <w:lang w:val="sk-SK"/>
        </w:rPr>
      </w:pPr>
    </w:p>
    <w:p w14:paraId="5EAB32E8" w14:textId="77777777" w:rsidR="000F23B8" w:rsidRPr="007147A3" w:rsidRDefault="000F615E">
      <w:pPr>
        <w:jc w:val="both"/>
        <w:rPr>
          <w:rFonts w:ascii="Calibri" w:hAnsi="Calibri"/>
          <w:sz w:val="22"/>
          <w:lang w:val="sk-SK"/>
        </w:rPr>
      </w:pPr>
      <w:r w:rsidRPr="007147A3">
        <w:rPr>
          <w:rFonts w:ascii="Calibri" w:hAnsi="Calibri"/>
          <w:sz w:val="22"/>
          <w:lang w:val="sk-SK"/>
        </w:rPr>
        <w:t xml:space="preserve">kontaktný email:            </w:t>
      </w:r>
    </w:p>
    <w:p w14:paraId="68CCD109" w14:textId="77777777" w:rsidR="000F615E" w:rsidRPr="007147A3" w:rsidRDefault="001657A6">
      <w:pPr>
        <w:jc w:val="both"/>
        <w:rPr>
          <w:rFonts w:ascii="Calibri" w:hAnsi="Calibri"/>
          <w:color w:val="000000"/>
          <w:sz w:val="22"/>
          <w:lang w:val="sk-SK"/>
        </w:rPr>
      </w:pPr>
      <w:r w:rsidRPr="007147A3">
        <w:rPr>
          <w:rFonts w:ascii="Calibri" w:hAnsi="Calibri" w:cs="Calibri"/>
          <w:sz w:val="22"/>
          <w:szCs w:val="22"/>
          <w:lang w:val="sk-SK"/>
        </w:rPr>
        <w:t>(</w:t>
      </w:r>
      <w:r w:rsidR="000F615E" w:rsidRPr="007147A3">
        <w:rPr>
          <w:rFonts w:ascii="Calibri" w:hAnsi="Calibri"/>
          <w:sz w:val="22"/>
          <w:lang w:val="sk-SK"/>
        </w:rPr>
        <w:t>ďalej ako „</w:t>
      </w:r>
      <w:r w:rsidR="000F615E" w:rsidRPr="007147A3">
        <w:rPr>
          <w:rFonts w:ascii="Calibri" w:hAnsi="Calibri"/>
          <w:i/>
          <w:sz w:val="22"/>
          <w:lang w:val="sk-SK"/>
        </w:rPr>
        <w:t>poskytovateľ</w:t>
      </w:r>
      <w:r w:rsidR="000F615E" w:rsidRPr="007147A3">
        <w:rPr>
          <w:rFonts w:ascii="Calibri" w:hAnsi="Calibri"/>
          <w:sz w:val="22"/>
          <w:lang w:val="sk-SK"/>
        </w:rPr>
        <w:t>“)</w:t>
      </w:r>
      <w:r w:rsidR="000F615E" w:rsidRPr="007147A3">
        <w:rPr>
          <w:rFonts w:ascii="Calibri" w:hAnsi="Calibri"/>
          <w:sz w:val="22"/>
          <w:lang w:val="sk-SK"/>
        </w:rPr>
        <w:tab/>
      </w:r>
    </w:p>
    <w:p w14:paraId="147C2F8C" w14:textId="77777777" w:rsidR="000F615E" w:rsidRPr="007147A3" w:rsidRDefault="000F615E">
      <w:pPr>
        <w:autoSpaceDE w:val="0"/>
        <w:rPr>
          <w:rFonts w:ascii="Calibri" w:hAnsi="Calibri"/>
          <w:color w:val="000000"/>
          <w:sz w:val="22"/>
          <w:lang w:val="sk-SK"/>
        </w:rPr>
      </w:pPr>
    </w:p>
    <w:p w14:paraId="7B38C933" w14:textId="7C498E29" w:rsidR="000F615E" w:rsidRPr="002504CA" w:rsidRDefault="000F615E">
      <w:pPr>
        <w:jc w:val="both"/>
        <w:rPr>
          <w:rFonts w:ascii="Calibri" w:hAnsi="Calibri"/>
          <w:b/>
          <w:sz w:val="22"/>
          <w:lang w:val="sk-SK"/>
        </w:rPr>
      </w:pPr>
      <w:r w:rsidRPr="007147A3">
        <w:rPr>
          <w:rFonts w:ascii="Calibri" w:hAnsi="Calibri"/>
          <w:color w:val="000000"/>
          <w:sz w:val="22"/>
          <w:lang w:val="sk-SK"/>
        </w:rPr>
        <w:t>(Objednávateľ a poskytovateľ sú ďalej spoločne označovaní ako „</w:t>
      </w:r>
      <w:r w:rsidRPr="007147A3">
        <w:rPr>
          <w:rFonts w:ascii="Calibri" w:hAnsi="Calibri"/>
          <w:i/>
          <w:color w:val="000000"/>
          <w:sz w:val="22"/>
          <w:lang w:val="sk-SK"/>
        </w:rPr>
        <w:t>zmluvné strany</w:t>
      </w:r>
      <w:r w:rsidRPr="007147A3">
        <w:rPr>
          <w:rFonts w:ascii="Calibri" w:hAnsi="Calibri" w:cs="Calibri"/>
          <w:color w:val="000000"/>
          <w:sz w:val="22"/>
          <w:szCs w:val="22"/>
          <w:lang w:val="sk-SK"/>
        </w:rPr>
        <w:t>“</w:t>
      </w:r>
      <w:r w:rsidR="001657A6" w:rsidRPr="007147A3">
        <w:rPr>
          <w:rFonts w:ascii="Calibri" w:hAnsi="Calibri" w:cs="Calibri"/>
          <w:color w:val="000000"/>
          <w:sz w:val="22"/>
          <w:szCs w:val="22"/>
          <w:lang w:val="sk-SK"/>
        </w:rPr>
        <w:t>, každý samostatne ako „zmluvná strana</w:t>
      </w:r>
      <w:r w:rsidR="001657A6" w:rsidRPr="007147A3">
        <w:rPr>
          <w:rFonts w:ascii="Calibri" w:hAnsi="Calibri"/>
          <w:color w:val="000000"/>
          <w:sz w:val="22"/>
          <w:lang w:val="sk-SK"/>
        </w:rPr>
        <w:t>“</w:t>
      </w:r>
      <w:r w:rsidRPr="007147A3">
        <w:rPr>
          <w:rFonts w:ascii="Calibri" w:hAnsi="Calibri"/>
          <w:color w:val="000000"/>
          <w:sz w:val="22"/>
          <w:lang w:val="sk-SK"/>
        </w:rPr>
        <w:t>).</w:t>
      </w:r>
    </w:p>
    <w:p w14:paraId="4C8BA456" w14:textId="77777777" w:rsidR="000F615E" w:rsidRPr="002504CA" w:rsidRDefault="000F615E">
      <w:pPr>
        <w:jc w:val="center"/>
        <w:rPr>
          <w:rFonts w:ascii="Calibri" w:hAnsi="Calibri"/>
          <w:b/>
          <w:sz w:val="22"/>
          <w:lang w:val="sk-SK"/>
        </w:rPr>
      </w:pPr>
    </w:p>
    <w:p w14:paraId="242C45FE" w14:textId="77777777" w:rsidR="000F615E" w:rsidRPr="002504CA" w:rsidRDefault="000F615E">
      <w:pPr>
        <w:jc w:val="center"/>
        <w:rPr>
          <w:rFonts w:ascii="Calibri" w:hAnsi="Calibri"/>
          <w:b/>
          <w:sz w:val="22"/>
          <w:lang w:val="sk-SK"/>
        </w:rPr>
      </w:pPr>
    </w:p>
    <w:p w14:paraId="5185F771" w14:textId="77777777" w:rsidR="000F615E" w:rsidRPr="002504CA" w:rsidRDefault="000F615E">
      <w:pPr>
        <w:jc w:val="center"/>
        <w:rPr>
          <w:rFonts w:ascii="Calibri" w:hAnsi="Calibri"/>
          <w:b/>
          <w:sz w:val="22"/>
          <w:lang w:val="sk-SK"/>
        </w:rPr>
      </w:pPr>
    </w:p>
    <w:p w14:paraId="1B727F8C" w14:textId="77777777" w:rsidR="000F615E" w:rsidRPr="007147A3" w:rsidRDefault="000F615E">
      <w:pPr>
        <w:jc w:val="center"/>
        <w:rPr>
          <w:rFonts w:ascii="Calibri" w:hAnsi="Calibri"/>
          <w:b/>
          <w:sz w:val="22"/>
          <w:lang w:val="sk-SK"/>
        </w:rPr>
      </w:pPr>
      <w:r w:rsidRPr="007147A3">
        <w:rPr>
          <w:rFonts w:ascii="Calibri" w:hAnsi="Calibri"/>
          <w:b/>
          <w:sz w:val="22"/>
          <w:lang w:val="sk-SK"/>
        </w:rPr>
        <w:t>Článok I.</w:t>
      </w:r>
    </w:p>
    <w:p w14:paraId="1293DB01" w14:textId="77777777" w:rsidR="000F615E" w:rsidRPr="007147A3" w:rsidRDefault="000F615E">
      <w:pPr>
        <w:jc w:val="center"/>
        <w:rPr>
          <w:rFonts w:ascii="Calibri" w:hAnsi="Calibri"/>
          <w:b/>
          <w:sz w:val="22"/>
          <w:lang w:val="sk-SK"/>
        </w:rPr>
      </w:pPr>
      <w:r w:rsidRPr="007147A3">
        <w:rPr>
          <w:rFonts w:ascii="Calibri" w:hAnsi="Calibri"/>
          <w:b/>
          <w:sz w:val="22"/>
          <w:lang w:val="sk-SK"/>
        </w:rPr>
        <w:t>Úvodné ustanovenia</w:t>
      </w:r>
    </w:p>
    <w:p w14:paraId="4D45713B" w14:textId="77777777" w:rsidR="000F615E" w:rsidRPr="007147A3" w:rsidRDefault="000F615E">
      <w:pPr>
        <w:jc w:val="both"/>
        <w:rPr>
          <w:rFonts w:ascii="Calibri" w:hAnsi="Calibri"/>
          <w:b/>
          <w:sz w:val="22"/>
          <w:lang w:val="sk-SK"/>
        </w:rPr>
      </w:pPr>
    </w:p>
    <w:p w14:paraId="7C15C34A" w14:textId="2ED38BA6" w:rsidR="002050BA" w:rsidRPr="002504CA" w:rsidRDefault="00C145E2" w:rsidP="00CA7AD3">
      <w:pPr>
        <w:numPr>
          <w:ilvl w:val="0"/>
          <w:numId w:val="7"/>
        </w:numPr>
        <w:jc w:val="both"/>
        <w:rPr>
          <w:rFonts w:ascii="Calibri" w:hAnsi="Calibri"/>
          <w:sz w:val="22"/>
          <w:lang w:val="sk-SK"/>
        </w:rPr>
      </w:pPr>
      <w:r w:rsidRPr="007147A3">
        <w:rPr>
          <w:rFonts w:ascii="Calibri" w:hAnsi="Calibri"/>
          <w:sz w:val="22"/>
          <w:lang w:val="sk-SK"/>
        </w:rPr>
        <w:t>K</w:t>
      </w:r>
      <w:r w:rsidR="000F615E" w:rsidRPr="007147A3">
        <w:rPr>
          <w:rFonts w:ascii="Calibri" w:hAnsi="Calibri"/>
          <w:sz w:val="22"/>
          <w:lang w:val="sk-SK"/>
        </w:rPr>
        <w:t>onferencia je realizov</w:t>
      </w:r>
      <w:r w:rsidR="00815EE5" w:rsidRPr="007147A3">
        <w:rPr>
          <w:rFonts w:ascii="Calibri" w:hAnsi="Calibri"/>
          <w:sz w:val="22"/>
          <w:lang w:val="sk-SK"/>
        </w:rPr>
        <w:t xml:space="preserve">aná v rámci národného projektu </w:t>
      </w:r>
      <w:r w:rsidR="000F615E" w:rsidRPr="007147A3">
        <w:rPr>
          <w:rFonts w:ascii="Calibri" w:hAnsi="Calibri"/>
          <w:sz w:val="22"/>
          <w:lang w:val="sk-SK"/>
        </w:rPr>
        <w:t xml:space="preserve"> „IT Akadémia – vzdelávanie pre 21.</w:t>
      </w:r>
      <w:r w:rsidR="001D0F98">
        <w:rPr>
          <w:rFonts w:ascii="Calibri" w:hAnsi="Calibri"/>
          <w:sz w:val="22"/>
          <w:lang w:val="sk-SK"/>
        </w:rPr>
        <w:t> </w:t>
      </w:r>
      <w:r w:rsidR="000F615E" w:rsidRPr="007147A3">
        <w:rPr>
          <w:rFonts w:ascii="Calibri" w:hAnsi="Calibri"/>
          <w:sz w:val="22"/>
          <w:lang w:val="sk-SK"/>
        </w:rPr>
        <w:t>storočie“ (číslo zmluvy o NFP: OPĽZ/3/2017</w:t>
      </w:r>
      <w:r w:rsidR="007147A3" w:rsidRPr="007147A3">
        <w:rPr>
          <w:rFonts w:ascii="Calibri" w:hAnsi="Calibri"/>
          <w:sz w:val="22"/>
          <w:lang w:val="sk-SK"/>
        </w:rPr>
        <w:t>,</w:t>
      </w:r>
      <w:r w:rsidR="000F615E" w:rsidRPr="007147A3">
        <w:rPr>
          <w:rFonts w:ascii="Calibri" w:hAnsi="Calibri"/>
          <w:sz w:val="22"/>
          <w:lang w:val="sk-SK"/>
        </w:rPr>
        <w:t xml:space="preserve"> ITMS kód projektu: 312011F057) spolufinancovaným z prostriedkov Európskeho sociálneho fondu v rámci Operačného programu Ľudské zdroje. </w:t>
      </w:r>
    </w:p>
    <w:p w14:paraId="69F1EC6F" w14:textId="1468497D" w:rsidR="002050BA" w:rsidRPr="002504CA" w:rsidRDefault="000F615E" w:rsidP="00CA7AD3">
      <w:pPr>
        <w:numPr>
          <w:ilvl w:val="0"/>
          <w:numId w:val="7"/>
        </w:numPr>
        <w:jc w:val="both"/>
        <w:rPr>
          <w:rFonts w:ascii="Calibri" w:hAnsi="Calibri"/>
          <w:sz w:val="22"/>
          <w:lang w:val="sk-SK"/>
        </w:rPr>
      </w:pPr>
      <w:r w:rsidRPr="002504CA">
        <w:rPr>
          <w:rFonts w:ascii="Calibri" w:hAnsi="Calibri"/>
          <w:sz w:val="22"/>
          <w:lang w:val="sk-SK"/>
        </w:rPr>
        <w:t>Objednávateľ je štátnou príspevkovou organizáciou napojenou na štátny rozpočet prostredníctvom kapitoly Ministerstva školstva, vedy, výskumu a športu Slovenskej republiky, ktoré je jej zriaďovateľom. Objednávateľ je verejným obstarávateľom podľa § 7 zákona č.</w:t>
      </w:r>
      <w:r w:rsidR="00030BBA">
        <w:rPr>
          <w:rFonts w:ascii="Calibri" w:hAnsi="Calibri"/>
          <w:sz w:val="22"/>
          <w:lang w:val="sk-SK"/>
        </w:rPr>
        <w:t> </w:t>
      </w:r>
      <w:r w:rsidRPr="002504CA">
        <w:rPr>
          <w:rFonts w:ascii="Calibri" w:hAnsi="Calibri"/>
          <w:sz w:val="22"/>
          <w:lang w:val="sk-SK"/>
        </w:rPr>
        <w:t>343/2015 Z. z. o verejnom obstarávaní a o zmene a doplnení niektorých zákonov v znení neskorších predpisov.</w:t>
      </w:r>
    </w:p>
    <w:p w14:paraId="01085697" w14:textId="47112C9C" w:rsidR="002050BA" w:rsidRPr="002504CA" w:rsidRDefault="002050BA" w:rsidP="00CA7AD3">
      <w:pPr>
        <w:numPr>
          <w:ilvl w:val="0"/>
          <w:numId w:val="7"/>
        </w:numPr>
        <w:jc w:val="both"/>
        <w:rPr>
          <w:rFonts w:ascii="Calibri" w:hAnsi="Calibri"/>
          <w:sz w:val="22"/>
          <w:lang w:val="sk-SK"/>
        </w:rPr>
      </w:pPr>
      <w:r w:rsidRPr="002504CA">
        <w:rPr>
          <w:rFonts w:ascii="Calibri" w:hAnsi="Calibri"/>
          <w:sz w:val="22"/>
          <w:lang w:val="sk-SK"/>
        </w:rPr>
        <w:t>Poskytovateľ má preukázateľný vlastnícky alebo nájomný vzťah k zariadeniu/zariadeniam: .......................................................................................................... (ďalej len „</w:t>
      </w:r>
      <w:r w:rsidRPr="002504CA">
        <w:rPr>
          <w:rFonts w:ascii="Calibri" w:hAnsi="Calibri"/>
          <w:i/>
          <w:sz w:val="22"/>
          <w:lang w:val="sk-SK"/>
        </w:rPr>
        <w:t>zariadenie</w:t>
      </w:r>
      <w:r w:rsidRPr="002504CA">
        <w:rPr>
          <w:rFonts w:ascii="Calibri" w:hAnsi="Calibri"/>
          <w:sz w:val="22"/>
          <w:lang w:val="sk-SK"/>
        </w:rPr>
        <w:t>“).</w:t>
      </w:r>
    </w:p>
    <w:p w14:paraId="37EE806D" w14:textId="77777777" w:rsidR="002050BA" w:rsidRPr="002504CA" w:rsidRDefault="002050BA" w:rsidP="00CA7AD3">
      <w:pPr>
        <w:ind w:left="720"/>
        <w:jc w:val="both"/>
        <w:rPr>
          <w:rFonts w:ascii="Calibri" w:hAnsi="Calibri"/>
          <w:sz w:val="22"/>
          <w:lang w:val="sk-SK"/>
        </w:rPr>
      </w:pPr>
    </w:p>
    <w:p w14:paraId="44DC6235" w14:textId="77777777" w:rsidR="000F615E" w:rsidRPr="002504CA" w:rsidRDefault="000F615E">
      <w:pPr>
        <w:ind w:left="426" w:hanging="426"/>
        <w:jc w:val="center"/>
        <w:rPr>
          <w:rFonts w:ascii="Calibri" w:hAnsi="Calibri"/>
          <w:b/>
          <w:sz w:val="22"/>
          <w:lang w:val="sk-SK"/>
        </w:rPr>
      </w:pPr>
      <w:r w:rsidRPr="002504CA">
        <w:rPr>
          <w:rFonts w:ascii="Calibri" w:hAnsi="Calibri"/>
          <w:b/>
          <w:sz w:val="22"/>
          <w:lang w:val="sk-SK"/>
        </w:rPr>
        <w:t>Článok II.</w:t>
      </w:r>
    </w:p>
    <w:p w14:paraId="55B06B03" w14:textId="5276CF52" w:rsidR="000F615E" w:rsidRPr="007147A3" w:rsidRDefault="000F615E">
      <w:pPr>
        <w:pStyle w:val="Bezriadkovania1"/>
        <w:ind w:left="426" w:hanging="426"/>
        <w:jc w:val="center"/>
        <w:rPr>
          <w:b/>
          <w:bCs/>
        </w:rPr>
      </w:pPr>
      <w:r w:rsidRPr="007147A3">
        <w:rPr>
          <w:b/>
          <w:bCs/>
        </w:rPr>
        <w:t xml:space="preserve">Predmet </w:t>
      </w:r>
      <w:r w:rsidR="002050BA" w:rsidRPr="007147A3">
        <w:rPr>
          <w:b/>
          <w:bCs/>
        </w:rPr>
        <w:t>Rámcovej dohody</w:t>
      </w:r>
    </w:p>
    <w:p w14:paraId="6C06312C" w14:textId="77777777" w:rsidR="000F615E" w:rsidRPr="007147A3" w:rsidRDefault="000F615E" w:rsidP="00F545E9">
      <w:pPr>
        <w:pStyle w:val="Bezriadkovania1"/>
        <w:jc w:val="both"/>
        <w:rPr>
          <w:b/>
          <w:bCs/>
        </w:rPr>
      </w:pPr>
    </w:p>
    <w:p w14:paraId="44995214" w14:textId="6546616A" w:rsidR="000602E5" w:rsidRPr="002504CA" w:rsidRDefault="002050BA" w:rsidP="00030BBA">
      <w:pPr>
        <w:numPr>
          <w:ilvl w:val="0"/>
          <w:numId w:val="10"/>
        </w:numPr>
        <w:spacing w:before="100" w:beforeAutospacing="1" w:after="100" w:afterAutospacing="1"/>
        <w:jc w:val="both"/>
        <w:outlineLvl w:val="4"/>
        <w:rPr>
          <w:b/>
          <w:sz w:val="22"/>
          <w:lang w:val="sk-SK"/>
        </w:rPr>
      </w:pPr>
      <w:r w:rsidRPr="002504CA">
        <w:rPr>
          <w:rFonts w:ascii="Calibri" w:hAnsi="Calibri"/>
          <w:sz w:val="22"/>
          <w:lang w:val="sk-SK"/>
        </w:rPr>
        <w:t xml:space="preserve">Predmetom tejto </w:t>
      </w:r>
      <w:r w:rsidRPr="002504CA">
        <w:rPr>
          <w:rFonts w:ascii="Calibri" w:hAnsi="Calibri" w:cs="Calibri"/>
          <w:sz w:val="22"/>
          <w:szCs w:val="22"/>
          <w:lang w:val="sk-SK"/>
        </w:rPr>
        <w:t>Rámcovej dohody</w:t>
      </w:r>
      <w:r w:rsidRPr="002504CA">
        <w:rPr>
          <w:rFonts w:ascii="Calibri" w:hAnsi="Calibri"/>
          <w:sz w:val="22"/>
          <w:lang w:val="sk-SK"/>
        </w:rPr>
        <w:t xml:space="preserve"> je záväzok poskytovateľa poskytnúť objednávateľovi</w:t>
      </w:r>
      <w:r w:rsidRPr="007147A3">
        <w:rPr>
          <w:rFonts w:ascii="Calibri" w:hAnsi="Calibri"/>
          <w:color w:val="000000"/>
          <w:sz w:val="22"/>
          <w:lang w:val="sk-SK"/>
        </w:rPr>
        <w:t xml:space="preserve"> </w:t>
      </w:r>
      <w:r w:rsidRPr="002504CA">
        <w:rPr>
          <w:rFonts w:ascii="Calibri" w:hAnsi="Calibri"/>
          <w:sz w:val="22"/>
          <w:lang w:val="sk-SK"/>
        </w:rPr>
        <w:t xml:space="preserve">v termíne od </w:t>
      </w:r>
      <w:r w:rsidR="00CD4A44" w:rsidRPr="002504CA">
        <w:rPr>
          <w:rFonts w:ascii="Calibri" w:hAnsi="Calibri"/>
          <w:sz w:val="22"/>
          <w:lang w:val="sk-SK"/>
        </w:rPr>
        <w:t>21.05</w:t>
      </w:r>
      <w:r w:rsidRPr="002504CA">
        <w:rPr>
          <w:rFonts w:ascii="Calibri" w:hAnsi="Calibri"/>
          <w:sz w:val="22"/>
          <w:lang w:val="sk-SK"/>
        </w:rPr>
        <w:t>.20</w:t>
      </w:r>
      <w:r w:rsidR="000A60E3" w:rsidRPr="002504CA">
        <w:rPr>
          <w:rFonts w:ascii="Calibri" w:hAnsi="Calibri"/>
          <w:sz w:val="22"/>
          <w:lang w:val="sk-SK"/>
        </w:rPr>
        <w:t>20</w:t>
      </w:r>
      <w:r w:rsidRPr="002504CA">
        <w:rPr>
          <w:rFonts w:ascii="Calibri" w:hAnsi="Calibri"/>
          <w:sz w:val="22"/>
          <w:lang w:val="sk-SK"/>
        </w:rPr>
        <w:t xml:space="preserve"> do </w:t>
      </w:r>
      <w:r w:rsidR="00CD4A44" w:rsidRPr="002504CA">
        <w:rPr>
          <w:rFonts w:ascii="Calibri" w:hAnsi="Calibri"/>
          <w:sz w:val="22"/>
          <w:lang w:val="sk-SK"/>
        </w:rPr>
        <w:t>23.05</w:t>
      </w:r>
      <w:r w:rsidRPr="002504CA">
        <w:rPr>
          <w:rFonts w:ascii="Calibri" w:hAnsi="Calibri"/>
          <w:sz w:val="22"/>
          <w:lang w:val="sk-SK"/>
        </w:rPr>
        <w:t>.20</w:t>
      </w:r>
      <w:r w:rsidR="000A60E3" w:rsidRPr="002504CA">
        <w:rPr>
          <w:rFonts w:ascii="Calibri" w:hAnsi="Calibri"/>
          <w:sz w:val="22"/>
          <w:lang w:val="sk-SK"/>
        </w:rPr>
        <w:t>20</w:t>
      </w:r>
      <w:r w:rsidRPr="002504CA">
        <w:rPr>
          <w:rFonts w:ascii="Calibri" w:hAnsi="Calibri"/>
          <w:sz w:val="22"/>
          <w:lang w:val="sk-SK"/>
        </w:rPr>
        <w:t xml:space="preserve"> </w:t>
      </w:r>
      <w:r w:rsidRPr="007147A3">
        <w:rPr>
          <w:rFonts w:ascii="Calibri" w:hAnsi="Calibri" w:cs="Calibri"/>
          <w:sz w:val="22"/>
          <w:szCs w:val="22"/>
          <w:lang w:val="sk-SK"/>
        </w:rPr>
        <w:t xml:space="preserve">počas konferencie národného projektu IT Akadémia – vzdelávanie pre 21. storočie pre učiteľov </w:t>
      </w:r>
      <w:r w:rsidR="00A52C35" w:rsidRPr="007147A3">
        <w:rPr>
          <w:rFonts w:ascii="Calibri" w:hAnsi="Calibri" w:cs="Calibri"/>
          <w:sz w:val="22"/>
          <w:szCs w:val="22"/>
          <w:lang w:val="sk-SK"/>
        </w:rPr>
        <w:t>základných</w:t>
      </w:r>
      <w:r w:rsidRPr="007147A3">
        <w:rPr>
          <w:rFonts w:ascii="Calibri" w:hAnsi="Calibri" w:cs="Calibri"/>
          <w:sz w:val="22"/>
          <w:szCs w:val="22"/>
          <w:lang w:val="sk-SK"/>
        </w:rPr>
        <w:t xml:space="preserve"> škôl </w:t>
      </w:r>
      <w:r w:rsidRPr="002504CA">
        <w:rPr>
          <w:rFonts w:ascii="Calibri" w:hAnsi="Calibri" w:cs="Calibri"/>
          <w:sz w:val="22"/>
          <w:szCs w:val="22"/>
          <w:lang w:val="sk-SK"/>
        </w:rPr>
        <w:t xml:space="preserve">v zariadení uvedenom v bode </w:t>
      </w:r>
      <w:r w:rsidR="00FB5DF8" w:rsidRPr="002504CA">
        <w:rPr>
          <w:rFonts w:ascii="Calibri" w:hAnsi="Calibri" w:cs="Calibri"/>
          <w:sz w:val="22"/>
          <w:szCs w:val="22"/>
          <w:lang w:val="sk-SK"/>
        </w:rPr>
        <w:t>3 článku I</w:t>
      </w:r>
      <w:r w:rsidRPr="002504CA">
        <w:rPr>
          <w:rFonts w:ascii="Calibri" w:hAnsi="Calibri" w:cs="Calibri"/>
          <w:sz w:val="22"/>
          <w:szCs w:val="22"/>
          <w:lang w:val="sk-SK"/>
        </w:rPr>
        <w:t xml:space="preserve"> tejto Rámcovej dohody</w:t>
      </w:r>
      <w:r w:rsidRPr="007147A3">
        <w:rPr>
          <w:rFonts w:ascii="Calibri" w:hAnsi="Calibri" w:cs="Calibri"/>
          <w:color w:val="000000"/>
          <w:sz w:val="22"/>
          <w:szCs w:val="22"/>
          <w:lang w:val="sk-SK"/>
        </w:rPr>
        <w:t xml:space="preserve"> ubytovacie a stravovacie</w:t>
      </w:r>
      <w:r w:rsidRPr="007147A3">
        <w:rPr>
          <w:rFonts w:ascii="Calibri" w:hAnsi="Calibri"/>
          <w:color w:val="000000"/>
          <w:sz w:val="22"/>
          <w:lang w:val="sk-SK"/>
        </w:rPr>
        <w:t xml:space="preserve"> služby</w:t>
      </w:r>
      <w:r w:rsidRPr="007147A3">
        <w:rPr>
          <w:rFonts w:ascii="Calibri" w:hAnsi="Calibri" w:cs="Calibri"/>
          <w:color w:val="000000"/>
          <w:sz w:val="22"/>
          <w:szCs w:val="22"/>
          <w:lang w:val="sk-SK"/>
        </w:rPr>
        <w:t xml:space="preserve">, konferenčné </w:t>
      </w:r>
      <w:r w:rsidRPr="007147A3">
        <w:rPr>
          <w:rFonts w:ascii="Calibri" w:hAnsi="Calibri" w:cs="Calibri"/>
          <w:sz w:val="22"/>
          <w:szCs w:val="22"/>
          <w:lang w:val="sk-SK"/>
        </w:rPr>
        <w:t>priestory vrátane</w:t>
      </w:r>
      <w:r w:rsidRPr="007147A3">
        <w:rPr>
          <w:rFonts w:ascii="Calibri" w:hAnsi="Calibri"/>
          <w:sz w:val="22"/>
          <w:lang w:val="sk-SK"/>
        </w:rPr>
        <w:t xml:space="preserve"> technického vybavenia </w:t>
      </w:r>
      <w:r w:rsidRPr="002504CA">
        <w:rPr>
          <w:rFonts w:ascii="Calibri" w:hAnsi="Calibri"/>
          <w:sz w:val="22"/>
          <w:lang w:val="sk-SK"/>
        </w:rPr>
        <w:t>v</w:t>
      </w:r>
      <w:r w:rsidR="00030BBA">
        <w:rPr>
          <w:rFonts w:ascii="Calibri" w:hAnsi="Calibri"/>
          <w:sz w:val="22"/>
          <w:lang w:val="sk-SK"/>
        </w:rPr>
        <w:t> </w:t>
      </w:r>
      <w:r w:rsidRPr="002504CA">
        <w:rPr>
          <w:rFonts w:ascii="Calibri" w:hAnsi="Calibri"/>
          <w:sz w:val="22"/>
          <w:lang w:val="sk-SK"/>
        </w:rPr>
        <w:t>zmysle</w:t>
      </w:r>
      <w:r w:rsidR="00030BBA">
        <w:rPr>
          <w:rFonts w:ascii="Calibri" w:hAnsi="Calibri"/>
          <w:sz w:val="22"/>
          <w:lang w:val="sk-SK"/>
        </w:rPr>
        <w:t xml:space="preserve"> </w:t>
      </w:r>
      <w:r w:rsidRPr="002504CA">
        <w:rPr>
          <w:rFonts w:ascii="Calibri" w:hAnsi="Calibri"/>
          <w:sz w:val="22"/>
          <w:lang w:val="sk-SK"/>
        </w:rPr>
        <w:t>Príloh</w:t>
      </w:r>
      <w:r w:rsidRPr="002504CA">
        <w:rPr>
          <w:rFonts w:ascii="Calibri" w:hAnsi="Calibri" w:cs="Calibri"/>
          <w:sz w:val="22"/>
          <w:szCs w:val="22"/>
          <w:lang w:val="sk-SK"/>
        </w:rPr>
        <w:t xml:space="preserve"> pre maximálne 2</w:t>
      </w:r>
      <w:r w:rsidR="00CD4A44" w:rsidRPr="002504CA">
        <w:rPr>
          <w:rFonts w:ascii="Calibri" w:hAnsi="Calibri" w:cs="Calibri"/>
          <w:sz w:val="22"/>
          <w:szCs w:val="22"/>
          <w:lang w:val="sk-SK"/>
        </w:rPr>
        <w:t>00</w:t>
      </w:r>
      <w:r w:rsidRPr="002504CA">
        <w:rPr>
          <w:rFonts w:ascii="Calibri" w:hAnsi="Calibri" w:cs="Calibri"/>
          <w:sz w:val="22"/>
          <w:szCs w:val="22"/>
          <w:lang w:val="sk-SK"/>
        </w:rPr>
        <w:t xml:space="preserve"> osôb </w:t>
      </w:r>
      <w:r w:rsidRPr="007147A3">
        <w:rPr>
          <w:rFonts w:ascii="Calibri" w:hAnsi="Calibri" w:cs="Calibri"/>
          <w:sz w:val="22"/>
          <w:szCs w:val="22"/>
          <w:lang w:val="sk-SK"/>
        </w:rPr>
        <w:t>(ďalej ako „služby“)</w:t>
      </w:r>
      <w:r w:rsidRPr="007147A3">
        <w:rPr>
          <w:rFonts w:ascii="Calibri" w:hAnsi="Calibri" w:cs="Calibri"/>
          <w:bCs/>
          <w:sz w:val="22"/>
          <w:szCs w:val="22"/>
          <w:lang w:val="sk-SK"/>
        </w:rPr>
        <w:t xml:space="preserve"> a</w:t>
      </w:r>
      <w:r w:rsidR="00FB5DF8" w:rsidRPr="007147A3">
        <w:rPr>
          <w:rFonts w:ascii="Calibri" w:hAnsi="Calibri" w:cs="Calibri"/>
          <w:bCs/>
          <w:sz w:val="22"/>
          <w:szCs w:val="22"/>
          <w:lang w:val="sk-SK"/>
        </w:rPr>
        <w:t xml:space="preserve"> záväzok </w:t>
      </w:r>
      <w:r w:rsidRPr="007147A3">
        <w:rPr>
          <w:rFonts w:ascii="Calibri" w:hAnsi="Calibri" w:cs="Calibri"/>
          <w:sz w:val="22"/>
          <w:szCs w:val="22"/>
          <w:lang w:val="sk-SK"/>
        </w:rPr>
        <w:t>objednávateľ</w:t>
      </w:r>
      <w:r w:rsidR="00FB5DF8" w:rsidRPr="007147A3">
        <w:rPr>
          <w:rFonts w:ascii="Calibri" w:hAnsi="Calibri" w:cs="Calibri"/>
          <w:sz w:val="22"/>
          <w:szCs w:val="22"/>
          <w:lang w:val="sk-SK"/>
        </w:rPr>
        <w:t>a</w:t>
      </w:r>
      <w:r w:rsidRPr="007147A3">
        <w:rPr>
          <w:rFonts w:ascii="Calibri" w:hAnsi="Calibri" w:cs="Calibri"/>
          <w:sz w:val="22"/>
          <w:szCs w:val="22"/>
          <w:lang w:val="sk-SK"/>
        </w:rPr>
        <w:t xml:space="preserve"> zaplatiť poskytovateľovi riadne a včas dohodnutú cenu</w:t>
      </w:r>
      <w:r w:rsidR="00FB5DF8" w:rsidRPr="002504CA">
        <w:rPr>
          <w:rFonts w:ascii="Calibri" w:hAnsi="Calibri" w:cs="Calibri"/>
          <w:sz w:val="22"/>
          <w:szCs w:val="22"/>
          <w:lang w:val="sk-SK"/>
        </w:rPr>
        <w:t xml:space="preserve"> spôsobom, v rozsahu a</w:t>
      </w:r>
      <w:r w:rsidR="00D9280C">
        <w:rPr>
          <w:rFonts w:ascii="Calibri" w:hAnsi="Calibri" w:cs="Calibri"/>
          <w:sz w:val="22"/>
          <w:szCs w:val="22"/>
          <w:lang w:val="sk-SK"/>
        </w:rPr>
        <w:t> </w:t>
      </w:r>
      <w:r w:rsidR="00FB5DF8" w:rsidRPr="002504CA">
        <w:rPr>
          <w:rFonts w:ascii="Calibri" w:hAnsi="Calibri" w:cs="Calibri"/>
          <w:sz w:val="22"/>
          <w:szCs w:val="22"/>
          <w:lang w:val="sk-SK"/>
        </w:rPr>
        <w:t>za</w:t>
      </w:r>
      <w:r w:rsidR="00D9280C">
        <w:rPr>
          <w:rFonts w:ascii="Calibri" w:hAnsi="Calibri" w:cs="Calibri"/>
          <w:sz w:val="22"/>
          <w:szCs w:val="22"/>
          <w:lang w:val="sk-SK"/>
        </w:rPr>
        <w:t> </w:t>
      </w:r>
      <w:r w:rsidR="00FB5DF8" w:rsidRPr="002504CA">
        <w:rPr>
          <w:rFonts w:ascii="Calibri" w:hAnsi="Calibri" w:cs="Calibri"/>
          <w:sz w:val="22"/>
          <w:szCs w:val="22"/>
          <w:lang w:val="sk-SK"/>
        </w:rPr>
        <w:t>podmienok uvedených v Článku IV</w:t>
      </w:r>
      <w:r w:rsidR="00680C1A" w:rsidRPr="002504CA">
        <w:rPr>
          <w:rFonts w:ascii="Calibri" w:hAnsi="Calibri" w:cs="Calibri"/>
          <w:sz w:val="22"/>
          <w:szCs w:val="22"/>
          <w:lang w:val="sk-SK"/>
        </w:rPr>
        <w:t xml:space="preserve"> a V.</w:t>
      </w:r>
      <w:r w:rsidR="00FB5DF8" w:rsidRPr="002504CA">
        <w:rPr>
          <w:rFonts w:ascii="Calibri" w:hAnsi="Calibri" w:cs="Calibri"/>
          <w:sz w:val="22"/>
          <w:szCs w:val="22"/>
          <w:lang w:val="sk-SK"/>
        </w:rPr>
        <w:t xml:space="preserve"> tejto</w:t>
      </w:r>
      <w:r w:rsidR="00FB5DF8" w:rsidRPr="007147A3">
        <w:rPr>
          <w:rFonts w:ascii="Calibri" w:hAnsi="Calibri" w:cs="Calibri"/>
          <w:sz w:val="22"/>
          <w:szCs w:val="22"/>
          <w:lang w:val="sk-SK"/>
        </w:rPr>
        <w:t xml:space="preserve"> Rámcovej dohody</w:t>
      </w:r>
      <w:r w:rsidRPr="007147A3">
        <w:rPr>
          <w:rFonts w:ascii="Calibri" w:hAnsi="Calibri" w:cs="Calibri"/>
          <w:sz w:val="22"/>
          <w:szCs w:val="22"/>
          <w:lang w:val="sk-SK"/>
        </w:rPr>
        <w:t xml:space="preserve"> za</w:t>
      </w:r>
      <w:r w:rsidR="00FB5DF8" w:rsidRPr="007147A3">
        <w:rPr>
          <w:rFonts w:ascii="Calibri" w:hAnsi="Calibri" w:cs="Calibri"/>
          <w:sz w:val="22"/>
          <w:szCs w:val="22"/>
          <w:lang w:val="sk-SK"/>
        </w:rPr>
        <w:t xml:space="preserve"> skutočne</w:t>
      </w:r>
      <w:r w:rsidRPr="007147A3">
        <w:rPr>
          <w:rFonts w:ascii="Calibri" w:hAnsi="Calibri" w:cs="Calibri"/>
          <w:sz w:val="22"/>
          <w:szCs w:val="22"/>
          <w:lang w:val="sk-SK"/>
        </w:rPr>
        <w:t xml:space="preserve"> poskytnuté služby</w:t>
      </w:r>
      <w:r w:rsidRPr="007147A3">
        <w:rPr>
          <w:rFonts w:ascii="Calibri" w:hAnsi="Calibri"/>
          <w:sz w:val="22"/>
          <w:lang w:val="sk-SK"/>
        </w:rPr>
        <w:t>.</w:t>
      </w:r>
    </w:p>
    <w:p w14:paraId="48EEB516" w14:textId="758D3059" w:rsidR="000602E5" w:rsidRPr="007147A3" w:rsidRDefault="000602E5" w:rsidP="00030BBA">
      <w:pPr>
        <w:numPr>
          <w:ilvl w:val="0"/>
          <w:numId w:val="10"/>
        </w:numPr>
        <w:jc w:val="both"/>
        <w:rPr>
          <w:rFonts w:ascii="Calibri" w:hAnsi="Calibri" w:cs="Calibri"/>
          <w:color w:val="000000"/>
          <w:sz w:val="22"/>
          <w:szCs w:val="22"/>
          <w:lang w:val="sk-SK"/>
        </w:rPr>
      </w:pPr>
      <w:r w:rsidRPr="002504CA">
        <w:rPr>
          <w:rFonts w:ascii="Calibri" w:hAnsi="Calibri" w:cs="Calibri"/>
          <w:bCs/>
          <w:sz w:val="22"/>
          <w:szCs w:val="22"/>
          <w:lang w:val="sk-SK"/>
        </w:rPr>
        <w:t>Predbežný počet účastníkov konferencie je max. 2</w:t>
      </w:r>
      <w:r w:rsidR="00197153" w:rsidRPr="002504CA">
        <w:rPr>
          <w:rFonts w:ascii="Calibri" w:hAnsi="Calibri" w:cs="Calibri"/>
          <w:bCs/>
          <w:sz w:val="22"/>
          <w:szCs w:val="22"/>
          <w:lang w:val="sk-SK"/>
        </w:rPr>
        <w:t>00</w:t>
      </w:r>
      <w:r w:rsidRPr="002504CA">
        <w:rPr>
          <w:rFonts w:ascii="Calibri" w:hAnsi="Calibri" w:cs="Calibri"/>
          <w:bCs/>
          <w:sz w:val="22"/>
          <w:szCs w:val="22"/>
          <w:lang w:val="sk-SK"/>
        </w:rPr>
        <w:t xml:space="preserve"> osôb. Presný a záväzný počet účastníkov  konferencie, na ktorých sa budú vzťahovať služby stravovania, občerstvenia a ubytovania bude poskytovateľovi objednávateľom upresnený najneskôr 3 dni pred konaním konferencie, a</w:t>
      </w:r>
      <w:r w:rsidR="00D9280C">
        <w:rPr>
          <w:rFonts w:ascii="Calibri" w:hAnsi="Calibri" w:cs="Calibri"/>
          <w:bCs/>
          <w:sz w:val="22"/>
          <w:szCs w:val="22"/>
          <w:lang w:val="sk-SK"/>
        </w:rPr>
        <w:t> </w:t>
      </w:r>
      <w:r w:rsidRPr="002504CA">
        <w:rPr>
          <w:rFonts w:ascii="Calibri" w:hAnsi="Calibri" w:cs="Calibri"/>
          <w:bCs/>
          <w:sz w:val="22"/>
          <w:szCs w:val="22"/>
          <w:lang w:val="sk-SK"/>
        </w:rPr>
        <w:t>to</w:t>
      </w:r>
      <w:r w:rsidR="00D9280C">
        <w:rPr>
          <w:rFonts w:ascii="Calibri" w:hAnsi="Calibri" w:cs="Calibri"/>
          <w:bCs/>
          <w:sz w:val="22"/>
          <w:szCs w:val="22"/>
          <w:lang w:val="sk-SK"/>
        </w:rPr>
        <w:t> </w:t>
      </w:r>
      <w:r w:rsidRPr="002504CA">
        <w:rPr>
          <w:rFonts w:ascii="Calibri" w:hAnsi="Calibri" w:cs="Calibri"/>
          <w:bCs/>
          <w:sz w:val="22"/>
          <w:szCs w:val="22"/>
          <w:lang w:val="sk-SK"/>
        </w:rPr>
        <w:t>písomnou  formou – e-mailom</w:t>
      </w:r>
      <w:r w:rsidR="00E031CF" w:rsidRPr="002504CA">
        <w:rPr>
          <w:rFonts w:ascii="Calibri" w:hAnsi="Calibri" w:cs="Calibri"/>
          <w:bCs/>
          <w:sz w:val="22"/>
          <w:szCs w:val="22"/>
          <w:lang w:val="sk-SK"/>
        </w:rPr>
        <w:t>.</w:t>
      </w:r>
    </w:p>
    <w:p w14:paraId="08A5F572" w14:textId="77777777" w:rsidR="000F615E" w:rsidRPr="002504CA" w:rsidRDefault="000F615E" w:rsidP="00CA7AD3">
      <w:pPr>
        <w:ind w:left="720"/>
        <w:jc w:val="both"/>
        <w:rPr>
          <w:rFonts w:ascii="Calibri" w:hAnsi="Calibri"/>
          <w:sz w:val="22"/>
          <w:lang w:val="sk-SK"/>
        </w:rPr>
      </w:pPr>
    </w:p>
    <w:p w14:paraId="61C5D1D5" w14:textId="77777777" w:rsidR="000F615E" w:rsidRPr="007147A3" w:rsidRDefault="000F615E">
      <w:pPr>
        <w:pStyle w:val="Odsekzoznamu"/>
        <w:spacing w:after="0" w:line="240" w:lineRule="auto"/>
        <w:ind w:left="426" w:hanging="426"/>
      </w:pPr>
    </w:p>
    <w:p w14:paraId="7D0FB3CA" w14:textId="77777777" w:rsidR="000F615E" w:rsidRPr="002504CA" w:rsidRDefault="000F615E">
      <w:pPr>
        <w:ind w:left="426" w:hanging="426"/>
        <w:jc w:val="center"/>
        <w:rPr>
          <w:rFonts w:ascii="Calibri" w:hAnsi="Calibri"/>
          <w:b/>
          <w:sz w:val="22"/>
          <w:lang w:val="sk-SK"/>
        </w:rPr>
      </w:pPr>
      <w:r w:rsidRPr="002504CA">
        <w:rPr>
          <w:rFonts w:ascii="Calibri" w:hAnsi="Calibri"/>
          <w:b/>
          <w:sz w:val="22"/>
          <w:lang w:val="sk-SK"/>
        </w:rPr>
        <w:t>Článok III.</w:t>
      </w:r>
    </w:p>
    <w:p w14:paraId="5E713D4C" w14:textId="77777777" w:rsidR="000F615E" w:rsidRPr="007147A3" w:rsidRDefault="000F615E">
      <w:pPr>
        <w:pStyle w:val="Bezriadkovania1"/>
        <w:ind w:left="567" w:hanging="567"/>
        <w:jc w:val="center"/>
      </w:pPr>
      <w:r w:rsidRPr="007147A3">
        <w:rPr>
          <w:b/>
        </w:rPr>
        <w:t>Práva a povinnosti zmluvných strán</w:t>
      </w:r>
    </w:p>
    <w:p w14:paraId="3949829F" w14:textId="77777777" w:rsidR="000F615E" w:rsidRPr="007147A3" w:rsidRDefault="000F615E">
      <w:pPr>
        <w:pStyle w:val="Bezriadkovania1"/>
        <w:ind w:left="567" w:hanging="567"/>
        <w:jc w:val="both"/>
      </w:pPr>
    </w:p>
    <w:p w14:paraId="5424EAD2" w14:textId="0040F0CC" w:rsidR="00FB5DF8" w:rsidRPr="007147A3" w:rsidRDefault="00FB5DF8" w:rsidP="00CA7AD3">
      <w:pPr>
        <w:pStyle w:val="Bezriadkovania1"/>
        <w:numPr>
          <w:ilvl w:val="0"/>
          <w:numId w:val="12"/>
        </w:numPr>
        <w:jc w:val="both"/>
        <w:rPr>
          <w:shd w:val="clear" w:color="auto" w:fill="FFFF00"/>
        </w:rPr>
      </w:pPr>
      <w:r w:rsidRPr="007147A3">
        <w:t xml:space="preserve">Poskytovateľ sa zaväzuje poskytnúť objednávateľovi služby v súlade so špecifikáciou uvedenou v Článku II. a podľa Príloh tejto Rámcovej dohody. V prípade porušenia tejto povinnosti poskytovateľa je objednávateľ oprávnený od Rámcovej dohody odstúpiť. </w:t>
      </w:r>
    </w:p>
    <w:p w14:paraId="27516B0F" w14:textId="27DCE639" w:rsidR="00FB5DF8" w:rsidRPr="007147A3" w:rsidRDefault="00FB5DF8" w:rsidP="00CA7AD3">
      <w:pPr>
        <w:pStyle w:val="Bezriadkovania1"/>
        <w:numPr>
          <w:ilvl w:val="0"/>
          <w:numId w:val="12"/>
        </w:numPr>
        <w:jc w:val="both"/>
        <w:rPr>
          <w:shd w:val="clear" w:color="auto" w:fill="FFFF00"/>
        </w:rPr>
      </w:pPr>
      <w:r w:rsidRPr="007147A3">
        <w:t>Objednávateľ sa zaväzuje poskytovať poskytovateľovi za účelom plnenia predmetu tejto Rámcovej dohody potrebnú súčinnosť.</w:t>
      </w:r>
    </w:p>
    <w:p w14:paraId="7984E015" w14:textId="6357AA5D" w:rsidR="00FB5DF8" w:rsidRPr="007147A3" w:rsidRDefault="00FB5DF8" w:rsidP="00CA7AD3">
      <w:pPr>
        <w:pStyle w:val="Bezriadkovania1"/>
        <w:numPr>
          <w:ilvl w:val="0"/>
          <w:numId w:val="12"/>
        </w:numPr>
        <w:jc w:val="both"/>
        <w:rPr>
          <w:shd w:val="clear" w:color="auto" w:fill="FFFF00"/>
        </w:rPr>
      </w:pPr>
      <w:r w:rsidRPr="007147A3">
        <w:t>Poskytovateľ sa zaväzuje plniť predmet Rámcovej dohody riadne a včas a bez zbytočného odkladu upovedomiť objednávateľa o všetkých skutočnostiach, ktoré by mohli mať nepriaznivý vplyv na</w:t>
      </w:r>
      <w:r w:rsidR="00D9280C">
        <w:t> </w:t>
      </w:r>
      <w:r w:rsidRPr="007147A3">
        <w:t>ďalšie plnenie Rámcovej dohody.</w:t>
      </w:r>
    </w:p>
    <w:p w14:paraId="79958A53" w14:textId="1D9207F8" w:rsidR="00FB5DF8" w:rsidRPr="007147A3" w:rsidRDefault="00FB5DF8" w:rsidP="00CA7AD3">
      <w:pPr>
        <w:pStyle w:val="Bezriadkovania1"/>
        <w:numPr>
          <w:ilvl w:val="0"/>
          <w:numId w:val="12"/>
        </w:numPr>
        <w:jc w:val="both"/>
        <w:rPr>
          <w:shd w:val="clear" w:color="auto" w:fill="FFFF00"/>
        </w:rPr>
      </w:pPr>
      <w:r w:rsidRPr="007147A3">
        <w:t>Poskytovateľ sa zaväzuje postupovať pri plnení záväzkov vyplývajúcich z Rámcovej dohody s odbornou starostlivosťou, podľa pokynov a v súlade so záujmami objednávateľa.</w:t>
      </w:r>
    </w:p>
    <w:p w14:paraId="78E8865D" w14:textId="7D32B9F2" w:rsidR="00FB5DF8" w:rsidRPr="007147A3" w:rsidRDefault="00FB5DF8" w:rsidP="00CA7AD3">
      <w:pPr>
        <w:pStyle w:val="Bezriadkovania1"/>
        <w:numPr>
          <w:ilvl w:val="0"/>
          <w:numId w:val="12"/>
        </w:numPr>
        <w:jc w:val="both"/>
        <w:rPr>
          <w:shd w:val="clear" w:color="auto" w:fill="FFFF00"/>
        </w:rPr>
      </w:pPr>
      <w:r w:rsidRPr="007147A3">
        <w:t>Poskytovateľ je povinný rešpektovať pripomienky a návrhy objednávateľa ohľadom priestorového a technického zabezpečenia služieb dohodnutých v tejto Rámcovej dohode.</w:t>
      </w:r>
      <w:r w:rsidR="004038FD" w:rsidRPr="007147A3">
        <w:t xml:space="preserve"> </w:t>
      </w:r>
      <w:r w:rsidRPr="007147A3">
        <w:t>Poskytovateľ sa</w:t>
      </w:r>
      <w:r w:rsidR="00D9280C">
        <w:t> </w:t>
      </w:r>
      <w:r w:rsidRPr="007147A3">
        <w:t>zaväzuje poskytnúť objednávateľovi služby v súlade s touto Rámcovou dohodou ako</w:t>
      </w:r>
      <w:r w:rsidR="00D9280C">
        <w:t> </w:t>
      </w:r>
      <w:r w:rsidRPr="007147A3">
        <w:t>aj s dodatočnými požiadavkami objednávateľa podľa vopred dohodnutej formy.</w:t>
      </w:r>
    </w:p>
    <w:p w14:paraId="0B779380" w14:textId="7FA966A2" w:rsidR="00FB5DF8" w:rsidRPr="007147A3" w:rsidRDefault="00FB5DF8" w:rsidP="00CA7AD3">
      <w:pPr>
        <w:pStyle w:val="Bezriadkovania1"/>
        <w:numPr>
          <w:ilvl w:val="0"/>
          <w:numId w:val="12"/>
        </w:numPr>
        <w:jc w:val="both"/>
        <w:rPr>
          <w:shd w:val="clear" w:color="auto" w:fill="FFFF00"/>
        </w:rPr>
      </w:pPr>
      <w:r w:rsidRPr="007147A3">
        <w:t xml:space="preserve">Poskytovateľ sa zaväzuje umožniť zamestnancom objednávateľa a osobám, ktoré sa podieľajú na plnení predmetu tejto Rámcovej dohody, prístup do vopred určených priestorov poskytovateľa za účelom výkonu prác pri plnení predmetu tejto Rámcovej dohody. </w:t>
      </w:r>
    </w:p>
    <w:p w14:paraId="056256C4" w14:textId="20D33F7A" w:rsidR="00FB5DF8" w:rsidRPr="007147A3" w:rsidRDefault="00FB5DF8" w:rsidP="00CA7AD3">
      <w:pPr>
        <w:pStyle w:val="Bezriadkovania1"/>
        <w:numPr>
          <w:ilvl w:val="0"/>
          <w:numId w:val="12"/>
        </w:numPr>
        <w:jc w:val="both"/>
      </w:pPr>
      <w:r w:rsidRPr="007147A3">
        <w:t>Objednávateľ je oprávnený v odôvodnenom nevyhnutnom prípade odvolať termín konania konferencie, a to bez nároku poskytovateľa na storno poplatky a zároveň má možnosť dohodnúť s poskytovateľom náhradný termín konania konferencie. Storno poplatok – objednávateľ si vyhradzuje právo neplatiť storno poplatky za storno účastníkov, resp. aj storno konania celej konferencie.</w:t>
      </w:r>
    </w:p>
    <w:p w14:paraId="28A758B3" w14:textId="6336F114" w:rsidR="00FB5DF8" w:rsidRPr="007147A3" w:rsidRDefault="00FB5DF8" w:rsidP="00CA7AD3">
      <w:pPr>
        <w:pStyle w:val="Bezriadkovania1"/>
        <w:numPr>
          <w:ilvl w:val="0"/>
          <w:numId w:val="12"/>
        </w:numPr>
        <w:jc w:val="both"/>
      </w:pPr>
      <w:r w:rsidRPr="007147A3">
        <w:t>Poskytovateľ sa zaväzuje, že bude spracovávať osobné údaje v súlade so zákonom č. 18/2018 Z. z. o ochrane osobných údajov a o zmene a doplnení niektorých zákonov.</w:t>
      </w:r>
    </w:p>
    <w:p w14:paraId="3702870C" w14:textId="77777777" w:rsidR="000F615E" w:rsidRPr="007147A3" w:rsidRDefault="000F615E" w:rsidP="00CA7AD3">
      <w:pPr>
        <w:pStyle w:val="Bezriadkovania1"/>
        <w:ind w:left="567" w:hanging="567"/>
        <w:jc w:val="both"/>
      </w:pPr>
    </w:p>
    <w:p w14:paraId="60C944B1" w14:textId="77777777" w:rsidR="000F615E" w:rsidRPr="007147A3" w:rsidRDefault="000F615E" w:rsidP="00CA7AD3">
      <w:pPr>
        <w:pStyle w:val="Odsekzoznamu"/>
        <w:spacing w:after="0" w:line="240" w:lineRule="auto"/>
        <w:ind w:left="0" w:firstLine="0"/>
      </w:pPr>
    </w:p>
    <w:p w14:paraId="245D3350" w14:textId="77777777" w:rsidR="000F615E" w:rsidRPr="002504CA" w:rsidRDefault="000F615E">
      <w:pPr>
        <w:ind w:left="426" w:hanging="426"/>
        <w:jc w:val="center"/>
        <w:rPr>
          <w:rFonts w:ascii="Calibri" w:hAnsi="Calibri"/>
          <w:b/>
          <w:sz w:val="22"/>
          <w:lang w:val="sk-SK"/>
        </w:rPr>
      </w:pPr>
      <w:r w:rsidRPr="002504CA">
        <w:rPr>
          <w:rFonts w:ascii="Calibri" w:hAnsi="Calibri"/>
          <w:b/>
          <w:sz w:val="22"/>
          <w:lang w:val="sk-SK"/>
        </w:rPr>
        <w:t>Článok IV.</w:t>
      </w:r>
    </w:p>
    <w:p w14:paraId="268644F4" w14:textId="77777777" w:rsidR="000F615E" w:rsidRPr="007147A3" w:rsidRDefault="000F615E">
      <w:pPr>
        <w:pStyle w:val="Bezriadkovania1"/>
        <w:ind w:left="426" w:hanging="426"/>
        <w:jc w:val="center"/>
      </w:pPr>
      <w:r w:rsidRPr="007147A3">
        <w:rPr>
          <w:b/>
        </w:rPr>
        <w:t>Cena</w:t>
      </w:r>
    </w:p>
    <w:p w14:paraId="081003A9" w14:textId="77777777" w:rsidR="000F615E" w:rsidRPr="007147A3" w:rsidRDefault="000F615E">
      <w:pPr>
        <w:pStyle w:val="Odsekzoznamu"/>
        <w:spacing w:after="0" w:line="240" w:lineRule="auto"/>
        <w:ind w:left="567" w:hanging="567"/>
      </w:pPr>
    </w:p>
    <w:p w14:paraId="696914A7" w14:textId="33F9E393" w:rsidR="000602E5" w:rsidRPr="007147A3" w:rsidRDefault="000F615E" w:rsidP="00CA7AD3">
      <w:pPr>
        <w:pStyle w:val="Odsekzoznamu"/>
        <w:numPr>
          <w:ilvl w:val="0"/>
          <w:numId w:val="13"/>
        </w:numPr>
        <w:spacing w:after="0" w:line="240" w:lineRule="auto"/>
      </w:pPr>
      <w:r w:rsidRPr="007147A3">
        <w:t>Cena</w:t>
      </w:r>
      <w:r w:rsidR="005879E0" w:rsidRPr="007147A3">
        <w:t xml:space="preserve"> je stanovená v súlade so zákonom</w:t>
      </w:r>
      <w:r w:rsidRPr="007147A3">
        <w:t xml:space="preserve"> č. 18/1996 Z.</w:t>
      </w:r>
      <w:r w:rsidR="00F545E9" w:rsidRPr="007147A3">
        <w:t xml:space="preserve"> </w:t>
      </w:r>
      <w:r w:rsidRPr="007147A3">
        <w:t>z. o cenách v platnom znení, a vyhláškou MF</w:t>
      </w:r>
      <w:r w:rsidR="00833D8C">
        <w:t> </w:t>
      </w:r>
      <w:r w:rsidRPr="007147A3">
        <w:t>SR č. 87/1996 Z.</w:t>
      </w:r>
      <w:r w:rsidR="00F545E9" w:rsidRPr="007147A3">
        <w:t xml:space="preserve"> </w:t>
      </w:r>
      <w:r w:rsidRPr="007147A3">
        <w:t>z., ktorou sa tento zákon vykonáva a týmto spôsobom zostavená cena je cena maximálna a neprekročiteľná.</w:t>
      </w:r>
    </w:p>
    <w:p w14:paraId="7F4A3596" w14:textId="7B2F670E" w:rsidR="000F615E" w:rsidRPr="007147A3" w:rsidRDefault="000602E5" w:rsidP="00CA7AD3">
      <w:pPr>
        <w:pStyle w:val="Odsekzoznamu"/>
        <w:numPr>
          <w:ilvl w:val="0"/>
          <w:numId w:val="13"/>
        </w:numPr>
        <w:spacing w:after="0" w:line="240" w:lineRule="auto"/>
      </w:pPr>
      <w:r w:rsidRPr="007147A3">
        <w:t>Maximálna c</w:t>
      </w:r>
      <w:r w:rsidR="000F615E" w:rsidRPr="007147A3">
        <w:t xml:space="preserve">elková cena za služby je: </w:t>
      </w:r>
      <w:r w:rsidR="000F23B8" w:rsidRPr="007147A3">
        <w:t>........................</w:t>
      </w:r>
      <w:r w:rsidR="000F615E" w:rsidRPr="007147A3">
        <w:t xml:space="preserve"> s DPH.</w:t>
      </w:r>
    </w:p>
    <w:p w14:paraId="5CF6C369" w14:textId="77777777" w:rsidR="000F615E" w:rsidRPr="007147A3" w:rsidRDefault="000F615E">
      <w:pPr>
        <w:pStyle w:val="Odsekzoznamu"/>
        <w:spacing w:after="0" w:line="240" w:lineRule="auto"/>
        <w:ind w:left="567" w:firstLine="0"/>
      </w:pPr>
      <w:r w:rsidRPr="007147A3">
        <w:lastRenderedPageBreak/>
        <w:t>V uvedenej cene sú zahrnuté ubytovacie a stravovacie služby, miestny poplatok, poskytnutie konferenčných priestorov s príslušenstvom, vrátane všetkých súvisiacich nákladov poskytovateľa.</w:t>
      </w:r>
    </w:p>
    <w:p w14:paraId="01B3802B" w14:textId="77777777" w:rsidR="000F615E" w:rsidRPr="007147A3" w:rsidRDefault="000F615E">
      <w:pPr>
        <w:pStyle w:val="Odsekzoznamu"/>
        <w:spacing w:after="0" w:line="240" w:lineRule="auto"/>
        <w:ind w:left="0" w:firstLine="0"/>
      </w:pPr>
    </w:p>
    <w:p w14:paraId="5E48B01C" w14:textId="77777777" w:rsidR="000F615E" w:rsidRPr="007147A3" w:rsidRDefault="000F615E">
      <w:pPr>
        <w:pStyle w:val="Odsekzoznamu"/>
        <w:spacing w:after="0" w:line="240" w:lineRule="auto"/>
        <w:ind w:left="0" w:firstLine="0"/>
      </w:pPr>
    </w:p>
    <w:p w14:paraId="25990EBF" w14:textId="77777777" w:rsidR="000F615E" w:rsidRPr="002504CA" w:rsidRDefault="000F615E">
      <w:pPr>
        <w:ind w:left="426" w:hanging="426"/>
        <w:jc w:val="center"/>
        <w:rPr>
          <w:rFonts w:ascii="Calibri" w:hAnsi="Calibri"/>
          <w:b/>
          <w:sz w:val="22"/>
          <w:lang w:val="sk-SK"/>
        </w:rPr>
      </w:pPr>
      <w:r w:rsidRPr="002504CA">
        <w:rPr>
          <w:rFonts w:ascii="Calibri" w:hAnsi="Calibri"/>
          <w:b/>
          <w:sz w:val="22"/>
          <w:lang w:val="sk-SK"/>
        </w:rPr>
        <w:t>Článok V.</w:t>
      </w:r>
    </w:p>
    <w:p w14:paraId="7BD7876E" w14:textId="77777777" w:rsidR="000F615E" w:rsidRPr="002504CA" w:rsidRDefault="000F615E">
      <w:pPr>
        <w:ind w:left="426" w:hanging="426"/>
        <w:jc w:val="center"/>
        <w:rPr>
          <w:rFonts w:ascii="Calibri" w:hAnsi="Calibri"/>
          <w:sz w:val="22"/>
          <w:lang w:val="sk-SK"/>
        </w:rPr>
      </w:pPr>
      <w:r w:rsidRPr="002504CA">
        <w:rPr>
          <w:rFonts w:ascii="Calibri" w:hAnsi="Calibri"/>
          <w:b/>
          <w:sz w:val="22"/>
          <w:lang w:val="sk-SK"/>
        </w:rPr>
        <w:t>Platobné podmienky</w:t>
      </w:r>
    </w:p>
    <w:p w14:paraId="16738332" w14:textId="77777777" w:rsidR="000F615E" w:rsidRPr="007147A3" w:rsidRDefault="000F615E">
      <w:pPr>
        <w:pStyle w:val="Odsekzoznamu"/>
        <w:spacing w:after="0" w:line="240" w:lineRule="auto"/>
        <w:ind w:left="567" w:hanging="567"/>
      </w:pPr>
    </w:p>
    <w:p w14:paraId="687CCEEE" w14:textId="3BD44C07" w:rsidR="000602E5" w:rsidRPr="007147A3" w:rsidRDefault="000602E5" w:rsidP="00CA7AD3">
      <w:pPr>
        <w:pStyle w:val="Odsekzoznamu"/>
        <w:numPr>
          <w:ilvl w:val="0"/>
          <w:numId w:val="18"/>
        </w:numPr>
        <w:spacing w:after="0"/>
      </w:pPr>
      <w:r w:rsidRPr="007147A3">
        <w:t>Zmluvné strany sa dohodli na bezhotovostnej úhrade z účtu objednávateľa na účet poskytovateľa. Za deň splnenia peňažného záväzku sa považuje deň, keď bude platená čiastka odpísaná z účtu objednávateľa v prospech účtu poskytovateľa.</w:t>
      </w:r>
    </w:p>
    <w:p w14:paraId="171B8264" w14:textId="57AC924F" w:rsidR="000602E5" w:rsidRPr="007147A3" w:rsidRDefault="000602E5" w:rsidP="00CA7AD3">
      <w:pPr>
        <w:pStyle w:val="Odsekzoznamu"/>
        <w:numPr>
          <w:ilvl w:val="0"/>
          <w:numId w:val="18"/>
        </w:numPr>
        <w:spacing w:after="0"/>
      </w:pPr>
      <w:r w:rsidRPr="007147A3">
        <w:t xml:space="preserve">Platby v zmysle bodu 1  tohto článku budú uhrádzané na základe faktúry poskytovateľa. Faktúra, ktorá bude vystavená na skutočný počet účastníkov konferencie, musí obsahovať všetky náležitosti daňového dokladu podľa zákona č. 222/2004 Z. z. o dani z pridanej hodnoty v znení neskorších predpisov. Vystavená faktúra musí obsahovať tieto minimálne náležitosti: obchodné meno a sídlo, IČO, DIČ, IČ DPH poskytovateľa; meno, sídlo, IČO, DIČ, IČ DPH objednávateľa, číslo </w:t>
      </w:r>
      <w:r w:rsidR="00E866BE" w:rsidRPr="007147A3">
        <w:t>rámcovej dohody</w:t>
      </w:r>
      <w:r w:rsidRPr="007147A3">
        <w:t>, číslo faktúry, deň odoslania a deň splatnosti faktúry, označenie finančného ústavu a číslo účtu, na ktorý má byť platba poukázaná, výšku ceny bez dane, sadzbu dane, fakturovanú sumu celkom vrátane DPH, názov projektu, ITMS  kód projektu, podpis oprávnenej osoby.</w:t>
      </w:r>
      <w:r w:rsidR="000330C7" w:rsidRPr="007147A3">
        <w:rPr>
          <w:rFonts w:ascii="Times New Roman" w:hAnsi="Times New Roman" w:cs="Times New Roman"/>
          <w:sz w:val="24"/>
          <w:szCs w:val="24"/>
        </w:rPr>
        <w:t xml:space="preserve"> </w:t>
      </w:r>
      <w:r w:rsidR="000330C7" w:rsidRPr="007147A3">
        <w:t>K</w:t>
      </w:r>
      <w:r w:rsidR="00DA21F8" w:rsidRPr="007147A3">
        <w:t> </w:t>
      </w:r>
      <w:r w:rsidR="000330C7" w:rsidRPr="007147A3">
        <w:t>faktúr</w:t>
      </w:r>
      <w:r w:rsidR="00DA21F8" w:rsidRPr="007147A3">
        <w:t xml:space="preserve">e </w:t>
      </w:r>
      <w:r w:rsidR="000330C7" w:rsidRPr="007147A3">
        <w:t>bude priložený zoznam ubytovaných za jednotlivé dni.</w:t>
      </w:r>
    </w:p>
    <w:p w14:paraId="1565E875" w14:textId="0FE86974" w:rsidR="000602E5" w:rsidRPr="007147A3" w:rsidRDefault="000602E5" w:rsidP="00CA7AD3">
      <w:pPr>
        <w:pStyle w:val="Odsekzoznamu"/>
        <w:numPr>
          <w:ilvl w:val="0"/>
          <w:numId w:val="18"/>
        </w:numPr>
        <w:spacing w:after="0"/>
      </w:pPr>
      <w:r w:rsidRPr="007147A3">
        <w:t xml:space="preserve">Lehota splatnosti faktúry vystavenej poskytovateľom je 30 dní odo dňa jej doručenia objednávateľovi. </w:t>
      </w:r>
    </w:p>
    <w:p w14:paraId="019397D7" w14:textId="4880C128" w:rsidR="000602E5" w:rsidRPr="007147A3" w:rsidRDefault="000602E5" w:rsidP="00CA7AD3">
      <w:pPr>
        <w:pStyle w:val="Odsekzoznamu"/>
        <w:numPr>
          <w:ilvl w:val="0"/>
          <w:numId w:val="18"/>
        </w:numPr>
        <w:spacing w:after="0"/>
      </w:pPr>
      <w:r w:rsidRPr="007147A3">
        <w:t>Ak objednávateľ zistí nesprávnosť alebo neúplnosť faktúry predloženej poskytovateľom, objednávateľ je oprávnený vyzvať poskytovateľa, aby nedostatky opravil alebo doplnil. Poskytovateľ je povinný opätovne doručiť faktúru bez zbytočného odkladu, najneskôr do</w:t>
      </w:r>
      <w:r w:rsidR="00833D8C">
        <w:t> </w:t>
      </w:r>
      <w:r w:rsidRPr="007147A3">
        <w:t>15</w:t>
      </w:r>
      <w:r w:rsidR="00833D8C">
        <w:t> </w:t>
      </w:r>
      <w:r w:rsidRPr="007147A3">
        <w:t>kalendárnych dní odo dňa jej vrátenia objednávateľom. Po opätovnom doručení faktúry poskytovateľom plynie lehota jej splatnosti odznova.</w:t>
      </w:r>
    </w:p>
    <w:p w14:paraId="1634C396" w14:textId="77777777" w:rsidR="000F615E" w:rsidRPr="007147A3" w:rsidRDefault="000F615E" w:rsidP="00CA7AD3">
      <w:pPr>
        <w:pStyle w:val="Odsekzoznamu"/>
        <w:spacing w:after="0" w:line="240" w:lineRule="auto"/>
        <w:ind w:firstLine="0"/>
      </w:pPr>
    </w:p>
    <w:p w14:paraId="130AF8BD" w14:textId="77777777" w:rsidR="000F615E" w:rsidRPr="007147A3" w:rsidRDefault="000F615E">
      <w:pPr>
        <w:pStyle w:val="Odsekzoznamu"/>
        <w:spacing w:after="0" w:line="240" w:lineRule="auto"/>
      </w:pPr>
    </w:p>
    <w:p w14:paraId="26F5388D" w14:textId="77777777" w:rsidR="000F615E" w:rsidRPr="007147A3" w:rsidRDefault="000F615E">
      <w:pPr>
        <w:ind w:left="426" w:hanging="426"/>
        <w:jc w:val="center"/>
        <w:rPr>
          <w:rFonts w:ascii="Calibri" w:hAnsi="Calibri"/>
          <w:b/>
          <w:color w:val="000000"/>
          <w:sz w:val="22"/>
          <w:lang w:val="sk-SK"/>
        </w:rPr>
      </w:pPr>
      <w:r w:rsidRPr="002504CA">
        <w:rPr>
          <w:rFonts w:ascii="Calibri" w:hAnsi="Calibri"/>
          <w:b/>
          <w:sz w:val="22"/>
          <w:lang w:val="sk-SK"/>
        </w:rPr>
        <w:t>Článok VI.</w:t>
      </w:r>
    </w:p>
    <w:p w14:paraId="2887444D" w14:textId="422E0101" w:rsidR="000F615E" w:rsidRPr="007147A3" w:rsidRDefault="000F615E">
      <w:pPr>
        <w:autoSpaceDE w:val="0"/>
        <w:jc w:val="center"/>
        <w:rPr>
          <w:rFonts w:ascii="Calibri" w:hAnsi="Calibri"/>
          <w:color w:val="000000"/>
          <w:sz w:val="22"/>
          <w:lang w:val="sk-SK"/>
        </w:rPr>
      </w:pPr>
      <w:r w:rsidRPr="007147A3">
        <w:rPr>
          <w:rFonts w:ascii="Calibri" w:hAnsi="Calibri"/>
          <w:b/>
          <w:color w:val="000000"/>
          <w:sz w:val="22"/>
          <w:lang w:val="sk-SK"/>
        </w:rPr>
        <w:t xml:space="preserve">Odstúpenie od </w:t>
      </w:r>
      <w:r w:rsidR="000602E5" w:rsidRPr="007147A3">
        <w:rPr>
          <w:rFonts w:ascii="Calibri" w:hAnsi="Calibri" w:cs="Calibri"/>
          <w:b/>
          <w:bCs/>
          <w:color w:val="000000"/>
          <w:sz w:val="22"/>
          <w:szCs w:val="22"/>
          <w:lang w:val="sk-SK"/>
        </w:rPr>
        <w:t>Rámcovej dohody</w:t>
      </w:r>
    </w:p>
    <w:p w14:paraId="685417F6" w14:textId="77777777" w:rsidR="000F615E" w:rsidRPr="007147A3" w:rsidRDefault="000F615E">
      <w:pPr>
        <w:autoSpaceDE w:val="0"/>
        <w:ind w:left="567" w:hanging="567"/>
        <w:rPr>
          <w:rFonts w:ascii="Calibri" w:hAnsi="Calibri"/>
          <w:color w:val="000000"/>
          <w:sz w:val="22"/>
          <w:lang w:val="sk-SK"/>
        </w:rPr>
      </w:pPr>
    </w:p>
    <w:p w14:paraId="7D2817F9" w14:textId="508F2EA6" w:rsidR="000B5591" w:rsidRPr="007147A3" w:rsidRDefault="000F615E" w:rsidP="00CA7AD3">
      <w:pPr>
        <w:numPr>
          <w:ilvl w:val="0"/>
          <w:numId w:val="21"/>
        </w:numPr>
        <w:autoSpaceDE w:val="0"/>
        <w:jc w:val="both"/>
        <w:rPr>
          <w:rFonts w:ascii="Calibri" w:hAnsi="Calibri"/>
          <w:color w:val="000000"/>
          <w:sz w:val="22"/>
          <w:lang w:val="sk-SK"/>
        </w:rPr>
      </w:pPr>
      <w:r w:rsidRPr="007147A3">
        <w:rPr>
          <w:rFonts w:ascii="Calibri" w:hAnsi="Calibri"/>
          <w:color w:val="000000"/>
          <w:sz w:val="22"/>
          <w:lang w:val="sk-SK"/>
        </w:rPr>
        <w:t xml:space="preserve">Každá zmluvná strana je oprávnená odstúpiť od </w:t>
      </w:r>
      <w:r w:rsidR="000602E5" w:rsidRPr="007147A3">
        <w:rPr>
          <w:rFonts w:ascii="Calibri" w:hAnsi="Calibri" w:cs="Calibri"/>
          <w:color w:val="000000"/>
          <w:sz w:val="22"/>
          <w:szCs w:val="22"/>
          <w:lang w:val="sk-SK"/>
        </w:rPr>
        <w:t xml:space="preserve">Rámcovej dohody </w:t>
      </w:r>
      <w:r w:rsidRPr="007147A3">
        <w:rPr>
          <w:rFonts w:ascii="Calibri" w:hAnsi="Calibri"/>
          <w:color w:val="000000"/>
          <w:sz w:val="22"/>
          <w:lang w:val="sk-SK"/>
        </w:rPr>
        <w:t xml:space="preserve">v prípade podstatného porušenia záväzkov vyplývajúcich z tejto </w:t>
      </w:r>
      <w:r w:rsidR="000602E5" w:rsidRPr="007147A3">
        <w:rPr>
          <w:rFonts w:ascii="Calibri" w:hAnsi="Calibri" w:cs="Calibri"/>
          <w:color w:val="000000"/>
          <w:sz w:val="22"/>
          <w:szCs w:val="22"/>
          <w:lang w:val="sk-SK"/>
        </w:rPr>
        <w:t>Rámcovej dohody</w:t>
      </w:r>
      <w:r w:rsidR="000602E5" w:rsidRPr="007147A3">
        <w:rPr>
          <w:rFonts w:ascii="Calibri" w:hAnsi="Calibri"/>
          <w:color w:val="000000"/>
          <w:sz w:val="22"/>
          <w:lang w:val="sk-SK"/>
        </w:rPr>
        <w:t xml:space="preserve"> </w:t>
      </w:r>
      <w:r w:rsidRPr="007147A3">
        <w:rPr>
          <w:rFonts w:ascii="Calibri" w:hAnsi="Calibri"/>
          <w:color w:val="000000"/>
          <w:sz w:val="22"/>
          <w:lang w:val="sk-SK"/>
        </w:rPr>
        <w:t>druhou zmluvnou stranou</w:t>
      </w:r>
      <w:r w:rsidR="000A4D8C" w:rsidRPr="007147A3">
        <w:rPr>
          <w:rFonts w:ascii="Calibri" w:hAnsi="Calibri" w:cs="Calibri"/>
          <w:color w:val="000000"/>
          <w:sz w:val="22"/>
          <w:szCs w:val="22"/>
          <w:lang w:val="sk-SK"/>
        </w:rPr>
        <w:t xml:space="preserve"> alebo z dôvodov uvedených v ods. 3 a 4 tohto článku.</w:t>
      </w:r>
    </w:p>
    <w:p w14:paraId="062CA2F9" w14:textId="57375EF6" w:rsidR="000F615E" w:rsidRPr="007147A3" w:rsidRDefault="000F615E" w:rsidP="00CA7AD3">
      <w:pPr>
        <w:numPr>
          <w:ilvl w:val="0"/>
          <w:numId w:val="21"/>
        </w:numPr>
        <w:autoSpaceDE w:val="0"/>
        <w:jc w:val="both"/>
        <w:rPr>
          <w:rFonts w:ascii="Calibri" w:hAnsi="Calibri"/>
          <w:color w:val="000000"/>
          <w:sz w:val="22"/>
          <w:lang w:val="sk-SK"/>
        </w:rPr>
      </w:pPr>
      <w:r w:rsidRPr="007147A3">
        <w:rPr>
          <w:rFonts w:ascii="Calibri" w:hAnsi="Calibri"/>
          <w:color w:val="000000"/>
          <w:sz w:val="22"/>
          <w:lang w:val="sk-SK"/>
        </w:rPr>
        <w:t xml:space="preserve">Za podstatné porušenie tejto </w:t>
      </w:r>
      <w:r w:rsidR="000602E5" w:rsidRPr="007147A3">
        <w:rPr>
          <w:rFonts w:ascii="Calibri" w:hAnsi="Calibri" w:cs="Calibri"/>
          <w:color w:val="000000"/>
          <w:sz w:val="22"/>
          <w:szCs w:val="22"/>
          <w:lang w:val="sk-SK"/>
        </w:rPr>
        <w:t>Rámcovej dohody</w:t>
      </w:r>
      <w:r w:rsidR="000602E5" w:rsidRPr="007147A3">
        <w:rPr>
          <w:rFonts w:ascii="Calibri" w:hAnsi="Calibri"/>
          <w:color w:val="000000"/>
          <w:sz w:val="22"/>
          <w:lang w:val="sk-SK"/>
        </w:rPr>
        <w:t xml:space="preserve"> </w:t>
      </w:r>
      <w:r w:rsidRPr="007147A3">
        <w:rPr>
          <w:rFonts w:ascii="Calibri" w:hAnsi="Calibri"/>
          <w:color w:val="000000"/>
          <w:sz w:val="22"/>
          <w:lang w:val="sk-SK"/>
        </w:rPr>
        <w:t>sa považuje skutočnosť, ak:</w:t>
      </w:r>
    </w:p>
    <w:p w14:paraId="7974D324" w14:textId="697E80EB" w:rsidR="000F615E" w:rsidRPr="007147A3" w:rsidRDefault="000F615E" w:rsidP="00CA7AD3">
      <w:pPr>
        <w:numPr>
          <w:ilvl w:val="0"/>
          <w:numId w:val="20"/>
        </w:numPr>
        <w:autoSpaceDE w:val="0"/>
        <w:jc w:val="both"/>
        <w:rPr>
          <w:rFonts w:ascii="Calibri" w:hAnsi="Calibri"/>
          <w:color w:val="000000"/>
          <w:sz w:val="22"/>
          <w:lang w:val="sk-SK"/>
        </w:rPr>
      </w:pPr>
      <w:r w:rsidRPr="007147A3">
        <w:rPr>
          <w:rFonts w:ascii="Calibri" w:hAnsi="Calibri"/>
          <w:color w:val="000000"/>
          <w:sz w:val="22"/>
          <w:lang w:val="sk-SK"/>
        </w:rPr>
        <w:t xml:space="preserve">poskytovateľ v rozpore s ustanoveniami tejto </w:t>
      </w:r>
      <w:r w:rsidR="000602E5" w:rsidRPr="007147A3">
        <w:rPr>
          <w:rFonts w:ascii="Calibri" w:hAnsi="Calibri" w:cs="Calibri"/>
          <w:color w:val="000000"/>
          <w:sz w:val="22"/>
          <w:szCs w:val="22"/>
          <w:lang w:val="sk-SK"/>
        </w:rPr>
        <w:t>Rámcovej dohody a jej príloh</w:t>
      </w:r>
      <w:r w:rsidR="000602E5" w:rsidRPr="007147A3">
        <w:rPr>
          <w:rFonts w:ascii="Calibri" w:hAnsi="Calibri"/>
          <w:color w:val="000000"/>
          <w:sz w:val="22"/>
          <w:lang w:val="sk-SK"/>
        </w:rPr>
        <w:t xml:space="preserve"> </w:t>
      </w:r>
      <w:r w:rsidRPr="007147A3">
        <w:rPr>
          <w:rFonts w:ascii="Calibri" w:hAnsi="Calibri"/>
          <w:color w:val="000000"/>
          <w:sz w:val="22"/>
          <w:lang w:val="sk-SK"/>
        </w:rPr>
        <w:t xml:space="preserve">uskutočnil zmeny v plnení tejto </w:t>
      </w:r>
      <w:r w:rsidR="000602E5" w:rsidRPr="007147A3">
        <w:rPr>
          <w:rFonts w:ascii="Calibri" w:hAnsi="Calibri" w:cs="Calibri"/>
          <w:color w:val="000000"/>
          <w:sz w:val="22"/>
          <w:szCs w:val="22"/>
          <w:lang w:val="sk-SK"/>
        </w:rPr>
        <w:t>Rámcovej dohody</w:t>
      </w:r>
      <w:r w:rsidR="000602E5" w:rsidRPr="007147A3">
        <w:rPr>
          <w:rFonts w:ascii="Calibri" w:hAnsi="Calibri"/>
          <w:color w:val="000000"/>
          <w:sz w:val="22"/>
          <w:lang w:val="sk-SK"/>
        </w:rPr>
        <w:t xml:space="preserve"> </w:t>
      </w:r>
      <w:r w:rsidRPr="007147A3">
        <w:rPr>
          <w:rFonts w:ascii="Calibri" w:hAnsi="Calibri"/>
          <w:color w:val="000000"/>
          <w:sz w:val="22"/>
          <w:lang w:val="sk-SK"/>
        </w:rPr>
        <w:t>bez predchádzajúcej písomnej dohody s</w:t>
      </w:r>
      <w:r w:rsidR="00030BBA">
        <w:rPr>
          <w:rFonts w:ascii="Calibri" w:hAnsi="Calibri"/>
          <w:color w:val="000000"/>
          <w:sz w:val="22"/>
          <w:lang w:val="sk-SK"/>
        </w:rPr>
        <w:t> </w:t>
      </w:r>
      <w:r w:rsidRPr="007147A3">
        <w:rPr>
          <w:rFonts w:ascii="Calibri" w:hAnsi="Calibri"/>
          <w:color w:val="000000"/>
          <w:sz w:val="22"/>
          <w:lang w:val="sk-SK"/>
        </w:rPr>
        <w:t xml:space="preserve">objednávateľom, </w:t>
      </w:r>
    </w:p>
    <w:p w14:paraId="11D4FE1F" w14:textId="202CEED8" w:rsidR="000F615E" w:rsidRPr="007147A3" w:rsidRDefault="000F615E" w:rsidP="00CA7AD3">
      <w:pPr>
        <w:numPr>
          <w:ilvl w:val="0"/>
          <w:numId w:val="20"/>
        </w:numPr>
        <w:autoSpaceDE w:val="0"/>
        <w:jc w:val="both"/>
        <w:rPr>
          <w:rFonts w:ascii="Calibri" w:hAnsi="Calibri"/>
          <w:color w:val="000000"/>
          <w:sz w:val="22"/>
          <w:lang w:val="sk-SK"/>
        </w:rPr>
      </w:pPr>
      <w:r w:rsidRPr="007147A3">
        <w:rPr>
          <w:rFonts w:ascii="Calibri" w:hAnsi="Calibri"/>
          <w:color w:val="000000"/>
          <w:sz w:val="22"/>
          <w:lang w:val="sk-SK"/>
        </w:rPr>
        <w:t xml:space="preserve">objednávateľ neposkytol poskytovateľovi súčinnosť nevyhnutnú na riadne plnenie povinností poskytovateľa alebo </w:t>
      </w:r>
    </w:p>
    <w:p w14:paraId="3325B06C" w14:textId="46F5AA71" w:rsidR="000A4D8C" w:rsidRPr="007147A3" w:rsidRDefault="000F615E" w:rsidP="00CA7AD3">
      <w:pPr>
        <w:autoSpaceDE w:val="0"/>
        <w:ind w:left="1287"/>
        <w:jc w:val="both"/>
        <w:rPr>
          <w:rFonts w:ascii="Calibri" w:hAnsi="Calibri"/>
          <w:color w:val="000000"/>
          <w:sz w:val="22"/>
          <w:lang w:val="sk-SK"/>
        </w:rPr>
      </w:pPr>
      <w:r w:rsidRPr="007147A3">
        <w:rPr>
          <w:rFonts w:ascii="Calibri" w:hAnsi="Calibri"/>
          <w:color w:val="000000"/>
          <w:sz w:val="22"/>
          <w:lang w:val="sk-SK"/>
        </w:rPr>
        <w:t xml:space="preserve">poskytovateľ uskutoční služby podľa tejto </w:t>
      </w:r>
      <w:r w:rsidR="000602E5" w:rsidRPr="007147A3">
        <w:rPr>
          <w:rFonts w:ascii="Calibri" w:hAnsi="Calibri" w:cs="Calibri"/>
          <w:color w:val="000000"/>
          <w:sz w:val="22"/>
          <w:szCs w:val="22"/>
          <w:lang w:val="sk-SK"/>
        </w:rPr>
        <w:t>Rámcovej dohody</w:t>
      </w:r>
      <w:r w:rsidR="000602E5" w:rsidRPr="007147A3">
        <w:rPr>
          <w:rFonts w:ascii="Calibri" w:hAnsi="Calibri"/>
          <w:color w:val="000000"/>
          <w:sz w:val="22"/>
          <w:lang w:val="sk-SK"/>
        </w:rPr>
        <w:t xml:space="preserve"> </w:t>
      </w:r>
      <w:r w:rsidRPr="007147A3">
        <w:rPr>
          <w:rFonts w:ascii="Calibri" w:hAnsi="Calibri"/>
          <w:color w:val="000000"/>
          <w:sz w:val="22"/>
          <w:lang w:val="sk-SK"/>
        </w:rPr>
        <w:t>v rozpore s požiadavkami uvedenými v</w:t>
      </w:r>
      <w:r w:rsidR="000602E5" w:rsidRPr="007147A3">
        <w:rPr>
          <w:rFonts w:ascii="Calibri" w:hAnsi="Calibri" w:cs="Calibri"/>
          <w:color w:val="000000"/>
          <w:sz w:val="22"/>
          <w:szCs w:val="22"/>
          <w:lang w:val="sk-SK"/>
        </w:rPr>
        <w:t xml:space="preserve"> Rámcovej </w:t>
      </w:r>
      <w:r w:rsidR="00423C9F" w:rsidRPr="007147A3">
        <w:rPr>
          <w:rFonts w:ascii="Calibri" w:hAnsi="Calibri" w:cs="Calibri"/>
          <w:color w:val="000000"/>
          <w:sz w:val="22"/>
          <w:szCs w:val="22"/>
          <w:lang w:val="sk-SK"/>
        </w:rPr>
        <w:t>doh</w:t>
      </w:r>
      <w:r w:rsidR="000602E5" w:rsidRPr="007147A3">
        <w:rPr>
          <w:rFonts w:ascii="Calibri" w:hAnsi="Calibri" w:cs="Calibri"/>
          <w:color w:val="000000"/>
          <w:sz w:val="22"/>
          <w:szCs w:val="22"/>
          <w:lang w:val="sk-SK"/>
        </w:rPr>
        <w:t>ode a jej prílohách</w:t>
      </w:r>
      <w:r w:rsidR="000602E5" w:rsidRPr="007147A3">
        <w:rPr>
          <w:rFonts w:ascii="Calibri" w:hAnsi="Calibri"/>
          <w:color w:val="000000"/>
          <w:sz w:val="22"/>
          <w:lang w:val="sk-SK"/>
        </w:rPr>
        <w:t xml:space="preserve"> </w:t>
      </w:r>
      <w:r w:rsidRPr="007147A3">
        <w:rPr>
          <w:rFonts w:ascii="Calibri" w:hAnsi="Calibri"/>
          <w:color w:val="000000"/>
          <w:sz w:val="22"/>
          <w:lang w:val="sk-SK"/>
        </w:rPr>
        <w:t xml:space="preserve">alebo v rozpore s písomnou dohodou zmluvných strán podľa tejto </w:t>
      </w:r>
      <w:r w:rsidR="000602E5" w:rsidRPr="007147A3">
        <w:rPr>
          <w:rFonts w:ascii="Calibri" w:hAnsi="Calibri" w:cs="Calibri"/>
          <w:color w:val="000000"/>
          <w:sz w:val="22"/>
          <w:szCs w:val="22"/>
          <w:lang w:val="sk-SK"/>
        </w:rPr>
        <w:t>Rámcovej dohody</w:t>
      </w:r>
      <w:r w:rsidRPr="007147A3">
        <w:rPr>
          <w:rFonts w:ascii="Calibri" w:hAnsi="Calibri"/>
          <w:color w:val="000000"/>
          <w:sz w:val="22"/>
          <w:lang w:val="sk-SK"/>
        </w:rPr>
        <w:t xml:space="preserve">. </w:t>
      </w:r>
    </w:p>
    <w:p w14:paraId="47EDEBD0" w14:textId="4D0C5361" w:rsidR="000A4D8C" w:rsidRPr="007147A3" w:rsidRDefault="000F615E" w:rsidP="00CA7AD3">
      <w:pPr>
        <w:numPr>
          <w:ilvl w:val="0"/>
          <w:numId w:val="21"/>
        </w:numPr>
        <w:autoSpaceDE w:val="0"/>
        <w:jc w:val="both"/>
        <w:rPr>
          <w:rFonts w:ascii="Calibri" w:hAnsi="Calibri"/>
          <w:color w:val="000000"/>
          <w:sz w:val="22"/>
          <w:lang w:val="sk-SK"/>
        </w:rPr>
      </w:pPr>
      <w:r w:rsidRPr="007147A3">
        <w:rPr>
          <w:rFonts w:ascii="Calibri" w:hAnsi="Calibri"/>
          <w:color w:val="000000"/>
          <w:sz w:val="22"/>
          <w:lang w:val="sk-SK"/>
        </w:rPr>
        <w:t xml:space="preserve">Objednávateľ je oprávnený od </w:t>
      </w:r>
      <w:r w:rsidR="000602E5" w:rsidRPr="007147A3">
        <w:rPr>
          <w:rFonts w:ascii="Calibri" w:hAnsi="Calibri" w:cs="Calibri"/>
          <w:color w:val="000000"/>
          <w:sz w:val="22"/>
          <w:szCs w:val="22"/>
          <w:lang w:val="sk-SK"/>
        </w:rPr>
        <w:t>Rámcovej dohody</w:t>
      </w:r>
      <w:r w:rsidR="000602E5" w:rsidRPr="007147A3">
        <w:rPr>
          <w:rFonts w:ascii="Calibri" w:hAnsi="Calibri"/>
          <w:color w:val="000000"/>
          <w:sz w:val="22"/>
          <w:lang w:val="sk-SK"/>
        </w:rPr>
        <w:t xml:space="preserve"> </w:t>
      </w:r>
      <w:r w:rsidRPr="007147A3">
        <w:rPr>
          <w:rFonts w:ascii="Calibri" w:hAnsi="Calibri"/>
          <w:color w:val="000000"/>
          <w:sz w:val="22"/>
          <w:lang w:val="sk-SK"/>
        </w:rPr>
        <w:t>odstúpiť, ak sa podstatne zmenia finančné podmienky poskytovania finančných oprávnených výdavkov podľa Zmluvy o poskytnutí nenávratného finančného príspevku (</w:t>
      </w:r>
      <w:proofErr w:type="spellStart"/>
      <w:r w:rsidRPr="007147A3">
        <w:rPr>
          <w:rFonts w:ascii="Calibri" w:hAnsi="Calibri"/>
          <w:color w:val="000000"/>
          <w:sz w:val="22"/>
          <w:lang w:val="sk-SK"/>
        </w:rPr>
        <w:t>ZoNFP</w:t>
      </w:r>
      <w:proofErr w:type="spellEnd"/>
      <w:r w:rsidRPr="007147A3">
        <w:rPr>
          <w:rFonts w:ascii="Calibri" w:hAnsi="Calibri"/>
          <w:color w:val="000000"/>
          <w:sz w:val="22"/>
          <w:lang w:val="sk-SK"/>
        </w:rPr>
        <w:t>) v rámci schváleného projektu.</w:t>
      </w:r>
    </w:p>
    <w:p w14:paraId="0D7C5678" w14:textId="0839037F" w:rsidR="00F545E9" w:rsidRPr="007147A3" w:rsidRDefault="000B5591" w:rsidP="00F545E9">
      <w:pPr>
        <w:numPr>
          <w:ilvl w:val="0"/>
          <w:numId w:val="21"/>
        </w:numPr>
        <w:autoSpaceDE w:val="0"/>
        <w:jc w:val="both"/>
        <w:rPr>
          <w:rFonts w:ascii="Calibri" w:hAnsi="Calibri" w:cs="Calibri"/>
          <w:color w:val="000000"/>
          <w:sz w:val="22"/>
          <w:szCs w:val="22"/>
          <w:lang w:val="sk-SK"/>
        </w:rPr>
      </w:pPr>
      <w:r w:rsidRPr="007147A3">
        <w:rPr>
          <w:rFonts w:ascii="Calibri" w:hAnsi="Calibri" w:cs="Calibri"/>
          <w:color w:val="000000"/>
          <w:sz w:val="22"/>
          <w:szCs w:val="22"/>
          <w:lang w:val="sk-SK"/>
        </w:rPr>
        <w:t xml:space="preserve">Uvedená zákazka podlieha administratívnej finančnej kontrole zo strany poskytovateľa nenávratného finančného príspevku, v tomto prípade MŠVVaŠ SR. Objednávateľ si vyhradzuje právo bez akýchkoľvek sankcií odstúpiť od </w:t>
      </w:r>
      <w:r w:rsidR="000A4D8C" w:rsidRPr="007147A3">
        <w:rPr>
          <w:rFonts w:ascii="Calibri" w:hAnsi="Calibri" w:cs="Calibri"/>
          <w:color w:val="000000"/>
          <w:sz w:val="22"/>
          <w:szCs w:val="22"/>
          <w:lang w:val="sk-SK"/>
        </w:rPr>
        <w:t>Rámcovej dohod</w:t>
      </w:r>
      <w:r w:rsidRPr="007147A3">
        <w:rPr>
          <w:rFonts w:ascii="Calibri" w:hAnsi="Calibri" w:cs="Calibri"/>
          <w:color w:val="000000"/>
          <w:sz w:val="22"/>
          <w:szCs w:val="22"/>
          <w:lang w:val="sk-SK"/>
        </w:rPr>
        <w:t>y</w:t>
      </w:r>
      <w:r w:rsidR="000A4D8C" w:rsidRPr="007147A3">
        <w:rPr>
          <w:rFonts w:ascii="Calibri" w:hAnsi="Calibri" w:cs="Calibri"/>
          <w:color w:val="000000"/>
          <w:sz w:val="22"/>
          <w:szCs w:val="22"/>
          <w:lang w:val="sk-SK"/>
        </w:rPr>
        <w:t>, v prípade ak</w:t>
      </w:r>
      <w:r w:rsidRPr="007147A3">
        <w:rPr>
          <w:rFonts w:ascii="Calibri" w:hAnsi="Calibri" w:cs="Calibri"/>
          <w:color w:val="000000"/>
          <w:sz w:val="22"/>
          <w:szCs w:val="22"/>
          <w:lang w:val="sk-SK"/>
        </w:rPr>
        <w:t xml:space="preserve"> výsledok kontroly zákazky zo strany poskytovateľa neumožňuje financovanie výdavkov vzniknutých z obstarávania za predpokladu, že n</w:t>
      </w:r>
      <w:r w:rsidR="000A4D8C" w:rsidRPr="007147A3">
        <w:rPr>
          <w:rFonts w:ascii="Calibri" w:hAnsi="Calibri" w:cs="Calibri"/>
          <w:color w:val="000000"/>
          <w:sz w:val="22"/>
          <w:szCs w:val="22"/>
          <w:lang w:val="sk-SK"/>
        </w:rPr>
        <w:t xml:space="preserve">edošlo k plneniu predmetu Rámcovej dohody. </w:t>
      </w:r>
    </w:p>
    <w:p w14:paraId="760DED24" w14:textId="0E47C8BA" w:rsidR="00F545E9" w:rsidRPr="002504CA" w:rsidRDefault="00F545E9" w:rsidP="00CA7AD3">
      <w:pPr>
        <w:numPr>
          <w:ilvl w:val="0"/>
          <w:numId w:val="21"/>
        </w:numPr>
        <w:autoSpaceDE w:val="0"/>
        <w:jc w:val="both"/>
        <w:rPr>
          <w:rFonts w:ascii="Calibri" w:hAnsi="Calibri"/>
          <w:color w:val="000000"/>
          <w:sz w:val="22"/>
          <w:lang w:val="sk-SK"/>
        </w:rPr>
      </w:pPr>
      <w:r w:rsidRPr="007147A3">
        <w:rPr>
          <w:rFonts w:ascii="Calibri" w:hAnsi="Calibri" w:cs="Calibri"/>
          <w:color w:val="000000"/>
          <w:sz w:val="22"/>
          <w:szCs w:val="22"/>
          <w:lang w:val="sk-SK"/>
        </w:rPr>
        <w:lastRenderedPageBreak/>
        <w:t>R</w:t>
      </w:r>
      <w:r w:rsidR="000A4D8C" w:rsidRPr="007147A3">
        <w:rPr>
          <w:rFonts w:ascii="Calibri" w:hAnsi="Calibri" w:cs="Calibri"/>
          <w:color w:val="000000"/>
          <w:sz w:val="22"/>
          <w:szCs w:val="22"/>
          <w:lang w:val="sk-SK"/>
        </w:rPr>
        <w:t>ámcová dohoda</w:t>
      </w:r>
      <w:r w:rsidR="000A4D8C" w:rsidRPr="007147A3">
        <w:rPr>
          <w:rFonts w:ascii="Calibri" w:hAnsi="Calibri"/>
          <w:color w:val="000000"/>
          <w:sz w:val="22"/>
          <w:lang w:val="sk-SK"/>
        </w:rPr>
        <w:t xml:space="preserve"> </w:t>
      </w:r>
      <w:r w:rsidR="000F615E" w:rsidRPr="007147A3">
        <w:rPr>
          <w:rFonts w:ascii="Calibri" w:hAnsi="Calibri"/>
          <w:color w:val="000000"/>
          <w:sz w:val="22"/>
          <w:lang w:val="sk-SK"/>
        </w:rPr>
        <w:t xml:space="preserve">zaniká dňom doručenia písomného oznámenia o odstúpení od </w:t>
      </w:r>
      <w:r w:rsidR="000A4D8C" w:rsidRPr="007147A3">
        <w:rPr>
          <w:rFonts w:ascii="Calibri" w:hAnsi="Calibri" w:cs="Calibri"/>
          <w:color w:val="000000"/>
          <w:sz w:val="22"/>
          <w:szCs w:val="22"/>
          <w:lang w:val="sk-SK"/>
        </w:rPr>
        <w:t>Rámcovej dohody</w:t>
      </w:r>
      <w:r w:rsidR="000A4D8C" w:rsidRPr="007147A3">
        <w:rPr>
          <w:rFonts w:ascii="Calibri" w:hAnsi="Calibri"/>
          <w:color w:val="000000"/>
          <w:sz w:val="22"/>
          <w:lang w:val="sk-SK"/>
        </w:rPr>
        <w:t xml:space="preserve"> </w:t>
      </w:r>
      <w:r w:rsidR="000F615E" w:rsidRPr="007147A3">
        <w:rPr>
          <w:rFonts w:ascii="Calibri" w:hAnsi="Calibri"/>
          <w:color w:val="000000"/>
          <w:sz w:val="22"/>
          <w:lang w:val="sk-SK"/>
        </w:rPr>
        <w:t xml:space="preserve">druhej zmluvnej strane s uvedením dôvodu odstúpenia. </w:t>
      </w:r>
    </w:p>
    <w:p w14:paraId="0F4F7D16" w14:textId="6A8B3993" w:rsidR="000F615E" w:rsidRPr="002504CA" w:rsidRDefault="000F615E" w:rsidP="00CA7AD3">
      <w:pPr>
        <w:numPr>
          <w:ilvl w:val="0"/>
          <w:numId w:val="21"/>
        </w:numPr>
        <w:autoSpaceDE w:val="0"/>
        <w:jc w:val="both"/>
        <w:rPr>
          <w:rFonts w:ascii="Calibri" w:hAnsi="Calibri"/>
          <w:sz w:val="22"/>
          <w:lang w:val="sk-SK"/>
        </w:rPr>
      </w:pPr>
      <w:r w:rsidRPr="002504CA">
        <w:rPr>
          <w:rFonts w:ascii="Calibri" w:hAnsi="Calibri"/>
          <w:sz w:val="22"/>
          <w:lang w:val="sk-SK"/>
        </w:rPr>
        <w:t>Každá zmluvná strana má nárok na úhradu nákladov v súvislosti s plnením záväzkov vyplývajúcich z</w:t>
      </w:r>
      <w:r w:rsidR="000A4D8C" w:rsidRPr="002504CA">
        <w:rPr>
          <w:rFonts w:ascii="Calibri" w:hAnsi="Calibri" w:cs="Calibri"/>
          <w:sz w:val="22"/>
          <w:szCs w:val="22"/>
          <w:lang w:val="sk-SK"/>
        </w:rPr>
        <w:t> </w:t>
      </w:r>
      <w:r w:rsidRPr="002504CA">
        <w:rPr>
          <w:rFonts w:ascii="Calibri" w:hAnsi="Calibri" w:cs="Calibri"/>
          <w:sz w:val="22"/>
          <w:szCs w:val="22"/>
          <w:lang w:val="sk-SK"/>
        </w:rPr>
        <w:t>tej</w:t>
      </w:r>
      <w:r w:rsidR="000A4D8C" w:rsidRPr="002504CA">
        <w:rPr>
          <w:rFonts w:ascii="Calibri" w:hAnsi="Calibri" w:cs="Calibri"/>
          <w:sz w:val="22"/>
          <w:szCs w:val="22"/>
          <w:lang w:val="sk-SK"/>
        </w:rPr>
        <w:t xml:space="preserve"> Rámcovej dohody</w:t>
      </w:r>
      <w:r w:rsidRPr="002504CA">
        <w:rPr>
          <w:rFonts w:ascii="Calibri" w:hAnsi="Calibri"/>
          <w:sz w:val="22"/>
          <w:lang w:val="sk-SK"/>
        </w:rPr>
        <w:t>, ktoré účelne a preukázateľne vynaložila do okamihu porušenia záväzkov niektorou zo zmluvných strán.</w:t>
      </w:r>
      <w:r w:rsidR="000A4D8C" w:rsidRPr="002504CA" w:rsidDel="000A4D8C">
        <w:rPr>
          <w:rFonts w:ascii="Calibri" w:hAnsi="Calibri" w:cs="Calibri"/>
          <w:color w:val="000000"/>
          <w:sz w:val="22"/>
          <w:szCs w:val="22"/>
          <w:lang w:val="sk-SK"/>
        </w:rPr>
        <w:t xml:space="preserve"> </w:t>
      </w:r>
    </w:p>
    <w:p w14:paraId="777E63F8" w14:textId="627D6A27" w:rsidR="000F615E" w:rsidRPr="007147A3" w:rsidRDefault="000F615E">
      <w:pPr>
        <w:pStyle w:val="Odsekzoznamu"/>
        <w:spacing w:after="0" w:line="240" w:lineRule="auto"/>
        <w:ind w:left="567" w:hanging="567"/>
      </w:pPr>
    </w:p>
    <w:p w14:paraId="005E531B" w14:textId="77777777" w:rsidR="00767C4A" w:rsidRPr="007147A3" w:rsidRDefault="00767C4A">
      <w:pPr>
        <w:pStyle w:val="Odsekzoznamu"/>
        <w:spacing w:after="0" w:line="240" w:lineRule="auto"/>
        <w:ind w:left="567" w:hanging="567"/>
      </w:pPr>
    </w:p>
    <w:p w14:paraId="46CE1D06" w14:textId="77777777" w:rsidR="000F615E" w:rsidRPr="007147A3" w:rsidRDefault="000F615E">
      <w:pPr>
        <w:ind w:left="567" w:hanging="567"/>
        <w:jc w:val="center"/>
        <w:rPr>
          <w:rFonts w:ascii="Calibri" w:hAnsi="Calibri"/>
          <w:b/>
          <w:color w:val="000000"/>
          <w:sz w:val="22"/>
          <w:lang w:val="sk-SK"/>
        </w:rPr>
      </w:pPr>
      <w:r w:rsidRPr="002504CA">
        <w:rPr>
          <w:rFonts w:ascii="Calibri" w:hAnsi="Calibri"/>
          <w:b/>
          <w:sz w:val="22"/>
          <w:lang w:val="sk-SK"/>
        </w:rPr>
        <w:t>Článok VII.</w:t>
      </w:r>
    </w:p>
    <w:p w14:paraId="6C3C59CD" w14:textId="77777777" w:rsidR="000F615E" w:rsidRPr="007147A3" w:rsidRDefault="000F615E">
      <w:pPr>
        <w:autoSpaceDE w:val="0"/>
        <w:ind w:left="567" w:hanging="567"/>
        <w:jc w:val="center"/>
        <w:rPr>
          <w:rFonts w:ascii="Calibri" w:hAnsi="Calibri"/>
          <w:color w:val="000000"/>
          <w:sz w:val="22"/>
          <w:lang w:val="sk-SK"/>
        </w:rPr>
      </w:pPr>
      <w:r w:rsidRPr="007147A3">
        <w:rPr>
          <w:rFonts w:ascii="Calibri" w:hAnsi="Calibri"/>
          <w:b/>
          <w:color w:val="000000"/>
          <w:sz w:val="22"/>
          <w:lang w:val="sk-SK"/>
        </w:rPr>
        <w:t>Doručovanie písomností</w:t>
      </w:r>
    </w:p>
    <w:p w14:paraId="624DF984" w14:textId="77777777" w:rsidR="000F615E" w:rsidRPr="007147A3" w:rsidRDefault="000F615E">
      <w:pPr>
        <w:autoSpaceDE w:val="0"/>
        <w:ind w:left="567" w:hanging="567"/>
        <w:jc w:val="both"/>
        <w:rPr>
          <w:rFonts w:ascii="Calibri" w:hAnsi="Calibri"/>
          <w:color w:val="000000"/>
          <w:sz w:val="22"/>
          <w:lang w:val="sk-SK"/>
        </w:rPr>
      </w:pPr>
    </w:p>
    <w:p w14:paraId="646A3A75" w14:textId="76B05B8B" w:rsidR="000A4D8C" w:rsidRPr="007147A3" w:rsidRDefault="000F615E" w:rsidP="00CA7AD3">
      <w:pPr>
        <w:numPr>
          <w:ilvl w:val="0"/>
          <w:numId w:val="22"/>
        </w:numPr>
        <w:autoSpaceDE w:val="0"/>
        <w:jc w:val="both"/>
        <w:rPr>
          <w:rFonts w:ascii="Calibri" w:hAnsi="Calibri"/>
          <w:color w:val="000000"/>
          <w:sz w:val="22"/>
          <w:lang w:val="sk-SK"/>
        </w:rPr>
      </w:pPr>
      <w:r w:rsidRPr="007147A3">
        <w:rPr>
          <w:rFonts w:ascii="Calibri" w:hAnsi="Calibri"/>
          <w:color w:val="000000"/>
          <w:sz w:val="22"/>
          <w:lang w:val="sk-SK"/>
        </w:rPr>
        <w:t xml:space="preserve">Doručením akýchkoľvek písomností vystavených na základe tejto </w:t>
      </w:r>
      <w:r w:rsidR="000A4D8C" w:rsidRPr="007147A3">
        <w:rPr>
          <w:rFonts w:ascii="Calibri" w:hAnsi="Calibri" w:cs="Calibri"/>
          <w:color w:val="000000"/>
          <w:sz w:val="22"/>
          <w:szCs w:val="22"/>
          <w:lang w:val="sk-SK"/>
        </w:rPr>
        <w:t>Rámcovej dohody</w:t>
      </w:r>
      <w:r w:rsidR="000A4D8C" w:rsidRPr="007147A3">
        <w:rPr>
          <w:rFonts w:ascii="Calibri" w:hAnsi="Calibri"/>
          <w:color w:val="000000"/>
          <w:sz w:val="22"/>
          <w:lang w:val="sk-SK"/>
        </w:rPr>
        <w:t xml:space="preserve"> </w:t>
      </w:r>
      <w:r w:rsidRPr="007147A3">
        <w:rPr>
          <w:rFonts w:ascii="Calibri" w:hAnsi="Calibri"/>
          <w:color w:val="000000"/>
          <w:sz w:val="22"/>
          <w:lang w:val="sk-SK"/>
        </w:rPr>
        <w:t>alebo v</w:t>
      </w:r>
      <w:r w:rsidR="00030BBA">
        <w:rPr>
          <w:rFonts w:ascii="Calibri" w:hAnsi="Calibri"/>
          <w:color w:val="000000"/>
          <w:sz w:val="22"/>
          <w:lang w:val="sk-SK"/>
        </w:rPr>
        <w:t> </w:t>
      </w:r>
      <w:r w:rsidRPr="007147A3">
        <w:rPr>
          <w:rFonts w:ascii="Calibri" w:hAnsi="Calibri"/>
          <w:color w:val="000000"/>
          <w:sz w:val="22"/>
          <w:lang w:val="sk-SK"/>
        </w:rPr>
        <w:t xml:space="preserve">súvislosti s touto </w:t>
      </w:r>
      <w:r w:rsidR="000A4D8C" w:rsidRPr="007147A3">
        <w:rPr>
          <w:rFonts w:ascii="Calibri" w:hAnsi="Calibri" w:cs="Calibri"/>
          <w:color w:val="000000"/>
          <w:sz w:val="22"/>
          <w:szCs w:val="22"/>
          <w:lang w:val="sk-SK"/>
        </w:rPr>
        <w:t>Rámcovou dohodou</w:t>
      </w:r>
      <w:r w:rsidR="000A4D8C" w:rsidRPr="007147A3">
        <w:rPr>
          <w:rFonts w:ascii="Calibri" w:hAnsi="Calibri"/>
          <w:color w:val="000000"/>
          <w:sz w:val="22"/>
          <w:lang w:val="sk-SK"/>
        </w:rPr>
        <w:t xml:space="preserve"> </w:t>
      </w:r>
      <w:r w:rsidRPr="007147A3">
        <w:rPr>
          <w:rFonts w:ascii="Calibri" w:hAnsi="Calibri"/>
          <w:color w:val="000000"/>
          <w:sz w:val="22"/>
          <w:lang w:val="sk-SK"/>
        </w:rPr>
        <w:t>sa rozumie doručenie písomnosti doporučene poštou preukazujúcou doručenie na adresu určenú podľa bodu 2 tohto článku, doručenie kuriérom, faxom, e-mailom alebo osobné doručenie príslušnej zmluvnej strane, ak sa zmluvné strany nedohodnú inak.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5A517DDC" w14:textId="7F72E791" w:rsidR="000A4D8C" w:rsidRPr="007147A3" w:rsidRDefault="000F615E" w:rsidP="00CA7AD3">
      <w:pPr>
        <w:numPr>
          <w:ilvl w:val="0"/>
          <w:numId w:val="22"/>
        </w:numPr>
        <w:autoSpaceDE w:val="0"/>
        <w:jc w:val="both"/>
        <w:rPr>
          <w:rFonts w:ascii="Calibri" w:hAnsi="Calibri"/>
          <w:color w:val="000000"/>
          <w:sz w:val="22"/>
          <w:lang w:val="sk-SK"/>
        </w:rPr>
      </w:pPr>
      <w:r w:rsidRPr="007147A3">
        <w:rPr>
          <w:rFonts w:ascii="Calibri" w:hAnsi="Calibri"/>
          <w:color w:val="000000"/>
          <w:sz w:val="22"/>
          <w:lang w:val="sk-SK"/>
        </w:rPr>
        <w:t>Pre potreby doručovania prostredníctvom pošty, faxom alebo e-mailom sa použijú adresy a</w:t>
      </w:r>
      <w:r w:rsidR="00030BBA">
        <w:rPr>
          <w:rFonts w:ascii="Calibri" w:hAnsi="Calibri"/>
          <w:color w:val="000000"/>
          <w:sz w:val="22"/>
          <w:lang w:val="sk-SK"/>
        </w:rPr>
        <w:t> </w:t>
      </w:r>
      <w:r w:rsidRPr="007147A3">
        <w:rPr>
          <w:rFonts w:ascii="Calibri" w:hAnsi="Calibri"/>
          <w:color w:val="000000"/>
          <w:sz w:val="22"/>
          <w:lang w:val="sk-SK"/>
        </w:rPr>
        <w:t xml:space="preserve">kontaktné údaje zmluvných strán uvedené v záhlaví tejto </w:t>
      </w:r>
      <w:r w:rsidR="000A4D8C" w:rsidRPr="007147A3">
        <w:rPr>
          <w:rFonts w:ascii="Calibri" w:hAnsi="Calibri" w:cs="Calibri"/>
          <w:color w:val="000000"/>
          <w:sz w:val="22"/>
          <w:szCs w:val="22"/>
          <w:lang w:val="sk-SK"/>
        </w:rPr>
        <w:t>Rámcovej dohody</w:t>
      </w:r>
      <w:r w:rsidRPr="007147A3">
        <w:rPr>
          <w:rFonts w:ascii="Calibri" w:hAnsi="Calibri"/>
          <w:color w:val="000000"/>
          <w:sz w:val="22"/>
          <w:lang w:val="sk-SK"/>
        </w:rPr>
        <w:t xml:space="preserve">, ibaže odosielajúcej zmluvnej strane adresát písomnosti pred odoslaním písomnosti oznámil nové adresy a nové kontaktné údaje, resp. novú adresu určenú na doručovanie písomností. </w:t>
      </w:r>
    </w:p>
    <w:p w14:paraId="03563538" w14:textId="1EB899E8" w:rsidR="000F615E" w:rsidRPr="002504CA" w:rsidRDefault="000F615E" w:rsidP="00CA7AD3">
      <w:pPr>
        <w:numPr>
          <w:ilvl w:val="0"/>
          <w:numId w:val="22"/>
        </w:numPr>
        <w:autoSpaceDE w:val="0"/>
        <w:jc w:val="both"/>
        <w:rPr>
          <w:rFonts w:ascii="Calibri" w:hAnsi="Calibri"/>
          <w:b/>
          <w:sz w:val="22"/>
          <w:lang w:val="sk-SK"/>
        </w:rPr>
      </w:pPr>
      <w:r w:rsidRPr="007147A3">
        <w:rPr>
          <w:rFonts w:ascii="Calibri" w:hAnsi="Calibri"/>
          <w:sz w:val="22"/>
          <w:lang w:val="sk-SK"/>
        </w:rPr>
        <w:t xml:space="preserve">V prípade akejkoľvek zmeny adresy alebo kontaktných údajov určených na doručovanie písomností na základe tejto </w:t>
      </w:r>
      <w:r w:rsidR="000A4D8C" w:rsidRPr="007147A3">
        <w:rPr>
          <w:rFonts w:ascii="Calibri" w:hAnsi="Calibri" w:cs="Calibri"/>
          <w:sz w:val="22"/>
          <w:szCs w:val="22"/>
          <w:lang w:val="sk-SK"/>
        </w:rPr>
        <w:t>Rámcovej dohody</w:t>
      </w:r>
      <w:r w:rsidR="000A4D8C" w:rsidRPr="007147A3">
        <w:rPr>
          <w:rFonts w:ascii="Calibri" w:hAnsi="Calibri"/>
          <w:sz w:val="22"/>
          <w:lang w:val="sk-SK"/>
        </w:rPr>
        <w:t xml:space="preserve"> </w:t>
      </w:r>
      <w:r w:rsidRPr="007147A3">
        <w:rPr>
          <w:rFonts w:ascii="Calibri" w:hAnsi="Calibri"/>
          <w:sz w:val="22"/>
          <w:lang w:val="sk-SK"/>
        </w:rPr>
        <w:t xml:space="preserve">alebo v súvislosti s touto </w:t>
      </w:r>
      <w:r w:rsidR="000A4D8C" w:rsidRPr="007147A3">
        <w:rPr>
          <w:rFonts w:ascii="Calibri" w:hAnsi="Calibri" w:cs="Calibri"/>
          <w:sz w:val="22"/>
          <w:szCs w:val="22"/>
          <w:lang w:val="sk-SK"/>
        </w:rPr>
        <w:t>Rámcovou dohodou</w:t>
      </w:r>
      <w:r w:rsidR="000A4D8C" w:rsidRPr="007147A3">
        <w:rPr>
          <w:rFonts w:ascii="Calibri" w:hAnsi="Calibri"/>
          <w:sz w:val="22"/>
          <w:lang w:val="sk-SK"/>
        </w:rPr>
        <w:t xml:space="preserve"> </w:t>
      </w:r>
      <w:r w:rsidRPr="007147A3">
        <w:rPr>
          <w:rFonts w:ascii="Calibri" w:hAnsi="Calibri"/>
          <w:sz w:val="22"/>
          <w:lang w:val="sk-SK"/>
        </w:rPr>
        <w:t>sa príslušná zmluvná strana zaväzuje o zmene adresy a kontaktných údajov a iných údajov uvedených pri označení zmluvnej strany bezodkladne písomne informovať druhú zmluvnú stranu.</w:t>
      </w:r>
    </w:p>
    <w:p w14:paraId="1D446616" w14:textId="77777777" w:rsidR="0004238D" w:rsidRPr="002504CA" w:rsidRDefault="0004238D">
      <w:pPr>
        <w:ind w:left="426" w:hanging="426"/>
        <w:jc w:val="center"/>
        <w:rPr>
          <w:rFonts w:ascii="Calibri" w:hAnsi="Calibri"/>
          <w:b/>
          <w:sz w:val="22"/>
          <w:lang w:val="sk-SK"/>
        </w:rPr>
      </w:pPr>
    </w:p>
    <w:p w14:paraId="640D0B11" w14:textId="77777777" w:rsidR="0004238D" w:rsidRPr="002504CA" w:rsidRDefault="0004238D">
      <w:pPr>
        <w:ind w:left="426" w:hanging="426"/>
        <w:jc w:val="center"/>
        <w:rPr>
          <w:rFonts w:ascii="Calibri" w:hAnsi="Calibri"/>
          <w:b/>
          <w:sz w:val="22"/>
          <w:lang w:val="sk-SK"/>
        </w:rPr>
      </w:pPr>
    </w:p>
    <w:p w14:paraId="636E8A67" w14:textId="77777777" w:rsidR="000F615E" w:rsidRPr="007147A3" w:rsidRDefault="000F615E">
      <w:pPr>
        <w:ind w:left="426" w:hanging="426"/>
        <w:jc w:val="center"/>
        <w:rPr>
          <w:rFonts w:ascii="Calibri" w:hAnsi="Calibri"/>
          <w:b/>
          <w:color w:val="000000"/>
          <w:sz w:val="22"/>
          <w:lang w:val="sk-SK"/>
        </w:rPr>
      </w:pPr>
      <w:r w:rsidRPr="002504CA">
        <w:rPr>
          <w:rFonts w:ascii="Calibri" w:hAnsi="Calibri"/>
          <w:b/>
          <w:sz w:val="22"/>
          <w:lang w:val="sk-SK"/>
        </w:rPr>
        <w:t>Článok VIII.</w:t>
      </w:r>
    </w:p>
    <w:p w14:paraId="22C07B98" w14:textId="77777777" w:rsidR="0004238D" w:rsidRPr="007147A3" w:rsidRDefault="000F615E">
      <w:pPr>
        <w:autoSpaceDE w:val="0"/>
        <w:jc w:val="center"/>
        <w:rPr>
          <w:rFonts w:ascii="Calibri" w:hAnsi="Calibri"/>
          <w:b/>
          <w:color w:val="000000"/>
          <w:sz w:val="22"/>
          <w:lang w:val="sk-SK"/>
        </w:rPr>
      </w:pPr>
      <w:r w:rsidRPr="007147A3">
        <w:rPr>
          <w:rFonts w:ascii="Calibri" w:hAnsi="Calibri"/>
          <w:b/>
          <w:color w:val="000000"/>
          <w:sz w:val="22"/>
          <w:lang w:val="sk-SK"/>
        </w:rPr>
        <w:t xml:space="preserve">Osobitné dojednania vyplývajúce z povahy zdroja financovania </w:t>
      </w:r>
    </w:p>
    <w:p w14:paraId="4D523874" w14:textId="77777777" w:rsidR="000F615E" w:rsidRPr="007147A3" w:rsidRDefault="000F615E">
      <w:pPr>
        <w:autoSpaceDE w:val="0"/>
        <w:jc w:val="center"/>
        <w:rPr>
          <w:rFonts w:ascii="Calibri" w:hAnsi="Calibri"/>
          <w:color w:val="000000"/>
          <w:sz w:val="22"/>
          <w:lang w:val="sk-SK"/>
        </w:rPr>
      </w:pPr>
      <w:r w:rsidRPr="007147A3">
        <w:rPr>
          <w:rFonts w:ascii="Calibri" w:hAnsi="Calibri"/>
          <w:b/>
          <w:color w:val="000000"/>
          <w:sz w:val="22"/>
          <w:lang w:val="sk-SK"/>
        </w:rPr>
        <w:t>z fondov Európskeho spoločenstva</w:t>
      </w:r>
    </w:p>
    <w:p w14:paraId="664CA9DB" w14:textId="77777777" w:rsidR="000F615E" w:rsidRPr="007147A3" w:rsidRDefault="000F615E">
      <w:pPr>
        <w:autoSpaceDE w:val="0"/>
        <w:ind w:left="567" w:hanging="567"/>
        <w:jc w:val="both"/>
        <w:rPr>
          <w:rFonts w:ascii="Calibri" w:hAnsi="Calibri"/>
          <w:color w:val="000000"/>
          <w:sz w:val="22"/>
          <w:lang w:val="sk-SK"/>
        </w:rPr>
      </w:pPr>
    </w:p>
    <w:p w14:paraId="261D3018" w14:textId="2772ABD0" w:rsidR="006F05DD" w:rsidRPr="007147A3" w:rsidRDefault="000F615E" w:rsidP="00CA7AD3">
      <w:pPr>
        <w:pStyle w:val="Bezriadkovania"/>
        <w:numPr>
          <w:ilvl w:val="0"/>
          <w:numId w:val="24"/>
        </w:numPr>
        <w:jc w:val="both"/>
      </w:pPr>
      <w:r w:rsidRPr="007147A3">
        <w:t>Poskytovateľ je povinný  strpieť výkon kontrol</w:t>
      </w:r>
      <w:r w:rsidR="000A4D8C" w:rsidRPr="007147A3">
        <w:t>y/auditu</w:t>
      </w:r>
      <w:r w:rsidRPr="007147A3">
        <w:t xml:space="preserve"> a poskytnúť súčinnosť pri výkone kontroly</w:t>
      </w:r>
      <w:r w:rsidR="000A4D8C" w:rsidRPr="007147A3">
        <w:t>/auditu</w:t>
      </w:r>
      <w:r w:rsidRPr="007147A3">
        <w:t xml:space="preserve"> orgánu oprávnenému vykonávať kontrolu</w:t>
      </w:r>
      <w:r w:rsidR="000A4D8C" w:rsidRPr="007147A3">
        <w:t>/audit</w:t>
      </w:r>
      <w:r w:rsidRPr="007147A3">
        <w:t xml:space="preserve"> podľa § 6 a § 10 zákona č. </w:t>
      </w:r>
      <w:r w:rsidR="00030BBA">
        <w:t> </w:t>
      </w:r>
      <w:r w:rsidRPr="007147A3">
        <w:t>92/2014 Z.</w:t>
      </w:r>
      <w:r w:rsidR="000A4D8C" w:rsidRPr="007147A3">
        <w:t xml:space="preserve"> </w:t>
      </w:r>
      <w:r w:rsidRPr="007147A3">
        <w:t>z. o príspevku poskytovanom z európskych štrukturálnych a investičných fondov a</w:t>
      </w:r>
      <w:r w:rsidR="003D0851">
        <w:t> </w:t>
      </w:r>
      <w:r w:rsidRPr="007147A3">
        <w:t>o</w:t>
      </w:r>
      <w:r w:rsidR="003D0851">
        <w:t> </w:t>
      </w:r>
      <w:r w:rsidRPr="007147A3">
        <w:t xml:space="preserve">zmene a doplnení niektorých zákonov a podľa článku 123 a </w:t>
      </w:r>
      <w:proofErr w:type="spellStart"/>
      <w:r w:rsidRPr="007147A3">
        <w:t>nasl</w:t>
      </w:r>
      <w:proofErr w:type="spellEnd"/>
      <w:r w:rsidRPr="007147A3">
        <w:t>. nariadenia Rady (ES) č.</w:t>
      </w:r>
      <w:r w:rsidR="00030BBA">
        <w:t> </w:t>
      </w:r>
      <w:r w:rsidRPr="007147A3">
        <w:t xml:space="preserve">1303/2013 zo 17. decembra 2013 resp. subjektom a osobám povereným oprávnenými orgánmi podľa § 6 a § 10 zákona </w:t>
      </w:r>
      <w:bookmarkStart w:id="1" w:name="_GoBack"/>
      <w:r w:rsidRPr="007147A3">
        <w:t>č. 2</w:t>
      </w:r>
      <w:bookmarkEnd w:id="1"/>
      <w:r w:rsidRPr="007147A3">
        <w:t xml:space="preserve">92/2014 a podľa článku 123 a </w:t>
      </w:r>
      <w:proofErr w:type="spellStart"/>
      <w:r w:rsidRPr="007147A3">
        <w:t>nasl</w:t>
      </w:r>
      <w:proofErr w:type="spellEnd"/>
      <w:r w:rsidRPr="007147A3">
        <w:t>. nariadenia Rady (ES) č. 1303/2013 zo 17. decembra 2013 na výkon kontroly</w:t>
      </w:r>
      <w:r w:rsidR="000A4D8C" w:rsidRPr="007147A3">
        <w:t>/auditu</w:t>
      </w:r>
      <w:r w:rsidRPr="007147A3">
        <w:t>. Za strpenie výkonu kontroly</w:t>
      </w:r>
      <w:r w:rsidR="000A4D8C" w:rsidRPr="007147A3">
        <w:t>/auditu</w:t>
      </w:r>
      <w:r w:rsidRPr="007147A3">
        <w:t xml:space="preserve"> a</w:t>
      </w:r>
      <w:r w:rsidR="00030BBA">
        <w:t> </w:t>
      </w:r>
      <w:r w:rsidRPr="007147A3">
        <w:t>poskytnutie súčinnosti pri výkone kontroly</w:t>
      </w:r>
      <w:r w:rsidR="000A4D8C" w:rsidRPr="007147A3">
        <w:t>/auditu</w:t>
      </w:r>
      <w:r w:rsidRPr="007147A3">
        <w:t xml:space="preserve"> neprináleží poskytovateľovi žiadna odmena, náhrada ani iné plneni</w:t>
      </w:r>
      <w:r w:rsidR="006F05DD" w:rsidRPr="007147A3">
        <w:t xml:space="preserve">e. </w:t>
      </w:r>
    </w:p>
    <w:p w14:paraId="48CAD405" w14:textId="1458EB54" w:rsidR="000F615E" w:rsidRPr="007147A3" w:rsidRDefault="000F615E" w:rsidP="00CA7AD3">
      <w:pPr>
        <w:pStyle w:val="Bezriadkovania"/>
        <w:numPr>
          <w:ilvl w:val="0"/>
          <w:numId w:val="24"/>
        </w:numPr>
        <w:jc w:val="both"/>
      </w:pPr>
      <w:r w:rsidRPr="007147A3">
        <w:t>Poskytovateľ je povinný predovšetkým oznámiť nákladovú štruktúru plnenia zákazky na základe požiadavky objednávateľa alebo oprávneného orgánu a nimi poverených subjektov a osôb, dodať podpornú dokumentáciu účtovného a iného charakteru za účelom doloženia požadovaných podkladov pre výkon kontroly</w:t>
      </w:r>
      <w:r w:rsidR="000A4D8C" w:rsidRPr="007147A3">
        <w:t>/auditu</w:t>
      </w:r>
      <w:r w:rsidRPr="007147A3">
        <w:t xml:space="preserve"> podľa tohto bod</w:t>
      </w:r>
      <w:r w:rsidR="000A4D8C" w:rsidRPr="007147A3">
        <w:t>u Rámcovej dohody</w:t>
      </w:r>
      <w:r w:rsidRPr="007147A3">
        <w:t>. Za účelom preventívneho riešenia problémov spojených s preukazovaním realizácie tejto zákazky je</w:t>
      </w:r>
      <w:r w:rsidR="003D0851">
        <w:t> </w:t>
      </w:r>
      <w:r w:rsidRPr="007147A3">
        <w:t>oprávnený požadovať tieto podklady aj objednávateľ.</w:t>
      </w:r>
    </w:p>
    <w:p w14:paraId="2834B2B6" w14:textId="1E348FAD" w:rsidR="000F615E" w:rsidRPr="007147A3" w:rsidRDefault="000F615E" w:rsidP="00CA7AD3">
      <w:pPr>
        <w:pStyle w:val="Bezriadkovania"/>
        <w:numPr>
          <w:ilvl w:val="0"/>
          <w:numId w:val="24"/>
        </w:numPr>
        <w:jc w:val="both"/>
      </w:pPr>
      <w:r w:rsidRPr="007147A3">
        <w:t>Nestrpenie kontroly</w:t>
      </w:r>
      <w:r w:rsidR="000A4D8C" w:rsidRPr="007147A3">
        <w:t>/auditu</w:t>
      </w:r>
      <w:r w:rsidRPr="007147A3">
        <w:t>, neposkytnutie súčinnosti a nedodanie požadovaných podkladov zo</w:t>
      </w:r>
      <w:r w:rsidR="00030BBA">
        <w:t> </w:t>
      </w:r>
      <w:r w:rsidRPr="007147A3">
        <w:t xml:space="preserve">strany poskytovateľa sa bude považovať za závažné porušenie tejto </w:t>
      </w:r>
      <w:r w:rsidR="006F05DD" w:rsidRPr="007147A3">
        <w:t>Rámcovej dohody</w:t>
      </w:r>
      <w:r w:rsidRPr="007147A3">
        <w:t xml:space="preserve">. </w:t>
      </w:r>
    </w:p>
    <w:p w14:paraId="08B8C35E" w14:textId="38F82536" w:rsidR="000F615E" w:rsidRPr="007147A3" w:rsidRDefault="000F615E" w:rsidP="00CA7AD3">
      <w:pPr>
        <w:pStyle w:val="Bezriadkovania"/>
        <w:numPr>
          <w:ilvl w:val="0"/>
          <w:numId w:val="24"/>
        </w:numPr>
        <w:jc w:val="both"/>
      </w:pPr>
      <w:r w:rsidRPr="007147A3">
        <w:t>V prípade vzniku škody v dôsledku nestrpenia kontroly</w:t>
      </w:r>
      <w:r w:rsidR="006F05DD" w:rsidRPr="007147A3">
        <w:t>/auditu</w:t>
      </w:r>
      <w:r w:rsidRPr="007147A3">
        <w:t>, neposkytnutia súčinnosti a</w:t>
      </w:r>
      <w:r w:rsidR="00030BBA">
        <w:t> </w:t>
      </w:r>
      <w:r w:rsidRPr="007147A3">
        <w:t>nedodania požadovaných podkladov zo strany poskytovateľa, je povinný poskytovateľ túto škodu nahradiť v plnej miere. Povinnosť strpieť kontrolu</w:t>
      </w:r>
      <w:r w:rsidR="006F05DD" w:rsidRPr="007147A3">
        <w:t>/audit</w:t>
      </w:r>
      <w:r w:rsidRPr="007147A3">
        <w:t xml:space="preserve"> sa ustanovuje po dobu upravenú </w:t>
      </w:r>
      <w:r w:rsidRPr="007147A3">
        <w:lastRenderedPageBreak/>
        <w:t>vo všeobecne záväzných predpisoch pre implementáciu projektov z európskych štrukturálnych a</w:t>
      </w:r>
      <w:r w:rsidR="00030BBA">
        <w:t> </w:t>
      </w:r>
      <w:r w:rsidRPr="007147A3">
        <w:t>investičných fondov EÚ v programovom období 2014-2020 do 31.12.2028.</w:t>
      </w:r>
    </w:p>
    <w:p w14:paraId="332B990F" w14:textId="77777777" w:rsidR="000F615E" w:rsidRPr="007147A3" w:rsidRDefault="000F615E">
      <w:pPr>
        <w:pStyle w:val="Bezriadkovania"/>
        <w:jc w:val="center"/>
      </w:pPr>
    </w:p>
    <w:p w14:paraId="2A9B98DC" w14:textId="77777777" w:rsidR="000F615E" w:rsidRPr="007147A3" w:rsidRDefault="000F615E">
      <w:pPr>
        <w:pStyle w:val="Default"/>
        <w:ind w:left="567" w:hanging="567"/>
        <w:jc w:val="both"/>
        <w:rPr>
          <w:rFonts w:ascii="Calibri" w:hAnsi="Calibri"/>
          <w:b/>
          <w:sz w:val="22"/>
        </w:rPr>
      </w:pPr>
      <w:r w:rsidRPr="007147A3">
        <w:rPr>
          <w:rFonts w:ascii="Calibri" w:hAnsi="Calibri"/>
          <w:sz w:val="22"/>
        </w:rPr>
        <w:t xml:space="preserve"> </w:t>
      </w:r>
    </w:p>
    <w:p w14:paraId="2E44038B" w14:textId="77777777" w:rsidR="000F615E" w:rsidRPr="007147A3" w:rsidRDefault="000F615E">
      <w:pPr>
        <w:ind w:left="567" w:hanging="567"/>
        <w:jc w:val="center"/>
        <w:rPr>
          <w:rFonts w:ascii="Calibri" w:hAnsi="Calibri"/>
          <w:b/>
          <w:sz w:val="22"/>
          <w:lang w:val="sk-SK"/>
        </w:rPr>
      </w:pPr>
      <w:r w:rsidRPr="007147A3">
        <w:rPr>
          <w:rFonts w:ascii="Calibri" w:hAnsi="Calibri"/>
          <w:b/>
          <w:sz w:val="22"/>
          <w:lang w:val="sk-SK"/>
        </w:rPr>
        <w:t>Článok IX.</w:t>
      </w:r>
    </w:p>
    <w:p w14:paraId="0248BA40" w14:textId="77777777" w:rsidR="000F615E" w:rsidRPr="007147A3" w:rsidRDefault="000F615E">
      <w:pPr>
        <w:jc w:val="center"/>
        <w:rPr>
          <w:rFonts w:ascii="Calibri" w:hAnsi="Calibri"/>
          <w:color w:val="000000"/>
          <w:sz w:val="22"/>
          <w:lang w:val="sk-SK"/>
        </w:rPr>
      </w:pPr>
      <w:r w:rsidRPr="007147A3">
        <w:rPr>
          <w:rFonts w:ascii="Calibri" w:hAnsi="Calibri"/>
          <w:b/>
          <w:sz w:val="22"/>
          <w:lang w:val="sk-SK"/>
        </w:rPr>
        <w:t>Záverečné ustanovenia</w:t>
      </w:r>
    </w:p>
    <w:p w14:paraId="3B1DD90E" w14:textId="77777777" w:rsidR="000F615E" w:rsidRPr="007147A3" w:rsidRDefault="000F615E">
      <w:pPr>
        <w:autoSpaceDE w:val="0"/>
        <w:ind w:left="567" w:hanging="567"/>
        <w:jc w:val="both"/>
        <w:rPr>
          <w:rFonts w:ascii="Calibri" w:hAnsi="Calibri"/>
          <w:color w:val="000000"/>
          <w:sz w:val="22"/>
          <w:lang w:val="sk-SK"/>
        </w:rPr>
      </w:pPr>
    </w:p>
    <w:p w14:paraId="031CC396" w14:textId="5673A551" w:rsidR="000F615E" w:rsidRPr="002504CA" w:rsidRDefault="000F615E" w:rsidP="00CA7AD3">
      <w:pPr>
        <w:numPr>
          <w:ilvl w:val="0"/>
          <w:numId w:val="25"/>
        </w:numPr>
        <w:autoSpaceDE w:val="0"/>
        <w:jc w:val="both"/>
        <w:rPr>
          <w:rFonts w:ascii="Calibri" w:hAnsi="Calibri"/>
          <w:sz w:val="22"/>
          <w:lang w:val="sk-SK"/>
        </w:rPr>
      </w:pPr>
      <w:r w:rsidRPr="007147A3">
        <w:rPr>
          <w:rFonts w:ascii="Calibri" w:hAnsi="Calibri"/>
          <w:color w:val="000000"/>
          <w:sz w:val="22"/>
          <w:lang w:val="sk-SK"/>
        </w:rPr>
        <w:t xml:space="preserve">Táto </w:t>
      </w:r>
      <w:r w:rsidR="006F05DD" w:rsidRPr="007147A3">
        <w:rPr>
          <w:rFonts w:ascii="Calibri" w:hAnsi="Calibri" w:cs="Calibri"/>
          <w:color w:val="000000"/>
          <w:sz w:val="22"/>
          <w:szCs w:val="22"/>
          <w:lang w:val="sk-SK"/>
        </w:rPr>
        <w:t>Rámcová dohod</w:t>
      </w:r>
      <w:r w:rsidR="00591D65" w:rsidRPr="007147A3">
        <w:rPr>
          <w:rFonts w:ascii="Calibri" w:hAnsi="Calibri" w:cs="Calibri"/>
          <w:color w:val="000000"/>
          <w:sz w:val="22"/>
          <w:szCs w:val="22"/>
          <w:lang w:val="sk-SK"/>
        </w:rPr>
        <w:t>a</w:t>
      </w:r>
      <w:r w:rsidRPr="007147A3">
        <w:rPr>
          <w:rFonts w:ascii="Calibri" w:hAnsi="Calibri"/>
          <w:color w:val="000000"/>
          <w:sz w:val="22"/>
          <w:lang w:val="sk-SK"/>
        </w:rPr>
        <w:t xml:space="preserve"> podlieha podľa zákona č. 211/2000 Z. z. o slobodnom prístupe k</w:t>
      </w:r>
      <w:r w:rsidR="00030BBA">
        <w:rPr>
          <w:rFonts w:ascii="Calibri" w:hAnsi="Calibri"/>
          <w:color w:val="000000"/>
          <w:sz w:val="22"/>
          <w:lang w:val="sk-SK"/>
        </w:rPr>
        <w:t> </w:t>
      </w:r>
      <w:r w:rsidRPr="007147A3">
        <w:rPr>
          <w:rFonts w:ascii="Calibri" w:hAnsi="Calibri"/>
          <w:color w:val="000000"/>
          <w:sz w:val="22"/>
          <w:lang w:val="sk-SK"/>
        </w:rPr>
        <w:t xml:space="preserve">informáciám a o zmene a doplnení niektorých zákonov v znení neskorších predpisov povinnému zverejneniu v Centrálnom registri zmlúv vedenom na Úrade vlády Slovenskej republiky. Poskytovateľ berie na vedomie povinnosť objednávateľa na zverejnenie tejto </w:t>
      </w:r>
      <w:r w:rsidR="006F05DD" w:rsidRPr="007147A3">
        <w:rPr>
          <w:rFonts w:ascii="Calibri" w:hAnsi="Calibri" w:cs="Calibri"/>
          <w:color w:val="000000"/>
          <w:sz w:val="22"/>
          <w:szCs w:val="22"/>
          <w:lang w:val="sk-SK"/>
        </w:rPr>
        <w:t>Rámcovej dohody</w:t>
      </w:r>
      <w:r w:rsidRPr="007147A3">
        <w:rPr>
          <w:rFonts w:ascii="Calibri" w:hAnsi="Calibri"/>
          <w:color w:val="000000"/>
          <w:sz w:val="22"/>
          <w:lang w:val="sk-SK"/>
        </w:rPr>
        <w:t xml:space="preserve"> ako aj faktúry vyplývajúcej z tejto </w:t>
      </w:r>
      <w:r w:rsidR="006F05DD" w:rsidRPr="007147A3">
        <w:rPr>
          <w:rFonts w:ascii="Calibri" w:hAnsi="Calibri" w:cs="Calibri"/>
          <w:color w:val="000000"/>
          <w:sz w:val="22"/>
          <w:szCs w:val="22"/>
          <w:lang w:val="sk-SK"/>
        </w:rPr>
        <w:t>Rámcovej dohody</w:t>
      </w:r>
      <w:r w:rsidRPr="007147A3">
        <w:rPr>
          <w:rFonts w:ascii="Calibri" w:hAnsi="Calibri"/>
          <w:color w:val="000000"/>
          <w:sz w:val="22"/>
          <w:lang w:val="sk-SK"/>
        </w:rPr>
        <w:t xml:space="preserve"> a svojim podpisom dáva súhlas na zverejnenie tejto </w:t>
      </w:r>
      <w:r w:rsidR="006F05DD" w:rsidRPr="007147A3">
        <w:rPr>
          <w:rFonts w:ascii="Calibri" w:hAnsi="Calibri" w:cs="Calibri"/>
          <w:color w:val="000000"/>
          <w:sz w:val="22"/>
          <w:szCs w:val="22"/>
          <w:lang w:val="sk-SK"/>
        </w:rPr>
        <w:t>Rámcovej dohody</w:t>
      </w:r>
      <w:r w:rsidRPr="007147A3">
        <w:rPr>
          <w:rFonts w:ascii="Calibri" w:hAnsi="Calibri"/>
          <w:color w:val="000000"/>
          <w:sz w:val="22"/>
          <w:lang w:val="sk-SK"/>
        </w:rPr>
        <w:t xml:space="preserve"> vrátane jej príloh a prípadných dodatkov v plnom rozsahu. </w:t>
      </w:r>
    </w:p>
    <w:p w14:paraId="0187FF47" w14:textId="4913DC13" w:rsidR="000F615E" w:rsidRPr="007147A3" w:rsidRDefault="006F05DD" w:rsidP="00CA7AD3">
      <w:pPr>
        <w:numPr>
          <w:ilvl w:val="0"/>
          <w:numId w:val="25"/>
        </w:numPr>
        <w:autoSpaceDE w:val="0"/>
        <w:jc w:val="both"/>
        <w:rPr>
          <w:rFonts w:ascii="Calibri" w:hAnsi="Calibri"/>
          <w:color w:val="000000"/>
          <w:sz w:val="22"/>
          <w:lang w:val="sk-SK"/>
        </w:rPr>
      </w:pPr>
      <w:r w:rsidRPr="007147A3">
        <w:rPr>
          <w:rFonts w:ascii="Calibri" w:hAnsi="Calibri" w:cs="Calibri"/>
          <w:sz w:val="22"/>
          <w:szCs w:val="22"/>
          <w:lang w:val="sk-SK"/>
        </w:rPr>
        <w:t>Rámcová dohoda</w:t>
      </w:r>
      <w:r w:rsidR="000F615E" w:rsidRPr="007147A3">
        <w:rPr>
          <w:rFonts w:ascii="Calibri" w:hAnsi="Calibri"/>
          <w:sz w:val="22"/>
          <w:lang w:val="sk-SK"/>
        </w:rPr>
        <w:t xml:space="preserve"> nadobúda platnosť dňom jej podpisu oboma zmluvnými stranami a</w:t>
      </w:r>
      <w:r w:rsidR="00591D65" w:rsidRPr="007147A3">
        <w:rPr>
          <w:rFonts w:ascii="Calibri" w:hAnsi="Calibri"/>
          <w:sz w:val="22"/>
          <w:lang w:val="sk-SK"/>
        </w:rPr>
        <w:t xml:space="preserve"> účinnosť </w:t>
      </w:r>
      <w:r w:rsidR="000F615E" w:rsidRPr="007147A3">
        <w:rPr>
          <w:rFonts w:ascii="Calibri" w:hAnsi="Calibri"/>
          <w:sz w:val="22"/>
          <w:lang w:val="sk-SK"/>
        </w:rPr>
        <w:t>dňom nasledujúcim po zverejnení v Centrálnom registri zmlúv vedených Úradom vlády SR.</w:t>
      </w:r>
    </w:p>
    <w:p w14:paraId="5958F998" w14:textId="6483A5FC" w:rsidR="000F615E" w:rsidRPr="007147A3" w:rsidRDefault="000F615E" w:rsidP="00CA7AD3">
      <w:pPr>
        <w:pStyle w:val="Default"/>
        <w:numPr>
          <w:ilvl w:val="0"/>
          <w:numId w:val="25"/>
        </w:numPr>
        <w:jc w:val="both"/>
        <w:rPr>
          <w:rFonts w:ascii="Calibri" w:hAnsi="Calibri"/>
          <w:color w:val="auto"/>
          <w:sz w:val="22"/>
        </w:rPr>
      </w:pPr>
      <w:r w:rsidRPr="007147A3">
        <w:rPr>
          <w:rFonts w:ascii="Calibri" w:hAnsi="Calibri"/>
          <w:color w:val="auto"/>
          <w:sz w:val="22"/>
        </w:rPr>
        <w:t xml:space="preserve">Akékoľvek zmeny </w:t>
      </w:r>
      <w:r w:rsidR="006F05DD" w:rsidRPr="007147A3">
        <w:rPr>
          <w:rFonts w:ascii="Calibri" w:hAnsi="Calibri" w:cs="Calibri"/>
          <w:color w:val="auto"/>
          <w:sz w:val="22"/>
          <w:szCs w:val="22"/>
        </w:rPr>
        <w:t>Rámcovej dohody</w:t>
      </w:r>
      <w:r w:rsidRPr="007147A3">
        <w:rPr>
          <w:rFonts w:ascii="Calibri" w:hAnsi="Calibri"/>
          <w:color w:val="auto"/>
          <w:sz w:val="22"/>
        </w:rPr>
        <w:t xml:space="preserve"> možno vykonať len v písomnej forme osobitným dodatkom k</w:t>
      </w:r>
      <w:r w:rsidR="00030BBA">
        <w:rPr>
          <w:rFonts w:ascii="Calibri" w:hAnsi="Calibri"/>
          <w:color w:val="auto"/>
          <w:sz w:val="22"/>
        </w:rPr>
        <w:t> </w:t>
      </w:r>
      <w:r w:rsidRPr="007147A3">
        <w:rPr>
          <w:rFonts w:ascii="Calibri" w:hAnsi="Calibri"/>
          <w:color w:val="auto"/>
          <w:sz w:val="22"/>
        </w:rPr>
        <w:t xml:space="preserve">tejto </w:t>
      </w:r>
      <w:r w:rsidR="006F05DD" w:rsidRPr="007147A3">
        <w:rPr>
          <w:rFonts w:ascii="Calibri" w:hAnsi="Calibri" w:cs="Calibri"/>
          <w:color w:val="auto"/>
          <w:sz w:val="22"/>
          <w:szCs w:val="22"/>
        </w:rPr>
        <w:t>Rámcovej dohode</w:t>
      </w:r>
      <w:r w:rsidR="006F05DD" w:rsidRPr="007147A3">
        <w:rPr>
          <w:rFonts w:ascii="Calibri" w:hAnsi="Calibri"/>
          <w:color w:val="auto"/>
          <w:sz w:val="22"/>
        </w:rPr>
        <w:t xml:space="preserve"> </w:t>
      </w:r>
      <w:r w:rsidRPr="007147A3">
        <w:rPr>
          <w:rFonts w:ascii="Calibri" w:hAnsi="Calibri"/>
          <w:color w:val="auto"/>
          <w:sz w:val="22"/>
        </w:rPr>
        <w:t xml:space="preserve">so súhlasom obidvoch zmluvných strán. </w:t>
      </w:r>
      <w:r w:rsidRPr="007147A3">
        <w:rPr>
          <w:rFonts w:ascii="Calibri" w:hAnsi="Calibri"/>
          <w:sz w:val="22"/>
        </w:rPr>
        <w:t xml:space="preserve">Účinnosť dodatkov nastane </w:t>
      </w:r>
      <w:r w:rsidRPr="007147A3">
        <w:rPr>
          <w:rFonts w:ascii="Calibri" w:hAnsi="Calibri"/>
          <w:color w:val="auto"/>
          <w:sz w:val="22"/>
        </w:rPr>
        <w:t>dňom nasledujúcim po zverejnení v Centrálnom registri zmlúv vedeným Úradom vlády SR.</w:t>
      </w:r>
    </w:p>
    <w:p w14:paraId="456C32E6" w14:textId="3ED6EDF9" w:rsidR="000F615E" w:rsidRPr="002504CA" w:rsidRDefault="000F615E" w:rsidP="00CA7AD3">
      <w:pPr>
        <w:numPr>
          <w:ilvl w:val="0"/>
          <w:numId w:val="25"/>
        </w:numPr>
        <w:jc w:val="both"/>
        <w:rPr>
          <w:rFonts w:ascii="Calibri" w:hAnsi="Calibri"/>
          <w:b/>
          <w:sz w:val="22"/>
          <w:lang w:val="sk-SK"/>
        </w:rPr>
      </w:pPr>
      <w:r w:rsidRPr="007147A3">
        <w:rPr>
          <w:rFonts w:ascii="Calibri" w:hAnsi="Calibri"/>
          <w:color w:val="000000"/>
          <w:sz w:val="22"/>
          <w:lang w:val="sk-SK"/>
        </w:rPr>
        <w:t xml:space="preserve">V prípade, že niektoré ustanovenie tejto </w:t>
      </w:r>
      <w:r w:rsidR="006F05DD" w:rsidRPr="007147A3">
        <w:rPr>
          <w:rFonts w:ascii="Calibri" w:hAnsi="Calibri" w:cs="Calibri"/>
          <w:color w:val="000000"/>
          <w:sz w:val="22"/>
          <w:szCs w:val="22"/>
          <w:lang w:val="sk-SK"/>
        </w:rPr>
        <w:t>Rámcovej dohody</w:t>
      </w:r>
      <w:r w:rsidR="006F05DD" w:rsidRPr="007147A3">
        <w:rPr>
          <w:rFonts w:ascii="Calibri" w:hAnsi="Calibri"/>
          <w:color w:val="000000"/>
          <w:sz w:val="22"/>
          <w:lang w:val="sk-SK"/>
        </w:rPr>
        <w:t xml:space="preserve"> </w:t>
      </w:r>
      <w:r w:rsidRPr="007147A3">
        <w:rPr>
          <w:rFonts w:ascii="Calibri" w:hAnsi="Calibri"/>
          <w:color w:val="000000"/>
          <w:sz w:val="22"/>
          <w:lang w:val="sk-SK"/>
        </w:rPr>
        <w:t xml:space="preserve">je alebo sa stane neplatným, ostatné ustanovenia </w:t>
      </w:r>
      <w:r w:rsidR="006F05DD" w:rsidRPr="007147A3">
        <w:rPr>
          <w:rFonts w:ascii="Calibri" w:hAnsi="Calibri" w:cs="Calibri"/>
          <w:color w:val="000000"/>
          <w:sz w:val="22"/>
          <w:szCs w:val="22"/>
          <w:lang w:val="sk-SK"/>
        </w:rPr>
        <w:t>Rámcovej dohody</w:t>
      </w:r>
      <w:r w:rsidR="006F05DD" w:rsidRPr="007147A3">
        <w:rPr>
          <w:rFonts w:ascii="Calibri" w:hAnsi="Calibri"/>
          <w:color w:val="000000"/>
          <w:sz w:val="22"/>
          <w:lang w:val="sk-SK"/>
        </w:rPr>
        <w:t xml:space="preserve"> </w:t>
      </w:r>
      <w:r w:rsidRPr="007147A3">
        <w:rPr>
          <w:rFonts w:ascii="Calibri" w:hAnsi="Calibri"/>
          <w:color w:val="000000"/>
          <w:sz w:val="22"/>
          <w:lang w:val="sk-SK"/>
        </w:rPr>
        <w:t xml:space="preserve">nie sú touto neplatnosťou dotknuté a ostávajú v platnosti. Namiesto neplatného ustanovenia sa vzťahy zmluvných strán upravené touto </w:t>
      </w:r>
      <w:r w:rsidR="006F05DD" w:rsidRPr="007147A3">
        <w:rPr>
          <w:rFonts w:ascii="Calibri" w:hAnsi="Calibri" w:cs="Calibri"/>
          <w:color w:val="000000"/>
          <w:sz w:val="22"/>
          <w:szCs w:val="22"/>
          <w:lang w:val="sk-SK"/>
        </w:rPr>
        <w:t>Rámcovou dohodou</w:t>
      </w:r>
      <w:r w:rsidR="006F05DD" w:rsidRPr="007147A3">
        <w:rPr>
          <w:rFonts w:ascii="Calibri" w:hAnsi="Calibri"/>
          <w:color w:val="000000"/>
          <w:sz w:val="22"/>
          <w:lang w:val="sk-SK"/>
        </w:rPr>
        <w:t xml:space="preserve"> </w:t>
      </w:r>
      <w:r w:rsidRPr="007147A3">
        <w:rPr>
          <w:rFonts w:ascii="Calibri" w:hAnsi="Calibri"/>
          <w:color w:val="000000"/>
          <w:sz w:val="22"/>
          <w:lang w:val="sk-SK"/>
        </w:rPr>
        <w:t>budú spravovať príslušnými platnými právnymi predpismi.</w:t>
      </w:r>
    </w:p>
    <w:p w14:paraId="62E983DC" w14:textId="50B68A15" w:rsidR="000F615E" w:rsidRPr="002504CA" w:rsidRDefault="006F05DD" w:rsidP="00CA7AD3">
      <w:pPr>
        <w:numPr>
          <w:ilvl w:val="0"/>
          <w:numId w:val="25"/>
        </w:numPr>
        <w:jc w:val="both"/>
        <w:rPr>
          <w:rFonts w:ascii="Calibri" w:hAnsi="Calibri"/>
          <w:sz w:val="22"/>
          <w:lang w:val="sk-SK"/>
        </w:rPr>
      </w:pPr>
      <w:r w:rsidRPr="007147A3">
        <w:rPr>
          <w:rFonts w:ascii="Calibri" w:hAnsi="Calibri" w:cs="Calibri"/>
          <w:sz w:val="22"/>
          <w:szCs w:val="22"/>
          <w:lang w:val="sk-SK"/>
        </w:rPr>
        <w:t>Rámcová dohoda</w:t>
      </w:r>
      <w:r w:rsidR="000F615E" w:rsidRPr="007147A3">
        <w:rPr>
          <w:rFonts w:ascii="Calibri" w:hAnsi="Calibri"/>
          <w:sz w:val="22"/>
          <w:lang w:val="sk-SK"/>
        </w:rPr>
        <w:t xml:space="preserve"> je vytvorená v štyroch vyhotoveniach, z ktorých jedno obdrží poskytovateľ a zvyšné tri objednávateľ</w:t>
      </w:r>
      <w:r w:rsidR="000F615E" w:rsidRPr="002504CA">
        <w:rPr>
          <w:rFonts w:ascii="Calibri" w:hAnsi="Calibri"/>
          <w:sz w:val="22"/>
          <w:lang w:val="sk-SK"/>
        </w:rPr>
        <w:t>.</w:t>
      </w:r>
    </w:p>
    <w:p w14:paraId="337474C0" w14:textId="3934650E" w:rsidR="00F545E9" w:rsidRPr="007147A3" w:rsidRDefault="000F615E" w:rsidP="00CA7AD3">
      <w:pPr>
        <w:pStyle w:val="Default"/>
        <w:numPr>
          <w:ilvl w:val="0"/>
          <w:numId w:val="25"/>
        </w:numPr>
        <w:jc w:val="both"/>
        <w:rPr>
          <w:rFonts w:ascii="Calibri" w:hAnsi="Calibri"/>
          <w:color w:val="auto"/>
          <w:sz w:val="22"/>
        </w:rPr>
      </w:pPr>
      <w:r w:rsidRPr="007147A3">
        <w:rPr>
          <w:rFonts w:ascii="Calibri" w:hAnsi="Calibri"/>
          <w:color w:val="auto"/>
          <w:sz w:val="22"/>
        </w:rPr>
        <w:t>Táto</w:t>
      </w:r>
      <w:r w:rsidR="006F05DD" w:rsidRPr="007147A3">
        <w:rPr>
          <w:rFonts w:ascii="Calibri" w:hAnsi="Calibri"/>
          <w:color w:val="auto"/>
          <w:sz w:val="22"/>
        </w:rPr>
        <w:t xml:space="preserve"> </w:t>
      </w:r>
      <w:r w:rsidR="006F05DD" w:rsidRPr="007147A3">
        <w:rPr>
          <w:rFonts w:ascii="Calibri" w:hAnsi="Calibri" w:cs="Calibri"/>
          <w:color w:val="auto"/>
          <w:sz w:val="22"/>
          <w:szCs w:val="22"/>
        </w:rPr>
        <w:t>Rámcová dohoda</w:t>
      </w:r>
      <w:r w:rsidRPr="007147A3">
        <w:rPr>
          <w:rFonts w:ascii="Calibri" w:hAnsi="Calibri"/>
          <w:color w:val="auto"/>
          <w:sz w:val="22"/>
        </w:rPr>
        <w:t xml:space="preserve"> sa uzatvára na dobu určit</w:t>
      </w:r>
      <w:r w:rsidR="006F05DD" w:rsidRPr="007147A3">
        <w:rPr>
          <w:rFonts w:ascii="Calibri" w:hAnsi="Calibri"/>
          <w:color w:val="auto"/>
          <w:sz w:val="22"/>
        </w:rPr>
        <w:t>ú</w:t>
      </w:r>
      <w:r w:rsidR="00591D65" w:rsidRPr="007147A3">
        <w:rPr>
          <w:rFonts w:ascii="Calibri" w:hAnsi="Calibri"/>
          <w:color w:val="auto"/>
          <w:sz w:val="22"/>
        </w:rPr>
        <w:t>,</w:t>
      </w:r>
      <w:r w:rsidR="00F545E9" w:rsidRPr="007147A3">
        <w:rPr>
          <w:rFonts w:ascii="Calibri" w:hAnsi="Calibri" w:cs="Calibri"/>
          <w:color w:val="auto"/>
          <w:sz w:val="22"/>
          <w:szCs w:val="22"/>
        </w:rPr>
        <w:t xml:space="preserve"> na dobu splnenia záväzkov oboma zmluvnými stran</w:t>
      </w:r>
      <w:r w:rsidR="007164D1" w:rsidRPr="007147A3">
        <w:rPr>
          <w:rFonts w:ascii="Calibri" w:hAnsi="Calibri" w:cs="Calibri"/>
          <w:color w:val="auto"/>
          <w:sz w:val="22"/>
          <w:szCs w:val="22"/>
        </w:rPr>
        <w:t>a</w:t>
      </w:r>
      <w:r w:rsidR="00F545E9" w:rsidRPr="007147A3">
        <w:rPr>
          <w:rFonts w:ascii="Calibri" w:hAnsi="Calibri" w:cs="Calibri"/>
          <w:color w:val="auto"/>
          <w:sz w:val="22"/>
          <w:szCs w:val="22"/>
        </w:rPr>
        <w:t>m</w:t>
      </w:r>
      <w:r w:rsidR="007164D1" w:rsidRPr="007147A3">
        <w:rPr>
          <w:rFonts w:ascii="Calibri" w:hAnsi="Calibri" w:cs="Calibri"/>
          <w:color w:val="auto"/>
          <w:sz w:val="22"/>
          <w:szCs w:val="22"/>
        </w:rPr>
        <w:t>i</w:t>
      </w:r>
      <w:r w:rsidR="006F05DD" w:rsidRPr="007147A3">
        <w:rPr>
          <w:rFonts w:ascii="Calibri" w:hAnsi="Calibri"/>
          <w:color w:val="auto"/>
          <w:sz w:val="22"/>
        </w:rPr>
        <w:t>,</w:t>
      </w:r>
      <w:r w:rsidR="00F545E9" w:rsidRPr="007147A3">
        <w:rPr>
          <w:rFonts w:ascii="Calibri" w:hAnsi="Calibri"/>
          <w:color w:val="auto"/>
          <w:sz w:val="22"/>
        </w:rPr>
        <w:t xml:space="preserve"> t.</w:t>
      </w:r>
      <w:r w:rsidR="00F545E9" w:rsidRPr="007147A3">
        <w:rPr>
          <w:rFonts w:ascii="Calibri" w:hAnsi="Calibri" w:cs="Calibri"/>
          <w:color w:val="auto"/>
          <w:sz w:val="22"/>
          <w:szCs w:val="22"/>
        </w:rPr>
        <w:t xml:space="preserve"> </w:t>
      </w:r>
      <w:r w:rsidR="00F545E9" w:rsidRPr="007147A3">
        <w:rPr>
          <w:rFonts w:ascii="Calibri" w:hAnsi="Calibri"/>
          <w:color w:val="auto"/>
          <w:sz w:val="22"/>
        </w:rPr>
        <w:t xml:space="preserve">j. </w:t>
      </w:r>
      <w:r w:rsidRPr="007147A3">
        <w:rPr>
          <w:rFonts w:ascii="Calibri" w:hAnsi="Calibri"/>
          <w:sz w:val="22"/>
        </w:rPr>
        <w:t xml:space="preserve">od nadobudnutia účinnosti </w:t>
      </w:r>
      <w:r w:rsidR="00F545E9" w:rsidRPr="007147A3">
        <w:rPr>
          <w:rFonts w:ascii="Calibri" w:hAnsi="Calibri" w:cs="Calibri"/>
          <w:sz w:val="22"/>
          <w:szCs w:val="22"/>
        </w:rPr>
        <w:t>Rámcovej dohody</w:t>
      </w:r>
      <w:r w:rsidR="00F545E9" w:rsidRPr="007147A3">
        <w:rPr>
          <w:rFonts w:ascii="Calibri" w:hAnsi="Calibri"/>
          <w:sz w:val="22"/>
        </w:rPr>
        <w:t xml:space="preserve"> </w:t>
      </w:r>
      <w:r w:rsidRPr="007147A3">
        <w:rPr>
          <w:rFonts w:ascii="Calibri" w:hAnsi="Calibri"/>
          <w:sz w:val="22"/>
        </w:rPr>
        <w:t>do ukončenia konferencie</w:t>
      </w:r>
      <w:r w:rsidR="006F05DD" w:rsidRPr="007147A3">
        <w:rPr>
          <w:rFonts w:ascii="Calibri" w:hAnsi="Calibri"/>
          <w:color w:val="auto"/>
          <w:sz w:val="22"/>
        </w:rPr>
        <w:t xml:space="preserve">, </w:t>
      </w:r>
      <w:r w:rsidR="006F05DD" w:rsidRPr="007147A3">
        <w:rPr>
          <w:rFonts w:ascii="Calibri" w:hAnsi="Calibri" w:cs="Calibri"/>
          <w:color w:val="auto"/>
          <w:sz w:val="22"/>
          <w:szCs w:val="22"/>
        </w:rPr>
        <w:t>avšak najdl</w:t>
      </w:r>
      <w:r w:rsidR="007164D1" w:rsidRPr="007147A3">
        <w:rPr>
          <w:rFonts w:ascii="Calibri" w:hAnsi="Calibri" w:cs="Calibri"/>
          <w:color w:val="auto"/>
          <w:sz w:val="22"/>
          <w:szCs w:val="22"/>
        </w:rPr>
        <w:t>h</w:t>
      </w:r>
      <w:r w:rsidR="006F05DD" w:rsidRPr="007147A3">
        <w:rPr>
          <w:rFonts w:ascii="Calibri" w:hAnsi="Calibri" w:cs="Calibri"/>
          <w:color w:val="auto"/>
          <w:sz w:val="22"/>
          <w:szCs w:val="22"/>
        </w:rPr>
        <w:t>šie do 3</w:t>
      </w:r>
      <w:r w:rsidR="00072EEA" w:rsidRPr="007147A3">
        <w:rPr>
          <w:rFonts w:ascii="Calibri" w:hAnsi="Calibri" w:cs="Calibri"/>
          <w:color w:val="auto"/>
          <w:sz w:val="22"/>
          <w:szCs w:val="22"/>
        </w:rPr>
        <w:t>0</w:t>
      </w:r>
      <w:r w:rsidR="006F05DD" w:rsidRPr="007147A3">
        <w:rPr>
          <w:rFonts w:ascii="Calibri" w:hAnsi="Calibri" w:cs="Calibri"/>
          <w:color w:val="auto"/>
          <w:sz w:val="22"/>
          <w:szCs w:val="22"/>
        </w:rPr>
        <w:t>.</w:t>
      </w:r>
      <w:r w:rsidR="00072EEA" w:rsidRPr="007147A3">
        <w:rPr>
          <w:rFonts w:ascii="Calibri" w:hAnsi="Calibri" w:cs="Calibri"/>
          <w:color w:val="auto"/>
          <w:sz w:val="22"/>
          <w:szCs w:val="22"/>
        </w:rPr>
        <w:t>06</w:t>
      </w:r>
      <w:r w:rsidR="006F05DD" w:rsidRPr="007147A3">
        <w:rPr>
          <w:rFonts w:ascii="Calibri" w:hAnsi="Calibri" w:cs="Calibri"/>
          <w:color w:val="auto"/>
          <w:sz w:val="22"/>
          <w:szCs w:val="22"/>
        </w:rPr>
        <w:t>.20</w:t>
      </w:r>
      <w:r w:rsidR="00072EEA" w:rsidRPr="007147A3">
        <w:rPr>
          <w:rFonts w:ascii="Calibri" w:hAnsi="Calibri" w:cs="Calibri"/>
          <w:color w:val="auto"/>
          <w:sz w:val="22"/>
          <w:szCs w:val="22"/>
        </w:rPr>
        <w:t>20</w:t>
      </w:r>
      <w:r w:rsidR="00F545E9" w:rsidRPr="007147A3">
        <w:rPr>
          <w:rFonts w:ascii="Calibri" w:hAnsi="Calibri"/>
          <w:color w:val="auto"/>
          <w:sz w:val="22"/>
        </w:rPr>
        <w:t>.</w:t>
      </w:r>
    </w:p>
    <w:p w14:paraId="15AFBDD3" w14:textId="54D295CC" w:rsidR="00F545E9" w:rsidRPr="007147A3" w:rsidRDefault="000F615E" w:rsidP="00F545E9">
      <w:pPr>
        <w:pStyle w:val="Default"/>
        <w:numPr>
          <w:ilvl w:val="0"/>
          <w:numId w:val="25"/>
        </w:numPr>
        <w:jc w:val="both"/>
        <w:rPr>
          <w:rFonts w:ascii="Calibri" w:hAnsi="Calibri" w:cs="Calibri"/>
          <w:color w:val="auto"/>
          <w:sz w:val="22"/>
          <w:szCs w:val="22"/>
        </w:rPr>
      </w:pPr>
      <w:r w:rsidRPr="007147A3">
        <w:rPr>
          <w:rFonts w:ascii="Calibri" w:hAnsi="Calibri"/>
          <w:sz w:val="22"/>
        </w:rPr>
        <w:t xml:space="preserve">Zmluvné strany prehlasujú a potvrdzujú, že súhlasia s obsahom </w:t>
      </w:r>
      <w:r w:rsidR="00F545E9" w:rsidRPr="007147A3">
        <w:rPr>
          <w:rFonts w:ascii="Calibri" w:hAnsi="Calibri" w:cs="Calibri"/>
          <w:sz w:val="22"/>
          <w:szCs w:val="22"/>
        </w:rPr>
        <w:t>Rámcovej dohody</w:t>
      </w:r>
      <w:r w:rsidRPr="007147A3">
        <w:rPr>
          <w:rFonts w:ascii="Calibri" w:hAnsi="Calibri"/>
          <w:sz w:val="22"/>
        </w:rPr>
        <w:t xml:space="preserve">, že táto </w:t>
      </w:r>
      <w:r w:rsidR="00F545E9" w:rsidRPr="007147A3">
        <w:rPr>
          <w:rFonts w:ascii="Calibri" w:hAnsi="Calibri" w:cs="Calibri"/>
          <w:sz w:val="22"/>
          <w:szCs w:val="22"/>
        </w:rPr>
        <w:t>Rámcová dohoda</w:t>
      </w:r>
      <w:r w:rsidR="00F545E9" w:rsidRPr="007147A3">
        <w:rPr>
          <w:rFonts w:ascii="Calibri" w:hAnsi="Calibri"/>
          <w:sz w:val="22"/>
        </w:rPr>
        <w:t xml:space="preserve"> </w:t>
      </w:r>
      <w:r w:rsidRPr="007147A3">
        <w:rPr>
          <w:rFonts w:ascii="Calibri" w:hAnsi="Calibri"/>
          <w:sz w:val="22"/>
        </w:rPr>
        <w:t xml:space="preserve">vyjadruje ich skutočnú, vážnu a slobodnú vôľu a že túto </w:t>
      </w:r>
      <w:r w:rsidR="00F545E9" w:rsidRPr="007147A3">
        <w:rPr>
          <w:rFonts w:ascii="Calibri" w:hAnsi="Calibri" w:cs="Calibri"/>
          <w:sz w:val="22"/>
          <w:szCs w:val="22"/>
        </w:rPr>
        <w:t>Rámcovú dohodu</w:t>
      </w:r>
      <w:r w:rsidR="00F545E9" w:rsidRPr="007147A3">
        <w:rPr>
          <w:rFonts w:ascii="Calibri" w:hAnsi="Calibri"/>
          <w:sz w:val="22"/>
        </w:rPr>
        <w:t xml:space="preserve"> </w:t>
      </w:r>
      <w:r w:rsidRPr="007147A3">
        <w:rPr>
          <w:rFonts w:ascii="Calibri" w:hAnsi="Calibri"/>
          <w:sz w:val="22"/>
        </w:rPr>
        <w:t xml:space="preserve">neuzavreli ani v tiesni ani za nápadne nevýhodných podmienok. Na znak toho zmluvné strany túto </w:t>
      </w:r>
      <w:r w:rsidR="00F545E9" w:rsidRPr="007147A3">
        <w:rPr>
          <w:rFonts w:ascii="Calibri" w:hAnsi="Calibri" w:cs="Calibri"/>
          <w:sz w:val="22"/>
          <w:szCs w:val="22"/>
        </w:rPr>
        <w:t>Rámcovú dohodu</w:t>
      </w:r>
      <w:r w:rsidR="00F545E9" w:rsidRPr="007147A3">
        <w:rPr>
          <w:rFonts w:ascii="Calibri" w:hAnsi="Calibri"/>
          <w:sz w:val="22"/>
        </w:rPr>
        <w:t xml:space="preserve"> </w:t>
      </w:r>
      <w:r w:rsidRPr="007147A3">
        <w:rPr>
          <w:rFonts w:ascii="Calibri" w:hAnsi="Calibri"/>
          <w:sz w:val="22"/>
        </w:rPr>
        <w:t>vlastnoručne podpisujú</w:t>
      </w:r>
    </w:p>
    <w:p w14:paraId="7C3DCEFC" w14:textId="11EE1167" w:rsidR="007164D1" w:rsidRPr="007147A3" w:rsidRDefault="00F545E9" w:rsidP="007164D1">
      <w:pPr>
        <w:pStyle w:val="Default"/>
        <w:numPr>
          <w:ilvl w:val="0"/>
          <w:numId w:val="25"/>
        </w:numPr>
        <w:jc w:val="both"/>
        <w:rPr>
          <w:rFonts w:ascii="Calibri" w:hAnsi="Calibri" w:cs="Calibri"/>
          <w:color w:val="auto"/>
          <w:sz w:val="22"/>
          <w:szCs w:val="22"/>
        </w:rPr>
      </w:pPr>
      <w:r w:rsidRPr="007147A3">
        <w:rPr>
          <w:rFonts w:ascii="Calibri" w:hAnsi="Calibri" w:cs="Calibri"/>
          <w:sz w:val="22"/>
          <w:szCs w:val="22"/>
        </w:rPr>
        <w:t xml:space="preserve">Prílohy: 1. </w:t>
      </w:r>
      <w:r w:rsidRPr="007147A3">
        <w:rPr>
          <w:rFonts w:ascii="Calibri" w:eastAsia="Times New Roman" w:hAnsi="Calibri" w:cs="Calibri"/>
          <w:bCs/>
          <w:sz w:val="22"/>
          <w:szCs w:val="22"/>
          <w:lang w:eastAsia="sk-SK"/>
        </w:rPr>
        <w:t>Všeobecná špecifikácia predmetu zákazky</w:t>
      </w:r>
    </w:p>
    <w:p w14:paraId="751E6818" w14:textId="468E6498" w:rsidR="007164D1" w:rsidRPr="007147A3" w:rsidRDefault="007164D1" w:rsidP="00CA7AD3">
      <w:pPr>
        <w:pStyle w:val="Default"/>
        <w:ind w:left="1416"/>
        <w:jc w:val="both"/>
        <w:rPr>
          <w:rFonts w:ascii="Calibri" w:hAnsi="Calibri" w:cs="Calibri"/>
          <w:color w:val="auto"/>
          <w:sz w:val="22"/>
          <w:szCs w:val="22"/>
        </w:rPr>
      </w:pPr>
      <w:r w:rsidRPr="007147A3">
        <w:rPr>
          <w:rFonts w:ascii="Calibri" w:hAnsi="Calibri" w:cs="Calibri"/>
          <w:sz w:val="22"/>
          <w:szCs w:val="22"/>
        </w:rPr>
        <w:t xml:space="preserve"> 2</w:t>
      </w:r>
      <w:r w:rsidRPr="007147A3">
        <w:rPr>
          <w:rFonts w:ascii="Calibri" w:hAnsi="Calibri" w:cs="Calibri"/>
          <w:color w:val="auto"/>
          <w:sz w:val="22"/>
          <w:szCs w:val="22"/>
        </w:rPr>
        <w:t xml:space="preserve">. </w:t>
      </w:r>
      <w:r w:rsidR="009809A3">
        <w:rPr>
          <w:rFonts w:ascii="Calibri" w:hAnsi="Calibri" w:cs="Calibri"/>
          <w:color w:val="auto"/>
          <w:sz w:val="22"/>
          <w:szCs w:val="22"/>
        </w:rPr>
        <w:t>Návrh na plnenie kritéria</w:t>
      </w:r>
    </w:p>
    <w:p w14:paraId="55B6BFDA" w14:textId="77777777" w:rsidR="00F545E9" w:rsidRPr="007147A3" w:rsidRDefault="00F545E9" w:rsidP="00CA7AD3">
      <w:pPr>
        <w:pStyle w:val="Default"/>
        <w:ind w:left="720"/>
        <w:jc w:val="both"/>
        <w:rPr>
          <w:rFonts w:ascii="Calibri" w:hAnsi="Calibri"/>
          <w:color w:val="auto"/>
          <w:sz w:val="22"/>
        </w:rPr>
      </w:pPr>
    </w:p>
    <w:p w14:paraId="5EEAE5EF" w14:textId="77777777" w:rsidR="000F615E" w:rsidRPr="007147A3" w:rsidRDefault="000F615E">
      <w:pPr>
        <w:pStyle w:val="Default"/>
        <w:ind w:left="567" w:hanging="567"/>
        <w:jc w:val="both"/>
        <w:rPr>
          <w:rFonts w:ascii="Calibri" w:hAnsi="Calibri"/>
          <w:color w:val="auto"/>
          <w:sz w:val="22"/>
        </w:rPr>
      </w:pPr>
    </w:p>
    <w:p w14:paraId="7483F68F" w14:textId="77777777" w:rsidR="000F615E" w:rsidRPr="007147A3" w:rsidRDefault="000F615E">
      <w:pPr>
        <w:pStyle w:val="Default"/>
        <w:ind w:left="567" w:hanging="567"/>
        <w:jc w:val="both"/>
        <w:rPr>
          <w:rFonts w:ascii="Calibri" w:hAnsi="Calibri"/>
          <w:color w:val="auto"/>
          <w:sz w:val="22"/>
        </w:rPr>
      </w:pPr>
    </w:p>
    <w:p w14:paraId="0596CC01" w14:textId="0F84D184" w:rsidR="000F615E" w:rsidRPr="002504CA" w:rsidRDefault="000F615E">
      <w:pPr>
        <w:ind w:left="567" w:hanging="567"/>
        <w:rPr>
          <w:rFonts w:ascii="Calibri" w:hAnsi="Calibri"/>
          <w:sz w:val="22"/>
          <w:lang w:val="sk-SK"/>
        </w:rPr>
      </w:pPr>
      <w:r w:rsidRPr="002504CA">
        <w:rPr>
          <w:rFonts w:ascii="Calibri" w:hAnsi="Calibri"/>
          <w:sz w:val="22"/>
          <w:lang w:val="sk-SK"/>
        </w:rPr>
        <w:t xml:space="preserve">V </w:t>
      </w:r>
      <w:r w:rsidRPr="007147A3">
        <w:rPr>
          <w:rFonts w:ascii="Calibri" w:hAnsi="Calibri"/>
          <w:sz w:val="22"/>
          <w:lang w:val="sk-SK"/>
        </w:rPr>
        <w:t>Bratislave</w:t>
      </w:r>
      <w:r w:rsidRPr="002504CA">
        <w:rPr>
          <w:rFonts w:ascii="Calibri" w:hAnsi="Calibri"/>
          <w:sz w:val="22"/>
          <w:lang w:val="sk-SK"/>
        </w:rPr>
        <w:t xml:space="preserve"> </w:t>
      </w:r>
      <w:r w:rsidRPr="007147A3">
        <w:rPr>
          <w:rFonts w:ascii="Calibri" w:hAnsi="Calibri"/>
          <w:sz w:val="22"/>
          <w:lang w:val="sk-SK"/>
        </w:rPr>
        <w:t>dňa</w:t>
      </w:r>
      <w:r w:rsidRPr="002504CA">
        <w:rPr>
          <w:rFonts w:ascii="Calibri" w:hAnsi="Calibri"/>
          <w:sz w:val="22"/>
          <w:lang w:val="sk-SK"/>
        </w:rPr>
        <w:t xml:space="preserve">:  </w:t>
      </w:r>
      <w:r w:rsidR="0022715B">
        <w:rPr>
          <w:rFonts w:ascii="Calibri" w:hAnsi="Calibri"/>
          <w:sz w:val="22"/>
          <w:lang w:val="sk-SK"/>
        </w:rPr>
        <w:t xml:space="preserve">............................                               V: </w:t>
      </w:r>
      <w:r w:rsidR="009E4CE0" w:rsidRPr="007147A3">
        <w:rPr>
          <w:rFonts w:ascii="Calibri" w:hAnsi="Calibri"/>
          <w:sz w:val="22"/>
          <w:lang w:val="sk-SK"/>
        </w:rPr>
        <w:t>..</w:t>
      </w:r>
      <w:r w:rsidR="008B073D" w:rsidRPr="007147A3">
        <w:rPr>
          <w:rFonts w:ascii="Calibri" w:hAnsi="Calibri"/>
          <w:sz w:val="22"/>
          <w:lang w:val="sk-SK"/>
        </w:rPr>
        <w:t>..............</w:t>
      </w:r>
      <w:r w:rsidR="009E4CE0" w:rsidRPr="007147A3">
        <w:rPr>
          <w:rFonts w:ascii="Calibri" w:hAnsi="Calibri"/>
          <w:sz w:val="22"/>
          <w:lang w:val="sk-SK"/>
        </w:rPr>
        <w:t>........</w:t>
      </w:r>
      <w:r w:rsidR="008B073D" w:rsidRPr="007147A3">
        <w:rPr>
          <w:rFonts w:ascii="Calibri" w:hAnsi="Calibri"/>
          <w:sz w:val="22"/>
          <w:lang w:val="sk-SK"/>
        </w:rPr>
        <w:t>.................</w:t>
      </w:r>
      <w:r w:rsidR="009E4CE0" w:rsidRPr="007147A3">
        <w:rPr>
          <w:rFonts w:ascii="Calibri" w:hAnsi="Calibri"/>
          <w:sz w:val="22"/>
          <w:lang w:val="sk-SK"/>
        </w:rPr>
        <w:t>...</w:t>
      </w:r>
      <w:r w:rsidR="00BA69F7" w:rsidRPr="007147A3">
        <w:rPr>
          <w:rFonts w:ascii="Calibri" w:hAnsi="Calibri"/>
          <w:sz w:val="22"/>
          <w:lang w:val="sk-SK"/>
        </w:rPr>
        <w:t xml:space="preserve"> </w:t>
      </w:r>
      <w:r w:rsidRPr="007147A3">
        <w:rPr>
          <w:rFonts w:ascii="Calibri" w:hAnsi="Calibri"/>
          <w:sz w:val="22"/>
          <w:lang w:val="sk-SK"/>
        </w:rPr>
        <w:t>dňa:</w:t>
      </w:r>
      <w:r w:rsidR="008B073D" w:rsidRPr="007147A3">
        <w:rPr>
          <w:rFonts w:ascii="Calibri" w:hAnsi="Calibri"/>
          <w:sz w:val="22"/>
          <w:lang w:val="sk-SK"/>
        </w:rPr>
        <w:t>......................</w:t>
      </w:r>
      <w:r w:rsidRPr="007147A3">
        <w:rPr>
          <w:rFonts w:ascii="Calibri" w:hAnsi="Calibri"/>
          <w:sz w:val="22"/>
          <w:lang w:val="sk-SK"/>
        </w:rPr>
        <w:t xml:space="preserve"> </w:t>
      </w:r>
    </w:p>
    <w:p w14:paraId="051D062D" w14:textId="77777777" w:rsidR="000F615E" w:rsidRPr="002504CA" w:rsidRDefault="000F615E">
      <w:pPr>
        <w:ind w:left="567" w:hanging="567"/>
        <w:rPr>
          <w:rFonts w:ascii="Calibri" w:hAnsi="Calibri"/>
          <w:sz w:val="22"/>
          <w:lang w:val="sk-SK"/>
        </w:rPr>
      </w:pPr>
    </w:p>
    <w:p w14:paraId="4582AE96" w14:textId="77777777" w:rsidR="000F615E" w:rsidRPr="002504CA" w:rsidRDefault="000F615E">
      <w:pPr>
        <w:ind w:left="567" w:hanging="567"/>
        <w:rPr>
          <w:rFonts w:ascii="Calibri" w:hAnsi="Calibri"/>
          <w:sz w:val="22"/>
          <w:lang w:val="sk-SK"/>
        </w:rPr>
      </w:pPr>
    </w:p>
    <w:p w14:paraId="417079D9" w14:textId="77777777" w:rsidR="000F615E" w:rsidRPr="002504CA" w:rsidRDefault="000F615E">
      <w:pPr>
        <w:ind w:left="567" w:hanging="567"/>
        <w:rPr>
          <w:rFonts w:ascii="Calibri" w:hAnsi="Calibri"/>
          <w:sz w:val="22"/>
          <w:lang w:val="sk-SK"/>
        </w:rPr>
      </w:pPr>
    </w:p>
    <w:p w14:paraId="12FF4D01" w14:textId="77777777" w:rsidR="000F615E" w:rsidRPr="002504CA" w:rsidRDefault="000F615E">
      <w:pPr>
        <w:ind w:left="567" w:hanging="567"/>
        <w:rPr>
          <w:rFonts w:ascii="Calibri" w:hAnsi="Calibri"/>
          <w:sz w:val="22"/>
          <w:lang w:val="sk-SK"/>
        </w:rPr>
      </w:pPr>
    </w:p>
    <w:p w14:paraId="6739EAAA" w14:textId="5B33D473" w:rsidR="000F615E" w:rsidRPr="007147A3" w:rsidRDefault="000F615E">
      <w:pPr>
        <w:ind w:left="567" w:hanging="567"/>
        <w:rPr>
          <w:rFonts w:ascii="Calibri" w:hAnsi="Calibri"/>
          <w:color w:val="000000"/>
          <w:sz w:val="22"/>
          <w:lang w:val="sk-SK"/>
        </w:rPr>
      </w:pPr>
      <w:r w:rsidRPr="002504CA">
        <w:rPr>
          <w:rFonts w:ascii="Calibri" w:hAnsi="Calibri"/>
          <w:sz w:val="22"/>
          <w:lang w:val="sk-SK"/>
        </w:rPr>
        <w:t>.............................................</w:t>
      </w:r>
      <w:r w:rsidR="0022715B">
        <w:rPr>
          <w:rFonts w:ascii="Calibri" w:hAnsi="Calibri"/>
          <w:sz w:val="22"/>
          <w:lang w:val="sk-SK"/>
        </w:rPr>
        <w:t>..........</w:t>
      </w:r>
      <w:r w:rsidRPr="002504CA">
        <w:rPr>
          <w:rFonts w:ascii="Calibri" w:hAnsi="Calibri"/>
          <w:sz w:val="22"/>
          <w:lang w:val="sk-SK"/>
        </w:rPr>
        <w:t>..</w:t>
      </w:r>
      <w:r w:rsidRPr="002504CA">
        <w:rPr>
          <w:rFonts w:ascii="Calibri" w:hAnsi="Calibri"/>
          <w:sz w:val="22"/>
          <w:lang w:val="sk-SK"/>
        </w:rPr>
        <w:tab/>
      </w:r>
      <w:r w:rsidRPr="002504CA">
        <w:rPr>
          <w:rFonts w:ascii="Calibri" w:hAnsi="Calibri"/>
          <w:sz w:val="22"/>
          <w:lang w:val="sk-SK"/>
        </w:rPr>
        <w:tab/>
      </w:r>
      <w:r w:rsidR="0022715B">
        <w:rPr>
          <w:rFonts w:ascii="Calibri" w:hAnsi="Calibri"/>
          <w:sz w:val="22"/>
          <w:lang w:val="sk-SK"/>
        </w:rPr>
        <w:t xml:space="preserve">             </w:t>
      </w:r>
      <w:r w:rsidR="008B073D" w:rsidRPr="002504CA">
        <w:rPr>
          <w:rFonts w:ascii="Calibri" w:hAnsi="Calibri"/>
          <w:sz w:val="22"/>
          <w:lang w:val="sk-SK"/>
        </w:rPr>
        <w:t xml:space="preserve">      </w:t>
      </w:r>
      <w:r w:rsidRPr="002504CA">
        <w:rPr>
          <w:rFonts w:ascii="Calibri" w:hAnsi="Calibri"/>
          <w:sz w:val="22"/>
          <w:lang w:val="sk-SK"/>
        </w:rPr>
        <w:t>....</w:t>
      </w:r>
      <w:r w:rsidR="0022715B">
        <w:rPr>
          <w:rFonts w:ascii="Calibri" w:hAnsi="Calibri"/>
          <w:sz w:val="22"/>
          <w:lang w:val="sk-SK"/>
        </w:rPr>
        <w:t>..</w:t>
      </w:r>
      <w:r w:rsidRPr="002504CA">
        <w:rPr>
          <w:rFonts w:ascii="Calibri" w:hAnsi="Calibri"/>
          <w:sz w:val="22"/>
          <w:lang w:val="sk-SK"/>
        </w:rPr>
        <w:t>.</w:t>
      </w:r>
      <w:r w:rsidR="0022715B">
        <w:rPr>
          <w:rFonts w:ascii="Calibri" w:hAnsi="Calibri"/>
          <w:sz w:val="22"/>
          <w:lang w:val="sk-SK"/>
        </w:rPr>
        <w:t>..................</w:t>
      </w:r>
      <w:r w:rsidRPr="002504CA">
        <w:rPr>
          <w:rFonts w:ascii="Calibri" w:hAnsi="Calibri"/>
          <w:sz w:val="22"/>
          <w:lang w:val="sk-SK"/>
        </w:rPr>
        <w:t>..........................................</w:t>
      </w:r>
    </w:p>
    <w:p w14:paraId="33EC6AA7" w14:textId="77777777" w:rsidR="000F615E" w:rsidRPr="007147A3" w:rsidRDefault="000F615E">
      <w:pPr>
        <w:ind w:left="567" w:hanging="567"/>
        <w:rPr>
          <w:rFonts w:ascii="Calibri" w:hAnsi="Calibri"/>
          <w:color w:val="000000"/>
          <w:sz w:val="22"/>
          <w:lang w:val="sk-SK"/>
        </w:rPr>
      </w:pPr>
      <w:r w:rsidRPr="007147A3">
        <w:rPr>
          <w:rFonts w:ascii="Calibri" w:hAnsi="Calibri"/>
          <w:color w:val="000000"/>
          <w:sz w:val="22"/>
          <w:lang w:val="sk-SK"/>
        </w:rPr>
        <w:t xml:space="preserve">za objednávateľa </w:t>
      </w:r>
      <w:r w:rsidRPr="007147A3">
        <w:rPr>
          <w:rFonts w:ascii="Calibri" w:hAnsi="Calibri"/>
          <w:color w:val="000000"/>
          <w:sz w:val="22"/>
          <w:lang w:val="sk-SK"/>
        </w:rPr>
        <w:tab/>
      </w:r>
      <w:r w:rsidRPr="007147A3">
        <w:rPr>
          <w:rFonts w:ascii="Calibri" w:hAnsi="Calibri"/>
          <w:color w:val="000000"/>
          <w:sz w:val="22"/>
          <w:lang w:val="sk-SK"/>
        </w:rPr>
        <w:tab/>
      </w:r>
      <w:r w:rsidRPr="007147A3">
        <w:rPr>
          <w:rFonts w:ascii="Calibri" w:hAnsi="Calibri"/>
          <w:color w:val="000000"/>
          <w:sz w:val="22"/>
          <w:lang w:val="sk-SK"/>
        </w:rPr>
        <w:tab/>
      </w:r>
      <w:r w:rsidRPr="007147A3">
        <w:rPr>
          <w:rFonts w:ascii="Calibri" w:hAnsi="Calibri"/>
          <w:color w:val="000000"/>
          <w:sz w:val="22"/>
          <w:lang w:val="sk-SK"/>
        </w:rPr>
        <w:tab/>
      </w:r>
      <w:r w:rsidRPr="007147A3">
        <w:rPr>
          <w:rFonts w:ascii="Calibri" w:hAnsi="Calibri"/>
          <w:color w:val="000000"/>
          <w:sz w:val="22"/>
          <w:lang w:val="sk-SK"/>
        </w:rPr>
        <w:tab/>
      </w:r>
      <w:r w:rsidRPr="007147A3">
        <w:rPr>
          <w:rFonts w:ascii="Calibri" w:hAnsi="Calibri"/>
          <w:color w:val="000000"/>
          <w:sz w:val="22"/>
          <w:lang w:val="sk-SK"/>
        </w:rPr>
        <w:tab/>
      </w:r>
      <w:r w:rsidR="008B073D" w:rsidRPr="007147A3">
        <w:rPr>
          <w:rFonts w:ascii="Calibri" w:hAnsi="Calibri"/>
          <w:color w:val="000000"/>
          <w:sz w:val="22"/>
          <w:lang w:val="sk-SK"/>
        </w:rPr>
        <w:t xml:space="preserve">          </w:t>
      </w:r>
      <w:r w:rsidRPr="007147A3">
        <w:rPr>
          <w:rFonts w:ascii="Calibri" w:hAnsi="Calibri"/>
          <w:color w:val="000000"/>
          <w:sz w:val="22"/>
          <w:lang w:val="sk-SK"/>
        </w:rPr>
        <w:t>za poskytovateľa</w:t>
      </w:r>
    </w:p>
    <w:p w14:paraId="0FC45BEB" w14:textId="77777777" w:rsidR="000F615E" w:rsidRPr="007147A3" w:rsidRDefault="000F615E">
      <w:pPr>
        <w:autoSpaceDE w:val="0"/>
        <w:ind w:left="567" w:hanging="567"/>
        <w:rPr>
          <w:rFonts w:ascii="Calibri" w:hAnsi="Calibri"/>
          <w:color w:val="000000"/>
          <w:sz w:val="22"/>
          <w:lang w:val="sk-SK"/>
        </w:rPr>
      </w:pPr>
      <w:r w:rsidRPr="007147A3">
        <w:rPr>
          <w:rFonts w:ascii="Calibri" w:hAnsi="Calibri"/>
          <w:color w:val="000000"/>
          <w:sz w:val="22"/>
          <w:lang w:val="sk-SK"/>
        </w:rPr>
        <w:t xml:space="preserve">prof. RNDr. Ján Turňa, CSc.                                      </w:t>
      </w:r>
    </w:p>
    <w:p w14:paraId="7B06F247" w14:textId="77777777" w:rsidR="000F615E" w:rsidRPr="007147A3" w:rsidRDefault="000F615E">
      <w:pPr>
        <w:autoSpaceDE w:val="0"/>
        <w:ind w:left="567" w:hanging="567"/>
        <w:rPr>
          <w:rFonts w:ascii="Calibri" w:hAnsi="Calibri"/>
          <w:color w:val="000000"/>
          <w:sz w:val="22"/>
          <w:lang w:val="sk-SK"/>
        </w:rPr>
      </w:pPr>
      <w:r w:rsidRPr="007147A3">
        <w:rPr>
          <w:rFonts w:ascii="Calibri" w:hAnsi="Calibri"/>
          <w:color w:val="000000"/>
          <w:sz w:val="22"/>
          <w:lang w:val="sk-SK"/>
        </w:rPr>
        <w:t xml:space="preserve">generálny riaditeľ                                                        </w:t>
      </w:r>
    </w:p>
    <w:p w14:paraId="54897891" w14:textId="77777777" w:rsidR="000F615E" w:rsidRPr="007147A3" w:rsidRDefault="000F615E">
      <w:pPr>
        <w:autoSpaceDE w:val="0"/>
        <w:ind w:left="567" w:hanging="567"/>
        <w:rPr>
          <w:rFonts w:ascii="Calibri" w:hAnsi="Calibri"/>
          <w:color w:val="000000"/>
          <w:sz w:val="22"/>
          <w:lang w:val="sk-SK"/>
        </w:rPr>
      </w:pPr>
      <w:r w:rsidRPr="007147A3">
        <w:rPr>
          <w:rFonts w:ascii="Calibri" w:hAnsi="Calibri"/>
          <w:color w:val="000000"/>
          <w:sz w:val="22"/>
          <w:lang w:val="sk-SK"/>
        </w:rPr>
        <w:t xml:space="preserve">Centrum vedecko-technických informácií                  </w:t>
      </w:r>
    </w:p>
    <w:p w14:paraId="38E3265F" w14:textId="77777777" w:rsidR="000F615E" w:rsidRPr="007147A3" w:rsidRDefault="000F615E">
      <w:pPr>
        <w:autoSpaceDE w:val="0"/>
        <w:ind w:left="567" w:hanging="567"/>
        <w:rPr>
          <w:rFonts w:ascii="Calibri" w:hAnsi="Calibri"/>
          <w:color w:val="000000"/>
          <w:sz w:val="22"/>
          <w:lang w:val="sk-SK"/>
        </w:rPr>
      </w:pPr>
      <w:r w:rsidRPr="007147A3">
        <w:rPr>
          <w:rFonts w:ascii="Calibri" w:hAnsi="Calibri"/>
          <w:color w:val="000000"/>
          <w:sz w:val="22"/>
          <w:lang w:val="sk-SK"/>
        </w:rPr>
        <w:t xml:space="preserve">Slovenskej republiky </w:t>
      </w:r>
    </w:p>
    <w:sectPr w:rsidR="000F615E" w:rsidRPr="007147A3" w:rsidSect="00767C4A">
      <w:footerReference w:type="default" r:id="rId7"/>
      <w:pgSz w:w="11906" w:h="16838"/>
      <w:pgMar w:top="851" w:right="1418" w:bottom="765" w:left="1134" w:header="708"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A374" w14:textId="77777777" w:rsidR="00A9403B" w:rsidRDefault="00A9403B">
      <w:r>
        <w:separator/>
      </w:r>
    </w:p>
  </w:endnote>
  <w:endnote w:type="continuationSeparator" w:id="0">
    <w:p w14:paraId="40AA29DB" w14:textId="77777777" w:rsidR="00A9403B" w:rsidRDefault="00A9403B">
      <w:r>
        <w:continuationSeparator/>
      </w:r>
    </w:p>
  </w:endnote>
  <w:endnote w:type="continuationNotice" w:id="1">
    <w:p w14:paraId="3F590633" w14:textId="77777777" w:rsidR="00A9403B" w:rsidRDefault="00A94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Prestige Elite Std"/>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996305"/>
      <w:docPartObj>
        <w:docPartGallery w:val="Page Numbers (Bottom of Page)"/>
        <w:docPartUnique/>
      </w:docPartObj>
    </w:sdtPr>
    <w:sdtEndPr/>
    <w:sdtContent>
      <w:p w14:paraId="1BCADFD4" w14:textId="618B14EE" w:rsidR="006658BD" w:rsidRDefault="006658BD">
        <w:pPr>
          <w:pStyle w:val="Pta"/>
          <w:jc w:val="right"/>
        </w:pPr>
        <w:r>
          <w:fldChar w:fldCharType="begin"/>
        </w:r>
        <w:r>
          <w:instrText>PAGE   \* MERGEFORMAT</w:instrText>
        </w:r>
        <w:r>
          <w:fldChar w:fldCharType="separate"/>
        </w:r>
        <w:r w:rsidR="009809A3" w:rsidRPr="009809A3">
          <w:rPr>
            <w:noProof/>
            <w:lang w:val="sk-SK"/>
          </w:rPr>
          <w:t>4</w:t>
        </w:r>
        <w:r>
          <w:fldChar w:fldCharType="end"/>
        </w:r>
      </w:p>
    </w:sdtContent>
  </w:sdt>
  <w:p w14:paraId="3B2CDDC1" w14:textId="77777777" w:rsidR="000F615E" w:rsidRDefault="000F615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4A9A5" w14:textId="77777777" w:rsidR="00A9403B" w:rsidRDefault="00A9403B">
      <w:r>
        <w:separator/>
      </w:r>
    </w:p>
  </w:footnote>
  <w:footnote w:type="continuationSeparator" w:id="0">
    <w:p w14:paraId="567B5880" w14:textId="77777777" w:rsidR="00A9403B" w:rsidRDefault="00A9403B">
      <w:r>
        <w:continuationSeparator/>
      </w:r>
    </w:p>
  </w:footnote>
  <w:footnote w:type="continuationNotice" w:id="1">
    <w:p w14:paraId="54BFE6A8" w14:textId="77777777" w:rsidR="00A9403B" w:rsidRDefault="00A940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hint="default"/>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Courier New" w:hint="default"/>
        <w:sz w:val="22"/>
        <w:szCs w:val="22"/>
        <w:lang w:val="sk-SK"/>
      </w:rPr>
    </w:lvl>
  </w:abstractNum>
  <w:abstractNum w:abstractNumId="2" w15:restartNumberingAfterBreak="0">
    <w:nsid w:val="027E4FC6"/>
    <w:multiLevelType w:val="hybridMultilevel"/>
    <w:tmpl w:val="1810A2CC"/>
    <w:lvl w:ilvl="0" w:tplc="17B82C20">
      <w:start w:val="1"/>
      <w:numFmt w:val="bullet"/>
      <w:lvlText w:val="-"/>
      <w:lvlJc w:val="left"/>
      <w:pPr>
        <w:ind w:left="1080" w:hanging="360"/>
      </w:pPr>
      <w:rPr>
        <w:rFonts w:ascii="Calibri" w:eastAsia="Times New Roman" w:hAnsi="Calibri" w:cs="Calibri" w:hint="default"/>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ABA30C9"/>
    <w:multiLevelType w:val="hybridMultilevel"/>
    <w:tmpl w:val="3CAE49E4"/>
    <w:lvl w:ilvl="0" w:tplc="327C470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766621"/>
    <w:multiLevelType w:val="hybridMultilevel"/>
    <w:tmpl w:val="5B88F2CE"/>
    <w:lvl w:ilvl="0" w:tplc="5CF45D2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204CB0"/>
    <w:multiLevelType w:val="hybridMultilevel"/>
    <w:tmpl w:val="CF80D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B128FD"/>
    <w:multiLevelType w:val="hybridMultilevel"/>
    <w:tmpl w:val="53E4CE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6A0774B"/>
    <w:multiLevelType w:val="hybridMultilevel"/>
    <w:tmpl w:val="8E00FE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515B8E"/>
    <w:multiLevelType w:val="multilevel"/>
    <w:tmpl w:val="E44E1BC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129EA"/>
    <w:multiLevelType w:val="hybridMultilevel"/>
    <w:tmpl w:val="CF80D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911AD7"/>
    <w:multiLevelType w:val="hybridMultilevel"/>
    <w:tmpl w:val="280465B4"/>
    <w:lvl w:ilvl="0" w:tplc="7BD86E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FE0A44"/>
    <w:multiLevelType w:val="hybridMultilevel"/>
    <w:tmpl w:val="0BEE2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8B4612"/>
    <w:multiLevelType w:val="hybridMultilevel"/>
    <w:tmpl w:val="1AE07D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C15527"/>
    <w:multiLevelType w:val="hybridMultilevel"/>
    <w:tmpl w:val="75D28F2E"/>
    <w:lvl w:ilvl="0" w:tplc="3B8CDBD4">
      <w:start w:val="1"/>
      <w:numFmt w:val="decimal"/>
      <w:lvlText w:val="%1."/>
      <w:lvlJc w:val="left"/>
      <w:pPr>
        <w:ind w:left="720" w:hanging="360"/>
      </w:pPr>
      <w:rPr>
        <w:rFonts w:ascii="Times New Roman" w:hAnsi="Times New Roman"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473826"/>
    <w:multiLevelType w:val="hybridMultilevel"/>
    <w:tmpl w:val="0A605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FF6972"/>
    <w:multiLevelType w:val="hybridMultilevel"/>
    <w:tmpl w:val="C0E0E6DC"/>
    <w:lvl w:ilvl="0" w:tplc="20A00D70">
      <w:start w:val="1"/>
      <w:numFmt w:val="decimal"/>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D6001B5"/>
    <w:multiLevelType w:val="hybridMultilevel"/>
    <w:tmpl w:val="DFE630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D8714A"/>
    <w:multiLevelType w:val="hybridMultilevel"/>
    <w:tmpl w:val="F3A253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FFD2727"/>
    <w:multiLevelType w:val="hybridMultilevel"/>
    <w:tmpl w:val="170CA58C"/>
    <w:lvl w:ilvl="0" w:tplc="89A4BF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C22E22"/>
    <w:multiLevelType w:val="hybridMultilevel"/>
    <w:tmpl w:val="10A04974"/>
    <w:lvl w:ilvl="0" w:tplc="A4B2D196">
      <w:start w:val="1"/>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A1159CA"/>
    <w:multiLevelType w:val="hybridMultilevel"/>
    <w:tmpl w:val="8214BF4A"/>
    <w:lvl w:ilvl="0" w:tplc="009CAA80">
      <w:start w:val="1"/>
      <w:numFmt w:val="decimal"/>
      <w:lvlText w:val="%1."/>
      <w:lvlJc w:val="left"/>
      <w:pPr>
        <w:ind w:left="796" w:hanging="360"/>
      </w:pPr>
      <w:rPr>
        <w:rFonts w:hint="default"/>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21" w15:restartNumberingAfterBreak="0">
    <w:nsid w:val="6C8F6C7F"/>
    <w:multiLevelType w:val="hybridMultilevel"/>
    <w:tmpl w:val="33BE6A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B32740"/>
    <w:multiLevelType w:val="hybridMultilevel"/>
    <w:tmpl w:val="116A740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1CF65D5"/>
    <w:multiLevelType w:val="hybridMultilevel"/>
    <w:tmpl w:val="E37210E6"/>
    <w:lvl w:ilvl="0" w:tplc="76FABFE8">
      <w:start w:val="1"/>
      <w:numFmt w:val="bullet"/>
      <w:lvlText w:val="-"/>
      <w:lvlJc w:val="left"/>
      <w:pPr>
        <w:ind w:left="930" w:hanging="360"/>
      </w:pPr>
      <w:rPr>
        <w:rFonts w:ascii="Times New Roman" w:eastAsia="Times New Roman" w:hAnsi="Times New Roman" w:cs="Times New Roman" w:hint="default"/>
        <w:color w:val="000000"/>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24" w15:restartNumberingAfterBreak="0">
    <w:nsid w:val="74855292"/>
    <w:multiLevelType w:val="hybridMultilevel"/>
    <w:tmpl w:val="D4427236"/>
    <w:lvl w:ilvl="0" w:tplc="6BDEAA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A179E4"/>
    <w:multiLevelType w:val="multilevel"/>
    <w:tmpl w:val="F3CA0BD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5"/>
  </w:num>
  <w:num w:numId="4">
    <w:abstractNumId w:val="6"/>
  </w:num>
  <w:num w:numId="5">
    <w:abstractNumId w:val="25"/>
  </w:num>
  <w:num w:numId="6">
    <w:abstractNumId w:val="23"/>
  </w:num>
  <w:num w:numId="7">
    <w:abstractNumId w:val="8"/>
  </w:num>
  <w:num w:numId="8">
    <w:abstractNumId w:val="14"/>
  </w:num>
  <w:num w:numId="9">
    <w:abstractNumId w:val="2"/>
  </w:num>
  <w:num w:numId="10">
    <w:abstractNumId w:val="13"/>
  </w:num>
  <w:num w:numId="11">
    <w:abstractNumId w:val="18"/>
  </w:num>
  <w:num w:numId="12">
    <w:abstractNumId w:val="12"/>
  </w:num>
  <w:num w:numId="13">
    <w:abstractNumId w:val="5"/>
  </w:num>
  <w:num w:numId="14">
    <w:abstractNumId w:val="16"/>
  </w:num>
  <w:num w:numId="15">
    <w:abstractNumId w:val="20"/>
  </w:num>
  <w:num w:numId="16">
    <w:abstractNumId w:val="9"/>
  </w:num>
  <w:num w:numId="17">
    <w:abstractNumId w:val="19"/>
  </w:num>
  <w:num w:numId="18">
    <w:abstractNumId w:val="11"/>
  </w:num>
  <w:num w:numId="19">
    <w:abstractNumId w:val="21"/>
  </w:num>
  <w:num w:numId="20">
    <w:abstractNumId w:val="22"/>
  </w:num>
  <w:num w:numId="21">
    <w:abstractNumId w:val="24"/>
  </w:num>
  <w:num w:numId="22">
    <w:abstractNumId w:val="3"/>
  </w:num>
  <w:num w:numId="23">
    <w:abstractNumId w:val="10"/>
  </w:num>
  <w:num w:numId="24">
    <w:abstractNumId w:val="7"/>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C"/>
    <w:rsid w:val="00030BBA"/>
    <w:rsid w:val="000330C7"/>
    <w:rsid w:val="0004238D"/>
    <w:rsid w:val="000602E5"/>
    <w:rsid w:val="00072EEA"/>
    <w:rsid w:val="00077F94"/>
    <w:rsid w:val="00087400"/>
    <w:rsid w:val="000A4D8C"/>
    <w:rsid w:val="000A60E3"/>
    <w:rsid w:val="000B2B73"/>
    <w:rsid w:val="000B5207"/>
    <w:rsid w:val="000B5591"/>
    <w:rsid w:val="000D13A2"/>
    <w:rsid w:val="000E1493"/>
    <w:rsid w:val="000E620B"/>
    <w:rsid w:val="000E6FE8"/>
    <w:rsid w:val="000F23B8"/>
    <w:rsid w:val="000F615E"/>
    <w:rsid w:val="001657A6"/>
    <w:rsid w:val="00197153"/>
    <w:rsid w:val="001D0F98"/>
    <w:rsid w:val="001E0E0D"/>
    <w:rsid w:val="002050BA"/>
    <w:rsid w:val="0022715B"/>
    <w:rsid w:val="00241F71"/>
    <w:rsid w:val="00245CB4"/>
    <w:rsid w:val="002504CA"/>
    <w:rsid w:val="00274987"/>
    <w:rsid w:val="002B33AE"/>
    <w:rsid w:val="002F63DA"/>
    <w:rsid w:val="0030348F"/>
    <w:rsid w:val="00321410"/>
    <w:rsid w:val="003B19AF"/>
    <w:rsid w:val="003D0851"/>
    <w:rsid w:val="004038FD"/>
    <w:rsid w:val="00423C9F"/>
    <w:rsid w:val="00456105"/>
    <w:rsid w:val="00462990"/>
    <w:rsid w:val="00475072"/>
    <w:rsid w:val="004B4AF8"/>
    <w:rsid w:val="004B6FDA"/>
    <w:rsid w:val="004C0323"/>
    <w:rsid w:val="005717BE"/>
    <w:rsid w:val="00574590"/>
    <w:rsid w:val="005879E0"/>
    <w:rsid w:val="00591D65"/>
    <w:rsid w:val="005C6706"/>
    <w:rsid w:val="005D5374"/>
    <w:rsid w:val="005E39EC"/>
    <w:rsid w:val="005E7816"/>
    <w:rsid w:val="00622247"/>
    <w:rsid w:val="006658BD"/>
    <w:rsid w:val="00680C1A"/>
    <w:rsid w:val="006F05DD"/>
    <w:rsid w:val="006F6C0E"/>
    <w:rsid w:val="006F7C5D"/>
    <w:rsid w:val="007147A3"/>
    <w:rsid w:val="007164D1"/>
    <w:rsid w:val="0074377F"/>
    <w:rsid w:val="00767C4A"/>
    <w:rsid w:val="007B58C0"/>
    <w:rsid w:val="007D1683"/>
    <w:rsid w:val="00806893"/>
    <w:rsid w:val="00815EE5"/>
    <w:rsid w:val="00833239"/>
    <w:rsid w:val="00833D8C"/>
    <w:rsid w:val="00856708"/>
    <w:rsid w:val="008B073D"/>
    <w:rsid w:val="008D4B98"/>
    <w:rsid w:val="009809A3"/>
    <w:rsid w:val="009B4376"/>
    <w:rsid w:val="009E4CE0"/>
    <w:rsid w:val="00A443FA"/>
    <w:rsid w:val="00A52C35"/>
    <w:rsid w:val="00A9403B"/>
    <w:rsid w:val="00AD76A4"/>
    <w:rsid w:val="00B1564D"/>
    <w:rsid w:val="00B96896"/>
    <w:rsid w:val="00BA557D"/>
    <w:rsid w:val="00BA69F7"/>
    <w:rsid w:val="00BC6588"/>
    <w:rsid w:val="00BF328F"/>
    <w:rsid w:val="00C145E2"/>
    <w:rsid w:val="00C42729"/>
    <w:rsid w:val="00CA7AD3"/>
    <w:rsid w:val="00CC3021"/>
    <w:rsid w:val="00CD4A44"/>
    <w:rsid w:val="00CE1E06"/>
    <w:rsid w:val="00D07FA2"/>
    <w:rsid w:val="00D439C2"/>
    <w:rsid w:val="00D71F4F"/>
    <w:rsid w:val="00D90EA5"/>
    <w:rsid w:val="00D9280C"/>
    <w:rsid w:val="00DA21F8"/>
    <w:rsid w:val="00DA652E"/>
    <w:rsid w:val="00DC5E4C"/>
    <w:rsid w:val="00DE6A90"/>
    <w:rsid w:val="00E031CF"/>
    <w:rsid w:val="00E20E7A"/>
    <w:rsid w:val="00E26FB1"/>
    <w:rsid w:val="00E6169E"/>
    <w:rsid w:val="00E866BE"/>
    <w:rsid w:val="00E95EA2"/>
    <w:rsid w:val="00F1390B"/>
    <w:rsid w:val="00F4317A"/>
    <w:rsid w:val="00F43A5E"/>
    <w:rsid w:val="00F47D59"/>
    <w:rsid w:val="00F545E9"/>
    <w:rsid w:val="00F74E95"/>
    <w:rsid w:val="00FA15E0"/>
    <w:rsid w:val="00FB5DF8"/>
    <w:rsid w:val="00FB7A96"/>
    <w:rsid w:val="00FC2DD1"/>
    <w:rsid w:val="00FC3220"/>
    <w:rsid w:val="00FF72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A23B28"/>
  <w15:chartTrackingRefBased/>
  <w15:docId w15:val="{EAB68D33-FE28-40C1-AADD-2F61BB0B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lang w:val="cs-CZ" w:eastAsia="ar-SA"/>
    </w:rPr>
  </w:style>
  <w:style w:type="paragraph" w:styleId="Nadpis1">
    <w:name w:val="heading 1"/>
    <w:basedOn w:val="Normlny"/>
    <w:next w:val="Normlny"/>
    <w:qFormat/>
    <w:pPr>
      <w:keepNext/>
      <w:numPr>
        <w:numId w:val="1"/>
      </w:numPr>
      <w:outlineLvl w:val="0"/>
    </w:pPr>
    <w:rPr>
      <w:b/>
      <w:bCs/>
    </w:rPr>
  </w:style>
  <w:style w:type="paragraph" w:styleId="Nadpis2">
    <w:name w:val="heading 2"/>
    <w:basedOn w:val="Normlny"/>
    <w:next w:val="Normlny"/>
    <w:qFormat/>
    <w:pPr>
      <w:keepNext/>
      <w:numPr>
        <w:ilvl w:val="1"/>
        <w:numId w:val="1"/>
      </w:numPr>
      <w:outlineLvl w:val="1"/>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sz w:val="22"/>
      <w:szCs w:val="22"/>
      <w:lang w:val="sk-SK"/>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Predvolenpsmoodseku2">
    <w:name w:val="Predvolené písmo odseku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color w:val="00B05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val="0"/>
      <w:bCs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sz w:val="19"/>
      <w:szCs w:val="19"/>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bCs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1">
    <w:name w:val="Predvolené písmo odseku1"/>
  </w:style>
  <w:style w:type="character" w:customStyle="1" w:styleId="Nadpis1Char">
    <w:name w:val="Nadpis 1 Char"/>
    <w:rPr>
      <w:b/>
      <w:bCs/>
      <w:iCs/>
      <w:sz w:val="24"/>
      <w:szCs w:val="24"/>
      <w:lang w:val="sk-SK"/>
    </w:rPr>
  </w:style>
  <w:style w:type="character" w:customStyle="1" w:styleId="Nadpis2Char">
    <w:name w:val="Nadpis 2 Char"/>
    <w:rPr>
      <w:i/>
      <w:sz w:val="24"/>
      <w:szCs w:val="24"/>
      <w:lang w:val="sk-SK"/>
    </w:rPr>
  </w:style>
  <w:style w:type="character" w:customStyle="1" w:styleId="TextbublinyChar">
    <w:name w:val="Text bubliny Char"/>
    <w:rPr>
      <w:rFonts w:ascii="Tahoma" w:hAnsi="Tahoma" w:cs="Tahoma"/>
      <w:sz w:val="16"/>
      <w:szCs w:val="16"/>
      <w:lang w:val="cs-CZ"/>
    </w:rPr>
  </w:style>
  <w:style w:type="character" w:customStyle="1" w:styleId="HlavikaChar">
    <w:name w:val="Hlavička Char"/>
    <w:rPr>
      <w:lang w:val="cs-CZ"/>
    </w:rPr>
  </w:style>
  <w:style w:type="character" w:customStyle="1" w:styleId="PtaChar">
    <w:name w:val="Päta Char"/>
    <w:uiPriority w:val="99"/>
    <w:rPr>
      <w:lang w:val="cs-CZ"/>
    </w:rPr>
  </w:style>
  <w:style w:type="character" w:customStyle="1" w:styleId="NzovChar">
    <w:name w:val="Názov Char"/>
    <w:rPr>
      <w:rFonts w:ascii="Cambria" w:hAnsi="Cambria" w:cs="Cambria"/>
      <w:b/>
      <w:bCs/>
      <w:kern w:val="1"/>
      <w:sz w:val="32"/>
      <w:szCs w:val="32"/>
    </w:rPr>
  </w:style>
  <w:style w:type="character" w:customStyle="1" w:styleId="st">
    <w:name w:val="st"/>
  </w:style>
  <w:style w:type="character" w:customStyle="1" w:styleId="Odkaznakomentr1">
    <w:name w:val="Odkaz na komentár1"/>
    <w:rPr>
      <w:sz w:val="16"/>
      <w:szCs w:val="16"/>
    </w:rPr>
  </w:style>
  <w:style w:type="character" w:customStyle="1" w:styleId="TextkomentraChar">
    <w:name w:val="Text komentára Char"/>
    <w:rPr>
      <w:lang w:val="cs-CZ"/>
    </w:rPr>
  </w:style>
  <w:style w:type="character" w:customStyle="1" w:styleId="PredmetkomentraChar">
    <w:name w:val="Predmet komentára Char"/>
    <w:rPr>
      <w:b/>
      <w:bCs/>
      <w:lang w:val="cs-CZ"/>
    </w:rPr>
  </w:style>
  <w:style w:type="character" w:customStyle="1" w:styleId="Odkaznakomentr2">
    <w:name w:val="Odkaz na komentár2"/>
    <w:rPr>
      <w:sz w:val="16"/>
      <w:szCs w:val="16"/>
    </w:rPr>
  </w:style>
  <w:style w:type="character" w:customStyle="1" w:styleId="TextkomentraChar1">
    <w:name w:val="Text komentára Char1"/>
    <w:rPr>
      <w:lang w:val="cs-CZ"/>
    </w:rPr>
  </w:style>
  <w:style w:type="character" w:styleId="Hypertextovprepojenie">
    <w:name w:val="Hyperlink"/>
    <w:rPr>
      <w:color w:val="0000FF"/>
      <w:u w:val="single"/>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Textbubliny">
    <w:name w:val="Balloon Text"/>
    <w:basedOn w:val="Normlny"/>
    <w:rPr>
      <w:rFonts w:ascii="Tahoma" w:hAnsi="Tahoma" w:cs="Tahoma"/>
      <w:sz w:val="16"/>
      <w:szCs w:val="16"/>
    </w:rPr>
  </w:style>
  <w:style w:type="paragraph" w:styleId="Hlavika">
    <w:name w:val="header"/>
    <w:basedOn w:val="Normlny"/>
  </w:style>
  <w:style w:type="paragraph" w:styleId="Pta">
    <w:name w:val="footer"/>
    <w:basedOn w:val="Normlny"/>
    <w:uiPriority w:val="99"/>
  </w:style>
  <w:style w:type="paragraph" w:styleId="Nzov">
    <w:name w:val="Title"/>
    <w:basedOn w:val="Normlny"/>
    <w:next w:val="Normlny"/>
    <w:qFormat/>
    <w:pPr>
      <w:spacing w:before="240" w:after="60" w:line="276" w:lineRule="auto"/>
      <w:ind w:left="284" w:hanging="284"/>
      <w:jc w:val="center"/>
    </w:pPr>
    <w:rPr>
      <w:rFonts w:ascii="Cambria" w:hAnsi="Cambria" w:cs="Cambria"/>
      <w:b/>
      <w:bCs/>
      <w:kern w:val="1"/>
      <w:sz w:val="32"/>
      <w:szCs w:val="32"/>
      <w:lang w:val="sk-SK"/>
    </w:rPr>
  </w:style>
  <w:style w:type="paragraph" w:styleId="Podtitul">
    <w:name w:val="Subtitle"/>
    <w:basedOn w:val="Nadpis"/>
    <w:next w:val="Zkladntext"/>
    <w:qFormat/>
    <w:pPr>
      <w:jc w:val="center"/>
    </w:pPr>
    <w:rPr>
      <w:i/>
      <w:iCs/>
    </w:rPr>
  </w:style>
  <w:style w:type="paragraph" w:styleId="Odsekzoznamu">
    <w:name w:val="List Paragraph"/>
    <w:basedOn w:val="Normlny"/>
    <w:uiPriority w:val="99"/>
    <w:qFormat/>
    <w:pPr>
      <w:spacing w:after="200" w:line="276" w:lineRule="auto"/>
      <w:ind w:left="720" w:hanging="284"/>
      <w:jc w:val="both"/>
    </w:pPr>
    <w:rPr>
      <w:rFonts w:ascii="Calibri" w:eastAsia="Calibri" w:hAnsi="Calibri" w:cs="Calibri"/>
      <w:sz w:val="22"/>
      <w:szCs w:val="22"/>
      <w:lang w:val="sk-SK"/>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Normln">
    <w:name w:val="Normální~"/>
    <w:basedOn w:val="Normlny"/>
    <w:pPr>
      <w:widowControl w:val="0"/>
      <w:spacing w:line="228" w:lineRule="auto"/>
    </w:pPr>
    <w:rPr>
      <w:rFonts w:ascii="Tahoma" w:hAnsi="Tahoma" w:cs="Calibri"/>
      <w:color w:val="000000"/>
      <w:sz w:val="22"/>
      <w:szCs w:val="24"/>
      <w:lang w:val="sk-SK"/>
    </w:rPr>
  </w:style>
  <w:style w:type="paragraph" w:customStyle="1" w:styleId="Textkomentra1">
    <w:name w:val="Text komentára1"/>
    <w:basedOn w:val="Normlny"/>
  </w:style>
  <w:style w:type="paragraph" w:styleId="Predmetkomentra">
    <w:name w:val="annotation subject"/>
    <w:basedOn w:val="Textkomentra1"/>
    <w:next w:val="Textkomentra1"/>
    <w:rPr>
      <w:b/>
      <w:bCs/>
    </w:rPr>
  </w:style>
  <w:style w:type="paragraph" w:customStyle="1" w:styleId="Bezriadkovania1">
    <w:name w:val="Bez riadkovania1"/>
    <w:pPr>
      <w:suppressAutoHyphens/>
    </w:pPr>
    <w:rPr>
      <w:rFonts w:ascii="Calibri" w:eastAsia="Calibri" w:hAnsi="Calibri" w:cs="Calibri"/>
      <w:sz w:val="22"/>
      <w:szCs w:val="22"/>
      <w:lang w:eastAsia="ar-SA"/>
    </w:rPr>
  </w:style>
  <w:style w:type="paragraph" w:styleId="Bezriadkovania">
    <w:name w:val="No Spacing"/>
    <w:qFormat/>
    <w:pPr>
      <w:suppressAutoHyphens/>
    </w:pPr>
    <w:rPr>
      <w:rFonts w:ascii="Calibri" w:eastAsia="Calibri" w:hAnsi="Calibri" w:cs="Calibri"/>
      <w:sz w:val="22"/>
      <w:szCs w:val="22"/>
      <w:lang w:eastAsia="ar-SA"/>
    </w:rPr>
  </w:style>
  <w:style w:type="paragraph" w:customStyle="1" w:styleId="Textkomentra2">
    <w:name w:val="Text komentára2"/>
    <w:basedOn w:val="Normlny"/>
  </w:style>
  <w:style w:type="character" w:styleId="Odkaznakomentr">
    <w:name w:val="annotation reference"/>
    <w:uiPriority w:val="99"/>
    <w:semiHidden/>
    <w:unhideWhenUsed/>
    <w:rsid w:val="000B5207"/>
    <w:rPr>
      <w:sz w:val="16"/>
      <w:szCs w:val="16"/>
    </w:rPr>
  </w:style>
  <w:style w:type="paragraph" w:styleId="Textkomentra">
    <w:name w:val="annotation text"/>
    <w:basedOn w:val="Normlny"/>
    <w:link w:val="TextkomentraChar2"/>
    <w:uiPriority w:val="99"/>
    <w:semiHidden/>
    <w:unhideWhenUsed/>
    <w:rsid w:val="000B5207"/>
  </w:style>
  <w:style w:type="character" w:customStyle="1" w:styleId="TextkomentraChar2">
    <w:name w:val="Text komentára Char2"/>
    <w:link w:val="Textkomentra"/>
    <w:uiPriority w:val="99"/>
    <w:semiHidden/>
    <w:rsid w:val="000B5207"/>
    <w:rPr>
      <w:lang w:val="cs-CZ" w:eastAsia="ar-SA"/>
    </w:rPr>
  </w:style>
  <w:style w:type="paragraph" w:styleId="Revzia">
    <w:name w:val="Revision"/>
    <w:hidden/>
    <w:uiPriority w:val="99"/>
    <w:semiHidden/>
    <w:rsid w:val="000602E5"/>
    <w:rPr>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2249</Words>
  <Characters>12821</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15040</CharactersWithSpaces>
  <SharedDoc>false</SharedDoc>
  <HLinks>
    <vt:vector size="6" baseType="variant">
      <vt:variant>
        <vt:i4>5505069</vt:i4>
      </vt:variant>
      <vt:variant>
        <vt:i4>0</vt:i4>
      </vt:variant>
      <vt:variant>
        <vt:i4>0</vt:i4>
      </vt:variant>
      <vt:variant>
        <vt:i4>5</vt:i4>
      </vt:variant>
      <vt:variant>
        <vt:lpwstr>mailto:daniela.birova@cvtisr.sk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dc:creator>
  <cp:keywords/>
  <cp:lastModifiedBy>Leka Oto</cp:lastModifiedBy>
  <cp:revision>20</cp:revision>
  <cp:lastPrinted>2018-05-31T11:09:00Z</cp:lastPrinted>
  <dcterms:created xsi:type="dcterms:W3CDTF">2019-07-29T08:02:00Z</dcterms:created>
  <dcterms:modified xsi:type="dcterms:W3CDTF">2020-02-13T16:05:00Z</dcterms:modified>
</cp:coreProperties>
</file>