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4BDFF598"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DA28DC">
        <w:rPr>
          <w:b/>
          <w:sz w:val="22"/>
          <w:szCs w:val="22"/>
          <w:lang w:val="sk-SK" w:eastAsia="sk-SK"/>
        </w:rPr>
        <w:t>Obstaranie robotov na prihŕňanie krmiva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DA28D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ISOKMAN – trading s.r.o., 153, Trebeľovce 985 31</w:t>
      </w:r>
    </w:p>
    <w:p w14:paraId="4ED3C1A8" w14:textId="0F6084D5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: </w:t>
      </w:r>
      <w:r w:rsidR="00DA28D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45 558 493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553A5CE" w14:textId="77777777" w:rsidR="00A81BFC" w:rsidRDefault="00A81B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436CACA0" w14:textId="77777777" w:rsidR="00F34735" w:rsidRPr="004D3AD9" w:rsidRDefault="00F34735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A81BFC"/>
    <w:rsid w:val="00C526D8"/>
    <w:rsid w:val="00D32820"/>
    <w:rsid w:val="00DA28DC"/>
    <w:rsid w:val="00E565A6"/>
    <w:rsid w:val="00E661C7"/>
    <w:rsid w:val="00F34735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13</cp:revision>
  <cp:lastPrinted>2024-03-24T10:07:00Z</cp:lastPrinted>
  <dcterms:created xsi:type="dcterms:W3CDTF">2023-09-30T12:30:00Z</dcterms:created>
  <dcterms:modified xsi:type="dcterms:W3CDTF">2025-03-12T08:56:00Z</dcterms:modified>
</cp:coreProperties>
</file>