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0B97C404" w:rsidR="00C879B1" w:rsidRPr="009C747F" w:rsidRDefault="009B640A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9B640A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Bubnový triedič plodov orech kráľovského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DD09156" w14:textId="77777777" w:rsidR="0019121C" w:rsidRDefault="0019121C" w:rsidP="0019121C">
            <w:pPr>
              <w:pStyle w:val="Hlavika"/>
              <w:jc w:val="center"/>
            </w:pPr>
            <w:r>
              <w:t xml:space="preserve">Bionut, s.r.o., 946 19 Trávnik 162, </w:t>
            </w:r>
          </w:p>
          <w:p w14:paraId="0E00968B" w14:textId="55646210" w:rsidR="005C2FA4" w:rsidRPr="00F761E5" w:rsidRDefault="0019121C" w:rsidP="0019121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IČO: 47 163 933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069EEE23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B640A" w:rsidRPr="009B640A">
              <w:rPr>
                <w:rFonts w:asciiTheme="minorHAnsi" w:hAnsiTheme="minorHAnsi"/>
                <w:b/>
                <w:szCs w:val="24"/>
                <w:lang w:eastAsia="cs-CZ"/>
              </w:rPr>
              <w:t>Bubnový triedič plodov orech kráľovského</w:t>
            </w:r>
            <w:r w:rsidR="009B640A">
              <w:rPr>
                <w:rFonts w:asciiTheme="minorHAnsi" w:hAnsiTheme="minorHAnsi"/>
                <w:b/>
                <w:szCs w:val="24"/>
                <w:lang w:eastAsia="cs-CZ"/>
              </w:rPr>
              <w:t xml:space="preserve"> 1 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D44BF0" w:rsidRDefault="00D44BF0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Vyjadrenie uchádzača,</w:t>
            </w:r>
          </w:p>
          <w:p w14:paraId="3BBE1252" w14:textId="3EA9064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ÁNO /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nespĺňa </w:t>
            </w:r>
            <w:r w:rsidR="00D44BF0" w:rsidRPr="00D44BF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NIE</w:t>
            </w:r>
          </w:p>
        </w:tc>
      </w:tr>
      <w:tr w:rsidR="001F2DE1" w:rsidRPr="00B704C5" w14:paraId="51A78E9A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1F2DE1" w:rsidRPr="00EE2A43" w:rsidRDefault="001F2DE1" w:rsidP="001F2D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81D4E" w14:textId="7CC2E9BB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  <w:r w:rsidRPr="008B17A0">
              <w:rPr>
                <w:rFonts w:ascii="Calibri" w:hAnsi="Calibri"/>
                <w:sz w:val="22"/>
                <w:szCs w:val="22"/>
              </w:rPr>
              <w:t xml:space="preserve">Stroj na </w:t>
            </w:r>
            <w:r>
              <w:rPr>
                <w:rFonts w:ascii="Calibri" w:hAnsi="Calibri"/>
                <w:sz w:val="22"/>
                <w:szCs w:val="22"/>
              </w:rPr>
              <w:t xml:space="preserve">triedenie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polodov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orecha kráľovského podľa veľkosti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F2DE1" w:rsidRPr="00B704C5" w14:paraId="7CF7B9D0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1F2DE1" w:rsidRPr="00EE2A43" w:rsidRDefault="001F2DE1" w:rsidP="001F2D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B4BD6E" w14:textId="77777777" w:rsidR="001F2DE1" w:rsidRPr="00E43299" w:rsidRDefault="001F2DE1" w:rsidP="001F2DE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Výkon: 0,</w:t>
            </w:r>
            <w:r w:rsidRPr="008D4BA6">
              <w:rPr>
                <w:rFonts w:asciiTheme="minorHAnsi" w:hAnsiTheme="minorHAnsi"/>
                <w:sz w:val="22"/>
                <w:szCs w:val="22"/>
              </w:rPr>
              <w:t xml:space="preserve">30 – 1,0kW (220 - 380V) </w:t>
            </w:r>
          </w:p>
          <w:p w14:paraId="47190200" w14:textId="5C8DA30B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1F2DE1" w:rsidRPr="00B704C5" w14:paraId="792C381B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1F2DE1" w:rsidRDefault="001F2DE1" w:rsidP="001F2D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1634A" w14:textId="0E927F47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  <w:r>
              <w:rPr>
                <w:rFonts w:ascii="Calibri" w:hAnsi="Calibri"/>
                <w:sz w:val="22"/>
                <w:szCs w:val="22"/>
              </w:rPr>
              <w:t xml:space="preserve">Výška: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nastaviťeľná</w:t>
            </w:r>
            <w:proofErr w:type="spellEnd"/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2DCBA957" w14:textId="77777777" w:rsidR="001F2DE1" w:rsidRDefault="001F2DE1" w:rsidP="001F2DE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1F2DE1" w:rsidRPr="00B704C5" w14:paraId="30E9EB54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1F2DE1" w:rsidRDefault="001F2DE1" w:rsidP="001F2DE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7DB8E" w14:textId="467A95C0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  <w:r>
              <w:rPr>
                <w:rFonts w:ascii="Calibri" w:hAnsi="Calibri"/>
                <w:sz w:val="22"/>
                <w:szCs w:val="22"/>
              </w:rPr>
              <w:t>Výkon triedenia: 375 – 750 kg/h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1F2DE1" w:rsidRDefault="001F2DE1" w:rsidP="001F2DE1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0B9D69A1" w14:textId="77777777" w:rsidR="001F2DE1" w:rsidRDefault="001F2DE1" w:rsidP="001F2DE1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0860F3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0FD7FB44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04940B86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0860F3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0860F3" w:rsidRDefault="000860F3" w:rsidP="000860F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05B0831D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0860F3" w:rsidRDefault="000860F3" w:rsidP="000860F3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3E50E2BD" w14:textId="77777777" w:rsidR="000860F3" w:rsidRDefault="000860F3" w:rsidP="000860F3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7CE384F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F7849A2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161F5" w14:textId="62A85DA0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  <w:vAlign w:val="bottom"/>
          </w:tcPr>
          <w:p w14:paraId="56103BA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21D4F78C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0AB7CE89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3408C4BF" w:rsidR="00482318" w:rsidRPr="00204529" w:rsidRDefault="009B640A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B640A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Bubnový triedič plodov orech kráľovského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3765560E" w:rsidR="00482318" w:rsidRPr="0055371F" w:rsidRDefault="009B640A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FA7D" w14:textId="77777777" w:rsidR="000409E7" w:rsidRDefault="000409E7" w:rsidP="007E20AA">
      <w:r>
        <w:separator/>
      </w:r>
    </w:p>
  </w:endnote>
  <w:endnote w:type="continuationSeparator" w:id="0">
    <w:p w14:paraId="49BB9EEE" w14:textId="77777777" w:rsidR="000409E7" w:rsidRDefault="000409E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15F1" w14:textId="77777777" w:rsidR="000409E7" w:rsidRDefault="000409E7" w:rsidP="007E20AA">
      <w:r>
        <w:separator/>
      </w:r>
    </w:p>
  </w:footnote>
  <w:footnote w:type="continuationSeparator" w:id="0">
    <w:p w14:paraId="4503B1EA" w14:textId="77777777" w:rsidR="000409E7" w:rsidRDefault="000409E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16B4E"/>
    <w:rsid w:val="00353AE5"/>
    <w:rsid w:val="0035578B"/>
    <w:rsid w:val="003575F9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A5D2E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28</cp:revision>
  <cp:lastPrinted>2022-05-19T09:53:00Z</cp:lastPrinted>
  <dcterms:created xsi:type="dcterms:W3CDTF">2022-08-20T19:17:00Z</dcterms:created>
  <dcterms:modified xsi:type="dcterms:W3CDTF">2025-03-22T16:46:00Z</dcterms:modified>
</cp:coreProperties>
</file>