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CB89" w14:textId="67705C6F" w:rsidR="001C7811" w:rsidRPr="00285F8C" w:rsidRDefault="001C7811" w:rsidP="007A2C45">
      <w:pPr>
        <w:jc w:val="center"/>
        <w:rPr>
          <w:b/>
          <w:bCs/>
          <w:color w:val="000000"/>
          <w:sz w:val="32"/>
          <w:szCs w:val="32"/>
          <w:lang w:eastAsia="sk-SK"/>
        </w:rPr>
      </w:pPr>
      <w:r>
        <w:rPr>
          <w:b/>
          <w:bCs/>
          <w:color w:val="000000"/>
          <w:sz w:val="32"/>
          <w:szCs w:val="32"/>
          <w:lang w:eastAsia="sk-SK"/>
        </w:rPr>
        <w:t xml:space="preserve">Príloha č. </w:t>
      </w:r>
      <w:r w:rsidR="00156BAA">
        <w:rPr>
          <w:b/>
          <w:bCs/>
          <w:color w:val="000000"/>
          <w:sz w:val="32"/>
          <w:szCs w:val="32"/>
          <w:lang w:eastAsia="sk-SK"/>
        </w:rPr>
        <w:t>2</w:t>
      </w:r>
      <w:r>
        <w:rPr>
          <w:b/>
          <w:bCs/>
          <w:color w:val="000000"/>
          <w:sz w:val="32"/>
          <w:szCs w:val="32"/>
          <w:lang w:eastAsia="sk-SK"/>
        </w:rPr>
        <w:t xml:space="preserve">  </w:t>
      </w:r>
      <w:r w:rsidRPr="00285F8C">
        <w:rPr>
          <w:b/>
          <w:bCs/>
          <w:color w:val="000000"/>
          <w:sz w:val="32"/>
          <w:szCs w:val="32"/>
          <w:lang w:eastAsia="sk-SK"/>
        </w:rPr>
        <w:t xml:space="preserve">Technická špecifikácia </w:t>
      </w:r>
      <w:r>
        <w:rPr>
          <w:b/>
          <w:bCs/>
          <w:color w:val="000000"/>
          <w:sz w:val="32"/>
          <w:szCs w:val="32"/>
          <w:lang w:eastAsia="sk-SK"/>
        </w:rPr>
        <w:t>a jednotkové ceny</w:t>
      </w:r>
      <w:r w:rsidR="007A2C45">
        <w:rPr>
          <w:b/>
          <w:bCs/>
          <w:color w:val="000000"/>
          <w:sz w:val="32"/>
          <w:szCs w:val="32"/>
          <w:lang w:eastAsia="sk-SK"/>
        </w:rPr>
        <w:t xml:space="preserve"> pre</w:t>
      </w:r>
      <w:r w:rsidR="007A2C45" w:rsidRPr="007A2C45">
        <w:rPr>
          <w:b/>
          <w:bCs/>
          <w:color w:val="000000"/>
          <w:sz w:val="32"/>
          <w:szCs w:val="32"/>
          <w:lang w:eastAsia="sk-SK"/>
        </w:rPr>
        <w:tab/>
        <w:t>Rozmetadlo priemyselných hnojív</w:t>
      </w:r>
    </w:p>
    <w:p w14:paraId="364C561A" w14:textId="298FFDBC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1405EA6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43F18924" w14:textId="1E03CE15" w:rsidR="001C7811" w:rsidRDefault="001C7811" w:rsidP="001C7811">
      <w:pPr>
        <w:pStyle w:val="LO-normal"/>
        <w:jc w:val="center"/>
        <w:rPr>
          <w:rFonts w:cs="Times New Roman"/>
          <w:i/>
          <w:sz w:val="24"/>
          <w:szCs w:val="24"/>
        </w:rPr>
      </w:pPr>
      <w:r w:rsidRPr="001C7811">
        <w:rPr>
          <w:rFonts w:cs="Times New Roman"/>
          <w:i/>
          <w:sz w:val="24"/>
          <w:szCs w:val="24"/>
        </w:rPr>
        <w:t>„</w:t>
      </w:r>
      <w:r w:rsidR="00F0653A" w:rsidRPr="00F0653A">
        <w:rPr>
          <w:b/>
          <w:bCs/>
          <w:i/>
          <w:iCs/>
          <w:sz w:val="24"/>
          <w:szCs w:val="24"/>
        </w:rPr>
        <w:t>Zefektívnenie procesu aplikácie hnojív a ostatných substrátov pomocou zaobstarania strojno-technologického vybavenia</w:t>
      </w:r>
      <w:r w:rsidRPr="001C7811">
        <w:rPr>
          <w:rFonts w:cs="Times New Roman"/>
          <w:i/>
          <w:sz w:val="24"/>
          <w:szCs w:val="24"/>
        </w:rPr>
        <w:t>“</w:t>
      </w:r>
    </w:p>
    <w:p w14:paraId="45886EC3" w14:textId="77777777" w:rsidR="00F0653A" w:rsidRDefault="00F0653A" w:rsidP="00F0653A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6B09F9BD" w14:textId="78BEA9E3" w:rsidR="00F0653A" w:rsidRDefault="00F0653A" w:rsidP="00F0653A">
      <w:pPr>
        <w:pStyle w:val="LO-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IDENTIFIKAČNÉ ÚDAJE UCHÁDZAČA</w:t>
      </w:r>
    </w:p>
    <w:p w14:paraId="242713A7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0A29C4E3" w14:textId="2D5BEACB" w:rsidR="001C7811" w:rsidRDefault="001C7811" w:rsidP="001C7811">
      <w:pPr>
        <w:pStyle w:val="LO-normal"/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Na základe Vašej výzvy na predloženie cenovej ponuky, Vám predkladáme cenovú ponuku a vyhlasujeme, že sme si preštudovali Výzvu na predloženie cenovej ponuky a súhlasíme s podmienkami uvedenými vo Výzve na predloženie cenovej ponuky.</w:t>
      </w:r>
    </w:p>
    <w:p w14:paraId="7F72FC6C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794AB1C5" w14:textId="77777777" w:rsidR="001C7811" w:rsidRDefault="001C7811" w:rsidP="001C7811">
      <w:pPr>
        <w:pStyle w:val="LO-normal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Identifikačné údaje uchádzača:</w:t>
      </w:r>
    </w:p>
    <w:p w14:paraId="4192BA31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tbl>
      <w:tblPr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1C7811" w14:paraId="7B93E8D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FDCBBC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Obchodný názov: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E49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092BDC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5803B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F70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77FBA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8853E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adresa: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364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9130E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A2A108F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C5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5896D3FE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27926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C3F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1E039C4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4FA69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217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67F19B00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8EA35D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Štatutárny zástupca: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546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4068988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D4307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495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1EABA65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9D6F48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6B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2916ADE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4FD953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9D91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1B2673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3A9F0350" w14:textId="77777777" w:rsidR="001C7811" w:rsidRDefault="001C7811" w:rsidP="001C7811">
      <w:pPr>
        <w:pStyle w:val="LO-normal"/>
        <w:spacing w:line="259" w:lineRule="auto"/>
        <w:rPr>
          <w:rFonts w:cs="Times New Roman"/>
        </w:rPr>
      </w:pPr>
    </w:p>
    <w:p w14:paraId="014EDF5F" w14:textId="77777777" w:rsidR="001C7811" w:rsidRDefault="001C7811" w:rsidP="001C7811">
      <w:pPr>
        <w:pStyle w:val="LO-normal"/>
        <w:spacing w:line="259" w:lineRule="auto"/>
        <w:rPr>
          <w:rFonts w:cs="Times New Roman"/>
          <w:b/>
          <w:color w:val="000000"/>
          <w:sz w:val="32"/>
          <w:szCs w:val="32"/>
        </w:rPr>
      </w:pPr>
    </w:p>
    <w:p w14:paraId="7FD197B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A392B11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6158289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EC485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026E3AB4" w14:textId="7A9130EA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0E7107" w14:textId="5812E24C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78065C2" w14:textId="43CCAFBF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E7F1E49" w14:textId="0DB99F94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6426A00" w14:textId="77777777" w:rsidR="00520F78" w:rsidRDefault="00520F78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3776F39D" w14:textId="77777777" w:rsidR="00F0653A" w:rsidRDefault="00F0653A" w:rsidP="00F0653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696CAB8B" w14:textId="77777777" w:rsidR="00F0653A" w:rsidRPr="00F34BA8" w:rsidRDefault="00F0653A" w:rsidP="00F0653A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>Rozmetadlo priemyselných hnojív</w:t>
      </w:r>
    </w:p>
    <w:p w14:paraId="08FDE7B7" w14:textId="77777777" w:rsidR="00F0653A" w:rsidRPr="00647DAF" w:rsidRDefault="00F0653A" w:rsidP="00F0653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F0653A" w:rsidRPr="00C562B7" w14:paraId="47AEDCE9" w14:textId="77777777" w:rsidTr="009A5266">
        <w:tc>
          <w:tcPr>
            <w:tcW w:w="5000" w:type="pct"/>
            <w:gridSpan w:val="2"/>
            <w:shd w:val="clear" w:color="auto" w:fill="0070C0"/>
            <w:vAlign w:val="center"/>
          </w:tcPr>
          <w:p w14:paraId="0FAF0065" w14:textId="77777777" w:rsidR="00F0653A" w:rsidRPr="00C54139" w:rsidRDefault="00F0653A" w:rsidP="009A5266">
            <w:pPr>
              <w:tabs>
                <w:tab w:val="left" w:pos="497"/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u w:val="single"/>
                <w:lang w:eastAsia="sk-SK"/>
              </w:rPr>
            </w:pPr>
            <w:r w:rsidRPr="00C54139">
              <w:rPr>
                <w:b/>
                <w:color w:val="000000"/>
                <w:sz w:val="24"/>
                <w:u w:val="single"/>
                <w:lang w:eastAsia="sk-SK"/>
              </w:rPr>
              <w:t>Rozmetadlo priemyselných hnojív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F0653A" w:rsidRPr="00C562B7" w14:paraId="062E34B1" w14:textId="77777777" w:rsidTr="009A5266">
        <w:tc>
          <w:tcPr>
            <w:tcW w:w="3340" w:type="pct"/>
            <w:shd w:val="clear" w:color="auto" w:fill="00B0F0"/>
            <w:vAlign w:val="center"/>
          </w:tcPr>
          <w:p w14:paraId="1A5DB5A8" w14:textId="77777777" w:rsidR="00F0653A" w:rsidRPr="00C562B7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180EADCC" w14:textId="77777777" w:rsidR="00F0653A" w:rsidRPr="00C562B7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F0653A" w:rsidRPr="00C562B7" w14:paraId="078B705A" w14:textId="77777777" w:rsidTr="009A5266">
        <w:tc>
          <w:tcPr>
            <w:tcW w:w="3340" w:type="pct"/>
            <w:shd w:val="clear" w:color="auto" w:fill="auto"/>
            <w:vAlign w:val="center"/>
          </w:tcPr>
          <w:p w14:paraId="35A82C04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Objem z</w:t>
            </w:r>
            <w:r>
              <w:rPr>
                <w:rFonts w:ascii="Calibri" w:hAnsi="Calibri" w:cs="Calibri"/>
                <w:color w:val="000000"/>
              </w:rPr>
              <w:t xml:space="preserve">ásobníka so sitami: min 3300 (l) 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FAD5465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C562B7" w14:paraId="00055277" w14:textId="77777777" w:rsidTr="009A5266">
        <w:tc>
          <w:tcPr>
            <w:tcW w:w="3340" w:type="pct"/>
            <w:shd w:val="clear" w:color="auto" w:fill="auto"/>
            <w:vAlign w:val="center"/>
          </w:tcPr>
          <w:p w14:paraId="0B61CF04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Kryt zásobníka: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424F8746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E070207" w14:textId="77777777" w:rsidTr="009A5266">
        <w:tc>
          <w:tcPr>
            <w:tcW w:w="3340" w:type="pct"/>
            <w:shd w:val="clear" w:color="auto" w:fill="auto"/>
            <w:vAlign w:val="center"/>
          </w:tcPr>
          <w:p w14:paraId="67393E06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Calibri" w:hAnsi="Calibri" w:cs="Calibri"/>
                <w:color w:val="000000"/>
              </w:rPr>
              <w:t>Rozmetacie disky a lopatky nerezovej ocele:</w:t>
            </w:r>
          </w:p>
        </w:tc>
        <w:tc>
          <w:tcPr>
            <w:tcW w:w="1660" w:type="pct"/>
            <w:vAlign w:val="center"/>
          </w:tcPr>
          <w:p w14:paraId="1A0D5F20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F0653A" w:rsidRPr="00B16CFD" w14:paraId="061645E9" w14:textId="77777777" w:rsidTr="009A5266">
        <w:tc>
          <w:tcPr>
            <w:tcW w:w="3340" w:type="pct"/>
            <w:shd w:val="clear" w:color="auto" w:fill="auto"/>
            <w:vAlign w:val="center"/>
          </w:tcPr>
          <w:p w14:paraId="3DE5913F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Pracovný záber: min 24 (m)</w:t>
            </w:r>
          </w:p>
        </w:tc>
        <w:tc>
          <w:tcPr>
            <w:tcW w:w="1660" w:type="pct"/>
            <w:vAlign w:val="center"/>
          </w:tcPr>
          <w:p w14:paraId="2B01FB66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F0653A" w:rsidRPr="00B16CFD" w14:paraId="10A49CA2" w14:textId="77777777" w:rsidTr="009A5266">
        <w:tc>
          <w:tcPr>
            <w:tcW w:w="3340" w:type="pct"/>
            <w:shd w:val="clear" w:color="auto" w:fill="auto"/>
            <w:vAlign w:val="center"/>
          </w:tcPr>
          <w:p w14:paraId="1F84A48F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Technológia 4 násobného prekrytia pozemku</w:t>
            </w:r>
          </w:p>
        </w:tc>
        <w:tc>
          <w:tcPr>
            <w:tcW w:w="1660" w:type="pct"/>
            <w:vAlign w:val="center"/>
          </w:tcPr>
          <w:p w14:paraId="3EA9BC2B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18BFEE6" w14:textId="77777777" w:rsidTr="009A5266">
        <w:tc>
          <w:tcPr>
            <w:tcW w:w="3340" w:type="pct"/>
            <w:shd w:val="clear" w:color="auto" w:fill="auto"/>
            <w:vAlign w:val="center"/>
          </w:tcPr>
          <w:p w14:paraId="1619B29E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Aplikácia mikrogranulátov </w:t>
            </w:r>
          </w:p>
        </w:tc>
        <w:tc>
          <w:tcPr>
            <w:tcW w:w="1660" w:type="pct"/>
            <w:vAlign w:val="center"/>
          </w:tcPr>
          <w:p w14:paraId="72E620FA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5A21F2DB" w14:textId="77777777" w:rsidTr="009A5266">
        <w:tc>
          <w:tcPr>
            <w:tcW w:w="3340" w:type="pct"/>
            <w:shd w:val="clear" w:color="auto" w:fill="auto"/>
            <w:vAlign w:val="center"/>
          </w:tcPr>
          <w:p w14:paraId="72BE7C91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Variabilná aplikácia hnojív</w:t>
            </w:r>
          </w:p>
        </w:tc>
        <w:tc>
          <w:tcPr>
            <w:tcW w:w="1660" w:type="pct"/>
            <w:vAlign w:val="center"/>
          </w:tcPr>
          <w:p w14:paraId="10BDBDAB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5788F83A" w14:textId="77777777" w:rsidTr="009A5266">
        <w:tc>
          <w:tcPr>
            <w:tcW w:w="3340" w:type="pct"/>
            <w:shd w:val="clear" w:color="auto" w:fill="auto"/>
            <w:vAlign w:val="center"/>
          </w:tcPr>
          <w:p w14:paraId="636E9C10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Pripojenie ISOBUS</w:t>
            </w:r>
          </w:p>
        </w:tc>
        <w:tc>
          <w:tcPr>
            <w:tcW w:w="1660" w:type="pct"/>
            <w:vAlign w:val="center"/>
          </w:tcPr>
          <w:p w14:paraId="25661038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3D546F1C" w14:textId="77777777" w:rsidTr="009A5266">
        <w:tc>
          <w:tcPr>
            <w:tcW w:w="3340" w:type="pct"/>
            <w:shd w:val="clear" w:color="auto" w:fill="auto"/>
            <w:vAlign w:val="center"/>
          </w:tcPr>
          <w:p w14:paraId="3CA7B8A4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Automatický systém váženia a kalibrácie</w:t>
            </w:r>
          </w:p>
        </w:tc>
        <w:tc>
          <w:tcPr>
            <w:tcW w:w="1660" w:type="pct"/>
            <w:vAlign w:val="center"/>
          </w:tcPr>
          <w:p w14:paraId="096330D1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766ADA8" w14:textId="77777777" w:rsidTr="009A5266">
        <w:tc>
          <w:tcPr>
            <w:tcW w:w="3340" w:type="pct"/>
            <w:shd w:val="clear" w:color="auto" w:fill="auto"/>
            <w:vAlign w:val="center"/>
          </w:tcPr>
          <w:p w14:paraId="6B374CF3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Automatické ovládanie sekcii v klinoch</w:t>
            </w:r>
          </w:p>
        </w:tc>
        <w:tc>
          <w:tcPr>
            <w:tcW w:w="1660" w:type="pct"/>
            <w:vAlign w:val="center"/>
          </w:tcPr>
          <w:p w14:paraId="439006EE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7B767287" w14:textId="77777777" w:rsidTr="009A5266">
        <w:tc>
          <w:tcPr>
            <w:tcW w:w="3340" w:type="pct"/>
            <w:shd w:val="clear" w:color="auto" w:fill="auto"/>
            <w:vAlign w:val="center"/>
          </w:tcPr>
          <w:p w14:paraId="0920CDAB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Elektricky ovládané úvraťové rozmetanie</w:t>
            </w:r>
          </w:p>
        </w:tc>
        <w:tc>
          <w:tcPr>
            <w:tcW w:w="1660" w:type="pct"/>
            <w:vAlign w:val="center"/>
          </w:tcPr>
          <w:p w14:paraId="4A7EBF1C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4B65810" w14:textId="77777777" w:rsidTr="009A5266">
        <w:tc>
          <w:tcPr>
            <w:tcW w:w="3340" w:type="pct"/>
            <w:shd w:val="clear" w:color="auto" w:fill="auto"/>
            <w:vAlign w:val="center"/>
          </w:tcPr>
          <w:p w14:paraId="0A14B1B0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Prevodovka so spojkou proti preťaženiu</w:t>
            </w:r>
          </w:p>
        </w:tc>
        <w:tc>
          <w:tcPr>
            <w:tcW w:w="1660" w:type="pct"/>
            <w:vAlign w:val="center"/>
          </w:tcPr>
          <w:p w14:paraId="56F15E2A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24956E2B" w14:textId="77777777" w:rsidTr="009A5266">
        <w:tc>
          <w:tcPr>
            <w:tcW w:w="3340" w:type="pct"/>
            <w:shd w:val="clear" w:color="auto" w:fill="auto"/>
            <w:vAlign w:val="center"/>
          </w:tcPr>
          <w:p w14:paraId="625D1961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Zadné LED svetlá IP69</w:t>
            </w:r>
          </w:p>
        </w:tc>
        <w:tc>
          <w:tcPr>
            <w:tcW w:w="1660" w:type="pct"/>
            <w:vAlign w:val="center"/>
          </w:tcPr>
          <w:p w14:paraId="28A38797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5BA78868" w14:textId="77777777" w:rsidTr="009A5266">
        <w:tc>
          <w:tcPr>
            <w:tcW w:w="3340" w:type="pct"/>
            <w:shd w:val="clear" w:color="auto" w:fill="auto"/>
            <w:vAlign w:val="center"/>
          </w:tcPr>
          <w:p w14:paraId="13B037F2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ISOBUS kabeláž, spárovanie s rozmetadlom</w:t>
            </w:r>
          </w:p>
        </w:tc>
        <w:tc>
          <w:tcPr>
            <w:tcW w:w="1660" w:type="pct"/>
            <w:vAlign w:val="center"/>
          </w:tcPr>
          <w:p w14:paraId="6A5F0DF6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F0653A" w:rsidRPr="006E0C17" w14:paraId="11140622" w14:textId="77777777" w:rsidTr="009A5266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4528E927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4D85622C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7D0F7F4F" w14:textId="77777777" w:rsidTr="009A5266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483BF927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3FD22CDA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5EDC73FB" w14:textId="77777777" w:rsidTr="009A5266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5693EAEA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3A7FE89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289E85F1" w14:textId="77777777" w:rsidTr="009A5266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4A5A5673" w14:textId="7129815E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</w:t>
            </w:r>
            <w:r w:rsidR="00797A94">
              <w:rPr>
                <w:b/>
                <w:bCs/>
                <w:lang w:eastAsia="sk-SK"/>
              </w:rPr>
              <w:t>3</w:t>
            </w:r>
            <w:r w:rsidRPr="006E0C17">
              <w:rPr>
                <w:b/>
                <w:bCs/>
                <w:lang w:eastAsia="sk-SK"/>
              </w:rPr>
              <w:t>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6B353B2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58C0FC0F" w14:textId="77777777" w:rsidTr="009A5266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648543D1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67879DE3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6608ED73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25BEFCCC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2AF4F7B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12D05757" w14:textId="326EF3C6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58ACFFD" w14:textId="77777777" w:rsidR="00DD3A3B" w:rsidRDefault="00DD3A3B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.................................................., dňa ...........................................................</w:t>
      </w:r>
    </w:p>
    <w:p w14:paraId="460FFABD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E12FAF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9332C3F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6B6358EB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p w14:paraId="7F8A4ED5" w14:textId="77777777" w:rsidR="00B14B13" w:rsidRDefault="00B14B13" w:rsidP="00AC346A">
      <w:pPr>
        <w:autoSpaceDE w:val="0"/>
        <w:autoSpaceDN w:val="0"/>
        <w:adjustRightInd w:val="0"/>
        <w:jc w:val="both"/>
        <w:rPr>
          <w:sz w:val="24"/>
        </w:rPr>
      </w:pPr>
    </w:p>
    <w:sectPr w:rsidR="00B14B13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FB7F" w14:textId="77777777" w:rsidR="001A59DA" w:rsidRDefault="001A59DA" w:rsidP="002D4C9B">
      <w:r>
        <w:separator/>
      </w:r>
    </w:p>
  </w:endnote>
  <w:endnote w:type="continuationSeparator" w:id="0">
    <w:p w14:paraId="15B4DB74" w14:textId="77777777" w:rsidR="001A59DA" w:rsidRDefault="001A59DA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A343" w14:textId="77777777" w:rsidR="001A59DA" w:rsidRDefault="001A59DA" w:rsidP="002D4C9B">
      <w:r>
        <w:separator/>
      </w:r>
    </w:p>
  </w:footnote>
  <w:footnote w:type="continuationSeparator" w:id="0">
    <w:p w14:paraId="78DDD757" w14:textId="77777777" w:rsidR="001A59DA" w:rsidRDefault="001A59DA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BEE"/>
    <w:multiLevelType w:val="hybridMultilevel"/>
    <w:tmpl w:val="07583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761D2"/>
    <w:multiLevelType w:val="hybridMultilevel"/>
    <w:tmpl w:val="07583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323">
    <w:abstractNumId w:val="0"/>
  </w:num>
  <w:num w:numId="2" w16cid:durableId="869150372">
    <w:abstractNumId w:val="1"/>
  </w:num>
  <w:num w:numId="3" w16cid:durableId="1448574577">
    <w:abstractNumId w:val="3"/>
  </w:num>
  <w:num w:numId="4" w16cid:durableId="825364168">
    <w:abstractNumId w:val="5"/>
  </w:num>
  <w:num w:numId="5" w16cid:durableId="842280856">
    <w:abstractNumId w:val="4"/>
  </w:num>
  <w:num w:numId="6" w16cid:durableId="243028180">
    <w:abstractNumId w:val="7"/>
  </w:num>
  <w:num w:numId="7" w16cid:durableId="448865279">
    <w:abstractNumId w:val="2"/>
  </w:num>
  <w:num w:numId="8" w16cid:durableId="11734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0D1BC8"/>
    <w:rsid w:val="00136035"/>
    <w:rsid w:val="00140410"/>
    <w:rsid w:val="00156BAA"/>
    <w:rsid w:val="001716E3"/>
    <w:rsid w:val="0019507B"/>
    <w:rsid w:val="00196233"/>
    <w:rsid w:val="001A0A16"/>
    <w:rsid w:val="001A59DA"/>
    <w:rsid w:val="001B6653"/>
    <w:rsid w:val="001C7811"/>
    <w:rsid w:val="001D1BAB"/>
    <w:rsid w:val="001F04BD"/>
    <w:rsid w:val="00211DE7"/>
    <w:rsid w:val="00220B18"/>
    <w:rsid w:val="00234063"/>
    <w:rsid w:val="002A3FA1"/>
    <w:rsid w:val="002B1CA2"/>
    <w:rsid w:val="002D0961"/>
    <w:rsid w:val="002D4C9B"/>
    <w:rsid w:val="002F3A6B"/>
    <w:rsid w:val="00300818"/>
    <w:rsid w:val="00313172"/>
    <w:rsid w:val="00321B7F"/>
    <w:rsid w:val="003238BD"/>
    <w:rsid w:val="0032491A"/>
    <w:rsid w:val="00337788"/>
    <w:rsid w:val="00344951"/>
    <w:rsid w:val="00363715"/>
    <w:rsid w:val="00391933"/>
    <w:rsid w:val="00392401"/>
    <w:rsid w:val="003A2397"/>
    <w:rsid w:val="003A2B35"/>
    <w:rsid w:val="003E5771"/>
    <w:rsid w:val="003E7F4B"/>
    <w:rsid w:val="0040757F"/>
    <w:rsid w:val="00412705"/>
    <w:rsid w:val="0041622A"/>
    <w:rsid w:val="004221EB"/>
    <w:rsid w:val="00445DAA"/>
    <w:rsid w:val="00446758"/>
    <w:rsid w:val="00461C7A"/>
    <w:rsid w:val="00470D1E"/>
    <w:rsid w:val="004832CE"/>
    <w:rsid w:val="004D056B"/>
    <w:rsid w:val="004D1AEC"/>
    <w:rsid w:val="004D4D7A"/>
    <w:rsid w:val="004F0C88"/>
    <w:rsid w:val="004F6795"/>
    <w:rsid w:val="00520F78"/>
    <w:rsid w:val="00537007"/>
    <w:rsid w:val="0054555C"/>
    <w:rsid w:val="00561C09"/>
    <w:rsid w:val="00563178"/>
    <w:rsid w:val="005662FB"/>
    <w:rsid w:val="00572675"/>
    <w:rsid w:val="00597C86"/>
    <w:rsid w:val="005B5C14"/>
    <w:rsid w:val="005C269C"/>
    <w:rsid w:val="005D4E18"/>
    <w:rsid w:val="006015D3"/>
    <w:rsid w:val="0061449E"/>
    <w:rsid w:val="00630E42"/>
    <w:rsid w:val="00643860"/>
    <w:rsid w:val="00651A77"/>
    <w:rsid w:val="00673477"/>
    <w:rsid w:val="00683F47"/>
    <w:rsid w:val="00687199"/>
    <w:rsid w:val="006A27A5"/>
    <w:rsid w:val="006B06E4"/>
    <w:rsid w:val="006C15E3"/>
    <w:rsid w:val="006D1D64"/>
    <w:rsid w:val="006E4B8F"/>
    <w:rsid w:val="007162C2"/>
    <w:rsid w:val="00716FF8"/>
    <w:rsid w:val="00721B93"/>
    <w:rsid w:val="00732045"/>
    <w:rsid w:val="00746655"/>
    <w:rsid w:val="00753B46"/>
    <w:rsid w:val="00771FAA"/>
    <w:rsid w:val="00797A94"/>
    <w:rsid w:val="007A2C45"/>
    <w:rsid w:val="007B313D"/>
    <w:rsid w:val="007B3C20"/>
    <w:rsid w:val="007C2C64"/>
    <w:rsid w:val="007F2789"/>
    <w:rsid w:val="007F2CD2"/>
    <w:rsid w:val="007F6DF3"/>
    <w:rsid w:val="00803885"/>
    <w:rsid w:val="00830315"/>
    <w:rsid w:val="00833F58"/>
    <w:rsid w:val="00855B94"/>
    <w:rsid w:val="008A6B7D"/>
    <w:rsid w:val="008E759F"/>
    <w:rsid w:val="008E7692"/>
    <w:rsid w:val="009413F5"/>
    <w:rsid w:val="009541A7"/>
    <w:rsid w:val="00954BDB"/>
    <w:rsid w:val="0097211F"/>
    <w:rsid w:val="009827B1"/>
    <w:rsid w:val="009B4FD0"/>
    <w:rsid w:val="009C4939"/>
    <w:rsid w:val="009E0DAB"/>
    <w:rsid w:val="009F2A6D"/>
    <w:rsid w:val="00A007AC"/>
    <w:rsid w:val="00A01379"/>
    <w:rsid w:val="00A033AA"/>
    <w:rsid w:val="00A50F86"/>
    <w:rsid w:val="00A7328F"/>
    <w:rsid w:val="00A90C87"/>
    <w:rsid w:val="00A96CDD"/>
    <w:rsid w:val="00A97B9E"/>
    <w:rsid w:val="00AA4E5F"/>
    <w:rsid w:val="00AC2616"/>
    <w:rsid w:val="00AC346A"/>
    <w:rsid w:val="00AE6D08"/>
    <w:rsid w:val="00B025E6"/>
    <w:rsid w:val="00B04E73"/>
    <w:rsid w:val="00B14B13"/>
    <w:rsid w:val="00B54469"/>
    <w:rsid w:val="00B745A2"/>
    <w:rsid w:val="00B80FF0"/>
    <w:rsid w:val="00BA21ED"/>
    <w:rsid w:val="00BB33B1"/>
    <w:rsid w:val="00BC7C00"/>
    <w:rsid w:val="00BE2F47"/>
    <w:rsid w:val="00C2544E"/>
    <w:rsid w:val="00C4330A"/>
    <w:rsid w:val="00C50CE6"/>
    <w:rsid w:val="00C55166"/>
    <w:rsid w:val="00C6584B"/>
    <w:rsid w:val="00C72233"/>
    <w:rsid w:val="00C732D3"/>
    <w:rsid w:val="00CC0D4A"/>
    <w:rsid w:val="00CC28E6"/>
    <w:rsid w:val="00CF0D65"/>
    <w:rsid w:val="00D35A31"/>
    <w:rsid w:val="00D4452F"/>
    <w:rsid w:val="00D525FD"/>
    <w:rsid w:val="00D5592B"/>
    <w:rsid w:val="00D83380"/>
    <w:rsid w:val="00D83E5D"/>
    <w:rsid w:val="00D931A5"/>
    <w:rsid w:val="00DC5030"/>
    <w:rsid w:val="00DC636B"/>
    <w:rsid w:val="00DD3A3B"/>
    <w:rsid w:val="00E15C9D"/>
    <w:rsid w:val="00E5048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0653A"/>
    <w:rsid w:val="00F15804"/>
    <w:rsid w:val="00F23F64"/>
    <w:rsid w:val="00F34BA8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04FC-7A86-40B3-8D81-89E23AE6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3</cp:revision>
  <cp:lastPrinted>2018-03-16T08:31:00Z</cp:lastPrinted>
  <dcterms:created xsi:type="dcterms:W3CDTF">2025-03-27T09:29:00Z</dcterms:created>
  <dcterms:modified xsi:type="dcterms:W3CDTF">2025-03-27T09:31:00Z</dcterms:modified>
</cp:coreProperties>
</file>