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23C9B411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DF0D33">
        <w:rPr>
          <w:rFonts w:ascii="Arial Narrow" w:hAnsi="Arial Narrow" w:cs="Arial"/>
          <w:b/>
          <w:bCs/>
          <w:sz w:val="22"/>
          <w:szCs w:val="22"/>
        </w:rPr>
        <w:t xml:space="preserve"> A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2046EA4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F0D33">
        <w:rPr>
          <w:rFonts w:ascii="Arial Narrow" w:hAnsi="Arial Narrow" w:cs="Arial"/>
          <w:b/>
          <w:bCs/>
          <w:sz w:val="22"/>
          <w:szCs w:val="22"/>
        </w:rPr>
        <w:t>KRITÉRIA N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DF0D33" w:rsidRPr="008406C1">
        <w:rPr>
          <w:rFonts w:ascii="Arial Narrow" w:hAnsi="Arial Narrow" w:cs="Arial"/>
          <w:b/>
          <w:bCs/>
          <w:sz w:val="22"/>
          <w:szCs w:val="22"/>
        </w:rPr>
        <w:t>VYHODNOTENIE PONÚK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E154232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 xml:space="preserve">Celková cena za </w:t>
      </w:r>
      <w:r w:rsidR="00AD4AB0">
        <w:rPr>
          <w:rFonts w:ascii="Arial Narrow" w:hAnsi="Arial Narrow"/>
          <w:b/>
          <w:sz w:val="22"/>
          <w:szCs w:val="22"/>
        </w:rPr>
        <w:t>poskytnutie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167838FE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 xml:space="preserve">vaného rozpočtu ceny, ktorý je </w:t>
      </w:r>
      <w:r w:rsidR="00DF0D33">
        <w:rPr>
          <w:rFonts w:ascii="Arial Narrow" w:hAnsi="Arial Narrow"/>
          <w:sz w:val="22"/>
          <w:szCs w:val="22"/>
        </w:rPr>
        <w:t>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</w:t>
      </w:r>
      <w:r w:rsidR="00DF0D33">
        <w:rPr>
          <w:rFonts w:ascii="Arial Narrow" w:hAnsi="Arial Narrow"/>
          <w:sz w:val="22"/>
          <w:szCs w:val="22"/>
        </w:rPr>
        <w:t>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</w:t>
      </w:r>
      <w:r w:rsidR="00DF0D33">
        <w:rPr>
          <w:rFonts w:ascii="Arial Narrow" w:hAnsi="Arial Narrow"/>
          <w:sz w:val="22"/>
          <w:szCs w:val="22"/>
        </w:rPr>
        <w:t>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1A683EBA" w:rsidR="00753E0A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Vyhodnotenie návrhov na plnenie kritéria sa uskutoční prostredníctvom porovnania cien ponúk. Pri vyhodnotení bude zostavené poradie </w:t>
      </w:r>
      <w:r w:rsidR="00DF0D33">
        <w:rPr>
          <w:rFonts w:ascii="Arial Narrow" w:eastAsia="Calibri" w:hAnsi="Arial Narrow"/>
          <w:sz w:val="22"/>
          <w:szCs w:val="22"/>
          <w:lang w:eastAsia="sk-SK"/>
        </w:rPr>
        <w:t xml:space="preserve">úspešnosti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179AAD0B" w14:textId="77777777" w:rsidR="00DF0D33" w:rsidRDefault="00DF0D33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 umiestnila sa na prvom mieste v poradí, splnila požiadavky na predmet zákazky a podmienky účasti, </w:t>
      </w:r>
      <w:proofErr w:type="spellStart"/>
      <w:r w:rsidRPr="00DF0D33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. úspešná ponuka, odporučí komisia na vyhodnotenie ponúk verejnému obstarávateľovi prijať. </w:t>
      </w:r>
    </w:p>
    <w:p w14:paraId="5D1524DF" w14:textId="77777777" w:rsidR="00DF0D33" w:rsidRDefault="00DF0D33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DF0D33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F0D33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o poradí ponúk podľa nižšie uvedeného poradia: </w:t>
      </w:r>
    </w:p>
    <w:p w14:paraId="6C6D3633" w14:textId="4AFCFEB8" w:rsidR="00DF0D33" w:rsidRPr="00B55085" w:rsidRDefault="00DF0D33" w:rsidP="00F324E8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55085">
        <w:rPr>
          <w:rFonts w:ascii="Arial Narrow" w:eastAsia="Calibri" w:hAnsi="Arial Narrow"/>
          <w:sz w:val="22"/>
          <w:szCs w:val="22"/>
          <w:lang w:eastAsia="sk-SK"/>
        </w:rPr>
        <w:t xml:space="preserve">najnižšia jednotková cena v EUR bez DPH, ktorú uchádzač uvedie pre položku č. </w:t>
      </w:r>
      <w:r w:rsidR="005374D3" w:rsidRPr="00B55085">
        <w:rPr>
          <w:rFonts w:ascii="Arial Narrow" w:eastAsia="Calibri" w:hAnsi="Arial Narrow"/>
          <w:sz w:val="22"/>
          <w:szCs w:val="22"/>
          <w:lang w:eastAsia="sk-SK"/>
        </w:rPr>
        <w:t>1.</w:t>
      </w:r>
      <w:r w:rsidR="00AF6C1F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5374D3" w:rsidRPr="00B55085">
        <w:rPr>
          <w:rFonts w:ascii="Arial Narrow" w:eastAsia="Calibri" w:hAnsi="Arial Narrow"/>
          <w:sz w:val="22"/>
          <w:szCs w:val="22"/>
          <w:lang w:eastAsia="sk-SK"/>
        </w:rPr>
        <w:t>. košeľa biela dlhý rukáv</w:t>
      </w:r>
    </w:p>
    <w:p w14:paraId="1776FCDE" w14:textId="77777777" w:rsidR="00DF0D33" w:rsidRDefault="00DF0D33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703E0C9E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052EDC2" w14:textId="77777777" w:rsidR="00D07F1E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 xml:space="preserve">Uchádzač vyplní prílohu č. 2 Štruktúrovaný rozpočet ceny, týchto súťažných podkladov a predloží ho v ponuke a zároveň vyplnení Celkovú cenu v elektronickom ponukovom formulári v systéme JOSEPHINE, ktorý zodpovedá Štruktúrovanému rozpočtu ceny. Celková cena v elektronickom ponukovom formulári v systéme JOSEPHINE a Celková cena v Štruktúrovanom rozpočte ceny v prílohe č. 2 SP musia byť rovnaké. V prípade rozdielu platia ceny uvedené v Štruktúrovanom rozpočte ceny v prílohe č. 2 SP. </w:t>
      </w:r>
    </w:p>
    <w:p w14:paraId="19D0A6E4" w14:textId="77777777" w:rsidR="00D07F1E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zmluvy uzavretej s úspešným uchádzačom. </w:t>
      </w:r>
    </w:p>
    <w:p w14:paraId="0029DE49" w14:textId="41F2E78F" w:rsidR="00DF0D33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  <w:r w:rsidRPr="00DF0D33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</w:t>
      </w:r>
      <w:r w:rsidR="00D07F1E">
        <w:rPr>
          <w:rFonts w:ascii="Arial Narrow" w:hAnsi="Arial Narrow"/>
          <w:sz w:val="22"/>
          <w:szCs w:val="22"/>
        </w:rPr>
        <w:t xml:space="preserve"> </w:t>
      </w:r>
      <w:r w:rsidRPr="00DF0D33">
        <w:rPr>
          <w:rFonts w:ascii="Arial Narrow" w:hAnsi="Arial Narrow"/>
          <w:sz w:val="22"/>
          <w:szCs w:val="22"/>
        </w:rPr>
        <w:t xml:space="preserve">uvedených v týchto SP. Ponuka je vyhotovená elektronicky v zmysle § 49 ods. 1 písm. a) zákona a vložená do systému JOSEPHINE umiestnenom na webovej adrese </w:t>
      </w:r>
      <w:hyperlink r:id="rId11" w:history="1">
        <w:r w:rsidR="00D07F1E" w:rsidRPr="00BB2F4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="00D07F1E">
        <w:rPr>
          <w:rFonts w:ascii="Arial Narrow" w:hAnsi="Arial Narrow"/>
          <w:sz w:val="22"/>
          <w:szCs w:val="22"/>
        </w:rPr>
        <w:t>.</w:t>
      </w:r>
      <w:r w:rsidRPr="00DF0D33">
        <w:rPr>
          <w:rFonts w:ascii="Arial Narrow" w:hAnsi="Arial Narrow"/>
          <w:sz w:val="22"/>
          <w:szCs w:val="22"/>
        </w:rPr>
        <w:t xml:space="preserve"> Elektronická ponuka sa vloží vyplnením ponukového formulára a vložením požadovaných dokladov a dokumentov v systéme JOSEPHINE umiestnenom na webovej adrese https://josephine.proebiz.com/. V predloženej ponuke prostredníctvom systému JOSEPHINE musí byť pripojený návrh na plnenie kritérií vyplnením elektronického formulára, v systéme JOSEPHINE</w:t>
      </w:r>
      <w:r w:rsidR="00D07F1E">
        <w:rPr>
          <w:rFonts w:ascii="Arial Narrow" w:hAnsi="Arial Narrow"/>
          <w:sz w:val="22"/>
          <w:szCs w:val="22"/>
        </w:rPr>
        <w:t>.</w:t>
      </w:r>
      <w:r w:rsidRPr="00DF0D33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F03015C" w14:textId="77777777" w:rsidR="00DF0D33" w:rsidRDefault="00DF0D33" w:rsidP="00D07F1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2633D53" w14:textId="77777777" w:rsidR="00DF0D33" w:rsidRDefault="00DF0D33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</w:p>
    <w:p w14:paraId="06C85E84" w14:textId="77777777" w:rsidR="00DF0D33" w:rsidRDefault="00DF0D33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hAnsi="Arial Narrow"/>
          <w:b/>
          <w:bCs/>
          <w:sz w:val="22"/>
          <w:szCs w:val="22"/>
        </w:rPr>
      </w:pPr>
    </w:p>
    <w:sectPr w:rsidR="00DF0D33" w:rsidSect="00736150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5E0B" w14:textId="77777777" w:rsidR="00B51290" w:rsidRDefault="00B51290" w:rsidP="007C6581">
      <w:r>
        <w:separator/>
      </w:r>
    </w:p>
  </w:endnote>
  <w:endnote w:type="continuationSeparator" w:id="0">
    <w:p w14:paraId="355E9C7D" w14:textId="77777777" w:rsidR="00B51290" w:rsidRDefault="00B5129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2D84" w14:textId="77777777" w:rsidR="00B51290" w:rsidRDefault="00B51290" w:rsidP="007C6581">
      <w:r>
        <w:separator/>
      </w:r>
    </w:p>
  </w:footnote>
  <w:footnote w:type="continuationSeparator" w:id="0">
    <w:p w14:paraId="676F625B" w14:textId="77777777" w:rsidR="00B51290" w:rsidRDefault="00B5129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D27C" w14:textId="06F3B98A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>KRITÉRIUM NA VYHODNOTENIE PONÚK</w:t>
    </w:r>
    <w:r w:rsidR="00D07F1E">
      <w:rPr>
        <w:rFonts w:ascii="Arial Narrow" w:hAnsi="Arial Narrow" w:cs="Arial"/>
        <w:bCs/>
        <w:sz w:val="18"/>
        <w:szCs w:val="18"/>
      </w:rPr>
      <w:t xml:space="preserve"> A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PRAVIDLÁ  UPLATŇOVANIA  </w:t>
    </w:r>
    <w:r w:rsidR="00D07F1E" w:rsidRPr="00753E0A">
      <w:rPr>
        <w:rFonts w:ascii="Arial Narrow" w:hAnsi="Arial Narrow" w:cs="Arial"/>
        <w:bCs/>
        <w:sz w:val="18"/>
        <w:szCs w:val="18"/>
      </w:rPr>
      <w:t>KRITÉRIUM NA VYHODNOTENIE PONÚK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1BAC469E"/>
    <w:multiLevelType w:val="hybridMultilevel"/>
    <w:tmpl w:val="D4045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6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06034">
    <w:abstractNumId w:val="19"/>
  </w:num>
  <w:num w:numId="2" w16cid:durableId="1770537994">
    <w:abstractNumId w:val="16"/>
  </w:num>
  <w:num w:numId="3" w16cid:durableId="213547135">
    <w:abstractNumId w:val="14"/>
  </w:num>
  <w:num w:numId="4" w16cid:durableId="1765220313">
    <w:abstractNumId w:val="22"/>
  </w:num>
  <w:num w:numId="5" w16cid:durableId="1716007355">
    <w:abstractNumId w:val="11"/>
  </w:num>
  <w:num w:numId="6" w16cid:durableId="2133549708">
    <w:abstractNumId w:val="6"/>
  </w:num>
  <w:num w:numId="7" w16cid:durableId="1610040183">
    <w:abstractNumId w:val="12"/>
  </w:num>
  <w:num w:numId="8" w16cid:durableId="672100867">
    <w:abstractNumId w:val="24"/>
  </w:num>
  <w:num w:numId="9" w16cid:durableId="1236434454">
    <w:abstractNumId w:val="13"/>
  </w:num>
  <w:num w:numId="10" w16cid:durableId="2110615831">
    <w:abstractNumId w:val="17"/>
  </w:num>
  <w:num w:numId="11" w16cid:durableId="2011834292">
    <w:abstractNumId w:val="20"/>
  </w:num>
  <w:num w:numId="12" w16cid:durableId="1403211764">
    <w:abstractNumId w:val="23"/>
  </w:num>
  <w:num w:numId="13" w16cid:durableId="1312440674">
    <w:abstractNumId w:val="2"/>
  </w:num>
  <w:num w:numId="14" w16cid:durableId="1045252626">
    <w:abstractNumId w:val="9"/>
  </w:num>
  <w:num w:numId="15" w16cid:durableId="1856067460">
    <w:abstractNumId w:val="8"/>
  </w:num>
  <w:num w:numId="16" w16cid:durableId="1531455916">
    <w:abstractNumId w:val="25"/>
  </w:num>
  <w:num w:numId="17" w16cid:durableId="1177500854">
    <w:abstractNumId w:val="4"/>
  </w:num>
  <w:num w:numId="18" w16cid:durableId="15762819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8747313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602757868">
    <w:abstractNumId w:val="1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0208664">
    <w:abstractNumId w:val="7"/>
  </w:num>
  <w:num w:numId="22" w16cid:durableId="2091274892">
    <w:abstractNumId w:val="18"/>
  </w:num>
  <w:num w:numId="23" w16cid:durableId="1161656597">
    <w:abstractNumId w:val="21"/>
  </w:num>
  <w:num w:numId="24" w16cid:durableId="537862951">
    <w:abstractNumId w:val="3"/>
  </w:num>
  <w:num w:numId="25" w16cid:durableId="1312910315">
    <w:abstractNumId w:val="10"/>
  </w:num>
  <w:num w:numId="26" w16cid:durableId="223953288">
    <w:abstractNumId w:val="1"/>
  </w:num>
  <w:num w:numId="27" w16cid:durableId="84883103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247D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C7F6C"/>
    <w:rsid w:val="001D775D"/>
    <w:rsid w:val="001D7B58"/>
    <w:rsid w:val="001E4653"/>
    <w:rsid w:val="001E4F5A"/>
    <w:rsid w:val="00211A62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B2B36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450E2"/>
    <w:rsid w:val="00452E1E"/>
    <w:rsid w:val="00474340"/>
    <w:rsid w:val="00475054"/>
    <w:rsid w:val="004817CC"/>
    <w:rsid w:val="00483125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374D3"/>
    <w:rsid w:val="00545C77"/>
    <w:rsid w:val="00556901"/>
    <w:rsid w:val="00572D69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A6A71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04C8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D7181"/>
    <w:rsid w:val="009E02AE"/>
    <w:rsid w:val="009E045B"/>
    <w:rsid w:val="009E4490"/>
    <w:rsid w:val="009F1F96"/>
    <w:rsid w:val="00A024FB"/>
    <w:rsid w:val="00A028B9"/>
    <w:rsid w:val="00A12EDF"/>
    <w:rsid w:val="00A14243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D4AB0"/>
    <w:rsid w:val="00AE6216"/>
    <w:rsid w:val="00AF21BF"/>
    <w:rsid w:val="00AF4632"/>
    <w:rsid w:val="00AF6C1F"/>
    <w:rsid w:val="00B05EE2"/>
    <w:rsid w:val="00B24B84"/>
    <w:rsid w:val="00B444D0"/>
    <w:rsid w:val="00B46D5D"/>
    <w:rsid w:val="00B51290"/>
    <w:rsid w:val="00B5271E"/>
    <w:rsid w:val="00B55085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768D3"/>
    <w:rsid w:val="00C80E66"/>
    <w:rsid w:val="00C96320"/>
    <w:rsid w:val="00CA581E"/>
    <w:rsid w:val="00CD0207"/>
    <w:rsid w:val="00CD393D"/>
    <w:rsid w:val="00CD3C28"/>
    <w:rsid w:val="00CD6C8F"/>
    <w:rsid w:val="00CD6DDF"/>
    <w:rsid w:val="00CF2525"/>
    <w:rsid w:val="00D02F5E"/>
    <w:rsid w:val="00D07F1E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0D33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159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  <w:style w:type="character" w:styleId="Nevyrieenzmienka">
    <w:name w:val="Unresolved Mention"/>
    <w:basedOn w:val="Predvolenpsmoodseku"/>
    <w:uiPriority w:val="99"/>
    <w:semiHidden/>
    <w:unhideWhenUsed/>
    <w:rsid w:val="00D0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E0E50-B0CF-4E7A-B1B5-AD2C8F6C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20</cp:revision>
  <cp:lastPrinted>2022-03-12T15:24:00Z</cp:lastPrinted>
  <dcterms:created xsi:type="dcterms:W3CDTF">2022-02-24T13:57:00Z</dcterms:created>
  <dcterms:modified xsi:type="dcterms:W3CDTF">2025-04-04T07:31:00Z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