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FD54" w14:textId="77777777" w:rsidR="00E80643" w:rsidRPr="000D0555" w:rsidRDefault="00E80643" w:rsidP="00E80643">
      <w:pPr>
        <w:pStyle w:val="Style8"/>
        <w:keepNext/>
        <w:keepLines/>
        <w:shd w:val="clear" w:color="auto" w:fill="auto"/>
        <w:spacing w:line="240" w:lineRule="auto"/>
        <w:ind w:right="80"/>
        <w:rPr>
          <w:rStyle w:val="CharStyle9"/>
          <w:rFonts w:asciiTheme="minorHAnsi" w:hAnsiTheme="minorHAnsi" w:cs="Calibri"/>
          <w:b/>
          <w:bCs/>
          <w:color w:val="000000"/>
        </w:rPr>
      </w:pPr>
      <w:bookmarkStart w:id="0" w:name="bookmark0"/>
      <w:r w:rsidRPr="000D0555">
        <w:rPr>
          <w:rStyle w:val="CharStyle9"/>
          <w:rFonts w:asciiTheme="minorHAnsi" w:hAnsiTheme="minorHAnsi" w:cs="Calibri"/>
          <w:b/>
          <w:bCs/>
          <w:color w:val="000000"/>
        </w:rPr>
        <w:t xml:space="preserve">Zmluva </w:t>
      </w:r>
      <w:bookmarkEnd w:id="0"/>
      <w:r w:rsidRPr="000D0555">
        <w:rPr>
          <w:rStyle w:val="CharStyle9"/>
          <w:rFonts w:asciiTheme="minorHAnsi" w:hAnsiTheme="minorHAnsi" w:cs="Calibri"/>
          <w:b/>
          <w:bCs/>
          <w:color w:val="000000"/>
        </w:rPr>
        <w:t>o dielo č. ........................</w:t>
      </w:r>
    </w:p>
    <w:p w14:paraId="23767F45" w14:textId="77777777" w:rsidR="00E80643" w:rsidRPr="000D0555" w:rsidRDefault="00E80643" w:rsidP="00E80643">
      <w:pPr>
        <w:pStyle w:val="Style8"/>
        <w:keepNext/>
        <w:keepLines/>
        <w:shd w:val="clear" w:color="auto" w:fill="auto"/>
        <w:spacing w:line="240" w:lineRule="auto"/>
        <w:ind w:right="80"/>
        <w:rPr>
          <w:rFonts w:asciiTheme="minorHAnsi" w:hAnsiTheme="minorHAnsi" w:cs="Calibri"/>
          <w:sz w:val="24"/>
          <w:szCs w:val="24"/>
        </w:rPr>
      </w:pPr>
    </w:p>
    <w:p w14:paraId="13FD485F" w14:textId="77777777" w:rsidR="00E80643" w:rsidRPr="003C7F66" w:rsidRDefault="00E80643" w:rsidP="00E80643">
      <w:pPr>
        <w:pStyle w:val="Style2"/>
        <w:shd w:val="clear" w:color="auto" w:fill="auto"/>
        <w:spacing w:before="0" w:line="240" w:lineRule="auto"/>
        <w:ind w:right="80"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podľa § 536</w:t>
      </w:r>
      <w:r>
        <w:rPr>
          <w:rStyle w:val="CharStyle10"/>
          <w:rFonts w:asciiTheme="minorHAnsi" w:hAnsiTheme="minorHAnsi" w:cs="Calibri"/>
          <w:color w:val="000000"/>
          <w:sz w:val="24"/>
          <w:szCs w:val="24"/>
        </w:rPr>
        <w:t>, § 566</w:t>
      </w:r>
      <w:r w:rsidRPr="000D0555">
        <w:rPr>
          <w:rStyle w:val="CharStyle10"/>
          <w:rFonts w:asciiTheme="minorHAnsi" w:hAnsiTheme="minorHAnsi" w:cs="Calibri"/>
          <w:color w:val="000000"/>
          <w:sz w:val="24"/>
          <w:szCs w:val="24"/>
        </w:rPr>
        <w:t xml:space="preserve"> 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76CE10DE" w14:textId="77777777" w:rsidR="00E80643" w:rsidRPr="000D0555" w:rsidRDefault="00E80643" w:rsidP="00E80643">
      <w:pPr>
        <w:pStyle w:val="Style2"/>
        <w:shd w:val="clear" w:color="auto" w:fill="auto"/>
        <w:spacing w:before="0" w:line="240" w:lineRule="auto"/>
        <w:ind w:right="80" w:firstLine="0"/>
        <w:rPr>
          <w:rStyle w:val="CharStyle10"/>
          <w:rFonts w:asciiTheme="minorHAnsi" w:hAnsiTheme="minorHAnsi" w:cs="Calibri"/>
          <w:color w:val="000000"/>
          <w:sz w:val="24"/>
          <w:szCs w:val="24"/>
        </w:rPr>
      </w:pPr>
    </w:p>
    <w:p w14:paraId="5A6A02DE" w14:textId="77777777" w:rsidR="00E80643" w:rsidRPr="00AB375B" w:rsidRDefault="00E80643" w:rsidP="00E8064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b/>
          <w:color w:val="000000"/>
          <w:sz w:val="24"/>
          <w:szCs w:val="24"/>
        </w:rPr>
      </w:pPr>
      <w:r w:rsidRPr="00AB375B">
        <w:rPr>
          <w:rStyle w:val="CharStyle10"/>
          <w:rFonts w:asciiTheme="minorHAnsi" w:hAnsiTheme="minorHAnsi" w:cs="Calibri"/>
          <w:b/>
          <w:color w:val="000000"/>
          <w:sz w:val="24"/>
          <w:szCs w:val="24"/>
        </w:rPr>
        <w:t>číslo objednávateľa:</w:t>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r>
      <w:r w:rsidRPr="00AB375B">
        <w:rPr>
          <w:rStyle w:val="CharStyle10"/>
          <w:rFonts w:asciiTheme="minorHAnsi" w:hAnsiTheme="minorHAnsi" w:cs="Calibri"/>
          <w:b/>
          <w:color w:val="000000"/>
          <w:sz w:val="24"/>
          <w:szCs w:val="24"/>
        </w:rPr>
        <w:tab/>
        <w:t>číslo zhotoviteľa:</w:t>
      </w:r>
    </w:p>
    <w:p w14:paraId="2FFCDFFB" w14:textId="77777777" w:rsidR="00E80643" w:rsidRPr="000D0555" w:rsidRDefault="00E80643" w:rsidP="00E8064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14:paraId="13297827" w14:textId="77777777" w:rsidR="00E80643" w:rsidRPr="000D0555" w:rsidRDefault="00E80643" w:rsidP="00E80643">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p>
    <w:p w14:paraId="38F32D16" w14:textId="77777777" w:rsidR="00E80643" w:rsidRPr="000D0555" w:rsidRDefault="00E80643" w:rsidP="00E80643">
      <w:pPr>
        <w:pStyle w:val="Bezriadkovania"/>
        <w:rPr>
          <w:rStyle w:val="CharStyle10"/>
          <w:rFonts w:asciiTheme="minorHAnsi" w:hAnsiTheme="minorHAnsi" w:cs="Calibri"/>
          <w:b/>
          <w:sz w:val="24"/>
          <w:szCs w:val="24"/>
        </w:rPr>
      </w:pPr>
    </w:p>
    <w:p w14:paraId="64157251" w14:textId="77777777" w:rsidR="00E80643" w:rsidRDefault="00E80643" w:rsidP="00E80643">
      <w:pPr>
        <w:tabs>
          <w:tab w:val="left" w:pos="2552"/>
        </w:tabs>
        <w:jc w:val="center"/>
        <w:rPr>
          <w:rFonts w:asciiTheme="minorHAnsi" w:hAnsiTheme="minorHAnsi" w:cstheme="minorHAnsi"/>
          <w:b/>
          <w:noProof/>
          <w:sz w:val="28"/>
          <w:szCs w:val="28"/>
        </w:rPr>
      </w:pPr>
      <w:r w:rsidRPr="00CA5581">
        <w:rPr>
          <w:rFonts w:asciiTheme="minorHAnsi" w:hAnsiTheme="minorHAnsi" w:cstheme="minorHAnsi"/>
          <w:b/>
          <w:noProof/>
          <w:sz w:val="28"/>
          <w:szCs w:val="28"/>
        </w:rPr>
        <w:t xml:space="preserve">na </w:t>
      </w:r>
      <w:r w:rsidRPr="00E80643">
        <w:rPr>
          <w:rFonts w:asciiTheme="minorHAnsi" w:hAnsiTheme="minorHAnsi" w:cstheme="minorHAnsi"/>
          <w:b/>
          <w:noProof/>
          <w:sz w:val="28"/>
          <w:szCs w:val="28"/>
        </w:rPr>
        <w:t>vypracovanie dokumentácie rekonštrukcie mosta, inžinierskej činnosti</w:t>
      </w:r>
      <w:r>
        <w:rPr>
          <w:rFonts w:ascii="Arial Narrow" w:hAnsi="Arial Narrow"/>
          <w:noProof/>
        </w:rPr>
        <w:t xml:space="preserve"> </w:t>
      </w:r>
      <w:r w:rsidRPr="00CA5581">
        <w:rPr>
          <w:rFonts w:asciiTheme="minorHAnsi" w:hAnsiTheme="minorHAnsi" w:cstheme="minorHAnsi"/>
          <w:b/>
          <w:noProof/>
          <w:sz w:val="28"/>
          <w:szCs w:val="28"/>
        </w:rPr>
        <w:t xml:space="preserve">a výkonu </w:t>
      </w:r>
      <w:r>
        <w:rPr>
          <w:rFonts w:asciiTheme="minorHAnsi" w:hAnsiTheme="minorHAnsi" w:cstheme="minorHAnsi"/>
          <w:b/>
          <w:noProof/>
          <w:sz w:val="28"/>
          <w:szCs w:val="28"/>
        </w:rPr>
        <w:t xml:space="preserve">odborného </w:t>
      </w:r>
      <w:r w:rsidRPr="00CA5581">
        <w:rPr>
          <w:rFonts w:asciiTheme="minorHAnsi" w:hAnsiTheme="minorHAnsi" w:cstheme="minorHAnsi"/>
          <w:b/>
          <w:noProof/>
          <w:sz w:val="28"/>
          <w:szCs w:val="28"/>
        </w:rPr>
        <w:t>autorského do</w:t>
      </w:r>
      <w:r>
        <w:rPr>
          <w:rFonts w:asciiTheme="minorHAnsi" w:hAnsiTheme="minorHAnsi" w:cstheme="minorHAnsi"/>
          <w:b/>
          <w:noProof/>
          <w:sz w:val="28"/>
          <w:szCs w:val="28"/>
        </w:rPr>
        <w:t>hľadu stavby s </w:t>
      </w:r>
      <w:bookmarkStart w:id="1" w:name="bookmark2"/>
      <w:r>
        <w:rPr>
          <w:rFonts w:asciiTheme="minorHAnsi" w:hAnsiTheme="minorHAnsi" w:cstheme="minorHAnsi"/>
          <w:b/>
          <w:noProof/>
          <w:sz w:val="28"/>
          <w:szCs w:val="28"/>
        </w:rPr>
        <w:t xml:space="preserve">názvom: </w:t>
      </w:r>
      <w:bookmarkEnd w:id="1"/>
    </w:p>
    <w:p w14:paraId="25CF78A6" w14:textId="77777777" w:rsidR="00E80643" w:rsidRPr="000D0555" w:rsidRDefault="00E80643" w:rsidP="00E80643">
      <w:pPr>
        <w:tabs>
          <w:tab w:val="left" w:pos="2552"/>
        </w:tabs>
        <w:jc w:val="center"/>
        <w:rPr>
          <w:rStyle w:val="CharStyle13"/>
          <w:rFonts w:asciiTheme="minorHAnsi" w:hAnsiTheme="minorHAnsi" w:cs="Calibri"/>
          <w:bCs w:val="0"/>
        </w:rPr>
      </w:pPr>
      <w:r w:rsidRPr="00E80643">
        <w:rPr>
          <w:rFonts w:asciiTheme="minorHAnsi" w:hAnsiTheme="minorHAnsi" w:cstheme="minorHAnsi"/>
          <w:b/>
          <w:sz w:val="28"/>
          <w:szCs w:val="28"/>
          <w:highlight w:val="lightGray"/>
        </w:rPr>
        <w:t>„Most cez Hron na ceste III/2379 evid. č. 2379-4 Nemecká“</w:t>
      </w:r>
      <w:r w:rsidRPr="00E80643">
        <w:rPr>
          <w:rFonts w:asciiTheme="minorHAnsi" w:hAnsiTheme="minorHAnsi" w:cs="Calibri"/>
          <w:bCs/>
          <w:sz w:val="28"/>
          <w:szCs w:val="28"/>
          <w:highlight w:val="lightGray"/>
        </w:rPr>
        <w:t xml:space="preserve"> </w:t>
      </w:r>
      <w:r w:rsidRPr="00E80643">
        <w:rPr>
          <w:rStyle w:val="CharStyle13"/>
          <w:rFonts w:asciiTheme="minorHAnsi" w:hAnsiTheme="minorHAnsi" w:cs="Calibri"/>
          <w:bCs w:val="0"/>
          <w:sz w:val="28"/>
          <w:szCs w:val="28"/>
          <w:highlight w:val="lightGray"/>
        </w:rPr>
        <w:t>(ďalej iba „stavba“ )</w:t>
      </w:r>
    </w:p>
    <w:p w14:paraId="23544F60" w14:textId="77777777" w:rsidR="00E80643" w:rsidRPr="000D0555" w:rsidRDefault="00E80643" w:rsidP="00E80643">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b w:val="0"/>
          <w:bCs w:val="0"/>
        </w:rPr>
        <w:t>( ďalej iba „Zmluva“ )</w:t>
      </w:r>
    </w:p>
    <w:p w14:paraId="7475CBE5" w14:textId="77777777" w:rsidR="00E80643" w:rsidRPr="000D0555" w:rsidRDefault="00E80643" w:rsidP="00E80643">
      <w:pPr>
        <w:pStyle w:val="Bezriadkovania"/>
        <w:jc w:val="center"/>
        <w:rPr>
          <w:rStyle w:val="CharStyle10"/>
          <w:rFonts w:asciiTheme="minorHAnsi" w:hAnsiTheme="minorHAnsi" w:cs="Calibri"/>
          <w:sz w:val="24"/>
          <w:szCs w:val="24"/>
        </w:rPr>
      </w:pPr>
    </w:p>
    <w:p w14:paraId="661C0EF8" w14:textId="77777777" w:rsidR="00E80643" w:rsidRPr="000D0555" w:rsidRDefault="00E80643" w:rsidP="00E80643">
      <w:pPr>
        <w:pStyle w:val="Bezriadkovania"/>
        <w:jc w:val="center"/>
        <w:rPr>
          <w:rStyle w:val="CharStyle13"/>
          <w:rFonts w:asciiTheme="minorHAnsi" w:hAnsiTheme="minorHAnsi" w:cs="Calibri"/>
          <w:b w:val="0"/>
          <w:bCs w:val="0"/>
        </w:rPr>
      </w:pPr>
      <w:r w:rsidRPr="000D0555">
        <w:rPr>
          <w:rStyle w:val="CharStyle10"/>
          <w:rFonts w:asciiTheme="minorHAnsi" w:hAnsiTheme="minorHAnsi" w:cs="Calibri"/>
          <w:sz w:val="24"/>
          <w:szCs w:val="24"/>
        </w:rPr>
        <w:t>uzatvorená</w:t>
      </w:r>
      <w:r w:rsidRPr="000D0555">
        <w:rPr>
          <w:rStyle w:val="CharStyle13"/>
          <w:rFonts w:asciiTheme="minorHAnsi" w:hAnsiTheme="minorHAnsi" w:cs="Calibri"/>
          <w:b w:val="0"/>
        </w:rPr>
        <w:t xml:space="preserve"> </w:t>
      </w:r>
      <w:r w:rsidRPr="000D0555">
        <w:rPr>
          <w:rStyle w:val="CharStyle13"/>
          <w:rFonts w:asciiTheme="minorHAnsi" w:hAnsiTheme="minorHAnsi" w:cs="Calibri"/>
          <w:b w:val="0"/>
          <w:bCs w:val="0"/>
        </w:rPr>
        <w:t>medzi týmito zmluvnými stranami:</w:t>
      </w:r>
    </w:p>
    <w:p w14:paraId="5D7726D2" w14:textId="77777777" w:rsidR="00E80643" w:rsidRPr="000D0555" w:rsidRDefault="00E80643" w:rsidP="00E80643">
      <w:pPr>
        <w:pStyle w:val="Bezriadkovania"/>
        <w:jc w:val="center"/>
        <w:rPr>
          <w:rStyle w:val="CharStyle13"/>
          <w:rFonts w:asciiTheme="minorHAnsi" w:hAnsiTheme="minorHAnsi" w:cs="Calibri"/>
          <w:b w:val="0"/>
          <w:bCs w:val="0"/>
        </w:rPr>
      </w:pPr>
    </w:p>
    <w:p w14:paraId="3F192141" w14:textId="77777777" w:rsidR="00E80643" w:rsidRPr="000D0555" w:rsidRDefault="00E80643" w:rsidP="00E80643">
      <w:pPr>
        <w:rPr>
          <w:rFonts w:asciiTheme="minorHAnsi" w:hAnsiTheme="minorHAnsi" w:cs="Calibri"/>
          <w:b/>
          <w:iCs/>
          <w:lang w:eastAsia="cs-CZ"/>
        </w:rPr>
      </w:pPr>
      <w:r w:rsidRPr="000D0555">
        <w:rPr>
          <w:rFonts w:asciiTheme="minorHAnsi" w:hAnsiTheme="minorHAnsi" w:cs="Calibri"/>
          <w:b/>
          <w:iCs/>
          <w:lang w:eastAsia="cs-CZ"/>
        </w:rPr>
        <w:t>Objednávateľ:</w:t>
      </w:r>
      <w:r w:rsidRPr="000D0555">
        <w:rPr>
          <w:rFonts w:asciiTheme="minorHAnsi" w:hAnsiTheme="minorHAnsi" w:cs="Calibri"/>
          <w:b/>
          <w:iCs/>
          <w:lang w:eastAsia="cs-CZ"/>
        </w:rPr>
        <w:tab/>
      </w:r>
      <w:r w:rsidRPr="000D0555">
        <w:rPr>
          <w:rFonts w:asciiTheme="minorHAnsi" w:hAnsiTheme="minorHAnsi" w:cs="Calibri"/>
          <w:b/>
          <w:iCs/>
          <w:lang w:eastAsia="cs-CZ"/>
        </w:rPr>
        <w:tab/>
        <w:t>Banskobystrický samosprávny kraj</w:t>
      </w:r>
    </w:p>
    <w:p w14:paraId="421D81B8" w14:textId="77777777" w:rsidR="00E80643" w:rsidRPr="000D0555" w:rsidRDefault="00E80643" w:rsidP="00E80643">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Námestie SNP č. 23, 974 01 Banská Bystrica</w:t>
      </w:r>
    </w:p>
    <w:p w14:paraId="01065826"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samosprávny kraj</w:t>
      </w:r>
    </w:p>
    <w:p w14:paraId="6B705749"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Ing. Ján Lunter, predseda Banskobystrického samosprávneho kraja</w:t>
      </w:r>
    </w:p>
    <w:p w14:paraId="4FD16F2D"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Osoba oprávnená jednať</w:t>
      </w:r>
    </w:p>
    <w:p w14:paraId="30A2E6B1"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7478E9D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 xml:space="preserve">Osoby oprávnené jednať </w:t>
      </w:r>
    </w:p>
    <w:p w14:paraId="5DB0D41F"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63C68772"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37828100</w:t>
      </w:r>
    </w:p>
    <w:p w14:paraId="5247069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2021627333</w:t>
      </w:r>
    </w:p>
    <w:p w14:paraId="09D5ABF3"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IČ DPH:</w:t>
      </w:r>
    </w:p>
    <w:p w14:paraId="653246D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Štátna pokladnica</w:t>
      </w:r>
    </w:p>
    <w:p w14:paraId="54D59853"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SK92 8180 0000 0070 0038 9679</w:t>
      </w:r>
    </w:p>
    <w:p w14:paraId="214194A7"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048/4325111, 048/4355527, 048/4325609</w:t>
      </w:r>
    </w:p>
    <w:p w14:paraId="6BF07EB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E mail:</w:t>
      </w:r>
    </w:p>
    <w:p w14:paraId="043B2215" w14:textId="77777777" w:rsidR="00E80643" w:rsidRPr="000D0555" w:rsidRDefault="00E80643" w:rsidP="00E80643">
      <w:pPr>
        <w:ind w:hanging="284"/>
        <w:rPr>
          <w:rFonts w:asciiTheme="minorHAnsi" w:hAnsiTheme="minorHAnsi" w:cs="Calibri"/>
          <w:b/>
        </w:rPr>
      </w:pPr>
      <w:r w:rsidRPr="000D0555">
        <w:rPr>
          <w:rFonts w:asciiTheme="minorHAnsi" w:hAnsiTheme="minorHAnsi" w:cs="Calibri"/>
        </w:rPr>
        <w:tab/>
      </w:r>
    </w:p>
    <w:p w14:paraId="6B973833" w14:textId="77777777" w:rsidR="00E80643" w:rsidRPr="000D0555" w:rsidRDefault="00E80643" w:rsidP="00E80643">
      <w:pPr>
        <w:rPr>
          <w:rFonts w:asciiTheme="minorHAnsi" w:hAnsiTheme="minorHAnsi" w:cs="Calibri"/>
          <w:b/>
          <w:iCs/>
          <w:lang w:eastAsia="cs-CZ"/>
        </w:rPr>
      </w:pPr>
      <w:r w:rsidRPr="000D0555">
        <w:rPr>
          <w:rFonts w:asciiTheme="minorHAnsi" w:hAnsiTheme="minorHAnsi" w:cs="Calibri"/>
          <w:b/>
        </w:rPr>
        <w:t>za účasti S</w:t>
      </w:r>
      <w:r w:rsidR="00E108BF">
        <w:rPr>
          <w:rFonts w:asciiTheme="minorHAnsi" w:hAnsiTheme="minorHAnsi" w:cs="Calibri"/>
          <w:b/>
        </w:rPr>
        <w:t>právcu</w:t>
      </w:r>
      <w:r w:rsidRPr="000D0555">
        <w:rPr>
          <w:rFonts w:asciiTheme="minorHAnsi" w:hAnsiTheme="minorHAnsi" w:cs="Calibri"/>
          <w:b/>
        </w:rPr>
        <w:t>:</w:t>
      </w:r>
      <w:r w:rsidRPr="000D0555">
        <w:rPr>
          <w:rFonts w:asciiTheme="minorHAnsi" w:hAnsiTheme="minorHAnsi" w:cs="Calibri"/>
          <w:b/>
          <w:iCs/>
          <w:lang w:eastAsia="cs-CZ"/>
        </w:rPr>
        <w:tab/>
      </w:r>
      <w:r w:rsidRPr="000D0555">
        <w:rPr>
          <w:rFonts w:asciiTheme="minorHAnsi" w:hAnsiTheme="minorHAnsi" w:cs="Calibri"/>
          <w:b/>
          <w:iCs/>
          <w:lang w:eastAsia="cs-CZ"/>
        </w:rPr>
        <w:tab/>
        <w:t>Banskobystrická regionálna správa ciest, a. s.</w:t>
      </w:r>
    </w:p>
    <w:p w14:paraId="2353DBB0" w14:textId="77777777" w:rsidR="00E80643" w:rsidRPr="000D0555" w:rsidRDefault="00E80643" w:rsidP="00E80643">
      <w:pPr>
        <w:ind w:hanging="284"/>
        <w:rPr>
          <w:rFonts w:asciiTheme="minorHAnsi" w:hAnsiTheme="minorHAnsi" w:cs="Calibri"/>
        </w:rPr>
      </w:pPr>
      <w:r w:rsidRPr="000D0555">
        <w:rPr>
          <w:rFonts w:asciiTheme="minorHAnsi" w:hAnsiTheme="minorHAnsi" w:cs="Calibri"/>
          <w:lang w:eastAsia="cs-CZ"/>
        </w:rPr>
        <w:t xml:space="preserve">     </w:t>
      </w: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631FBCC9"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akciová spoločnosť</w:t>
      </w:r>
    </w:p>
    <w:p w14:paraId="539A60A8" w14:textId="77777777" w:rsidR="00E80643" w:rsidRPr="000D0555" w:rsidRDefault="00E80643" w:rsidP="00E80643">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t xml:space="preserve">Ing. Ján Butkovský, predseda predstavenstva, JUDr. Drahomír Ivan,   </w:t>
      </w:r>
    </w:p>
    <w:p w14:paraId="647AED9D" w14:textId="77777777" w:rsidR="00E80643" w:rsidRPr="000D0555" w:rsidRDefault="00E80643" w:rsidP="00E80643">
      <w:pPr>
        <w:ind w:left="720" w:hanging="720"/>
        <w:rPr>
          <w:rFonts w:asciiTheme="minorHAnsi" w:hAnsiTheme="minorHAnsi" w:cs="Calibri"/>
        </w:rPr>
      </w:pPr>
      <w:r w:rsidRPr="000D0555">
        <w:rPr>
          <w:rFonts w:asciiTheme="minorHAnsi" w:hAnsiTheme="minorHAnsi" w:cs="Calibri"/>
        </w:rPr>
        <w:t xml:space="preserve">                                                    podpredseda predstavenstva</w:t>
      </w:r>
    </w:p>
    <w:p w14:paraId="5AFA7F0B"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Osoba oprávnená jednať</w:t>
      </w:r>
    </w:p>
    <w:p w14:paraId="56E8AF1F"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37932835"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 xml:space="preserve">Osoby oprávnené jednať </w:t>
      </w:r>
    </w:p>
    <w:p w14:paraId="237A3AF8"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2334FB09"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36836567</w:t>
      </w:r>
    </w:p>
    <w:p w14:paraId="428F51ED"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0F46B9C8"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2751E87A"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C505A5A"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01A6F3DC"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p>
    <w:p w14:paraId="7CE5E522"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8"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9" w:history="1">
        <w:r w:rsidRPr="000D0555">
          <w:rPr>
            <w:rStyle w:val="Hypertextovprepojenie"/>
            <w:rFonts w:asciiTheme="minorHAnsi" w:hAnsiTheme="minorHAnsi" w:cs="Calibri"/>
          </w:rPr>
          <w:t>predstavenstvo@bbrsc.sk</w:t>
        </w:r>
      </w:hyperlink>
      <w:r w:rsidRPr="000D0555">
        <w:rPr>
          <w:rFonts w:asciiTheme="minorHAnsi" w:hAnsiTheme="minorHAnsi" w:cs="Calibri"/>
        </w:rPr>
        <w:t xml:space="preserve"> </w:t>
      </w:r>
    </w:p>
    <w:p w14:paraId="1A943B9F" w14:textId="77777777" w:rsidR="00E80643" w:rsidRPr="000D0555" w:rsidRDefault="00E80643" w:rsidP="00E80643">
      <w:pPr>
        <w:ind w:hanging="284"/>
        <w:rPr>
          <w:rFonts w:asciiTheme="minorHAnsi" w:hAnsiTheme="minorHAnsi" w:cs="Calibri"/>
        </w:rPr>
      </w:pPr>
    </w:p>
    <w:p w14:paraId="43C001ED" w14:textId="77777777" w:rsidR="00E80643" w:rsidRPr="000D0555" w:rsidRDefault="00E80643" w:rsidP="00E80643">
      <w:pPr>
        <w:tabs>
          <w:tab w:val="left" w:pos="284"/>
        </w:tabs>
        <w:rPr>
          <w:rFonts w:asciiTheme="minorHAnsi" w:hAnsiTheme="minorHAnsi" w:cs="Calibri"/>
        </w:rPr>
      </w:pPr>
      <w:r w:rsidRPr="000D0555">
        <w:rPr>
          <w:rFonts w:asciiTheme="minorHAnsi" w:hAnsiTheme="minorHAnsi" w:cs="Calibri"/>
        </w:rPr>
        <w:lastRenderedPageBreak/>
        <w:t>(ďalej iba „</w:t>
      </w:r>
      <w:r w:rsidRPr="000D0555">
        <w:rPr>
          <w:rFonts w:asciiTheme="minorHAnsi" w:hAnsiTheme="minorHAnsi" w:cs="Calibri"/>
          <w:b/>
        </w:rPr>
        <w:t>objednávateľ</w:t>
      </w:r>
      <w:r w:rsidRPr="000D0555">
        <w:rPr>
          <w:rFonts w:asciiTheme="minorHAnsi" w:hAnsiTheme="minorHAnsi" w:cs="Calibri"/>
        </w:rPr>
        <w:t xml:space="preserve">“ </w:t>
      </w:r>
      <w:r>
        <w:rPr>
          <w:rFonts w:asciiTheme="minorHAnsi" w:hAnsiTheme="minorHAnsi" w:cs="Calibri"/>
        </w:rPr>
        <w:t xml:space="preserve">a </w:t>
      </w:r>
      <w:r w:rsidRPr="00313EA5">
        <w:rPr>
          <w:rFonts w:asciiTheme="minorHAnsi" w:hAnsiTheme="minorHAnsi" w:cs="Calibri"/>
          <w:b/>
        </w:rPr>
        <w:t>„s</w:t>
      </w:r>
      <w:r w:rsidR="00814CCD">
        <w:rPr>
          <w:rFonts w:asciiTheme="minorHAnsi" w:hAnsiTheme="minorHAnsi" w:cs="Calibri"/>
          <w:b/>
        </w:rPr>
        <w:t>právca</w:t>
      </w:r>
      <w:r w:rsidRPr="00313EA5">
        <w:rPr>
          <w:rFonts w:asciiTheme="minorHAnsi" w:hAnsiTheme="minorHAnsi" w:cs="Calibri"/>
          <w:b/>
        </w:rPr>
        <w:t>“</w:t>
      </w:r>
      <w:r>
        <w:rPr>
          <w:rFonts w:asciiTheme="minorHAnsi" w:hAnsiTheme="minorHAnsi" w:cs="Calibri"/>
        </w:rPr>
        <w:t xml:space="preserve"> </w:t>
      </w:r>
      <w:r w:rsidRPr="000D0555">
        <w:rPr>
          <w:rFonts w:asciiTheme="minorHAnsi" w:hAnsiTheme="minorHAnsi" w:cs="Calibri"/>
        </w:rPr>
        <w:t xml:space="preserve">v príslušnom gramatickom tvare) </w:t>
      </w:r>
    </w:p>
    <w:p w14:paraId="3816BFA8" w14:textId="77777777" w:rsidR="00E80643" w:rsidRPr="000D0555" w:rsidRDefault="00E80643" w:rsidP="00E80643">
      <w:pPr>
        <w:jc w:val="both"/>
        <w:rPr>
          <w:rFonts w:asciiTheme="minorHAnsi" w:hAnsiTheme="minorHAnsi" w:cs="Calibri"/>
          <w:bCs/>
          <w:color w:val="365F91"/>
        </w:rPr>
      </w:pPr>
    </w:p>
    <w:p w14:paraId="5BC372B6" w14:textId="77777777" w:rsidR="00E80643" w:rsidRPr="000D0555" w:rsidRDefault="00E80643" w:rsidP="00E80643">
      <w:pPr>
        <w:jc w:val="both"/>
        <w:rPr>
          <w:rFonts w:asciiTheme="minorHAnsi" w:hAnsiTheme="minorHAnsi" w:cs="Calibri"/>
          <w:bCs/>
        </w:rPr>
      </w:pPr>
      <w:r w:rsidRPr="000D0555">
        <w:rPr>
          <w:rFonts w:asciiTheme="minorHAnsi" w:hAnsiTheme="minorHAnsi" w:cs="Calibri"/>
          <w:b/>
          <w:iCs/>
          <w:lang w:eastAsia="cs-CZ"/>
        </w:rPr>
        <w:t>Zhotoviteľ:</w:t>
      </w:r>
      <w:r w:rsidRPr="000D0555">
        <w:rPr>
          <w:rFonts w:asciiTheme="minorHAnsi" w:hAnsiTheme="minorHAnsi" w:cs="Calibri"/>
          <w:b/>
          <w:iCs/>
          <w:lang w:eastAsia="cs-CZ"/>
        </w:rPr>
        <w:tab/>
      </w:r>
      <w:r w:rsidRPr="000D0555">
        <w:rPr>
          <w:rFonts w:asciiTheme="minorHAnsi" w:hAnsiTheme="minorHAnsi" w:cs="Calibri"/>
          <w:b/>
          <w:iCs/>
          <w:lang w:eastAsia="cs-CZ"/>
        </w:rPr>
        <w:tab/>
        <w:t xml:space="preserve"> </w:t>
      </w:r>
      <w:r w:rsidRPr="000D0555">
        <w:rPr>
          <w:rFonts w:asciiTheme="minorHAnsi" w:hAnsiTheme="minorHAnsi" w:cs="Calibri"/>
          <w:bCs/>
        </w:rPr>
        <w:tab/>
      </w:r>
    </w:p>
    <w:p w14:paraId="7414926C" w14:textId="77777777" w:rsidR="00E80643" w:rsidRPr="000D0555" w:rsidRDefault="00E80643" w:rsidP="00E80643">
      <w:pPr>
        <w:rPr>
          <w:rFonts w:asciiTheme="minorHAnsi" w:hAnsiTheme="minorHAnsi" w:cs="Calibri"/>
        </w:rPr>
      </w:pPr>
      <w:r w:rsidRPr="000D0555">
        <w:rPr>
          <w:rFonts w:asciiTheme="minorHAnsi" w:hAnsiTheme="minorHAnsi" w:cs="Calibri"/>
        </w:rPr>
        <w:t>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54421F10"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Právna forma:</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7AE7CF6"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Štatutárny orgán:</w:t>
      </w:r>
      <w:r w:rsidRPr="000D0555">
        <w:rPr>
          <w:rFonts w:asciiTheme="minorHAnsi" w:hAnsiTheme="minorHAnsi" w:cs="Calibri"/>
        </w:rPr>
        <w:tab/>
      </w:r>
      <w:r w:rsidRPr="000D0555">
        <w:rPr>
          <w:rFonts w:asciiTheme="minorHAnsi" w:hAnsiTheme="minorHAnsi" w:cs="Calibri"/>
        </w:rPr>
        <w:tab/>
        <w:t xml:space="preserve"> </w:t>
      </w:r>
    </w:p>
    <w:p w14:paraId="4BFC9C2B"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Osoba oprávnená jednať</w:t>
      </w:r>
    </w:p>
    <w:p w14:paraId="34FFFD4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v zmluvných veciach:</w:t>
      </w:r>
      <w:r w:rsidRPr="000D0555">
        <w:rPr>
          <w:rFonts w:asciiTheme="minorHAnsi" w:hAnsiTheme="minorHAnsi" w:cs="Calibri"/>
        </w:rPr>
        <w:tab/>
      </w:r>
      <w:r w:rsidRPr="000D0555">
        <w:rPr>
          <w:rFonts w:asciiTheme="minorHAnsi" w:hAnsiTheme="minorHAnsi" w:cs="Calibri"/>
        </w:rPr>
        <w:tab/>
        <w:t xml:space="preserve"> </w:t>
      </w:r>
    </w:p>
    <w:p w14:paraId="5BA57173"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 xml:space="preserve">Osoby oprávnené jednať </w:t>
      </w:r>
    </w:p>
    <w:p w14:paraId="74FE39F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v realizačných veciach:</w:t>
      </w:r>
      <w:r w:rsidRPr="000D0555">
        <w:rPr>
          <w:rFonts w:asciiTheme="minorHAnsi" w:hAnsiTheme="minorHAnsi" w:cs="Calibri"/>
        </w:rPr>
        <w:tab/>
        <w:t xml:space="preserve"> </w:t>
      </w:r>
    </w:p>
    <w:p w14:paraId="5803B0B8"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209F6EF8"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1F70D7B1"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IČ DPH :</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470F7299"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 xml:space="preserve"> </w:t>
      </w:r>
    </w:p>
    <w:p w14:paraId="36AC347E"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 xml:space="preserve"> </w:t>
      </w:r>
    </w:p>
    <w:p w14:paraId="0766A89C"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p>
    <w:p w14:paraId="085F0C31"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p>
    <w:p w14:paraId="41636B06" w14:textId="77777777" w:rsidR="00E80643" w:rsidRPr="000D0555" w:rsidRDefault="00E80643" w:rsidP="00E80643">
      <w:pPr>
        <w:ind w:hanging="284"/>
        <w:rPr>
          <w:rFonts w:asciiTheme="minorHAnsi" w:hAnsiTheme="minorHAnsi" w:cs="Calibri"/>
        </w:rPr>
      </w:pPr>
      <w:r w:rsidRPr="000D0555">
        <w:rPr>
          <w:rFonts w:asciiTheme="minorHAnsi" w:hAnsiTheme="minorHAnsi" w:cs="Calibri"/>
        </w:rPr>
        <w:tab/>
        <w:t xml:space="preserve"> </w:t>
      </w:r>
    </w:p>
    <w:p w14:paraId="1E0D9A00" w14:textId="77777777" w:rsidR="00E80643" w:rsidRDefault="00E80643" w:rsidP="00E80643">
      <w:pPr>
        <w:jc w:val="both"/>
        <w:rPr>
          <w:rFonts w:asciiTheme="minorHAnsi" w:hAnsiTheme="minorHAnsi" w:cs="Calibri"/>
        </w:rPr>
      </w:pPr>
      <w:r w:rsidRPr="000D0555">
        <w:rPr>
          <w:rFonts w:asciiTheme="minorHAnsi" w:hAnsiTheme="minorHAnsi" w:cs="Calibri"/>
        </w:rPr>
        <w:t xml:space="preserve">(ďalej iba </w:t>
      </w:r>
      <w:r w:rsidRPr="000D0555">
        <w:rPr>
          <w:rFonts w:asciiTheme="minorHAnsi" w:hAnsiTheme="minorHAnsi" w:cs="Calibri"/>
          <w:b/>
        </w:rPr>
        <w:t>„zhotoviteľ“</w:t>
      </w:r>
      <w:r w:rsidRPr="000D0555">
        <w:rPr>
          <w:rFonts w:asciiTheme="minorHAnsi" w:hAnsiTheme="minorHAnsi" w:cs="Calibri"/>
        </w:rPr>
        <w:t xml:space="preserve"> v príslušnom gramatickom tvare a spolu s objednávateľom ďalej iba</w:t>
      </w:r>
      <w:r w:rsidRPr="000D0555">
        <w:rPr>
          <w:rFonts w:asciiTheme="minorHAnsi" w:hAnsiTheme="minorHAnsi" w:cs="Calibri"/>
          <w:i/>
          <w:lang w:eastAsia="cs-CZ"/>
        </w:rPr>
        <w:t xml:space="preserve"> </w:t>
      </w:r>
      <w:r w:rsidRPr="000D0555">
        <w:rPr>
          <w:rFonts w:asciiTheme="minorHAnsi" w:hAnsiTheme="minorHAnsi" w:cs="Calibri"/>
          <w:b/>
        </w:rPr>
        <w:t>„zmluvné strany</w:t>
      </w:r>
      <w:r w:rsidRPr="000D0555">
        <w:rPr>
          <w:rFonts w:asciiTheme="minorHAnsi" w:hAnsiTheme="minorHAnsi" w:cs="Calibri"/>
          <w:b/>
          <w:bCs/>
        </w:rPr>
        <w:t>“</w:t>
      </w:r>
      <w:r w:rsidRPr="000D0555">
        <w:rPr>
          <w:rFonts w:asciiTheme="minorHAnsi" w:hAnsiTheme="minorHAnsi" w:cs="Calibri"/>
        </w:rPr>
        <w:t xml:space="preserve"> v príslušnom gramatickom tvare)</w:t>
      </w:r>
      <w:r>
        <w:rPr>
          <w:rFonts w:asciiTheme="minorHAnsi" w:hAnsiTheme="minorHAnsi" w:cs="Calibri"/>
        </w:rPr>
        <w:t>.</w:t>
      </w:r>
    </w:p>
    <w:p w14:paraId="0AD9BD28" w14:textId="77777777" w:rsidR="00E80643" w:rsidRPr="000D0555" w:rsidRDefault="00E80643" w:rsidP="00E80643">
      <w:pPr>
        <w:jc w:val="both"/>
        <w:rPr>
          <w:rFonts w:asciiTheme="minorHAnsi" w:hAnsiTheme="minorHAnsi" w:cs="Calibri"/>
          <w:i/>
          <w:lang w:eastAsia="cs-CZ"/>
        </w:rPr>
      </w:pPr>
      <w:r w:rsidRPr="000D0555">
        <w:rPr>
          <w:rFonts w:asciiTheme="minorHAnsi" w:hAnsiTheme="minorHAnsi" w:cs="Calibri"/>
        </w:rPr>
        <w:t xml:space="preserve"> </w:t>
      </w:r>
    </w:p>
    <w:p w14:paraId="5E3A6220" w14:textId="77777777" w:rsidR="00E80643" w:rsidRPr="000D0555" w:rsidRDefault="00E80643" w:rsidP="00E80643">
      <w:pPr>
        <w:jc w:val="both"/>
        <w:rPr>
          <w:rFonts w:asciiTheme="minorHAnsi" w:hAnsiTheme="minorHAnsi"/>
          <w:bCs/>
        </w:rPr>
      </w:pPr>
    </w:p>
    <w:p w14:paraId="00D3411E" w14:textId="77777777" w:rsidR="00E80643" w:rsidRPr="000C36F3" w:rsidRDefault="00E80643" w:rsidP="00E80643">
      <w:pPr>
        <w:jc w:val="center"/>
        <w:rPr>
          <w:rFonts w:asciiTheme="minorHAnsi" w:hAnsiTheme="minorHAnsi" w:cstheme="minorHAnsi"/>
          <w:b/>
        </w:rPr>
      </w:pPr>
      <w:r w:rsidRPr="000C36F3">
        <w:rPr>
          <w:rFonts w:asciiTheme="minorHAnsi" w:hAnsiTheme="minorHAnsi" w:cstheme="minorHAnsi"/>
          <w:b/>
        </w:rPr>
        <w:t>Úvodné ustanovenia</w:t>
      </w:r>
    </w:p>
    <w:p w14:paraId="4375C70F" w14:textId="0E2C324B" w:rsidR="00E80643" w:rsidRDefault="00E80643" w:rsidP="00E80643">
      <w:pPr>
        <w:pStyle w:val="Odsekzoznamu"/>
        <w:numPr>
          <w:ilvl w:val="0"/>
          <w:numId w:val="24"/>
        </w:numPr>
        <w:tabs>
          <w:tab w:val="left" w:pos="2552"/>
        </w:tabs>
        <w:jc w:val="both"/>
        <w:rPr>
          <w:rFonts w:asciiTheme="minorHAnsi" w:hAnsiTheme="minorHAnsi" w:cstheme="minorHAnsi"/>
          <w:noProof/>
        </w:rPr>
      </w:pPr>
      <w:r w:rsidRPr="00E80643">
        <w:rPr>
          <w:rFonts w:asciiTheme="minorHAnsi" w:hAnsiTheme="minorHAnsi" w:cstheme="minorHAnsi"/>
        </w:rPr>
        <w:t>Táto zmluva sa uzatvára ako výsledok verejného obstarávania,</w:t>
      </w:r>
      <w:r w:rsidR="00B97B11">
        <w:rPr>
          <w:rFonts w:asciiTheme="minorHAnsi" w:hAnsiTheme="minorHAnsi" w:cstheme="minorHAnsi"/>
        </w:rPr>
        <w:t xml:space="preserve"> realizovaného postupom podľa § 117 </w:t>
      </w:r>
      <w:r w:rsidRPr="00E80643">
        <w:rPr>
          <w:rFonts w:asciiTheme="minorHAnsi" w:hAnsiTheme="minorHAnsi" w:cstheme="minorHAnsi"/>
        </w:rPr>
        <w:t xml:space="preserve">zákona č. 343/2015 Z. z. o verejnom obstarávaní a o zmene a doplnení niektorých zákonov v znení neskorších predpisov, na základe ktorého objednávateľ </w:t>
      </w:r>
      <w:r w:rsidR="00B97B11">
        <w:rPr>
          <w:rFonts w:asciiTheme="minorHAnsi" w:hAnsiTheme="minorHAnsi" w:cstheme="minorHAnsi"/>
        </w:rPr>
        <w:t>vyhodnotil</w:t>
      </w:r>
      <w:r w:rsidR="00B97B11" w:rsidRPr="00E80643">
        <w:rPr>
          <w:rFonts w:asciiTheme="minorHAnsi" w:hAnsiTheme="minorHAnsi" w:cstheme="minorHAnsi"/>
        </w:rPr>
        <w:t xml:space="preserve"> </w:t>
      </w:r>
      <w:r w:rsidRPr="00E80643">
        <w:rPr>
          <w:rFonts w:asciiTheme="minorHAnsi" w:hAnsiTheme="minorHAnsi" w:cstheme="minorHAnsi"/>
        </w:rPr>
        <w:t>zhotoviteľom vypracovanú cenovú ponuku (ďalej len „cenová ponuka“)</w:t>
      </w:r>
      <w:r w:rsidR="00B97B11">
        <w:rPr>
          <w:rFonts w:asciiTheme="minorHAnsi" w:hAnsiTheme="minorHAnsi" w:cstheme="minorHAnsi"/>
        </w:rPr>
        <w:t>,</w:t>
      </w:r>
      <w:r w:rsidR="00B97B11" w:rsidRPr="00B97B11">
        <w:rPr>
          <w:rFonts w:asciiTheme="minorHAnsi" w:hAnsiTheme="minorHAnsi" w:cstheme="minorHAnsi"/>
        </w:rPr>
        <w:t xml:space="preserve"> </w:t>
      </w:r>
      <w:r w:rsidR="00B97B11">
        <w:rPr>
          <w:rFonts w:asciiTheme="minorHAnsi" w:hAnsiTheme="minorHAnsi" w:cstheme="minorHAnsi"/>
        </w:rPr>
        <w:t>z hľadiska stanoveného kritéria na vyhodnotenie ponúk,</w:t>
      </w:r>
      <w:r w:rsidRPr="00E80643">
        <w:rPr>
          <w:rFonts w:asciiTheme="minorHAnsi" w:hAnsiTheme="minorHAnsi" w:cstheme="minorHAnsi"/>
        </w:rPr>
        <w:t xml:space="preserve"> ako najvýhodnejšiu</w:t>
      </w:r>
      <w:r w:rsidR="00B97B11">
        <w:rPr>
          <w:rFonts w:asciiTheme="minorHAnsi" w:hAnsiTheme="minorHAnsi" w:cstheme="minorHAnsi"/>
        </w:rPr>
        <w:t xml:space="preserve"> </w:t>
      </w:r>
      <w:r w:rsidRPr="00E80643">
        <w:rPr>
          <w:rFonts w:asciiTheme="minorHAnsi" w:hAnsiTheme="minorHAnsi" w:cstheme="minorHAnsi"/>
        </w:rPr>
        <w:t>na zrealizovanie zákazky „</w:t>
      </w:r>
      <w:r w:rsidRPr="00E80643">
        <w:rPr>
          <w:rFonts w:asciiTheme="minorHAnsi" w:hAnsiTheme="minorHAnsi" w:cstheme="minorHAnsi"/>
          <w:noProof/>
        </w:rPr>
        <w:t xml:space="preserve">na vypracovanie dokumentácie rekonštrukcie mosta, inžinierskej činnosti a výkonu odborného autorského dohľadu stavby s názvom: </w:t>
      </w:r>
      <w:r>
        <w:rPr>
          <w:rFonts w:asciiTheme="minorHAnsi" w:hAnsiTheme="minorHAnsi" w:cstheme="minorHAnsi"/>
          <w:noProof/>
        </w:rPr>
        <w:t xml:space="preserve"> </w:t>
      </w:r>
      <w:r w:rsidRPr="00E80643">
        <w:rPr>
          <w:rFonts w:asciiTheme="minorHAnsi" w:hAnsiTheme="minorHAnsi" w:cstheme="minorHAnsi"/>
        </w:rPr>
        <w:t>„Most cez Hron na ceste III/2379 evid. č. 2379-4 Nemecká</w:t>
      </w:r>
      <w:r w:rsidR="000273F8">
        <w:rPr>
          <w:rFonts w:asciiTheme="minorHAnsi" w:hAnsiTheme="minorHAnsi" w:cstheme="minorHAnsi"/>
        </w:rPr>
        <w:t xml:space="preserve"> </w:t>
      </w:r>
      <w:r w:rsidR="000273F8" w:rsidRPr="00921343">
        <w:rPr>
          <w:rFonts w:asciiTheme="minorHAnsi" w:hAnsiTheme="minorHAnsi"/>
          <w:sz w:val="22"/>
          <w:szCs w:val="22"/>
        </w:rPr>
        <w:t>– vypracovanie d</w:t>
      </w:r>
      <w:r w:rsidR="000273F8" w:rsidRPr="00921343">
        <w:rPr>
          <w:rFonts w:asciiTheme="minorHAnsi" w:hAnsiTheme="minorHAnsi"/>
          <w:noProof/>
          <w:sz w:val="22"/>
          <w:szCs w:val="22"/>
        </w:rPr>
        <w:t>okumentácie rekonštrukcie mosta, inžinierskej činnosti a výkonu odborného autorského dohľadu</w:t>
      </w:r>
      <w:r w:rsidRPr="00E80643">
        <w:rPr>
          <w:rFonts w:asciiTheme="minorHAnsi" w:hAnsiTheme="minorHAnsi" w:cstheme="minorHAnsi"/>
        </w:rPr>
        <w:t>“</w:t>
      </w:r>
      <w:r>
        <w:rPr>
          <w:rFonts w:asciiTheme="minorHAnsi" w:hAnsiTheme="minorHAnsi" w:cstheme="minorHAnsi"/>
        </w:rPr>
        <w:t xml:space="preserve"> </w:t>
      </w:r>
      <w:r w:rsidRPr="00E80643">
        <w:rPr>
          <w:rFonts w:asciiTheme="minorHAnsi" w:hAnsiTheme="minorHAnsi" w:cstheme="minorHAnsi"/>
        </w:rPr>
        <w:t xml:space="preserve">(ďalej iba </w:t>
      </w:r>
      <w:r>
        <w:rPr>
          <w:rFonts w:asciiTheme="minorHAnsi" w:hAnsiTheme="minorHAnsi" w:cstheme="minorHAnsi"/>
        </w:rPr>
        <w:t xml:space="preserve">aj ako </w:t>
      </w:r>
      <w:r w:rsidRPr="00E80643">
        <w:rPr>
          <w:rFonts w:asciiTheme="minorHAnsi" w:hAnsiTheme="minorHAnsi" w:cstheme="minorHAnsi"/>
        </w:rPr>
        <w:t>„verejné obstarávanie“ ). Cenová ponuka tvorí neoddeliteľnú prílohu č. 1 tejto Zmluvy.</w:t>
      </w:r>
    </w:p>
    <w:p w14:paraId="186255E8" w14:textId="11C7297C"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je </w:t>
      </w:r>
      <w:r>
        <w:rPr>
          <w:rFonts w:ascii="Calibri" w:hAnsi="Calibri" w:cs="Calibri"/>
        </w:rPr>
        <w:t xml:space="preserve">podnikateľom alebo </w:t>
      </w:r>
      <w:r w:rsidRPr="00442590">
        <w:rPr>
          <w:rFonts w:ascii="Calibri" w:hAnsi="Calibri" w:cs="Calibri"/>
        </w:rPr>
        <w:t>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a je oprávnený túto Zmluvu uzavrieť a naplniť účel Zmluvy.</w:t>
      </w:r>
    </w:p>
    <w:p w14:paraId="0F8660DA"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Zhotoviteľ je povinný pri plnení predmetu Zmluvy dodržiavať všetky platné všeobecne záväzné právne predpisy</w:t>
      </w:r>
      <w:r>
        <w:rPr>
          <w:rFonts w:ascii="Calibri" w:hAnsi="Calibri" w:cs="Calibri"/>
        </w:rPr>
        <w:t xml:space="preserve">, podzákonné predpisy </w:t>
      </w:r>
      <w:r w:rsidRPr="00442590">
        <w:rPr>
          <w:rFonts w:ascii="Calibri" w:hAnsi="Calibri" w:cs="Calibri"/>
        </w:rPr>
        <w:t>a technické normy Slovenskej republiky a Európskej únie vzťahujúce sa na verejné obstarávanie a na vykonanie Diela, a to najmä, nie však výlučne, predpisy a normy v platnom znení explicitne vymenované v Zmluve.</w:t>
      </w:r>
    </w:p>
    <w:p w14:paraId="313E4E2F"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oznámiť objednávateľovi akékoľvek zmeny týkajúce sa subdodávok.  </w:t>
      </w:r>
    </w:p>
    <w:p w14:paraId="3E4A2363" w14:textId="77777777" w:rsidR="00E80643" w:rsidRPr="00442590" w:rsidRDefault="00E80643" w:rsidP="00E80643">
      <w:pPr>
        <w:pStyle w:val="Odsekzoznamu"/>
        <w:widowControl/>
        <w:numPr>
          <w:ilvl w:val="0"/>
          <w:numId w:val="24"/>
        </w:numPr>
        <w:spacing w:line="259" w:lineRule="auto"/>
        <w:contextualSpacing/>
        <w:jc w:val="both"/>
        <w:rPr>
          <w:rFonts w:ascii="Calibri" w:hAnsi="Calibri" w:cs="Calibri"/>
        </w:rPr>
      </w:pPr>
      <w:r w:rsidRPr="00442590">
        <w:rPr>
          <w:rFonts w:ascii="Calibri" w:hAnsi="Calibri" w:cs="Calibri"/>
        </w:rPr>
        <w:t xml:space="preserve">Zhotoviteľ vyhlasuje, že pred uzavretím Zmluvy dostatočne zvážil a s vynaložením odbornej starostlivosti a všetkého úsilia posúdil do úvahy prichádzajúce riziká spojené s realizáciou Diela, v cenovej ponuke vzal do úvahy </w:t>
      </w:r>
      <w:r>
        <w:rPr>
          <w:rFonts w:ascii="Calibri" w:hAnsi="Calibri" w:cs="Calibri"/>
        </w:rPr>
        <w:t xml:space="preserve">komplexný </w:t>
      </w:r>
      <w:r w:rsidRPr="00442590">
        <w:rPr>
          <w:rFonts w:ascii="Calibri" w:hAnsi="Calibri" w:cs="Calibri"/>
        </w:rPr>
        <w:t>rozsah materiálov, prác, služieb</w:t>
      </w:r>
      <w:r>
        <w:rPr>
          <w:rFonts w:ascii="Calibri" w:hAnsi="Calibri" w:cs="Calibri"/>
        </w:rPr>
        <w:t>, správnych poplatkov, iných výdavkov</w:t>
      </w:r>
      <w:r w:rsidRPr="00442590">
        <w:rPr>
          <w:rFonts w:ascii="Calibri" w:hAnsi="Calibri" w:cs="Calibri"/>
        </w:rPr>
        <w:t xml:space="preserve"> potrebných na dokončenie Diela ako celku a</w:t>
      </w:r>
      <w:r>
        <w:rPr>
          <w:rFonts w:ascii="Calibri" w:hAnsi="Calibri" w:cs="Calibri"/>
        </w:rPr>
        <w:t xml:space="preserve"> všetkých do úvahy prichádzajúcich </w:t>
      </w:r>
      <w:r w:rsidRPr="00442590">
        <w:rPr>
          <w:rFonts w:ascii="Calibri" w:hAnsi="Calibri" w:cs="Calibri"/>
        </w:rPr>
        <w:t>nákladov na takéto materiály, práce a služby a tieto zahrnul do ceny Diela.</w:t>
      </w:r>
    </w:p>
    <w:p w14:paraId="3D3C5D4A" w14:textId="77777777" w:rsidR="00E80643" w:rsidRDefault="00E80643" w:rsidP="00E80643">
      <w:pPr>
        <w:jc w:val="center"/>
        <w:rPr>
          <w:rFonts w:asciiTheme="minorHAnsi" w:hAnsiTheme="minorHAnsi" w:cs="Calibri"/>
          <w:b/>
          <w:iCs/>
          <w:lang w:eastAsia="cs-CZ"/>
        </w:rPr>
      </w:pPr>
    </w:p>
    <w:p w14:paraId="4FD3AEEE" w14:textId="77777777" w:rsidR="00E80643" w:rsidRPr="000D0555" w:rsidRDefault="00E80643" w:rsidP="00E80643">
      <w:pPr>
        <w:jc w:val="center"/>
        <w:rPr>
          <w:rFonts w:asciiTheme="minorHAnsi" w:hAnsiTheme="minorHAnsi" w:cs="Calibri"/>
          <w:b/>
          <w:iCs/>
          <w:lang w:eastAsia="cs-CZ"/>
        </w:rPr>
      </w:pPr>
      <w:r w:rsidRPr="000D0555">
        <w:rPr>
          <w:rFonts w:asciiTheme="minorHAnsi" w:hAnsiTheme="minorHAnsi" w:cs="Calibri"/>
          <w:b/>
          <w:iCs/>
          <w:lang w:eastAsia="cs-CZ"/>
        </w:rPr>
        <w:t>I.</w:t>
      </w:r>
    </w:p>
    <w:p w14:paraId="06EAD281" w14:textId="77777777" w:rsidR="00E80643" w:rsidRPr="000D0555" w:rsidRDefault="00E80643" w:rsidP="00E80643">
      <w:pPr>
        <w:autoSpaceDE w:val="0"/>
        <w:autoSpaceDN w:val="0"/>
        <w:adjustRightInd w:val="0"/>
        <w:spacing w:after="100" w:afterAutospacing="1"/>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P</w:t>
      </w:r>
      <w:r>
        <w:rPr>
          <w:rFonts w:asciiTheme="minorHAnsi" w:hAnsiTheme="minorHAnsi" w:cs="Calibri"/>
          <w:b/>
          <w:iCs/>
          <w:lang w:eastAsia="cs-CZ"/>
        </w:rPr>
        <w:t>REDMET ZMLUVY</w:t>
      </w:r>
    </w:p>
    <w:p w14:paraId="799A63DE" w14:textId="07425A96" w:rsidR="00E80643" w:rsidRPr="000D0555" w:rsidRDefault="00E80643" w:rsidP="00E80643">
      <w:pPr>
        <w:pStyle w:val="Odsekzoznamu"/>
        <w:numPr>
          <w:ilvl w:val="0"/>
          <w:numId w:val="1"/>
        </w:numPr>
        <w:suppressAutoHyphens/>
        <w:snapToGrid w:val="0"/>
        <w:spacing w:after="100" w:afterAutospacing="1"/>
        <w:ind w:left="284" w:hanging="284"/>
        <w:jc w:val="both"/>
        <w:rPr>
          <w:rFonts w:asciiTheme="minorHAnsi" w:hAnsiTheme="minorHAnsi" w:cs="Calibri"/>
        </w:rPr>
      </w:pPr>
      <w:r w:rsidRPr="000D0555">
        <w:rPr>
          <w:rFonts w:asciiTheme="minorHAnsi" w:hAnsiTheme="minorHAnsi" w:cs="Calibri"/>
        </w:rPr>
        <w:t>Zhotoviteľ sa zaväzuje v dohodnutom čase, mieste a podľa ostatných podmienok Zmluvy, najmä v rozsahu a obsahu špecifikovanom v Prílohe č. 1 k</w:t>
      </w:r>
      <w:r>
        <w:rPr>
          <w:rFonts w:asciiTheme="minorHAnsi" w:hAnsiTheme="minorHAnsi" w:cs="Calibri"/>
        </w:rPr>
        <w:t> </w:t>
      </w:r>
      <w:r w:rsidRPr="000D0555">
        <w:rPr>
          <w:rFonts w:asciiTheme="minorHAnsi" w:hAnsiTheme="minorHAnsi" w:cs="Calibri"/>
        </w:rPr>
        <w:t>Zmluve</w:t>
      </w:r>
      <w:r>
        <w:rPr>
          <w:rFonts w:asciiTheme="minorHAnsi" w:hAnsiTheme="minorHAnsi" w:cs="Calibri"/>
        </w:rPr>
        <w:t xml:space="preserve"> ( Špecifikácia – členenie dokumentácie a zmluvných činností )</w:t>
      </w:r>
      <w:r w:rsidRPr="000D0555">
        <w:rPr>
          <w:rFonts w:asciiTheme="minorHAnsi" w:hAnsiTheme="minorHAnsi" w:cs="Calibri"/>
        </w:rPr>
        <w:t>, na svoje náklady, na svoje nebezpečenstvo a podľa pokynov objednávateľa vykonať a objednávateľovi odovzdať Dielo vymedzené v  článku II. Zmluvy</w:t>
      </w:r>
      <w:r w:rsidR="00541BC5">
        <w:rPr>
          <w:rFonts w:asciiTheme="minorHAnsi" w:hAnsiTheme="minorHAnsi" w:cs="Calibri"/>
        </w:rPr>
        <w:t xml:space="preserve"> bez vád a nedorobkov a v  kvalite</w:t>
      </w:r>
      <w:r w:rsidR="00541BC5" w:rsidRPr="00541BC5">
        <w:rPr>
          <w:rFonts w:asciiTheme="minorHAnsi" w:hAnsiTheme="minorHAnsi" w:cs="Calibri"/>
        </w:rPr>
        <w:t xml:space="preserve"> </w:t>
      </w:r>
      <w:r w:rsidR="00541BC5">
        <w:rPr>
          <w:rFonts w:asciiTheme="minorHAnsi" w:hAnsiTheme="minorHAnsi" w:cs="Calibri"/>
        </w:rPr>
        <w:t>zodpovedajúcej účelu Zmluvy</w:t>
      </w:r>
      <w:r w:rsidRPr="000D0555">
        <w:rPr>
          <w:rFonts w:asciiTheme="minorHAnsi" w:hAnsiTheme="minorHAnsi" w:cs="Calibri"/>
        </w:rPr>
        <w:t>.</w:t>
      </w:r>
    </w:p>
    <w:p w14:paraId="32F64704" w14:textId="77777777" w:rsidR="00E80643" w:rsidRPr="000D0555" w:rsidRDefault="00E80643" w:rsidP="00E80643">
      <w:pPr>
        <w:pStyle w:val="Odsekzoznamu"/>
        <w:widowControl/>
        <w:numPr>
          <w:ilvl w:val="0"/>
          <w:numId w:val="1"/>
        </w:numPr>
        <w:suppressAutoHyphens/>
        <w:snapToGrid w:val="0"/>
        <w:ind w:left="284" w:hanging="284"/>
        <w:jc w:val="both"/>
        <w:rPr>
          <w:rFonts w:asciiTheme="minorHAnsi" w:hAnsiTheme="minorHAnsi" w:cs="Calibri"/>
        </w:rPr>
      </w:pPr>
      <w:r w:rsidRPr="000D0555">
        <w:rPr>
          <w:rFonts w:asciiTheme="minorHAnsi" w:hAnsiTheme="minorHAnsi" w:cs="Calibri"/>
        </w:rPr>
        <w:t>Objednávateľ sa zaväzuje riadne a včas odovzdané Dielo prevziať spôsobom dohodnutým v</w:t>
      </w:r>
      <w:r>
        <w:rPr>
          <w:rFonts w:asciiTheme="minorHAnsi" w:hAnsiTheme="minorHAnsi" w:cs="Calibri"/>
        </w:rPr>
        <w:t> </w:t>
      </w:r>
      <w:r w:rsidRPr="000D0555">
        <w:rPr>
          <w:rFonts w:asciiTheme="minorHAnsi" w:hAnsiTheme="minorHAnsi" w:cs="Calibri"/>
        </w:rPr>
        <w:t>Zmluve</w:t>
      </w:r>
      <w:r>
        <w:rPr>
          <w:rFonts w:asciiTheme="minorHAnsi" w:hAnsiTheme="minorHAnsi" w:cs="Calibri"/>
        </w:rPr>
        <w:t>,</w:t>
      </w:r>
      <w:r w:rsidRPr="000D0555">
        <w:rPr>
          <w:rFonts w:asciiTheme="minorHAnsi" w:hAnsiTheme="minorHAnsi" w:cs="Calibri"/>
        </w:rPr>
        <w:t> zaplatiť zaň Cenu dohodnutú v článku V. Zmluvy</w:t>
      </w:r>
      <w:r>
        <w:rPr>
          <w:rFonts w:asciiTheme="minorHAnsi" w:hAnsiTheme="minorHAnsi" w:cs="Calibri"/>
        </w:rPr>
        <w:t xml:space="preserve"> a za účelom splnenia predmetu Zmluvy poskytnúť zhotoviteľovi potrebnú súčinnosť v rozsahu podľa článku III Zmluvy</w:t>
      </w:r>
      <w:r w:rsidRPr="000D0555">
        <w:rPr>
          <w:rFonts w:asciiTheme="minorHAnsi" w:hAnsiTheme="minorHAnsi" w:cs="Calibri"/>
        </w:rPr>
        <w:t xml:space="preserve">.  </w:t>
      </w:r>
    </w:p>
    <w:p w14:paraId="2D0F3899" w14:textId="77777777" w:rsidR="00E80643" w:rsidRPr="000D0555" w:rsidRDefault="00E80643" w:rsidP="00E80643">
      <w:pPr>
        <w:pStyle w:val="Odsekzoznamu"/>
        <w:suppressAutoHyphens/>
        <w:snapToGrid w:val="0"/>
        <w:ind w:left="720"/>
        <w:jc w:val="both"/>
        <w:rPr>
          <w:rFonts w:asciiTheme="minorHAnsi" w:hAnsiTheme="minorHAnsi" w:cs="Calibri"/>
        </w:rPr>
      </w:pPr>
    </w:p>
    <w:p w14:paraId="3BFB1EBF" w14:textId="77777777" w:rsidR="00E80643" w:rsidRPr="000D0555" w:rsidRDefault="00E80643" w:rsidP="00E80643">
      <w:pPr>
        <w:suppressAutoHyphens/>
        <w:snapToGrid w:val="0"/>
        <w:jc w:val="center"/>
        <w:rPr>
          <w:rFonts w:asciiTheme="minorHAnsi" w:hAnsiTheme="minorHAnsi" w:cs="Calibri"/>
          <w:b/>
        </w:rPr>
      </w:pPr>
      <w:r w:rsidRPr="000D0555">
        <w:rPr>
          <w:rFonts w:asciiTheme="minorHAnsi" w:hAnsiTheme="minorHAnsi" w:cs="Calibri"/>
          <w:b/>
        </w:rPr>
        <w:t>II.</w:t>
      </w:r>
    </w:p>
    <w:p w14:paraId="2BD76512" w14:textId="77777777" w:rsidR="00E80643" w:rsidRDefault="00E80643" w:rsidP="00E80643">
      <w:pPr>
        <w:suppressAutoHyphens/>
        <w:snapToGrid w:val="0"/>
        <w:jc w:val="center"/>
        <w:rPr>
          <w:rFonts w:asciiTheme="minorHAnsi" w:hAnsiTheme="minorHAnsi" w:cs="Calibri"/>
          <w:b/>
        </w:rPr>
      </w:pPr>
      <w:r w:rsidRPr="000D0555">
        <w:rPr>
          <w:rFonts w:asciiTheme="minorHAnsi" w:hAnsiTheme="minorHAnsi" w:cs="Calibri"/>
          <w:b/>
        </w:rPr>
        <w:t>D</w:t>
      </w:r>
      <w:r>
        <w:rPr>
          <w:rFonts w:asciiTheme="minorHAnsi" w:hAnsiTheme="minorHAnsi" w:cs="Calibri"/>
          <w:b/>
        </w:rPr>
        <w:t>IELO</w:t>
      </w:r>
    </w:p>
    <w:p w14:paraId="014D3BA9" w14:textId="77777777" w:rsidR="00E80643" w:rsidRPr="000D0555" w:rsidRDefault="00E80643" w:rsidP="00E80643">
      <w:pPr>
        <w:suppressAutoHyphens/>
        <w:snapToGrid w:val="0"/>
        <w:jc w:val="center"/>
        <w:rPr>
          <w:rFonts w:asciiTheme="minorHAnsi" w:hAnsiTheme="minorHAnsi" w:cs="Calibri"/>
          <w:b/>
        </w:rPr>
      </w:pPr>
      <w:r w:rsidRPr="000D0555">
        <w:rPr>
          <w:rFonts w:asciiTheme="minorHAnsi" w:hAnsiTheme="minorHAnsi" w:cs="Calibri"/>
          <w:b/>
        </w:rPr>
        <w:t>členenie a rozsah Diela, Všeobecné požiadavky na Dielo</w:t>
      </w:r>
      <w:r>
        <w:rPr>
          <w:rFonts w:asciiTheme="minorHAnsi" w:hAnsiTheme="minorHAnsi" w:cs="Calibri"/>
          <w:b/>
        </w:rPr>
        <w:t>, predmet a umiestnenie Stavby</w:t>
      </w:r>
    </w:p>
    <w:p w14:paraId="0AF666E3" w14:textId="77777777" w:rsidR="00E80643" w:rsidRPr="000D0555" w:rsidRDefault="00E80643" w:rsidP="00E80643">
      <w:pPr>
        <w:suppressAutoHyphens/>
        <w:snapToGrid w:val="0"/>
        <w:jc w:val="center"/>
        <w:rPr>
          <w:rFonts w:asciiTheme="minorHAnsi" w:hAnsiTheme="minorHAnsi" w:cs="Calibri"/>
          <w:b/>
        </w:rPr>
      </w:pPr>
    </w:p>
    <w:p w14:paraId="29D5D78D" w14:textId="2F1A47A1" w:rsidR="00E80643" w:rsidRPr="000D0555" w:rsidRDefault="00E80643" w:rsidP="00E80643">
      <w:pPr>
        <w:pStyle w:val="Odsekzoznamu"/>
        <w:numPr>
          <w:ilvl w:val="0"/>
          <w:numId w:val="2"/>
        </w:numPr>
        <w:suppressAutoHyphens/>
        <w:snapToGrid w:val="0"/>
        <w:ind w:left="284" w:hanging="284"/>
        <w:jc w:val="both"/>
        <w:rPr>
          <w:rFonts w:asciiTheme="minorHAnsi" w:hAnsiTheme="minorHAnsi" w:cs="Calibri"/>
        </w:rPr>
      </w:pPr>
      <w:r w:rsidRPr="000D0555">
        <w:rPr>
          <w:rFonts w:asciiTheme="minorHAnsi" w:hAnsiTheme="minorHAnsi" w:cs="Calibri"/>
        </w:rPr>
        <w:t>Dielom sa na účely Zmluvy rozume</w:t>
      </w:r>
      <w:r w:rsidR="00CB4DA9">
        <w:rPr>
          <w:rFonts w:asciiTheme="minorHAnsi" w:hAnsiTheme="minorHAnsi" w:cs="Calibri"/>
        </w:rPr>
        <w:t>jú</w:t>
      </w:r>
      <w:r w:rsidRPr="000D0555">
        <w:rPr>
          <w:rFonts w:asciiTheme="minorHAnsi" w:hAnsiTheme="minorHAnsi" w:cs="Calibri"/>
        </w:rPr>
        <w:t xml:space="preserve"> </w:t>
      </w:r>
      <w:r>
        <w:rPr>
          <w:rFonts w:asciiTheme="minorHAnsi" w:hAnsiTheme="minorHAnsi" w:cs="Calibri"/>
        </w:rPr>
        <w:t xml:space="preserve">zmluvné činnosti a </w:t>
      </w:r>
      <w:r w:rsidRPr="000D0555">
        <w:rPr>
          <w:rFonts w:asciiTheme="minorHAnsi" w:hAnsiTheme="minorHAnsi" w:cs="Calibri"/>
        </w:rPr>
        <w:t xml:space="preserve">vypracovanie: </w:t>
      </w:r>
    </w:p>
    <w:p w14:paraId="0BBB0D56" w14:textId="77777777" w:rsidR="00E80643" w:rsidRPr="000D0555" w:rsidRDefault="00E80643" w:rsidP="00E80643">
      <w:pPr>
        <w:ind w:firstLine="360"/>
        <w:jc w:val="both"/>
        <w:rPr>
          <w:rFonts w:asciiTheme="minorHAnsi" w:hAnsiTheme="minorHAnsi" w:cs="Calibri"/>
          <w:noProof/>
        </w:rPr>
      </w:pPr>
    </w:p>
    <w:p w14:paraId="21FB548E" w14:textId="77777777" w:rsidR="00E80643" w:rsidRDefault="00E80643" w:rsidP="00E80643">
      <w:pPr>
        <w:ind w:left="360"/>
        <w:jc w:val="both"/>
        <w:rPr>
          <w:rFonts w:asciiTheme="minorHAnsi" w:hAnsiTheme="minorHAnsi" w:cs="Calibri"/>
          <w:noProof/>
        </w:rPr>
      </w:pPr>
      <w:r w:rsidRPr="00C9421D">
        <w:rPr>
          <w:rFonts w:asciiTheme="minorHAnsi" w:hAnsiTheme="minorHAnsi" w:cs="Calibri"/>
          <w:b/>
          <w:noProof/>
        </w:rPr>
        <w:t>a/</w:t>
      </w:r>
      <w:r w:rsidRPr="000D0555">
        <w:rPr>
          <w:rFonts w:asciiTheme="minorHAnsi" w:hAnsiTheme="minorHAnsi" w:cs="Calibri"/>
          <w:noProof/>
        </w:rPr>
        <w:t xml:space="preserve"> </w:t>
      </w:r>
      <w:r w:rsidRPr="000D0555">
        <w:rPr>
          <w:rFonts w:asciiTheme="minorHAnsi" w:hAnsiTheme="minorHAnsi" w:cs="Calibri"/>
          <w:b/>
          <w:noProof/>
        </w:rPr>
        <w:t>Dokumentácie na stavebné povolenie s náležitosťami dokumentácie na realizáciu stavby (DSP s DRS)</w:t>
      </w:r>
      <w:r w:rsidRPr="000D0555">
        <w:rPr>
          <w:rFonts w:asciiTheme="minorHAnsi" w:hAnsiTheme="minorHAnsi" w:cs="Calibri"/>
          <w:noProof/>
        </w:rPr>
        <w:t xml:space="preserve"> – </w:t>
      </w:r>
    </w:p>
    <w:p w14:paraId="41E77F2D" w14:textId="77777777" w:rsidR="00E80643" w:rsidRPr="00E80643" w:rsidRDefault="00E80643" w:rsidP="00E80643">
      <w:pPr>
        <w:ind w:left="360"/>
        <w:jc w:val="both"/>
        <w:rPr>
          <w:rFonts w:asciiTheme="minorHAnsi" w:hAnsiTheme="minorHAnsi" w:cstheme="minorHAnsi"/>
          <w:noProof/>
        </w:rPr>
      </w:pPr>
      <w:r>
        <w:rPr>
          <w:rFonts w:asciiTheme="minorHAnsi" w:hAnsiTheme="minorHAnsi" w:cstheme="minorHAnsi"/>
          <w:noProof/>
        </w:rPr>
        <w:t xml:space="preserve">Zhotoviteľ je povinný navrhnúť logickú skladbu </w:t>
      </w:r>
      <w:r w:rsidRPr="00E80643">
        <w:rPr>
          <w:rFonts w:asciiTheme="minorHAnsi" w:hAnsiTheme="minorHAnsi" w:cstheme="minorHAnsi"/>
          <w:noProof/>
        </w:rPr>
        <w:t>dokumentácie na stavebné povolenie s náležitosťami dokumentácie pre realizáciu prác DSP s DRS v zmysle Technických podmienok MDPaT SR 019 (03/2006).</w:t>
      </w:r>
    </w:p>
    <w:p w14:paraId="6906AA4A" w14:textId="77777777" w:rsidR="00E80643" w:rsidRPr="00E80643" w:rsidRDefault="00E80643" w:rsidP="00E80643">
      <w:pPr>
        <w:ind w:left="360"/>
        <w:jc w:val="both"/>
        <w:rPr>
          <w:rFonts w:asciiTheme="minorHAnsi" w:hAnsiTheme="minorHAnsi" w:cstheme="minorHAnsi"/>
          <w:noProof/>
        </w:rPr>
      </w:pPr>
    </w:p>
    <w:p w14:paraId="3FBFBF3C" w14:textId="77777777" w:rsidR="00E80643" w:rsidRPr="00594DA4" w:rsidRDefault="00E80643" w:rsidP="00E80643">
      <w:pPr>
        <w:ind w:firstLine="360"/>
        <w:rPr>
          <w:rFonts w:asciiTheme="minorHAnsi" w:hAnsiTheme="minorHAnsi" w:cstheme="minorHAnsi"/>
          <w:noProof/>
        </w:rPr>
      </w:pPr>
      <w:r>
        <w:rPr>
          <w:rFonts w:asciiTheme="minorHAnsi" w:hAnsiTheme="minorHAnsi" w:cstheme="minorHAnsi"/>
          <w:b/>
          <w:noProof/>
        </w:rPr>
        <w:t>b</w:t>
      </w:r>
      <w:r w:rsidRPr="00C9421D">
        <w:rPr>
          <w:rFonts w:asciiTheme="minorHAnsi" w:hAnsiTheme="minorHAnsi" w:cstheme="minorHAnsi"/>
          <w:b/>
          <w:noProof/>
        </w:rPr>
        <w:t>/</w:t>
      </w:r>
      <w:r w:rsidRPr="00594DA4">
        <w:rPr>
          <w:rFonts w:asciiTheme="minorHAnsi" w:hAnsiTheme="minorHAnsi" w:cstheme="minorHAnsi"/>
          <w:noProof/>
        </w:rPr>
        <w:t xml:space="preserve"> </w:t>
      </w:r>
      <w:r w:rsidRPr="00594DA4">
        <w:rPr>
          <w:rFonts w:asciiTheme="minorHAnsi" w:hAnsiTheme="minorHAnsi" w:cstheme="minorHAnsi"/>
          <w:b/>
          <w:noProof/>
        </w:rPr>
        <w:t>Inžinierska činnosť</w:t>
      </w:r>
      <w:r w:rsidRPr="00594DA4">
        <w:rPr>
          <w:rFonts w:asciiTheme="minorHAnsi" w:hAnsiTheme="minorHAnsi" w:cstheme="minorHAnsi"/>
          <w:noProof/>
        </w:rPr>
        <w:t xml:space="preserve"> - Zhotoviteľ je povinný</w:t>
      </w:r>
      <w:r>
        <w:rPr>
          <w:rFonts w:asciiTheme="minorHAnsi" w:hAnsiTheme="minorHAnsi" w:cstheme="minorHAnsi"/>
          <w:noProof/>
        </w:rPr>
        <w:t>:</w:t>
      </w:r>
      <w:r w:rsidRPr="00594DA4">
        <w:rPr>
          <w:rFonts w:asciiTheme="minorHAnsi" w:hAnsiTheme="minorHAnsi" w:cstheme="minorHAnsi"/>
          <w:noProof/>
        </w:rPr>
        <w:t xml:space="preserve">  </w:t>
      </w:r>
    </w:p>
    <w:p w14:paraId="3A183F48" w14:textId="77777777" w:rsidR="00E80643" w:rsidRPr="00594DA4" w:rsidRDefault="00E80643" w:rsidP="00E80643">
      <w:pPr>
        <w:pStyle w:val="Odsekzoznamu"/>
        <w:numPr>
          <w:ilvl w:val="0"/>
          <w:numId w:val="14"/>
        </w:numPr>
        <w:rPr>
          <w:rFonts w:asciiTheme="minorHAnsi" w:hAnsiTheme="minorHAnsi" w:cstheme="minorHAnsi"/>
          <w:noProof/>
        </w:rPr>
      </w:pPr>
      <w:r w:rsidRPr="00594DA4">
        <w:rPr>
          <w:rFonts w:asciiTheme="minorHAnsi" w:hAnsiTheme="minorHAnsi" w:cstheme="minorHAnsi"/>
          <w:noProof/>
        </w:rPr>
        <w:t>odsúhlasiť dokumentáciu so všetkými dotknutými vlastníkmi resp. správcami inžinierskych sietí, s orgánmi štátnej správy a samosprávy, s SVP š.p., a SPF a s  fyzickými osobami dotknutých pozemkov tak, aby bolo možné požiadať o vydanie územného rozhodnutia (v prípade potreby) a stavebn</w:t>
      </w:r>
      <w:r w:rsidR="00E108BF">
        <w:rPr>
          <w:rFonts w:asciiTheme="minorHAnsi" w:hAnsiTheme="minorHAnsi" w:cstheme="minorHAnsi"/>
          <w:noProof/>
        </w:rPr>
        <w:t>ého</w:t>
      </w:r>
      <w:r w:rsidRPr="00594DA4">
        <w:rPr>
          <w:rFonts w:asciiTheme="minorHAnsi" w:hAnsiTheme="minorHAnsi" w:cstheme="minorHAnsi"/>
          <w:noProof/>
        </w:rPr>
        <w:t xml:space="preserve"> povolen</w:t>
      </w:r>
      <w:r w:rsidR="00E108BF">
        <w:rPr>
          <w:rFonts w:asciiTheme="minorHAnsi" w:hAnsiTheme="minorHAnsi" w:cstheme="minorHAnsi"/>
          <w:noProof/>
        </w:rPr>
        <w:t>ia</w:t>
      </w:r>
      <w:r w:rsidRPr="00594DA4">
        <w:rPr>
          <w:rFonts w:asciiTheme="minorHAnsi" w:hAnsiTheme="minorHAnsi" w:cstheme="minorHAnsi"/>
          <w:noProof/>
        </w:rPr>
        <w:t xml:space="preserve">, </w:t>
      </w:r>
    </w:p>
    <w:p w14:paraId="4F4088DE" w14:textId="77777777" w:rsidR="00E80643" w:rsidRPr="00594DA4" w:rsidRDefault="00E80643" w:rsidP="00E80643">
      <w:pPr>
        <w:pStyle w:val="Odsekzoznamu"/>
        <w:numPr>
          <w:ilvl w:val="0"/>
          <w:numId w:val="14"/>
        </w:numPr>
        <w:rPr>
          <w:rFonts w:asciiTheme="minorHAnsi" w:hAnsiTheme="minorHAnsi" w:cstheme="minorHAnsi"/>
          <w:noProof/>
        </w:rPr>
      </w:pPr>
      <w:r>
        <w:rPr>
          <w:rFonts w:asciiTheme="minorHAnsi" w:hAnsiTheme="minorHAnsi" w:cstheme="minorHAnsi"/>
          <w:noProof/>
        </w:rPr>
        <w:t xml:space="preserve">zabezpečiť </w:t>
      </w:r>
      <w:r w:rsidRPr="00594DA4">
        <w:rPr>
          <w:rFonts w:asciiTheme="minorHAnsi" w:hAnsiTheme="minorHAnsi" w:cstheme="minorHAnsi"/>
          <w:noProof/>
        </w:rPr>
        <w:t>odsúhlas</w:t>
      </w:r>
      <w:r>
        <w:rPr>
          <w:rFonts w:asciiTheme="minorHAnsi" w:hAnsiTheme="minorHAnsi" w:cstheme="minorHAnsi"/>
          <w:noProof/>
        </w:rPr>
        <w:t>enie</w:t>
      </w:r>
      <w:r w:rsidRPr="00594DA4">
        <w:rPr>
          <w:rFonts w:asciiTheme="minorHAnsi" w:hAnsiTheme="minorHAnsi" w:cstheme="minorHAnsi"/>
          <w:noProof/>
        </w:rPr>
        <w:t xml:space="preserve"> dopravné</w:t>
      </w:r>
      <w:r>
        <w:rPr>
          <w:rFonts w:asciiTheme="minorHAnsi" w:hAnsiTheme="minorHAnsi" w:cstheme="minorHAnsi"/>
          <w:noProof/>
        </w:rPr>
        <w:t>ho</w:t>
      </w:r>
      <w:r w:rsidRPr="00594DA4">
        <w:rPr>
          <w:rFonts w:asciiTheme="minorHAnsi" w:hAnsiTheme="minorHAnsi" w:cstheme="minorHAnsi"/>
          <w:noProof/>
        </w:rPr>
        <w:t xml:space="preserve"> značeni</w:t>
      </w:r>
      <w:r>
        <w:rPr>
          <w:rFonts w:asciiTheme="minorHAnsi" w:hAnsiTheme="minorHAnsi" w:cstheme="minorHAnsi"/>
          <w:noProof/>
        </w:rPr>
        <w:t>a</w:t>
      </w:r>
      <w:r w:rsidRPr="00594DA4">
        <w:rPr>
          <w:rFonts w:asciiTheme="minorHAnsi" w:hAnsiTheme="minorHAnsi" w:cstheme="minorHAnsi"/>
          <w:noProof/>
        </w:rPr>
        <w:t xml:space="preserve"> </w:t>
      </w:r>
      <w:r>
        <w:rPr>
          <w:rFonts w:asciiTheme="minorHAnsi" w:hAnsiTheme="minorHAnsi" w:cstheme="minorHAnsi"/>
          <w:noProof/>
        </w:rPr>
        <w:t xml:space="preserve">celej </w:t>
      </w:r>
      <w:r w:rsidRPr="00594DA4">
        <w:rPr>
          <w:rFonts w:asciiTheme="minorHAnsi" w:hAnsiTheme="minorHAnsi" w:cstheme="minorHAnsi"/>
          <w:noProof/>
        </w:rPr>
        <w:t>Stavby príslušným Dopravným inšpektorátom Policajného zboru SR,</w:t>
      </w:r>
    </w:p>
    <w:p w14:paraId="79CF9312" w14:textId="77777777" w:rsidR="00A211D1" w:rsidRPr="00A211D1" w:rsidRDefault="00E80643" w:rsidP="00A211D1">
      <w:pPr>
        <w:pStyle w:val="Odsekzoznamu"/>
        <w:numPr>
          <w:ilvl w:val="0"/>
          <w:numId w:val="14"/>
        </w:numPr>
        <w:jc w:val="both"/>
        <w:rPr>
          <w:rFonts w:asciiTheme="minorHAnsi" w:hAnsiTheme="minorHAnsi" w:cstheme="minorHAnsi"/>
          <w:noProof/>
        </w:rPr>
      </w:pPr>
      <w:r w:rsidRPr="00A211D1">
        <w:rPr>
          <w:rFonts w:asciiTheme="minorHAnsi" w:hAnsiTheme="minorHAnsi" w:cstheme="minorHAnsi"/>
          <w:noProof/>
        </w:rPr>
        <w:t xml:space="preserve">zabezpečiť </w:t>
      </w:r>
      <w:r w:rsidR="00814CCD" w:rsidRPr="00A211D1">
        <w:rPr>
          <w:rFonts w:asciiTheme="minorHAnsi" w:hAnsiTheme="minorHAnsi" w:cstheme="minorHAnsi"/>
          <w:noProof/>
        </w:rPr>
        <w:t xml:space="preserve">pre Objednávateľa </w:t>
      </w:r>
      <w:r w:rsidR="00A211D1" w:rsidRPr="00A211D1">
        <w:rPr>
          <w:rFonts w:asciiTheme="minorHAnsi" w:hAnsiTheme="minorHAnsi" w:cstheme="minorHAnsi"/>
          <w:noProof/>
        </w:rPr>
        <w:t>vydanie nových povo</w:t>
      </w:r>
      <w:r w:rsidR="00A211D1">
        <w:rPr>
          <w:rFonts w:asciiTheme="minorHAnsi" w:hAnsiTheme="minorHAnsi" w:cstheme="minorHAnsi"/>
          <w:noProof/>
        </w:rPr>
        <w:t>lení (</w:t>
      </w:r>
      <w:r w:rsidR="00A211D1" w:rsidRPr="00A211D1">
        <w:rPr>
          <w:rFonts w:asciiTheme="minorHAnsi" w:hAnsiTheme="minorHAnsi" w:cstheme="minorHAnsi"/>
          <w:noProof/>
        </w:rPr>
        <w:t>územné rozhodnutie</w:t>
      </w:r>
      <w:r w:rsidR="00A211D1">
        <w:rPr>
          <w:rFonts w:asciiTheme="minorHAnsi" w:hAnsiTheme="minorHAnsi" w:cstheme="minorHAnsi"/>
          <w:noProof/>
        </w:rPr>
        <w:t>,</w:t>
      </w:r>
      <w:r w:rsidR="00A211D1" w:rsidRPr="00A211D1">
        <w:rPr>
          <w:rFonts w:asciiTheme="minorHAnsi" w:hAnsiTheme="minorHAnsi" w:cstheme="minorHAnsi"/>
          <w:noProof/>
        </w:rPr>
        <w:t>ak je potrebné</w:t>
      </w:r>
      <w:r w:rsidR="00A211D1">
        <w:rPr>
          <w:rFonts w:asciiTheme="minorHAnsi" w:hAnsiTheme="minorHAnsi" w:cstheme="minorHAnsi"/>
          <w:noProof/>
        </w:rPr>
        <w:t>,</w:t>
      </w:r>
      <w:r w:rsidR="00A211D1" w:rsidRPr="00A211D1">
        <w:rPr>
          <w:rFonts w:asciiTheme="minorHAnsi" w:hAnsiTheme="minorHAnsi" w:cstheme="minorHAnsi"/>
          <w:noProof/>
        </w:rPr>
        <w:t xml:space="preserve"> a stavebné povolenie ) a ohlásenia stavebných úprav na ceste  III/2379 na Okresnom úrade, odbor CDaPK v Brezne. Do ceny za Inžiniersku činnosť je zhotoviteľ povinný započítať všetky preukázateľné priame náklady (napr. správne poplatky a iné), </w:t>
      </w:r>
    </w:p>
    <w:p w14:paraId="2B4A255B" w14:textId="77777777" w:rsidR="00E80643" w:rsidRDefault="00E80643" w:rsidP="00E80643">
      <w:pPr>
        <w:rPr>
          <w:rFonts w:ascii="Arial Narrow" w:hAnsi="Arial Narrow"/>
          <w:noProof/>
        </w:rPr>
      </w:pPr>
    </w:p>
    <w:p w14:paraId="5687EBCC" w14:textId="77777777" w:rsidR="00A211D1" w:rsidRPr="00A211D1" w:rsidRDefault="00A211D1" w:rsidP="00A211D1">
      <w:pPr>
        <w:ind w:left="360"/>
        <w:jc w:val="both"/>
        <w:rPr>
          <w:rFonts w:asciiTheme="minorHAnsi" w:hAnsiTheme="minorHAnsi" w:cstheme="minorHAnsi"/>
          <w:noProof/>
        </w:rPr>
      </w:pPr>
      <w:r>
        <w:rPr>
          <w:rFonts w:asciiTheme="minorHAnsi" w:hAnsiTheme="minorHAnsi" w:cs="Calibri"/>
          <w:b/>
          <w:noProof/>
        </w:rPr>
        <w:t>c</w:t>
      </w:r>
      <w:r w:rsidR="00E80643" w:rsidRPr="004B28AF">
        <w:rPr>
          <w:rFonts w:asciiTheme="minorHAnsi" w:hAnsiTheme="minorHAnsi" w:cs="Calibri"/>
          <w:b/>
          <w:noProof/>
        </w:rPr>
        <w:t>/</w:t>
      </w:r>
      <w:r w:rsidR="00E80643">
        <w:rPr>
          <w:rFonts w:asciiTheme="minorHAnsi" w:hAnsiTheme="minorHAnsi" w:cs="Calibri"/>
          <w:noProof/>
        </w:rPr>
        <w:t xml:space="preserve"> </w:t>
      </w:r>
      <w:r w:rsidR="00E80643" w:rsidRPr="006448F9">
        <w:rPr>
          <w:rFonts w:asciiTheme="minorHAnsi" w:hAnsiTheme="minorHAnsi" w:cs="Calibri"/>
          <w:b/>
          <w:noProof/>
        </w:rPr>
        <w:t>Odborný a</w:t>
      </w:r>
      <w:r w:rsidR="00E80643" w:rsidRPr="00E75696">
        <w:rPr>
          <w:rFonts w:asciiTheme="minorHAnsi" w:hAnsiTheme="minorHAnsi" w:cs="Calibri"/>
          <w:b/>
          <w:noProof/>
        </w:rPr>
        <w:t>utorský do</w:t>
      </w:r>
      <w:r w:rsidR="00E80643">
        <w:rPr>
          <w:rFonts w:asciiTheme="minorHAnsi" w:hAnsiTheme="minorHAnsi" w:cs="Calibri"/>
          <w:b/>
          <w:noProof/>
        </w:rPr>
        <w:t>hľad (AD)</w:t>
      </w:r>
      <w:r w:rsidR="00E80643">
        <w:rPr>
          <w:rFonts w:asciiTheme="minorHAnsi" w:hAnsiTheme="minorHAnsi" w:cs="Calibri"/>
          <w:noProof/>
        </w:rPr>
        <w:t xml:space="preserve"> - </w:t>
      </w:r>
      <w:r w:rsidR="00E80643" w:rsidRPr="006D3044">
        <w:rPr>
          <w:rFonts w:asciiTheme="minorHAnsi" w:hAnsiTheme="minorHAnsi" w:cstheme="minorHAnsi"/>
          <w:noProof/>
        </w:rPr>
        <w:t xml:space="preserve">Výkon </w:t>
      </w:r>
      <w:r w:rsidR="00E80643">
        <w:rPr>
          <w:rFonts w:asciiTheme="minorHAnsi" w:hAnsiTheme="minorHAnsi" w:cstheme="minorHAnsi"/>
          <w:noProof/>
        </w:rPr>
        <w:t>AD</w:t>
      </w:r>
      <w:r w:rsidR="00E80643" w:rsidRPr="006D3044">
        <w:rPr>
          <w:rFonts w:asciiTheme="minorHAnsi" w:hAnsiTheme="minorHAnsi" w:cstheme="minorHAnsi"/>
          <w:noProof/>
        </w:rPr>
        <w:t xml:space="preserve"> v rozsahu maximálne </w:t>
      </w:r>
      <w:r>
        <w:rPr>
          <w:rFonts w:asciiTheme="minorHAnsi" w:hAnsiTheme="minorHAnsi" w:cstheme="minorHAnsi"/>
          <w:noProof/>
        </w:rPr>
        <w:t>96</w:t>
      </w:r>
      <w:r w:rsidR="00E80643" w:rsidRPr="006D3044">
        <w:rPr>
          <w:rFonts w:asciiTheme="minorHAnsi" w:hAnsiTheme="minorHAnsi" w:cstheme="minorHAnsi"/>
          <w:noProof/>
        </w:rPr>
        <w:t xml:space="preserve"> hodín/</w:t>
      </w:r>
      <w:r>
        <w:rPr>
          <w:rFonts w:asciiTheme="minorHAnsi" w:hAnsiTheme="minorHAnsi" w:cstheme="minorHAnsi"/>
          <w:noProof/>
        </w:rPr>
        <w:t>6</w:t>
      </w:r>
      <w:r w:rsidR="00E80643" w:rsidRPr="006D3044">
        <w:rPr>
          <w:rFonts w:asciiTheme="minorHAnsi" w:hAnsiTheme="minorHAnsi" w:cstheme="minorHAnsi"/>
          <w:noProof/>
        </w:rPr>
        <w:t xml:space="preserve">mesiacov </w:t>
      </w:r>
      <w:r w:rsidR="00E80643">
        <w:rPr>
          <w:rFonts w:asciiTheme="minorHAnsi" w:hAnsiTheme="minorHAnsi" w:cstheme="minorHAnsi"/>
          <w:noProof/>
        </w:rPr>
        <w:t>počas realizácie Stavby</w:t>
      </w:r>
      <w:r w:rsidR="00E80643" w:rsidRPr="006D3044">
        <w:rPr>
          <w:rFonts w:asciiTheme="minorHAnsi" w:hAnsiTheme="minorHAnsi" w:cstheme="minorHAnsi"/>
          <w:noProof/>
        </w:rPr>
        <w:t>, spôsobom</w:t>
      </w:r>
      <w:r w:rsidR="00E80643">
        <w:rPr>
          <w:rFonts w:asciiTheme="minorHAnsi" w:hAnsiTheme="minorHAnsi" w:cstheme="minorHAnsi"/>
          <w:noProof/>
        </w:rPr>
        <w:t>,</w:t>
      </w:r>
      <w:r w:rsidR="00E80643" w:rsidRPr="006D3044">
        <w:rPr>
          <w:rFonts w:asciiTheme="minorHAnsi" w:hAnsiTheme="minorHAnsi" w:cstheme="minorHAnsi"/>
          <w:noProof/>
        </w:rPr>
        <w:t xml:space="preserve"> za podmienok </w:t>
      </w:r>
      <w:r w:rsidR="00E80643" w:rsidRPr="002E4F08">
        <w:rPr>
          <w:rFonts w:asciiTheme="minorHAnsi" w:hAnsiTheme="minorHAnsi" w:cstheme="minorHAnsi"/>
          <w:noProof/>
          <w:color w:val="auto"/>
        </w:rPr>
        <w:t xml:space="preserve">dohodnutých v osobitnom článku VIIa. Zmluvy, za dohodnutú </w:t>
      </w:r>
      <w:r w:rsidR="00E80643">
        <w:rPr>
          <w:rFonts w:asciiTheme="minorHAnsi" w:hAnsiTheme="minorHAnsi" w:cstheme="minorHAnsi"/>
          <w:noProof/>
          <w:color w:val="auto"/>
        </w:rPr>
        <w:t xml:space="preserve">maximálnu </w:t>
      </w:r>
      <w:r w:rsidR="00E80643" w:rsidRPr="002E4F08">
        <w:rPr>
          <w:rFonts w:asciiTheme="minorHAnsi" w:hAnsiTheme="minorHAnsi" w:cstheme="minorHAnsi"/>
          <w:noProof/>
          <w:color w:val="auto"/>
        </w:rPr>
        <w:t xml:space="preserve">cenu v článku </w:t>
      </w:r>
      <w:r w:rsidR="00E80643" w:rsidRPr="00266ACF">
        <w:rPr>
          <w:rFonts w:asciiTheme="minorHAnsi" w:hAnsiTheme="minorHAnsi" w:cstheme="minorHAnsi"/>
          <w:noProof/>
          <w:color w:val="auto"/>
        </w:rPr>
        <w:t>V ods. 1, ods. 3 písm. C/ Zmluvy</w:t>
      </w:r>
      <w:r w:rsidR="00E80643" w:rsidRPr="002E4F08">
        <w:rPr>
          <w:rFonts w:asciiTheme="minorHAnsi" w:hAnsiTheme="minorHAnsi" w:cstheme="minorHAnsi"/>
          <w:noProof/>
          <w:color w:val="auto"/>
        </w:rPr>
        <w:t>.</w:t>
      </w:r>
      <w:r w:rsidR="00E80643" w:rsidRPr="002E4F08">
        <w:rPr>
          <w:rFonts w:asciiTheme="minorHAnsi" w:hAnsiTheme="minorHAnsi" w:cstheme="minorHAnsi"/>
          <w:iCs/>
          <w:color w:val="auto"/>
          <w:shd w:val="clear" w:color="auto" w:fill="FFFFFF"/>
        </w:rPr>
        <w:t xml:space="preserve"> </w:t>
      </w:r>
      <w:r w:rsidRPr="00A211D1">
        <w:rPr>
          <w:rFonts w:asciiTheme="minorHAnsi" w:hAnsiTheme="minorHAnsi" w:cstheme="minorHAnsi"/>
          <w:iCs/>
          <w:color w:val="auto"/>
          <w:shd w:val="clear" w:color="auto" w:fill="FFFFFF"/>
        </w:rPr>
        <w:t xml:space="preserve">AD bude vykonávaný </w:t>
      </w:r>
      <w:r w:rsidRPr="00A211D1">
        <w:rPr>
          <w:rFonts w:asciiTheme="minorHAnsi" w:hAnsiTheme="minorHAnsi" w:cstheme="minorHAnsi"/>
          <w:noProof/>
        </w:rPr>
        <w:t xml:space="preserve">od začatia do ukončenia Stavby (kolaudácie) a </w:t>
      </w:r>
      <w:r w:rsidRPr="00A211D1">
        <w:rPr>
          <w:rFonts w:asciiTheme="minorHAnsi" w:hAnsiTheme="minorHAnsi" w:cstheme="minorHAnsi"/>
          <w:b/>
          <w:noProof/>
        </w:rPr>
        <w:t>je podmienený uzavretím Zmluvy o dielo na realizáciu stavebných prác na Stavbe</w:t>
      </w:r>
      <w:r>
        <w:rPr>
          <w:rFonts w:asciiTheme="minorHAnsi" w:hAnsiTheme="minorHAnsi" w:cstheme="minorHAnsi"/>
          <w:b/>
          <w:noProof/>
        </w:rPr>
        <w:t xml:space="preserve"> </w:t>
      </w:r>
      <w:r w:rsidRPr="00A211D1">
        <w:rPr>
          <w:rFonts w:asciiTheme="minorHAnsi" w:hAnsiTheme="minorHAnsi" w:cstheme="minorHAnsi"/>
          <w:noProof/>
        </w:rPr>
        <w:t>( realizačná zmluva k Stavbe, ku ktorej je dokumentácia vypracovaná na základe tejto Zmluvy).  Začiatok výkonu odborného autorského dohľadu je odo dňa odovzdania Staveniska zhotoviteľovi Stavby. Rozsah činností odborného autorského dohľadu je v zmysle Prílohy č. 4 sadzobníka projektových prác UNIKA</w:t>
      </w:r>
      <w:r w:rsidR="001E5A50">
        <w:rPr>
          <w:rFonts w:asciiTheme="minorHAnsi" w:hAnsiTheme="minorHAnsi" w:cstheme="minorHAnsi"/>
          <w:noProof/>
        </w:rPr>
        <w:t>,</w:t>
      </w:r>
    </w:p>
    <w:p w14:paraId="376DE5D9" w14:textId="77777777" w:rsidR="00E80643" w:rsidRPr="002E4F08" w:rsidRDefault="00E80643" w:rsidP="00E80643">
      <w:pPr>
        <w:ind w:firstLine="360"/>
        <w:jc w:val="both"/>
        <w:rPr>
          <w:rFonts w:asciiTheme="minorHAnsi" w:hAnsiTheme="minorHAnsi" w:cstheme="minorHAnsi"/>
          <w:b/>
          <w:noProof/>
          <w:color w:val="auto"/>
          <w:u w:val="single"/>
        </w:rPr>
      </w:pPr>
    </w:p>
    <w:p w14:paraId="0E178F86" w14:textId="77777777" w:rsidR="00E80643" w:rsidRDefault="00E80643" w:rsidP="00E80643">
      <w:pPr>
        <w:suppressAutoHyphens/>
        <w:snapToGrid w:val="0"/>
        <w:ind w:left="284"/>
        <w:jc w:val="both"/>
        <w:rPr>
          <w:rFonts w:asciiTheme="minorHAnsi" w:hAnsiTheme="minorHAnsi" w:cs="Calibri"/>
        </w:rPr>
      </w:pPr>
      <w:r w:rsidRPr="000D0555">
        <w:rPr>
          <w:rFonts w:asciiTheme="minorHAnsi" w:hAnsiTheme="minorHAnsi" w:cs="Calibri"/>
        </w:rPr>
        <w:t xml:space="preserve">(ďalej </w:t>
      </w:r>
      <w:r w:rsidRPr="000D0555">
        <w:rPr>
          <w:rFonts w:asciiTheme="minorHAnsi" w:hAnsiTheme="minorHAnsi" w:cs="Calibri"/>
          <w:b/>
        </w:rPr>
        <w:t>článok II.</w:t>
      </w:r>
      <w:r w:rsidRPr="000D0555">
        <w:rPr>
          <w:rFonts w:asciiTheme="minorHAnsi" w:hAnsiTheme="minorHAnsi" w:cs="Calibri"/>
        </w:rPr>
        <w:t xml:space="preserve"> </w:t>
      </w:r>
      <w:r w:rsidRPr="000D0555">
        <w:rPr>
          <w:rFonts w:asciiTheme="minorHAnsi" w:hAnsiTheme="minorHAnsi" w:cs="Calibri"/>
          <w:b/>
        </w:rPr>
        <w:t xml:space="preserve">ods. 1 písm. a/ až písm. </w:t>
      </w:r>
      <w:r w:rsidR="00A211D1">
        <w:rPr>
          <w:rFonts w:asciiTheme="minorHAnsi" w:hAnsiTheme="minorHAnsi" w:cs="Calibri"/>
          <w:b/>
        </w:rPr>
        <w:t>c</w:t>
      </w:r>
      <w:r w:rsidRPr="000D0555">
        <w:rPr>
          <w:rFonts w:asciiTheme="minorHAnsi" w:hAnsiTheme="minorHAnsi" w:cs="Calibri"/>
          <w:b/>
        </w:rPr>
        <w:t>/</w:t>
      </w:r>
      <w:r w:rsidRPr="000D0555">
        <w:rPr>
          <w:rFonts w:asciiTheme="minorHAnsi" w:hAnsiTheme="minorHAnsi" w:cs="Calibri"/>
        </w:rPr>
        <w:t xml:space="preserve"> </w:t>
      </w:r>
      <w:r>
        <w:rPr>
          <w:rFonts w:asciiTheme="minorHAnsi" w:hAnsiTheme="minorHAnsi" w:cs="Calibri"/>
        </w:rPr>
        <w:t xml:space="preserve">Zmluvy </w:t>
      </w:r>
      <w:r w:rsidRPr="000D0555">
        <w:rPr>
          <w:rFonts w:asciiTheme="minorHAnsi" w:hAnsiTheme="minorHAnsi" w:cs="Calibri"/>
        </w:rPr>
        <w:t xml:space="preserve">iba „Dielo“, „Dokumentácia“ alebo „Predmet zmluvy“), </w:t>
      </w:r>
    </w:p>
    <w:p w14:paraId="38E9CB6A" w14:textId="77777777" w:rsidR="00E80643" w:rsidRDefault="00E80643" w:rsidP="00E80643">
      <w:pPr>
        <w:suppressAutoHyphens/>
        <w:snapToGrid w:val="0"/>
        <w:ind w:left="284"/>
        <w:jc w:val="both"/>
        <w:rPr>
          <w:rFonts w:asciiTheme="minorHAnsi" w:hAnsiTheme="minorHAnsi" w:cs="Calibri"/>
        </w:rPr>
      </w:pPr>
    </w:p>
    <w:p w14:paraId="7C2D8323" w14:textId="77777777" w:rsidR="00E80643" w:rsidRPr="000D0555" w:rsidRDefault="00266ACF" w:rsidP="00E80643">
      <w:pPr>
        <w:suppressAutoHyphens/>
        <w:snapToGrid w:val="0"/>
        <w:ind w:left="284"/>
        <w:jc w:val="both"/>
        <w:rPr>
          <w:rFonts w:asciiTheme="minorHAnsi" w:hAnsiTheme="minorHAnsi" w:cs="Calibri"/>
        </w:rPr>
      </w:pPr>
      <w:r>
        <w:rPr>
          <w:rFonts w:asciiTheme="minorHAnsi" w:hAnsiTheme="minorHAnsi" w:cs="Calibri"/>
        </w:rPr>
        <w:t>p</w:t>
      </w:r>
      <w:r w:rsidR="00E80643" w:rsidRPr="000D0555">
        <w:rPr>
          <w:rFonts w:asciiTheme="minorHAnsi" w:hAnsiTheme="minorHAnsi" w:cs="Calibri"/>
        </w:rPr>
        <w:t>ričom</w:t>
      </w:r>
      <w:r>
        <w:rPr>
          <w:rFonts w:asciiTheme="minorHAnsi" w:hAnsiTheme="minorHAnsi" w:cs="Calibri"/>
        </w:rPr>
        <w:t>,</w:t>
      </w:r>
      <w:r w:rsidR="00E80643" w:rsidRPr="000D0555">
        <w:rPr>
          <w:rFonts w:asciiTheme="minorHAnsi" w:hAnsiTheme="minorHAnsi" w:cs="Calibri"/>
        </w:rPr>
        <w:t xml:space="preserve"> zhotoviteľ je povinný  zhotoviť Dielo podľa STN a STN EN  platných  v čase  zhotovenia Diela</w:t>
      </w:r>
      <w:r w:rsidR="00E80643">
        <w:rPr>
          <w:rFonts w:asciiTheme="minorHAnsi" w:hAnsiTheme="minorHAnsi" w:cs="Calibri"/>
        </w:rPr>
        <w:t>, dotknutých zákonov platných v čase zhotovenia Diela,</w:t>
      </w:r>
      <w:r w:rsidR="00E80643" w:rsidRPr="000D0555">
        <w:rPr>
          <w:rFonts w:asciiTheme="minorHAnsi" w:hAnsiTheme="minorHAnsi" w:cs="Calibri"/>
        </w:rPr>
        <w:t xml:space="preserve"> platných technicko-kvalitatívnych podmienok </w:t>
      </w:r>
      <w:r w:rsidR="00E80643" w:rsidRPr="000D0555">
        <w:rPr>
          <w:rFonts w:asciiTheme="minorHAnsi" w:hAnsiTheme="minorHAnsi" w:cs="Calibri"/>
        </w:rPr>
        <w:lastRenderedPageBreak/>
        <w:t xml:space="preserve">Ministerstva dopravy, výstavby a regionálneho rozvoja SR, Dielo zhotoviť v </w:t>
      </w:r>
      <w:r w:rsidR="00E80643">
        <w:rPr>
          <w:rFonts w:asciiTheme="minorHAnsi" w:hAnsiTheme="minorHAnsi" w:cs="Calibri"/>
        </w:rPr>
        <w:t>zmysle Technických podmienok MDPaT</w:t>
      </w:r>
      <w:r w:rsidR="00E80643" w:rsidRPr="000D0555">
        <w:rPr>
          <w:rFonts w:asciiTheme="minorHAnsi" w:hAnsiTheme="minorHAnsi" w:cs="Calibri"/>
        </w:rPr>
        <w:t xml:space="preserve"> SR </w:t>
      </w:r>
      <w:r w:rsidR="00E80643">
        <w:rPr>
          <w:rFonts w:asciiTheme="minorHAnsi" w:hAnsiTheme="minorHAnsi" w:cs="Calibri"/>
        </w:rPr>
        <w:t>019 (03/2006) Dokumentácia stavieb ciest</w:t>
      </w:r>
      <w:r w:rsidR="00E80643" w:rsidRPr="000D0555">
        <w:rPr>
          <w:rFonts w:asciiTheme="minorHAnsi" w:hAnsiTheme="minorHAnsi" w:cs="Calibri"/>
        </w:rPr>
        <w:t xml:space="preserve"> (</w:t>
      </w:r>
      <w:hyperlink r:id="rId10" w:history="1">
        <w:r w:rsidR="00E80643" w:rsidRPr="000D0555">
          <w:rPr>
            <w:rStyle w:val="Hypertextovprepojenie"/>
            <w:rFonts w:asciiTheme="minorHAnsi" w:hAnsiTheme="minorHAnsi" w:cs="Calibri"/>
          </w:rPr>
          <w:t>www.ssc.sk</w:t>
        </w:r>
      </w:hyperlink>
      <w:r w:rsidR="00E80643" w:rsidRPr="000D0555">
        <w:rPr>
          <w:rFonts w:asciiTheme="minorHAnsi" w:hAnsiTheme="minorHAnsi" w:cs="Calibri"/>
        </w:rPr>
        <w:t xml:space="preserve">). </w:t>
      </w:r>
      <w:r w:rsidR="00E80643">
        <w:rPr>
          <w:rFonts w:asciiTheme="minorHAnsi" w:hAnsiTheme="minorHAnsi" w:cs="Calibri"/>
        </w:rPr>
        <w:t>Zhotoviteľ je ďalej povinný Dielo zhotoviť podľa Smernice na vyhotovovanie geometrických plánov a vytyčovanie hraníc pozemkov ÚGKK SR č. S 74.20.73.43.00/1997.</w:t>
      </w:r>
    </w:p>
    <w:p w14:paraId="790CC98D" w14:textId="77777777" w:rsidR="00E80643" w:rsidRPr="00E35FAF" w:rsidRDefault="00E80643" w:rsidP="00E80643">
      <w:pPr>
        <w:pStyle w:val="Odsekzoznamu"/>
        <w:numPr>
          <w:ilvl w:val="0"/>
          <w:numId w:val="2"/>
        </w:numPr>
        <w:ind w:left="284" w:hanging="284"/>
        <w:jc w:val="both"/>
        <w:rPr>
          <w:rFonts w:asciiTheme="minorHAnsi" w:hAnsiTheme="minorHAnsi" w:cs="Calibri"/>
        </w:rPr>
      </w:pPr>
      <w:r w:rsidRPr="000D0555">
        <w:rPr>
          <w:rFonts w:asciiTheme="minorHAnsi" w:hAnsiTheme="minorHAnsi" w:cs="Calibri"/>
        </w:rPr>
        <w:t xml:space="preserve">Zhotoviteľ sa zaväzuje, že dokumentácia bude vypracovaná a potvrdená autorizovaným stavebným inžinierom v zmysle zákona č. 138/1992 Zb. o autorizovaných architektoch a stavebných inžinieroch, autorizovaným </w:t>
      </w:r>
      <w:r w:rsidRPr="00E35FAF">
        <w:rPr>
          <w:rFonts w:asciiTheme="minorHAnsi" w:hAnsiTheme="minorHAnsi" w:cs="Calibri"/>
        </w:rPr>
        <w:t>geodetom  podľa  zákona  č. 512/2007 Z. z. o Komore geodetov a kartografov, dokumentácia pre vyňatie z PPF bude vypracovaná a potvrdená odborne spôsobilou osobou v príslušnom odbo</w:t>
      </w:r>
      <w:r w:rsidR="001E5A50" w:rsidRPr="00E35FAF">
        <w:rPr>
          <w:rFonts w:asciiTheme="minorHAnsi" w:hAnsiTheme="minorHAnsi" w:cs="Calibri"/>
        </w:rPr>
        <w:t>re v zmysle platných predpisov.</w:t>
      </w:r>
    </w:p>
    <w:p w14:paraId="7A9D1F87" w14:textId="77777777" w:rsidR="001E5A50" w:rsidRPr="00E35FAF" w:rsidRDefault="001E5A50" w:rsidP="00921343">
      <w:pPr>
        <w:pStyle w:val="Odsekzoznamu"/>
        <w:numPr>
          <w:ilvl w:val="0"/>
          <w:numId w:val="2"/>
        </w:numPr>
        <w:ind w:left="284" w:hanging="284"/>
        <w:jc w:val="both"/>
        <w:rPr>
          <w:rFonts w:asciiTheme="minorHAnsi" w:hAnsiTheme="minorHAnsi" w:cstheme="minorHAnsi"/>
          <w:iCs/>
        </w:rPr>
      </w:pPr>
      <w:r w:rsidRPr="00E35FAF">
        <w:rPr>
          <w:rFonts w:asciiTheme="minorHAnsi" w:hAnsiTheme="minorHAnsi" w:cstheme="minorHAnsi"/>
          <w:iCs/>
        </w:rPr>
        <w:t>Zhotoviteľ je povinný n</w:t>
      </w:r>
      <w:r w:rsidRPr="00E35FAF">
        <w:rPr>
          <w:rFonts w:asciiTheme="minorHAnsi" w:hAnsiTheme="minorHAnsi" w:cstheme="minorHAnsi"/>
          <w:noProof/>
        </w:rPr>
        <w:t xml:space="preserve">avrhnúť a vypracovať projektovú dokumentáciu optimálnym technickým a ekonomickým riešením, s minimalizovaním prípadných trvalých a dočasných záberov. </w:t>
      </w:r>
    </w:p>
    <w:p w14:paraId="78CF813D" w14:textId="77777777" w:rsidR="001E5A50" w:rsidRPr="00E35FAF" w:rsidRDefault="001E5A50" w:rsidP="001E5A50">
      <w:pPr>
        <w:pStyle w:val="Odsekzoznamu"/>
        <w:numPr>
          <w:ilvl w:val="0"/>
          <w:numId w:val="2"/>
        </w:numPr>
        <w:ind w:left="284" w:hanging="284"/>
        <w:rPr>
          <w:rFonts w:asciiTheme="minorHAnsi" w:hAnsiTheme="minorHAnsi" w:cstheme="minorHAnsi"/>
          <w:iCs/>
          <w:sz w:val="22"/>
          <w:szCs w:val="22"/>
        </w:rPr>
      </w:pPr>
      <w:r w:rsidRPr="00E35FAF">
        <w:rPr>
          <w:rFonts w:asciiTheme="minorHAnsi" w:hAnsiTheme="minorHAnsi" w:cstheme="minorHAnsi"/>
          <w:noProof/>
        </w:rPr>
        <w:t>Zhotoviteľ je povinný vypracovať návrh dvoch  alternatív pre vybudovanie cyklochodníka na moste, jednostranný chodník so zmenou vedenia</w:t>
      </w:r>
      <w:r w:rsidRPr="00E35FAF">
        <w:rPr>
          <w:rFonts w:ascii="Arial Narrow" w:hAnsi="Arial Narrow"/>
          <w:noProof/>
        </w:rPr>
        <w:t xml:space="preserve"> </w:t>
      </w:r>
      <w:r w:rsidRPr="00E35FAF">
        <w:rPr>
          <w:rFonts w:asciiTheme="minorHAnsi" w:hAnsiTheme="minorHAnsi" w:cstheme="minorHAnsi"/>
          <w:noProof/>
        </w:rPr>
        <w:t xml:space="preserve">dopravy a  dvojstranný chodník . </w:t>
      </w:r>
    </w:p>
    <w:p w14:paraId="4B9E0376" w14:textId="77777777" w:rsidR="001E5A50" w:rsidRPr="00E35FAF" w:rsidRDefault="001E5A50" w:rsidP="00921343">
      <w:pPr>
        <w:pStyle w:val="Odsekzoznamu"/>
        <w:numPr>
          <w:ilvl w:val="0"/>
          <w:numId w:val="2"/>
        </w:numPr>
        <w:ind w:left="284" w:hanging="284"/>
        <w:jc w:val="both"/>
        <w:rPr>
          <w:rFonts w:asciiTheme="minorHAnsi" w:hAnsiTheme="minorHAnsi" w:cstheme="minorHAnsi"/>
          <w:iCs/>
          <w:sz w:val="22"/>
          <w:szCs w:val="22"/>
        </w:rPr>
      </w:pPr>
      <w:r w:rsidRPr="00E35FAF">
        <w:rPr>
          <w:rFonts w:asciiTheme="minorHAnsi" w:hAnsiTheme="minorHAnsi" w:cstheme="minorHAnsi"/>
          <w:noProof/>
        </w:rPr>
        <w:t xml:space="preserve">Pri návrhu rekonštrukcie mosta je zhotoviteľ povinný rešpektovať polohu všetkých identifikovaných vzdušných a podzemných vedení  inžinierskych sietí tak, aby preložky inžinierskych sietí boli riešené  len v nevyhnutnom prípade. </w:t>
      </w:r>
    </w:p>
    <w:p w14:paraId="07F79AEA" w14:textId="77777777" w:rsidR="003B1618" w:rsidRPr="00E35FAF" w:rsidRDefault="001E5A50" w:rsidP="003B1618">
      <w:pPr>
        <w:pStyle w:val="Odsekzoznamu"/>
        <w:numPr>
          <w:ilvl w:val="0"/>
          <w:numId w:val="2"/>
        </w:numPr>
        <w:ind w:left="284" w:hanging="284"/>
        <w:rPr>
          <w:rFonts w:asciiTheme="minorHAnsi" w:hAnsiTheme="minorHAnsi" w:cstheme="minorHAnsi"/>
          <w:iCs/>
          <w:sz w:val="22"/>
          <w:szCs w:val="22"/>
        </w:rPr>
      </w:pPr>
      <w:r w:rsidRPr="00E35FAF">
        <w:rPr>
          <w:rFonts w:asciiTheme="minorHAnsi" w:hAnsiTheme="minorHAnsi" w:cstheme="minorHAnsi"/>
          <w:noProof/>
        </w:rPr>
        <w:t>Plán organizácie výstavby je zhotoviteľ povinný navrhnúť tak</w:t>
      </w:r>
      <w:r w:rsidRPr="00E35FAF">
        <w:rPr>
          <w:rFonts w:ascii="Arial Narrow" w:hAnsi="Arial Narrow"/>
          <w:noProof/>
        </w:rPr>
        <w:t xml:space="preserve">, </w:t>
      </w:r>
      <w:r w:rsidRPr="00E35FAF">
        <w:rPr>
          <w:rFonts w:asciiTheme="minorHAnsi" w:hAnsiTheme="minorHAnsi" w:cstheme="minorHAnsi"/>
          <w:noProof/>
        </w:rPr>
        <w:t>aby nedošlo k zásahu do vzdušného vedenia.</w:t>
      </w:r>
      <w:r w:rsidR="003B1618" w:rsidRPr="00E35FAF">
        <w:rPr>
          <w:rFonts w:asciiTheme="minorHAnsi" w:hAnsiTheme="minorHAnsi" w:cstheme="minorHAnsi"/>
          <w:noProof/>
        </w:rPr>
        <w:t xml:space="preserve"> </w:t>
      </w:r>
    </w:p>
    <w:p w14:paraId="40FEBCB4" w14:textId="77777777" w:rsidR="003B1618" w:rsidRPr="00E35FAF" w:rsidRDefault="001E5A50" w:rsidP="003B1618">
      <w:pPr>
        <w:pStyle w:val="Odsekzoznamu"/>
        <w:numPr>
          <w:ilvl w:val="0"/>
          <w:numId w:val="2"/>
        </w:numPr>
        <w:ind w:left="284" w:hanging="284"/>
        <w:rPr>
          <w:rFonts w:asciiTheme="minorHAnsi" w:hAnsiTheme="minorHAnsi" w:cstheme="minorHAnsi"/>
          <w:iCs/>
          <w:sz w:val="22"/>
          <w:szCs w:val="22"/>
        </w:rPr>
      </w:pPr>
      <w:r w:rsidRPr="00E35FAF">
        <w:rPr>
          <w:rFonts w:asciiTheme="minorHAnsi" w:hAnsiTheme="minorHAnsi" w:cstheme="minorHAnsi"/>
          <w:noProof/>
        </w:rPr>
        <w:t xml:space="preserve">V technickom riešení je </w:t>
      </w:r>
      <w:r w:rsidR="003B1618" w:rsidRPr="00E35FAF">
        <w:rPr>
          <w:rFonts w:asciiTheme="minorHAnsi" w:hAnsiTheme="minorHAnsi" w:cstheme="minorHAnsi"/>
          <w:noProof/>
        </w:rPr>
        <w:t>nutné z</w:t>
      </w:r>
      <w:r w:rsidRPr="00E35FAF">
        <w:rPr>
          <w:rFonts w:asciiTheme="minorHAnsi" w:hAnsiTheme="minorHAnsi" w:cstheme="minorHAnsi"/>
          <w:noProof/>
        </w:rPr>
        <w:t>ohľadniť 100- ročnú vodu prechádzajúcu mostným objektom.</w:t>
      </w:r>
      <w:r w:rsidR="003B1618" w:rsidRPr="00E35FAF">
        <w:rPr>
          <w:rFonts w:asciiTheme="minorHAnsi" w:hAnsiTheme="minorHAnsi" w:cstheme="minorHAnsi"/>
          <w:noProof/>
        </w:rPr>
        <w:t xml:space="preserve"> </w:t>
      </w:r>
    </w:p>
    <w:p w14:paraId="079A19FD" w14:textId="77777777" w:rsidR="003B1618" w:rsidRPr="00E35FAF" w:rsidRDefault="001E5A50" w:rsidP="00921343">
      <w:pPr>
        <w:pStyle w:val="Odsekzoznamu"/>
        <w:numPr>
          <w:ilvl w:val="0"/>
          <w:numId w:val="2"/>
        </w:numPr>
        <w:ind w:left="284" w:hanging="284"/>
        <w:jc w:val="both"/>
        <w:rPr>
          <w:rFonts w:asciiTheme="minorHAnsi" w:hAnsiTheme="minorHAnsi" w:cstheme="minorHAnsi"/>
          <w:iCs/>
          <w:sz w:val="22"/>
          <w:szCs w:val="22"/>
        </w:rPr>
      </w:pPr>
      <w:r w:rsidRPr="00E35FAF">
        <w:rPr>
          <w:rFonts w:asciiTheme="minorHAnsi" w:hAnsiTheme="minorHAnsi" w:cstheme="minorHAnsi"/>
          <w:noProof/>
        </w:rPr>
        <w:t xml:space="preserve">Zhotoviteľ </w:t>
      </w:r>
      <w:r w:rsidR="003B1618" w:rsidRPr="00E35FAF">
        <w:rPr>
          <w:rFonts w:asciiTheme="minorHAnsi" w:hAnsiTheme="minorHAnsi" w:cstheme="minorHAnsi"/>
          <w:noProof/>
        </w:rPr>
        <w:t>je povinný</w:t>
      </w:r>
      <w:r w:rsidRPr="00E35FAF">
        <w:rPr>
          <w:rFonts w:asciiTheme="minorHAnsi" w:hAnsiTheme="minorHAnsi" w:cstheme="minorHAnsi"/>
          <w:noProof/>
        </w:rPr>
        <w:t xml:space="preserve"> </w:t>
      </w:r>
      <w:r w:rsidR="003B1618" w:rsidRPr="00E35FAF">
        <w:rPr>
          <w:rFonts w:asciiTheme="minorHAnsi" w:hAnsiTheme="minorHAnsi" w:cstheme="minorHAnsi"/>
          <w:noProof/>
        </w:rPr>
        <w:t>zabezpečiť</w:t>
      </w:r>
      <w:r w:rsidRPr="00E35FAF">
        <w:rPr>
          <w:rFonts w:asciiTheme="minorHAnsi" w:hAnsiTheme="minorHAnsi" w:cstheme="minorHAnsi"/>
          <w:noProof/>
        </w:rPr>
        <w:t xml:space="preserve"> overenie  a vytýčenie vzdušných a podzemných vedení inžinierskych sietí potvrdených správcom alebo vlastníkom sietí v obvode </w:t>
      </w:r>
      <w:r w:rsidR="003B1618" w:rsidRPr="00E35FAF">
        <w:rPr>
          <w:rFonts w:asciiTheme="minorHAnsi" w:hAnsiTheme="minorHAnsi" w:cstheme="minorHAnsi"/>
          <w:noProof/>
        </w:rPr>
        <w:t>S</w:t>
      </w:r>
      <w:r w:rsidRPr="00E35FAF">
        <w:rPr>
          <w:rFonts w:asciiTheme="minorHAnsi" w:hAnsiTheme="minorHAnsi" w:cstheme="minorHAnsi"/>
          <w:noProof/>
        </w:rPr>
        <w:t>tavby a zakresl</w:t>
      </w:r>
      <w:r w:rsidR="003B1618" w:rsidRPr="00E35FAF">
        <w:rPr>
          <w:rFonts w:asciiTheme="minorHAnsi" w:hAnsiTheme="minorHAnsi" w:cstheme="minorHAnsi"/>
          <w:noProof/>
        </w:rPr>
        <w:t>iť</w:t>
      </w:r>
      <w:r w:rsidRPr="00E35FAF">
        <w:rPr>
          <w:rFonts w:asciiTheme="minorHAnsi" w:hAnsiTheme="minorHAnsi" w:cstheme="minorHAnsi"/>
          <w:noProof/>
        </w:rPr>
        <w:t xml:space="preserve"> ich vytýčenú polohu do projektovej dokumentácie.</w:t>
      </w:r>
      <w:r w:rsidRPr="00E35FAF">
        <w:rPr>
          <w:rFonts w:asciiTheme="minorHAnsi" w:hAnsiTheme="minorHAnsi" w:cstheme="minorHAnsi"/>
        </w:rPr>
        <w:t xml:space="preserve"> </w:t>
      </w:r>
    </w:p>
    <w:p w14:paraId="3DE3B529" w14:textId="77777777" w:rsidR="003B1618" w:rsidRPr="00E35FAF" w:rsidRDefault="003B1618" w:rsidP="00921343">
      <w:pPr>
        <w:pStyle w:val="Odsekzoznamu"/>
        <w:numPr>
          <w:ilvl w:val="0"/>
          <w:numId w:val="2"/>
        </w:numPr>
        <w:ind w:left="284" w:hanging="284"/>
        <w:jc w:val="both"/>
        <w:rPr>
          <w:rFonts w:asciiTheme="minorHAnsi" w:hAnsiTheme="minorHAnsi" w:cstheme="minorHAnsi"/>
          <w:iCs/>
          <w:sz w:val="22"/>
          <w:szCs w:val="22"/>
        </w:rPr>
      </w:pPr>
      <w:r w:rsidRPr="00E35FAF">
        <w:rPr>
          <w:rFonts w:asciiTheme="minorHAnsi" w:hAnsiTheme="minorHAnsi" w:cstheme="minorHAnsi"/>
        </w:rPr>
        <w:t xml:space="preserve">Zhotoviteľ je povinný </w:t>
      </w:r>
      <w:r w:rsidR="001E5A50" w:rsidRPr="00E35FAF">
        <w:rPr>
          <w:rFonts w:asciiTheme="minorHAnsi" w:hAnsiTheme="minorHAnsi" w:cstheme="minorHAnsi"/>
        </w:rPr>
        <w:t>navrhnúť a zrealizovať</w:t>
      </w:r>
      <w:r w:rsidRPr="00E35FAF">
        <w:rPr>
          <w:rFonts w:asciiTheme="minorHAnsi" w:hAnsiTheme="minorHAnsi" w:cstheme="minorHAnsi"/>
        </w:rPr>
        <w:t xml:space="preserve"> </w:t>
      </w:r>
      <w:r w:rsidR="001E5A50" w:rsidRPr="00E35FAF">
        <w:rPr>
          <w:rFonts w:asciiTheme="minorHAnsi" w:hAnsiTheme="minorHAnsi" w:cstheme="minorHAnsi"/>
        </w:rPr>
        <w:t xml:space="preserve"> stavebné práce</w:t>
      </w:r>
      <w:r w:rsidRPr="00E35FAF">
        <w:rPr>
          <w:rFonts w:asciiTheme="minorHAnsi" w:hAnsiTheme="minorHAnsi" w:cstheme="minorHAnsi"/>
        </w:rPr>
        <w:t xml:space="preserve"> na Stavbe</w:t>
      </w:r>
      <w:r w:rsidR="001E5A50" w:rsidRPr="00E35FAF">
        <w:rPr>
          <w:rFonts w:asciiTheme="minorHAnsi" w:hAnsiTheme="minorHAnsi" w:cstheme="minorHAnsi"/>
        </w:rPr>
        <w:t xml:space="preserve"> bez celkovej uzávierky cesty, so zachovaním prejazdnosti komunikácie.</w:t>
      </w:r>
      <w:r w:rsidRPr="00E35FAF">
        <w:rPr>
          <w:rFonts w:asciiTheme="minorHAnsi" w:hAnsiTheme="minorHAnsi" w:cstheme="minorHAnsi"/>
        </w:rPr>
        <w:t xml:space="preserve"> </w:t>
      </w:r>
    </w:p>
    <w:p w14:paraId="63A9ACDA" w14:textId="77777777" w:rsidR="003B1618" w:rsidRPr="00E35FAF" w:rsidRDefault="00E80643" w:rsidP="00921343">
      <w:pPr>
        <w:pStyle w:val="Odsekzoznamu"/>
        <w:numPr>
          <w:ilvl w:val="0"/>
          <w:numId w:val="2"/>
        </w:numPr>
        <w:ind w:left="284" w:hanging="284"/>
        <w:jc w:val="both"/>
        <w:rPr>
          <w:rFonts w:asciiTheme="minorHAnsi" w:hAnsiTheme="minorHAnsi" w:cstheme="minorHAnsi"/>
          <w:iCs/>
          <w:sz w:val="22"/>
          <w:szCs w:val="22"/>
        </w:rPr>
      </w:pPr>
      <w:r w:rsidRPr="00E35FAF">
        <w:rPr>
          <w:rFonts w:asciiTheme="minorHAnsi" w:hAnsiTheme="minorHAnsi" w:cstheme="minorHAnsi"/>
          <w:noProof/>
        </w:rPr>
        <w:t>Objednávateľ a stavebník sú povinn</w:t>
      </w:r>
      <w:r w:rsidR="003B1618" w:rsidRPr="00E35FAF">
        <w:rPr>
          <w:rFonts w:asciiTheme="minorHAnsi" w:hAnsiTheme="minorHAnsi" w:cstheme="minorHAnsi"/>
          <w:noProof/>
        </w:rPr>
        <w:t>í</w:t>
      </w:r>
      <w:r w:rsidRPr="00E35FAF">
        <w:rPr>
          <w:rFonts w:asciiTheme="minorHAnsi" w:hAnsiTheme="minorHAnsi" w:cstheme="minorHAnsi"/>
          <w:noProof/>
        </w:rPr>
        <w:t xml:space="preserve"> poskytnúť zhotoviteľovi nevyhnutné spolupôsobenie,  spočívajúce najmä v odovzdaní doplňujúcich údajov, upresnení, podkladov, vyjadrení a stanovísk, ktoré sa nachádzajú u objednávateľa a ktorých potreba odovzdania vznikne v priebehu plnenie Zmluvy. </w:t>
      </w:r>
    </w:p>
    <w:p w14:paraId="7F59018E" w14:textId="77777777" w:rsidR="00266ACF" w:rsidRPr="00E35FAF" w:rsidRDefault="00266ACF" w:rsidP="00266ACF">
      <w:pPr>
        <w:pStyle w:val="Odsekzoznamu"/>
        <w:numPr>
          <w:ilvl w:val="0"/>
          <w:numId w:val="2"/>
        </w:numPr>
        <w:ind w:left="284" w:hanging="284"/>
        <w:jc w:val="both"/>
        <w:rPr>
          <w:rFonts w:asciiTheme="minorHAnsi" w:hAnsiTheme="minorHAnsi" w:cstheme="minorHAnsi"/>
        </w:rPr>
      </w:pPr>
    </w:p>
    <w:p w14:paraId="149DA70A" w14:textId="77777777" w:rsidR="003B1618" w:rsidRPr="00266ACF" w:rsidRDefault="00266ACF" w:rsidP="00266ACF">
      <w:pPr>
        <w:jc w:val="both"/>
        <w:rPr>
          <w:rFonts w:asciiTheme="minorHAnsi" w:hAnsiTheme="minorHAnsi" w:cstheme="minorHAnsi"/>
        </w:rPr>
      </w:pPr>
      <w:r w:rsidRPr="00E35FAF">
        <w:rPr>
          <w:rFonts w:asciiTheme="minorHAnsi" w:hAnsiTheme="minorHAnsi" w:cstheme="minorHAnsi"/>
        </w:rPr>
        <w:t xml:space="preserve">     </w:t>
      </w:r>
      <w:r w:rsidR="00E80643" w:rsidRPr="00E35FAF">
        <w:rPr>
          <w:rFonts w:asciiTheme="minorHAnsi" w:hAnsiTheme="minorHAnsi" w:cstheme="minorHAnsi"/>
          <w:u w:val="single"/>
        </w:rPr>
        <w:t>Predmetom Stavby je:</w:t>
      </w:r>
      <w:r w:rsidR="00E80643" w:rsidRPr="00266ACF">
        <w:rPr>
          <w:rFonts w:asciiTheme="minorHAnsi" w:hAnsiTheme="minorHAnsi" w:cstheme="minorHAnsi"/>
        </w:rPr>
        <w:t xml:space="preserve"> </w:t>
      </w:r>
    </w:p>
    <w:p w14:paraId="7F1DE73F" w14:textId="77777777" w:rsidR="003B1618" w:rsidRDefault="003B1618" w:rsidP="003B1618">
      <w:pPr>
        <w:ind w:left="76"/>
        <w:jc w:val="both"/>
        <w:rPr>
          <w:rFonts w:asciiTheme="minorHAnsi" w:hAnsiTheme="minorHAnsi" w:cstheme="minorHAnsi"/>
        </w:rPr>
      </w:pPr>
    </w:p>
    <w:p w14:paraId="393D5A11" w14:textId="77777777" w:rsidR="00266ACF" w:rsidRDefault="003B1618" w:rsidP="00266ACF">
      <w:pPr>
        <w:ind w:left="284"/>
        <w:jc w:val="both"/>
        <w:rPr>
          <w:rFonts w:asciiTheme="minorHAnsi" w:hAnsiTheme="minorHAnsi" w:cstheme="minorHAnsi"/>
        </w:rPr>
      </w:pPr>
      <w:r w:rsidRPr="003B1618">
        <w:rPr>
          <w:rFonts w:asciiTheme="minorHAnsi" w:hAnsiTheme="minorHAnsi" w:cstheme="minorHAnsi"/>
          <w:b/>
        </w:rPr>
        <w:t>Rekonštrukcia mosta ev. č. 2379 - 4 a </w:t>
      </w:r>
      <w:r w:rsidRPr="00266ACF">
        <w:rPr>
          <w:rFonts w:asciiTheme="minorHAnsi" w:hAnsiTheme="minorHAnsi" w:cstheme="minorHAnsi"/>
          <w:b/>
        </w:rPr>
        <w:t xml:space="preserve">úprava napojenia cesty pred a za mostom v celkovej dĺžke 190 m a v staničení: začiatok 3,203km, koniec 3,393 km. </w:t>
      </w:r>
      <w:r w:rsidRPr="003B1618">
        <w:rPr>
          <w:rFonts w:asciiTheme="minorHAnsi" w:hAnsiTheme="minorHAnsi" w:cstheme="minorHAnsi"/>
        </w:rPr>
        <w:t xml:space="preserve"> </w:t>
      </w:r>
    </w:p>
    <w:p w14:paraId="01B51386" w14:textId="77777777" w:rsidR="00266ACF" w:rsidRDefault="00266ACF" w:rsidP="00266ACF">
      <w:pPr>
        <w:ind w:left="284"/>
        <w:jc w:val="both"/>
        <w:rPr>
          <w:rFonts w:asciiTheme="minorHAnsi" w:hAnsiTheme="minorHAnsi" w:cstheme="minorHAnsi"/>
        </w:rPr>
      </w:pPr>
    </w:p>
    <w:p w14:paraId="1ABAAAE3" w14:textId="77777777" w:rsidR="003B1618" w:rsidRDefault="003B1618" w:rsidP="00266ACF">
      <w:pPr>
        <w:ind w:left="284"/>
        <w:jc w:val="both"/>
        <w:rPr>
          <w:rFonts w:asciiTheme="minorHAnsi" w:hAnsiTheme="minorHAnsi" w:cstheme="minorHAnsi"/>
        </w:rPr>
      </w:pPr>
      <w:r w:rsidRPr="003B1618">
        <w:rPr>
          <w:rFonts w:asciiTheme="minorHAnsi" w:hAnsiTheme="minorHAnsi" w:cstheme="minorHAnsi"/>
        </w:rPr>
        <w:t>Most je päťpolový kolmý prefabrikovaný s dĺžkou premostenia 90,70 m. Mostný objekt  je z roku 1966 a šikmo premosťuje tok rieky Hron. Celková dĺžka mosta je 103,55m. Most je tvorený z piatich prostých polí rozpätia 17,80 m a svetlosti 16,70m. Nosnú konštrukciu tvoria predpäté betónové nosníky typu Vloššák dĺžky 18,40m.  Nosníky Vloššák v pôvodnej verzii, ktoré sa použili pri stavbe mosta sa vyrábali ako dodatočne predpäté betónové prvky. Spodnú stavbu tvoria masívne gravitačné krajné opory s kolmo pripojenými krídlami a medziľahlé podpery. Vnútorné podpery tvorí základová doska, do ktorej je votknutý železobetónový stĺp kruhového prierezu. Na stĺpe   je železobetónový úložný prah pôsobiaci ako obojstranná konzola. Nosná konštrukcia je uložená bez ložísk priamo na betón úložných prahov. Na základe diagnostiky je stavebno-technický stav hodnotený stupňom VI., veľmi zlý. Most má z hľadiska súčasne platných predpisov nevyhovujúcu zaťažiteľnosť. Pre spodnú stavbu odporúča objednávateľ zosilnenie krajných opôr železobetónovou spriahnutou konštrukciou, čím by sa odstránila prasklina v krídle. Piliere mosta a ich stavebno-technický stav, ktorý značne ovplyvňuje ich zaťažiteľnosť a životnosť mosta vyžadujú sanáciu a zosilnenie v  úložných prahoch. Pre sanáciu úložných prahov odporúča objednávateľ odstrániť poškodený betón, očistiť koróziu z výstužných prútov, stabilizáciu výstuže, naniesť adhézny mostík a reprofilovať betón, naniesť</w:t>
      </w:r>
      <w:r w:rsidR="00266ACF">
        <w:rPr>
          <w:rFonts w:asciiTheme="minorHAnsi" w:hAnsiTheme="minorHAnsi" w:cstheme="minorHAnsi"/>
        </w:rPr>
        <w:t xml:space="preserve"> ochranný a zjednocujúci betón. </w:t>
      </w:r>
      <w:r w:rsidRPr="003B1618">
        <w:rPr>
          <w:rFonts w:asciiTheme="minorHAnsi" w:hAnsiTheme="minorHAnsi" w:cstheme="minorHAnsi"/>
        </w:rPr>
        <w:t xml:space="preserve">Nosná konštrukcia vyžaduje, aby bola sfunkčnená predpokladaná statická schéma. Nosníky musia byť uložené na ložiská a medzi poliami nad podperami musia byť </w:t>
      </w:r>
      <w:r w:rsidRPr="003B1618">
        <w:rPr>
          <w:rFonts w:asciiTheme="minorHAnsi" w:hAnsiTheme="minorHAnsi" w:cstheme="minorHAnsi"/>
        </w:rPr>
        <w:lastRenderedPageBreak/>
        <w:t>osadené mostné závery. Dilatačné škáry sa musia vyčistiť a sfunkčniť.  Pre mostný zvršok odporúča objednávateľ jeho kompletnú výmenu vrátane zhotovenia nových odvodňovačov a odvodňovacieho potrubia. Objednávateľ odporúča sanáciu úložných prahov priečnikov a výmenu zvršku -  nová hydroizolácia a mostné závery.</w:t>
      </w:r>
    </w:p>
    <w:p w14:paraId="063A8A95" w14:textId="77777777" w:rsidR="00266ACF" w:rsidRPr="003B1618" w:rsidRDefault="00266ACF" w:rsidP="00266ACF">
      <w:pPr>
        <w:ind w:left="284"/>
        <w:jc w:val="both"/>
        <w:rPr>
          <w:rFonts w:asciiTheme="minorHAnsi" w:hAnsiTheme="minorHAnsi" w:cstheme="minorHAnsi"/>
        </w:rPr>
      </w:pPr>
    </w:p>
    <w:p w14:paraId="0EE31E85" w14:textId="77777777" w:rsidR="00E80643" w:rsidRPr="006D12ED" w:rsidRDefault="00E80643" w:rsidP="007A276C">
      <w:pPr>
        <w:pStyle w:val="Odsekzoznamu"/>
        <w:widowControl/>
        <w:numPr>
          <w:ilvl w:val="0"/>
          <w:numId w:val="2"/>
        </w:numPr>
        <w:ind w:left="284"/>
        <w:jc w:val="both"/>
        <w:rPr>
          <w:rFonts w:asciiTheme="minorHAnsi" w:hAnsiTheme="minorHAnsi" w:cstheme="minorHAnsi"/>
          <w:b/>
          <w:color w:val="auto"/>
        </w:rPr>
      </w:pPr>
      <w:r w:rsidRPr="006D12ED">
        <w:rPr>
          <w:rFonts w:asciiTheme="minorHAnsi" w:hAnsiTheme="minorHAnsi" w:cstheme="minorHAnsi"/>
          <w:u w:val="single"/>
        </w:rPr>
        <w:t xml:space="preserve">Umiestnenie Stavby: </w:t>
      </w:r>
    </w:p>
    <w:p w14:paraId="3A16841F" w14:textId="77777777" w:rsidR="007A276C" w:rsidRPr="00266ACF" w:rsidRDefault="00266ACF" w:rsidP="00266ACF">
      <w:pPr>
        <w:jc w:val="both"/>
        <w:rPr>
          <w:rFonts w:asciiTheme="minorHAnsi" w:hAnsiTheme="minorHAnsi" w:cstheme="minorHAnsi"/>
          <w:b/>
        </w:rPr>
      </w:pPr>
      <w:r>
        <w:rPr>
          <w:rFonts w:asciiTheme="minorHAnsi" w:hAnsiTheme="minorHAnsi" w:cstheme="minorHAnsi"/>
          <w:b/>
        </w:rPr>
        <w:t xml:space="preserve">     </w:t>
      </w:r>
      <w:r w:rsidR="007A276C" w:rsidRPr="00266ACF">
        <w:rPr>
          <w:rFonts w:asciiTheme="minorHAnsi" w:hAnsiTheme="minorHAnsi" w:cstheme="minorHAnsi"/>
          <w:b/>
        </w:rPr>
        <w:t xml:space="preserve">Most ev. č.  2379-4  - staničenie v km 3,236, most križuje  stály vodný tok rieku Hron. </w:t>
      </w:r>
    </w:p>
    <w:p w14:paraId="0CD76EC2" w14:textId="77777777" w:rsidR="007A276C" w:rsidRPr="007A276C" w:rsidRDefault="007A276C" w:rsidP="007A276C">
      <w:pPr>
        <w:pStyle w:val="Odsekzoznamu"/>
        <w:numPr>
          <w:ilvl w:val="0"/>
          <w:numId w:val="2"/>
        </w:numPr>
        <w:ind w:left="284"/>
        <w:jc w:val="both"/>
        <w:rPr>
          <w:rFonts w:asciiTheme="minorHAnsi" w:hAnsiTheme="minorHAnsi" w:cstheme="minorHAnsi"/>
          <w:b/>
        </w:rPr>
      </w:pPr>
      <w:r w:rsidRPr="007A276C">
        <w:rPr>
          <w:rFonts w:asciiTheme="minorHAnsi" w:hAnsiTheme="minorHAnsi" w:cstheme="minorHAnsi"/>
        </w:rPr>
        <w:t xml:space="preserve">Účelom </w:t>
      </w:r>
      <w:r>
        <w:rPr>
          <w:rFonts w:asciiTheme="minorHAnsi" w:hAnsiTheme="minorHAnsi" w:cstheme="minorHAnsi"/>
        </w:rPr>
        <w:t>S</w:t>
      </w:r>
      <w:r w:rsidRPr="007A276C">
        <w:rPr>
          <w:rFonts w:asciiTheme="minorHAnsi" w:hAnsiTheme="minorHAnsi" w:cstheme="minorHAnsi"/>
        </w:rPr>
        <w:t>tavby</w:t>
      </w:r>
      <w:r>
        <w:rPr>
          <w:rFonts w:asciiTheme="minorHAnsi" w:hAnsiTheme="minorHAnsi" w:cstheme="minorHAnsi"/>
        </w:rPr>
        <w:t xml:space="preserve"> a tejto Zmluvy </w:t>
      </w:r>
      <w:r w:rsidRPr="007A276C">
        <w:rPr>
          <w:rFonts w:asciiTheme="minorHAnsi" w:hAnsiTheme="minorHAnsi" w:cstheme="minorHAnsi"/>
        </w:rPr>
        <w:t>je zvýšenie únosnosti mostného objektu, zlepšenie stavebno-technického stavu mosta  so zvýšením bezpečnosti na ceste a plynulosti cestnej premávky a zlepšenie podmienok pre cestnú hromadnú dopravu a chodcov.</w:t>
      </w:r>
    </w:p>
    <w:p w14:paraId="3FC0C59E" w14:textId="77777777" w:rsidR="00E80643" w:rsidRPr="007B7869" w:rsidRDefault="00E80643" w:rsidP="00E80643">
      <w:pPr>
        <w:pStyle w:val="Odsekzoznamu"/>
        <w:numPr>
          <w:ilvl w:val="0"/>
          <w:numId w:val="2"/>
        </w:numPr>
        <w:ind w:left="284"/>
        <w:jc w:val="both"/>
        <w:rPr>
          <w:rFonts w:asciiTheme="minorHAnsi" w:hAnsiTheme="minorHAnsi" w:cstheme="minorHAnsi"/>
        </w:rPr>
      </w:pPr>
      <w:r w:rsidRPr="007B7869">
        <w:rPr>
          <w:rFonts w:asciiTheme="minorHAnsi" w:hAnsiTheme="minorHAnsi" w:cstheme="minorHAnsi"/>
          <w:b/>
          <w:color w:val="auto"/>
        </w:rPr>
        <w:t xml:space="preserve">Zhotoviteľ je povinný pri vypracovaní Diela postupovať v zmysle § 42 ods. 3 zákona o verejnom obstarávaní a o zmene a doplnení niektorých zákonov (neuvádzať v dokumentácii ani výkaze výmer konkrétne názvy stavebných výrobkov a výrobkov ). </w:t>
      </w:r>
    </w:p>
    <w:p w14:paraId="616A20A1" w14:textId="77777777" w:rsidR="00E80643" w:rsidRPr="007B7869" w:rsidRDefault="00E80643" w:rsidP="00E80643">
      <w:pPr>
        <w:pStyle w:val="Odsekzoznamu"/>
        <w:numPr>
          <w:ilvl w:val="0"/>
          <w:numId w:val="2"/>
        </w:numPr>
        <w:ind w:left="284"/>
        <w:jc w:val="both"/>
        <w:rPr>
          <w:rFonts w:asciiTheme="minorHAnsi" w:hAnsiTheme="minorHAnsi" w:cstheme="minorHAnsi"/>
        </w:rPr>
      </w:pPr>
      <w:r w:rsidRPr="007B7869">
        <w:rPr>
          <w:rFonts w:asciiTheme="minorHAnsi" w:hAnsiTheme="minorHAnsi" w:cstheme="minorHAnsi"/>
          <w:b/>
          <w:color w:val="auto"/>
        </w:rPr>
        <w:t>Zhotoviteľ je povinný kedykoľvek na žiadosť objednávateľa  ( ako verejného obstarávateľa ) bezodkladne poskytnúť písomné vysvetlenie týkajúce sa technických otázok a záležitostí Diela (projektovej dokumentácie) ako súťažného podkladu vo verejnom obstarávaní vyhlásenom na realizáciu Stavby, ak takáto situácia procese VO nastane.</w:t>
      </w:r>
    </w:p>
    <w:p w14:paraId="3F729F59" w14:textId="77777777" w:rsidR="00E80643" w:rsidRPr="000D0555" w:rsidRDefault="00E80643" w:rsidP="00E80643">
      <w:pPr>
        <w:ind w:firstLine="360"/>
        <w:jc w:val="both"/>
        <w:rPr>
          <w:rFonts w:asciiTheme="minorHAnsi" w:hAnsiTheme="minorHAnsi" w:cs="Calibri"/>
          <w:noProof/>
        </w:rPr>
      </w:pPr>
    </w:p>
    <w:p w14:paraId="2B57F186" w14:textId="77777777" w:rsidR="00E80643" w:rsidRPr="000D0555" w:rsidRDefault="00E80643" w:rsidP="00E80643">
      <w:pPr>
        <w:pStyle w:val="Style6"/>
        <w:shd w:val="clear" w:color="auto" w:fill="auto"/>
        <w:spacing w:before="0" w:line="240" w:lineRule="auto"/>
        <w:rPr>
          <w:rFonts w:asciiTheme="minorHAnsi" w:hAnsiTheme="minorHAnsi" w:cs="Calibri"/>
          <w:sz w:val="24"/>
          <w:szCs w:val="24"/>
        </w:rPr>
      </w:pPr>
      <w:r w:rsidRPr="000D0555">
        <w:rPr>
          <w:rStyle w:val="CharStyle7Exact"/>
          <w:rFonts w:asciiTheme="minorHAnsi" w:hAnsiTheme="minorHAnsi" w:cs="Calibri"/>
          <w:b/>
          <w:bCs/>
          <w:color w:val="000000"/>
          <w:sz w:val="24"/>
          <w:szCs w:val="24"/>
        </w:rPr>
        <w:t>III.</w:t>
      </w:r>
    </w:p>
    <w:p w14:paraId="67D97380" w14:textId="77777777" w:rsidR="00E80643" w:rsidRPr="00FD017E" w:rsidRDefault="00E80643" w:rsidP="00E80643">
      <w:pPr>
        <w:pStyle w:val="Style25"/>
        <w:keepNext/>
        <w:keepLines/>
        <w:shd w:val="clear" w:color="auto" w:fill="auto"/>
        <w:spacing w:after="136" w:line="240" w:lineRule="auto"/>
        <w:jc w:val="center"/>
        <w:rPr>
          <w:rFonts w:asciiTheme="minorHAnsi" w:hAnsiTheme="minorHAnsi" w:cs="Calibri"/>
          <w:b w:val="0"/>
          <w:sz w:val="24"/>
          <w:szCs w:val="24"/>
        </w:rPr>
      </w:pPr>
      <w:bookmarkStart w:id="2" w:name="bookmark3"/>
      <w:r w:rsidRPr="00FD017E">
        <w:rPr>
          <w:rStyle w:val="CharStyle26Exact"/>
          <w:rFonts w:asciiTheme="minorHAnsi" w:hAnsiTheme="minorHAnsi" w:cs="Calibri"/>
          <w:b/>
          <w:color w:val="000000"/>
          <w:sz w:val="24"/>
          <w:szCs w:val="24"/>
        </w:rPr>
        <w:t xml:space="preserve">PODKLADY, SÚČINNOSŤ </w:t>
      </w:r>
      <w:bookmarkEnd w:id="2"/>
      <w:r w:rsidRPr="00FD017E">
        <w:rPr>
          <w:rStyle w:val="CharStyle26Exact"/>
          <w:rFonts w:asciiTheme="minorHAnsi" w:hAnsiTheme="minorHAnsi" w:cs="Calibri"/>
          <w:b/>
          <w:color w:val="000000"/>
          <w:sz w:val="24"/>
          <w:szCs w:val="24"/>
        </w:rPr>
        <w:t>ZMLUVNÝCH STRÁN A STAVEBNÍKA</w:t>
      </w:r>
    </w:p>
    <w:p w14:paraId="1C30DCD4" w14:textId="318DCC33" w:rsidR="00E80643" w:rsidRPr="00266ACF" w:rsidRDefault="00E80643" w:rsidP="00266ACF">
      <w:pPr>
        <w:pStyle w:val="Odsekzoznamu"/>
        <w:numPr>
          <w:ilvl w:val="0"/>
          <w:numId w:val="29"/>
        </w:numPr>
        <w:rPr>
          <w:rFonts w:asciiTheme="minorHAnsi" w:hAnsiTheme="minorHAnsi" w:cstheme="minorHAnsi"/>
        </w:rPr>
      </w:pPr>
      <w:r w:rsidRPr="00266ACF">
        <w:rPr>
          <w:rFonts w:asciiTheme="minorHAnsi" w:hAnsiTheme="minorHAnsi" w:cstheme="minorHAnsi"/>
        </w:rPr>
        <w:t xml:space="preserve">Objednávateľ je povinný </w:t>
      </w:r>
      <w:r w:rsidRPr="00266ACF">
        <w:rPr>
          <w:rFonts w:asciiTheme="minorHAnsi" w:hAnsiTheme="minorHAnsi" w:cstheme="minorHAnsi"/>
          <w:u w:val="single"/>
        </w:rPr>
        <w:t>do 5 pracovných dní</w:t>
      </w:r>
      <w:r w:rsidRPr="00266ACF">
        <w:rPr>
          <w:rFonts w:asciiTheme="minorHAnsi" w:hAnsiTheme="minorHAnsi" w:cstheme="minorHAnsi"/>
        </w:rPr>
        <w:t xml:space="preserve"> od uzavretia Zmluvy poskytnúť zhotoviteľovi nevyhnutne potrebné podklady</w:t>
      </w:r>
      <w:r w:rsidR="00B62E83">
        <w:rPr>
          <w:rFonts w:asciiTheme="minorHAnsi" w:hAnsiTheme="minorHAnsi" w:cstheme="minorHAnsi"/>
        </w:rPr>
        <w:t>, ak tak neurobil pred podpisom Zmluvy</w:t>
      </w:r>
      <w:r w:rsidRPr="00266ACF">
        <w:rPr>
          <w:rFonts w:asciiTheme="minorHAnsi" w:hAnsiTheme="minorHAnsi" w:cstheme="minorHAnsi"/>
        </w:rPr>
        <w:t xml:space="preserve"> a to: </w:t>
      </w:r>
    </w:p>
    <w:p w14:paraId="19947700" w14:textId="77777777" w:rsidR="007A276C" w:rsidRPr="007A276C" w:rsidRDefault="007A276C" w:rsidP="007A276C">
      <w:pPr>
        <w:pStyle w:val="Odsekzoznamu"/>
        <w:numPr>
          <w:ilvl w:val="0"/>
          <w:numId w:val="25"/>
        </w:numPr>
        <w:jc w:val="both"/>
        <w:rPr>
          <w:rFonts w:asciiTheme="minorHAnsi" w:hAnsiTheme="minorHAnsi" w:cstheme="minorHAnsi"/>
        </w:rPr>
      </w:pPr>
      <w:r w:rsidRPr="007A276C">
        <w:rPr>
          <w:rFonts w:asciiTheme="minorHAnsi" w:hAnsiTheme="minorHAnsi" w:cstheme="minorHAnsi"/>
        </w:rPr>
        <w:t>Mostný list rekonštruovaného mosta</w:t>
      </w:r>
    </w:p>
    <w:p w14:paraId="6FA60780" w14:textId="77777777" w:rsidR="007A276C" w:rsidRPr="007A276C" w:rsidRDefault="007A276C" w:rsidP="007A276C">
      <w:pPr>
        <w:pStyle w:val="Odsekzoznamu"/>
        <w:numPr>
          <w:ilvl w:val="0"/>
          <w:numId w:val="25"/>
        </w:numPr>
        <w:jc w:val="both"/>
        <w:rPr>
          <w:rFonts w:asciiTheme="minorHAnsi" w:hAnsiTheme="minorHAnsi" w:cstheme="minorHAnsi"/>
        </w:rPr>
      </w:pPr>
      <w:r w:rsidRPr="007A276C">
        <w:rPr>
          <w:rFonts w:asciiTheme="minorHAnsi" w:hAnsiTheme="minorHAnsi" w:cstheme="minorHAnsi"/>
        </w:rPr>
        <w:t xml:space="preserve">Protokol z bežnej a hlavnej prehliadky mosta 2017 </w:t>
      </w:r>
    </w:p>
    <w:p w14:paraId="4F7AA4CC" w14:textId="77777777" w:rsidR="007A276C" w:rsidRPr="007A276C" w:rsidRDefault="007A276C" w:rsidP="007A276C">
      <w:pPr>
        <w:pStyle w:val="Odsekzoznamu"/>
        <w:numPr>
          <w:ilvl w:val="0"/>
          <w:numId w:val="25"/>
        </w:numPr>
        <w:jc w:val="both"/>
        <w:rPr>
          <w:rFonts w:asciiTheme="minorHAnsi" w:hAnsiTheme="minorHAnsi" w:cstheme="minorHAnsi"/>
        </w:rPr>
      </w:pPr>
      <w:r w:rsidRPr="007A276C">
        <w:rPr>
          <w:rFonts w:asciiTheme="minorHAnsi" w:hAnsiTheme="minorHAnsi" w:cstheme="minorHAnsi"/>
        </w:rPr>
        <w:t>Diagnostika mosta cez Hron ev.č. 2379-4 v obci Nemecká z roku 2017, ktorú vyhotovil VÚIS MOSTY s.r.o., Gogoľova 18, Bratislava</w:t>
      </w:r>
    </w:p>
    <w:p w14:paraId="2F110425" w14:textId="77777777" w:rsidR="007A276C" w:rsidRPr="007A276C" w:rsidRDefault="007A276C" w:rsidP="007A276C">
      <w:pPr>
        <w:pStyle w:val="Odsekzoznamu"/>
        <w:numPr>
          <w:ilvl w:val="0"/>
          <w:numId w:val="25"/>
        </w:numPr>
        <w:jc w:val="both"/>
        <w:rPr>
          <w:rFonts w:asciiTheme="minorHAnsi" w:hAnsiTheme="minorHAnsi" w:cstheme="minorHAnsi"/>
        </w:rPr>
      </w:pPr>
      <w:r w:rsidRPr="007A276C">
        <w:rPr>
          <w:rFonts w:asciiTheme="minorHAnsi" w:hAnsiTheme="minorHAnsi" w:cstheme="minorHAnsi"/>
        </w:rPr>
        <w:t>Odborné stanovisko ku statike mosta z mimoriadnej prehliadky zo dňa 17.12.2014</w:t>
      </w:r>
    </w:p>
    <w:p w14:paraId="3AD8D7B5" w14:textId="77777777" w:rsidR="007A276C" w:rsidRPr="007A276C" w:rsidRDefault="007A276C" w:rsidP="007A276C">
      <w:pPr>
        <w:pStyle w:val="Odsekzoznamu"/>
        <w:numPr>
          <w:ilvl w:val="0"/>
          <w:numId w:val="25"/>
        </w:numPr>
        <w:jc w:val="both"/>
        <w:rPr>
          <w:rFonts w:asciiTheme="minorHAnsi" w:hAnsiTheme="minorHAnsi" w:cstheme="minorHAnsi"/>
        </w:rPr>
      </w:pPr>
      <w:r w:rsidRPr="007A276C">
        <w:rPr>
          <w:rFonts w:asciiTheme="minorHAnsi" w:hAnsiTheme="minorHAnsi" w:cstheme="minorHAnsi"/>
        </w:rPr>
        <w:t>Kópiu z katastrálnej mapy na podklade CN a EKN v záujmovom území stavby z katasterportálu</w:t>
      </w:r>
    </w:p>
    <w:p w14:paraId="2BD8138C" w14:textId="77777777" w:rsidR="007A276C" w:rsidRPr="007A276C" w:rsidRDefault="007A276C" w:rsidP="007A276C">
      <w:pPr>
        <w:pStyle w:val="Odsekzoznamu"/>
        <w:numPr>
          <w:ilvl w:val="0"/>
          <w:numId w:val="25"/>
        </w:numPr>
        <w:jc w:val="both"/>
        <w:rPr>
          <w:rFonts w:asciiTheme="minorHAnsi" w:hAnsiTheme="minorHAnsi" w:cstheme="minorHAnsi"/>
        </w:rPr>
      </w:pPr>
      <w:r w:rsidRPr="007A276C">
        <w:rPr>
          <w:rFonts w:asciiTheme="minorHAnsi" w:hAnsiTheme="minorHAnsi" w:cstheme="minorHAnsi"/>
        </w:rPr>
        <w:t xml:space="preserve">Situáciu záujmového územia stavby </w:t>
      </w:r>
    </w:p>
    <w:p w14:paraId="173F25C0" w14:textId="3C4C19FA" w:rsidR="00266ACF" w:rsidRPr="00921343" w:rsidRDefault="007A276C" w:rsidP="00921343">
      <w:pPr>
        <w:pStyle w:val="Odsekzoznamu"/>
        <w:numPr>
          <w:ilvl w:val="0"/>
          <w:numId w:val="25"/>
        </w:numPr>
        <w:jc w:val="both"/>
        <w:rPr>
          <w:rFonts w:asciiTheme="minorHAnsi" w:hAnsiTheme="minorHAnsi" w:cstheme="minorHAnsi"/>
        </w:rPr>
      </w:pPr>
      <w:r w:rsidRPr="00266ACF">
        <w:rPr>
          <w:rFonts w:asciiTheme="minorHAnsi" w:hAnsiTheme="minorHAnsi" w:cstheme="minorHAnsi"/>
        </w:rPr>
        <w:t>Potvrdenia o existencii inžinierskych sietí v obvode mosta</w:t>
      </w:r>
      <w:r w:rsidR="00921343">
        <w:rPr>
          <w:rFonts w:asciiTheme="minorHAnsi" w:hAnsiTheme="minorHAnsi" w:cstheme="minorHAnsi"/>
        </w:rPr>
        <w:t>.</w:t>
      </w:r>
    </w:p>
    <w:p w14:paraId="6C97FFBA" w14:textId="77777777" w:rsidR="00E80643" w:rsidRPr="00266ACF" w:rsidRDefault="00E80643" w:rsidP="00266ACF">
      <w:pPr>
        <w:pStyle w:val="Odsekzoznamu"/>
        <w:numPr>
          <w:ilvl w:val="0"/>
          <w:numId w:val="29"/>
        </w:numPr>
        <w:jc w:val="both"/>
        <w:rPr>
          <w:rStyle w:val="CharStyle10"/>
          <w:rFonts w:asciiTheme="minorHAnsi" w:hAnsiTheme="minorHAnsi" w:cstheme="minorHAnsi"/>
          <w:sz w:val="24"/>
          <w:szCs w:val="24"/>
          <w:shd w:val="clear" w:color="auto" w:fill="auto"/>
        </w:rPr>
      </w:pPr>
      <w:r w:rsidRPr="00266ACF">
        <w:rPr>
          <w:rStyle w:val="CharStyle10"/>
          <w:rFonts w:asciiTheme="minorHAnsi" w:hAnsiTheme="minorHAnsi" w:cstheme="minorHAnsi"/>
          <w:sz w:val="24"/>
          <w:szCs w:val="24"/>
        </w:rPr>
        <w:t>Zhotoviteľ je povinný pri zhotovovaní Diela spolupracovať s</w:t>
      </w:r>
      <w:r w:rsidR="007A276C" w:rsidRPr="00266ACF">
        <w:rPr>
          <w:rStyle w:val="CharStyle10"/>
          <w:rFonts w:asciiTheme="minorHAnsi" w:hAnsiTheme="minorHAnsi" w:cstheme="minorHAnsi"/>
          <w:sz w:val="24"/>
          <w:szCs w:val="24"/>
        </w:rPr>
        <w:t> </w:t>
      </w:r>
      <w:r w:rsidRPr="00266ACF">
        <w:rPr>
          <w:rStyle w:val="CharStyle10"/>
          <w:rFonts w:asciiTheme="minorHAnsi" w:hAnsiTheme="minorHAnsi" w:cstheme="minorHAnsi"/>
          <w:sz w:val="24"/>
          <w:szCs w:val="24"/>
        </w:rPr>
        <w:t>objednávateľom</w:t>
      </w:r>
      <w:r w:rsidR="007A276C" w:rsidRPr="00266ACF">
        <w:rPr>
          <w:rStyle w:val="CharStyle10"/>
          <w:rFonts w:asciiTheme="minorHAnsi" w:hAnsiTheme="minorHAnsi" w:cstheme="minorHAnsi"/>
          <w:sz w:val="24"/>
          <w:szCs w:val="24"/>
        </w:rPr>
        <w:t xml:space="preserve"> a správcom</w:t>
      </w:r>
      <w:r w:rsidRPr="00266ACF">
        <w:rPr>
          <w:rStyle w:val="CharStyle10"/>
          <w:rFonts w:asciiTheme="minorHAnsi" w:hAnsiTheme="minorHAnsi" w:cstheme="minorHAnsi"/>
          <w:sz w:val="24"/>
          <w:szCs w:val="24"/>
        </w:rPr>
        <w:t xml:space="preserve">, s dotknutými orgánmi štátnej správy a orgánmi samosprávy, s ostatnými dotknutými subjektmi, ktoré ustanoví príslušný stavebný úrad alebo právne predpisy a ich požiadavky resp. pripomienky zapracovať do Diela. </w:t>
      </w:r>
    </w:p>
    <w:p w14:paraId="1E3A7FA1" w14:textId="77777777" w:rsidR="00E80643" w:rsidRDefault="00E80643" w:rsidP="00266ACF">
      <w:pPr>
        <w:pStyle w:val="Style2"/>
        <w:numPr>
          <w:ilvl w:val="0"/>
          <w:numId w:val="29"/>
        </w:numPr>
        <w:shd w:val="clear" w:color="auto" w:fill="auto"/>
        <w:tabs>
          <w:tab w:val="left" w:pos="560"/>
        </w:tabs>
        <w:spacing w:before="0" w:line="240" w:lineRule="auto"/>
        <w:ind w:left="284"/>
        <w:jc w:val="both"/>
        <w:rPr>
          <w:rStyle w:val="CharStyle10"/>
          <w:rFonts w:asciiTheme="minorHAnsi" w:hAnsiTheme="minorHAnsi" w:cstheme="minorHAnsi"/>
          <w:sz w:val="24"/>
          <w:szCs w:val="24"/>
        </w:rPr>
      </w:pPr>
      <w:r w:rsidRPr="0062236E">
        <w:rPr>
          <w:rStyle w:val="CharStyle10"/>
          <w:rFonts w:asciiTheme="minorHAnsi" w:hAnsiTheme="minorHAnsi" w:cstheme="minorHAnsi"/>
          <w:color w:val="000000"/>
          <w:sz w:val="24"/>
          <w:szCs w:val="24"/>
        </w:rPr>
        <w:t>Zhotoviteľ je povinný v súčinnosti so s</w:t>
      </w:r>
      <w:r w:rsidR="00564546">
        <w:rPr>
          <w:rStyle w:val="CharStyle10"/>
          <w:rFonts w:asciiTheme="minorHAnsi" w:hAnsiTheme="minorHAnsi" w:cstheme="minorHAnsi"/>
          <w:color w:val="000000"/>
          <w:sz w:val="24"/>
          <w:szCs w:val="24"/>
        </w:rPr>
        <w:t xml:space="preserve">právcom </w:t>
      </w:r>
      <w:r w:rsidRPr="0062236E">
        <w:rPr>
          <w:rStyle w:val="CharStyle10"/>
          <w:rFonts w:asciiTheme="minorHAnsi" w:hAnsiTheme="minorHAnsi" w:cstheme="minorHAnsi"/>
          <w:color w:val="000000"/>
          <w:sz w:val="24"/>
          <w:szCs w:val="24"/>
        </w:rPr>
        <w:t xml:space="preserve">Banskobystrickou regionálnou správou ciest, a. s. a objednávateľom vypracovať a následne predložiť na pripomienkovanie objednávateľovi návrh technického riešenia Diela v podobe konceptu dokumentácie na vstupnom pracovnom rokovaní. </w:t>
      </w:r>
    </w:p>
    <w:p w14:paraId="453EFD1C" w14:textId="77777777" w:rsidR="00E80643" w:rsidRPr="0062236E" w:rsidRDefault="00E80643" w:rsidP="00266ACF">
      <w:pPr>
        <w:pStyle w:val="Style2"/>
        <w:numPr>
          <w:ilvl w:val="0"/>
          <w:numId w:val="29"/>
        </w:numPr>
        <w:shd w:val="clear" w:color="auto" w:fill="auto"/>
        <w:tabs>
          <w:tab w:val="left" w:pos="560"/>
        </w:tabs>
        <w:spacing w:before="0" w:line="240" w:lineRule="auto"/>
        <w:ind w:left="284"/>
        <w:jc w:val="both"/>
        <w:rPr>
          <w:rFonts w:asciiTheme="minorHAnsi" w:hAnsiTheme="minorHAnsi" w:cstheme="minorHAnsi"/>
          <w:sz w:val="24"/>
          <w:szCs w:val="24"/>
          <w:shd w:val="clear" w:color="auto" w:fill="FFFFFF"/>
        </w:rPr>
      </w:pPr>
      <w:r w:rsidRPr="0062236E">
        <w:rPr>
          <w:rFonts w:asciiTheme="minorHAnsi" w:hAnsiTheme="minorHAnsi" w:cs="Calibri"/>
          <w:noProof/>
          <w:sz w:val="24"/>
          <w:szCs w:val="24"/>
        </w:rPr>
        <w:t>Zhotoviteľ je povinný, podľa požiadaviek objednávateľa alebo zhotoviteľa, minimálne však 1 x (raz) v kalendárnom mesiaci zúčastniť sa pracovného rokovania, v sídle objednávateľa, za nevyhnutnej účasti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Z pracovného rokovania zhotoviteľ vyhotoví zápis, ktorého rovnopis obdrží každá zmluvná strana a s</w:t>
      </w:r>
      <w:r w:rsidR="00564546">
        <w:rPr>
          <w:rFonts w:asciiTheme="minorHAnsi" w:hAnsiTheme="minorHAnsi" w:cs="Calibri"/>
          <w:noProof/>
          <w:sz w:val="24"/>
          <w:szCs w:val="24"/>
        </w:rPr>
        <w:t>právca</w:t>
      </w:r>
      <w:r w:rsidRPr="0062236E">
        <w:rPr>
          <w:rFonts w:asciiTheme="minorHAnsi" w:hAnsiTheme="minorHAnsi" w:cs="Calibri"/>
          <w:noProof/>
          <w:sz w:val="24"/>
          <w:szCs w:val="24"/>
        </w:rPr>
        <w:t>. Počas pracovných rokovaní je zhotoviteľ povinný informovať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o stave rozpracovanosti Diela. </w:t>
      </w:r>
      <w:r w:rsidRPr="0062236E">
        <w:rPr>
          <w:rStyle w:val="CharStyle10"/>
          <w:rFonts w:asciiTheme="minorHAnsi" w:hAnsiTheme="minorHAnsi" w:cs="Calibri"/>
          <w:color w:val="000000"/>
          <w:sz w:val="24"/>
          <w:szCs w:val="24"/>
        </w:rPr>
        <w:t>Zhotoviteľ je povinný predkladať na pracovné rokovania rozpracovanú dokumentáciu s prílohami za účelom ich prerokovania a odsúhlasenia objednávateľom a s</w:t>
      </w:r>
      <w:r w:rsidR="00564546">
        <w:rPr>
          <w:rStyle w:val="CharStyle10"/>
          <w:rFonts w:asciiTheme="minorHAnsi" w:hAnsiTheme="minorHAnsi" w:cs="Calibri"/>
          <w:color w:val="000000"/>
          <w:sz w:val="24"/>
          <w:szCs w:val="24"/>
        </w:rPr>
        <w:t>právcom</w:t>
      </w:r>
      <w:r w:rsidRPr="0062236E">
        <w:rPr>
          <w:rStyle w:val="CharStyle10"/>
          <w:rFonts w:asciiTheme="minorHAnsi" w:hAnsiTheme="minorHAnsi" w:cs="Calibri"/>
          <w:color w:val="000000"/>
          <w:sz w:val="24"/>
          <w:szCs w:val="24"/>
        </w:rPr>
        <w:t>. Pripomienky objednávateľa a s</w:t>
      </w:r>
      <w:r w:rsidR="00564546">
        <w:rPr>
          <w:rStyle w:val="CharStyle10"/>
          <w:rFonts w:asciiTheme="minorHAnsi" w:hAnsiTheme="minorHAnsi" w:cs="Calibri"/>
          <w:color w:val="000000"/>
          <w:sz w:val="24"/>
          <w:szCs w:val="24"/>
        </w:rPr>
        <w:t>právcu</w:t>
      </w:r>
      <w:r w:rsidRPr="0062236E">
        <w:rPr>
          <w:rStyle w:val="CharStyle10"/>
          <w:rFonts w:asciiTheme="minorHAnsi" w:hAnsiTheme="minorHAnsi" w:cs="Calibri"/>
          <w:color w:val="000000"/>
          <w:sz w:val="24"/>
          <w:szCs w:val="24"/>
        </w:rPr>
        <w:t xml:space="preserve"> z pracovného rokovania sú po ich prerokovaní záväzným pokynom objednávateľa pre zhotoviteľa. </w:t>
      </w:r>
      <w:r w:rsidRPr="0062236E">
        <w:rPr>
          <w:rFonts w:asciiTheme="minorHAnsi" w:hAnsiTheme="minorHAnsi" w:cs="Calibri"/>
          <w:noProof/>
          <w:sz w:val="24"/>
          <w:szCs w:val="24"/>
        </w:rPr>
        <w:t>Zhotoviteľ je povinný najmä</w:t>
      </w:r>
      <w:r w:rsidRPr="0062236E">
        <w:rPr>
          <w:rFonts w:asciiTheme="minorHAnsi" w:hAnsiTheme="minorHAnsi" w:cs="Calibri"/>
          <w:noProof/>
        </w:rPr>
        <w:t xml:space="preserve"> </w:t>
      </w:r>
      <w:r w:rsidRPr="0062236E">
        <w:rPr>
          <w:rFonts w:asciiTheme="minorHAnsi" w:hAnsiTheme="minorHAnsi" w:cs="Calibri"/>
          <w:noProof/>
          <w:sz w:val="24"/>
          <w:szCs w:val="24"/>
        </w:rPr>
        <w:t>neuskutočňovať  zábery  mimo cestného pozemku, požiadať objednávateľa 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o odsúhlasenie majetkových hraníc a hraníc dočasných záberov, ktoré sú podkladom pre spracovanie geometrických plánov.</w:t>
      </w:r>
      <w:r>
        <w:rPr>
          <w:rFonts w:asciiTheme="minorHAnsi" w:hAnsiTheme="minorHAnsi" w:cs="Calibri"/>
          <w:noProof/>
          <w:sz w:val="24"/>
          <w:szCs w:val="24"/>
        </w:rPr>
        <w:t xml:space="preserve"> </w:t>
      </w:r>
    </w:p>
    <w:p w14:paraId="1C80E8CD" w14:textId="77777777" w:rsidR="00A211D1" w:rsidRPr="00A211D1" w:rsidRDefault="00E80643" w:rsidP="00266ACF">
      <w:pPr>
        <w:pStyle w:val="Style2"/>
        <w:numPr>
          <w:ilvl w:val="0"/>
          <w:numId w:val="29"/>
        </w:numPr>
        <w:shd w:val="clear" w:color="auto" w:fill="auto"/>
        <w:tabs>
          <w:tab w:val="left" w:pos="560"/>
        </w:tabs>
        <w:spacing w:before="0" w:line="240" w:lineRule="auto"/>
        <w:ind w:left="284"/>
        <w:jc w:val="both"/>
        <w:rPr>
          <w:rFonts w:asciiTheme="minorHAnsi" w:hAnsiTheme="minorHAnsi" w:cstheme="minorHAnsi"/>
          <w:sz w:val="24"/>
          <w:szCs w:val="24"/>
          <w:shd w:val="clear" w:color="auto" w:fill="FFFFFF"/>
        </w:rPr>
      </w:pPr>
      <w:r w:rsidRPr="0062236E">
        <w:rPr>
          <w:rFonts w:asciiTheme="minorHAnsi" w:hAnsiTheme="minorHAnsi" w:cs="Calibri"/>
          <w:noProof/>
          <w:sz w:val="24"/>
          <w:szCs w:val="24"/>
        </w:rPr>
        <w:t xml:space="preserve">Po odsúhlasení technického riešenia objednávateľom je zhotoviteľ povinný prerokovať dokumentáciu so  všetkými dotknutými správcami resp. vlastníkmi inžinierskych sietí a s ďalšími </w:t>
      </w:r>
      <w:r w:rsidRPr="0062236E">
        <w:rPr>
          <w:rFonts w:asciiTheme="minorHAnsi" w:hAnsiTheme="minorHAnsi" w:cs="Calibri"/>
          <w:noProof/>
          <w:sz w:val="24"/>
          <w:szCs w:val="24"/>
        </w:rPr>
        <w:lastRenderedPageBreak/>
        <w:t>dotknutými účastníkmi stavebného konania. O požadovaných zmenách riešenia vyplývajúcich z vyjadrení oboznámi ihneď objednávateľa, s</w:t>
      </w:r>
      <w:r w:rsidR="00564546">
        <w:rPr>
          <w:rFonts w:asciiTheme="minorHAnsi" w:hAnsiTheme="minorHAnsi" w:cs="Calibri"/>
          <w:noProof/>
          <w:sz w:val="24"/>
          <w:szCs w:val="24"/>
        </w:rPr>
        <w:t>právcu</w:t>
      </w:r>
      <w:r w:rsidRPr="0062236E">
        <w:rPr>
          <w:rFonts w:asciiTheme="minorHAnsi" w:hAnsiTheme="minorHAnsi" w:cs="Calibri"/>
          <w:noProof/>
          <w:sz w:val="24"/>
          <w:szCs w:val="24"/>
        </w:rPr>
        <w:t xml:space="preserve"> a následne po schválení objednávateľom  zapracuje  podmienky do projektovej dokumentácie. Objednávateľ požaduje účasť projektanta na stavebných konaniach, prípadne iných rokovaniach, súvisiacich so </w:t>
      </w:r>
      <w:r w:rsidR="00564546">
        <w:rPr>
          <w:rFonts w:asciiTheme="minorHAnsi" w:hAnsiTheme="minorHAnsi" w:cs="Calibri"/>
          <w:noProof/>
          <w:sz w:val="24"/>
          <w:szCs w:val="24"/>
        </w:rPr>
        <w:t>S</w:t>
      </w:r>
      <w:r w:rsidRPr="0062236E">
        <w:rPr>
          <w:rFonts w:asciiTheme="minorHAnsi" w:hAnsiTheme="minorHAnsi" w:cs="Calibri"/>
          <w:noProof/>
          <w:sz w:val="24"/>
          <w:szCs w:val="24"/>
        </w:rPr>
        <w:t>tavbou.</w:t>
      </w:r>
      <w:r w:rsidR="00A211D1">
        <w:rPr>
          <w:rFonts w:asciiTheme="minorHAnsi" w:hAnsiTheme="minorHAnsi" w:cs="Calibri"/>
          <w:noProof/>
          <w:sz w:val="24"/>
          <w:szCs w:val="24"/>
        </w:rPr>
        <w:t xml:space="preserve"> </w:t>
      </w:r>
    </w:p>
    <w:p w14:paraId="186FBAD8" w14:textId="77777777" w:rsidR="00A211D1" w:rsidRPr="00F055E1" w:rsidRDefault="00A211D1" w:rsidP="00266ACF">
      <w:pPr>
        <w:pStyle w:val="Style2"/>
        <w:numPr>
          <w:ilvl w:val="0"/>
          <w:numId w:val="29"/>
        </w:numPr>
        <w:shd w:val="clear" w:color="auto" w:fill="auto"/>
        <w:tabs>
          <w:tab w:val="left" w:pos="560"/>
        </w:tabs>
        <w:spacing w:before="0" w:line="240" w:lineRule="auto"/>
        <w:ind w:left="284"/>
        <w:jc w:val="both"/>
        <w:rPr>
          <w:rFonts w:asciiTheme="minorHAnsi" w:hAnsiTheme="minorHAnsi" w:cstheme="minorHAnsi"/>
          <w:sz w:val="24"/>
          <w:szCs w:val="24"/>
          <w:shd w:val="clear" w:color="auto" w:fill="FFFFFF"/>
        </w:rPr>
      </w:pPr>
      <w:r w:rsidRPr="00F055E1">
        <w:rPr>
          <w:rFonts w:asciiTheme="minorHAnsi" w:hAnsiTheme="minorHAnsi" w:cstheme="minorHAnsi"/>
          <w:noProof/>
          <w:sz w:val="24"/>
          <w:szCs w:val="24"/>
        </w:rPr>
        <w:t>Objednávateľ a správca poskytnú zhotoviteľovi nevyhnutné spolupôsobenie,  spočívajúce najmä v odovzdaní doplňujúcich údajov, spresnení, podkladov, vyjadrení, stanovísk a splnomocnení, ktoré sa nachádzajú u objednávateľa a ktorých potreba vznikne v priebehu plnenie tejto zmluvy.</w:t>
      </w:r>
    </w:p>
    <w:p w14:paraId="79A769FF" w14:textId="77777777" w:rsidR="00E80643" w:rsidRPr="000D0555" w:rsidRDefault="00E80643" w:rsidP="00E80643">
      <w:pPr>
        <w:pStyle w:val="Bezriadkovania"/>
        <w:jc w:val="center"/>
        <w:rPr>
          <w:rStyle w:val="CharStyle37"/>
          <w:rFonts w:asciiTheme="minorHAnsi" w:hAnsiTheme="minorHAnsi" w:cs="Calibri"/>
          <w:bCs w:val="0"/>
        </w:rPr>
      </w:pPr>
      <w:bookmarkStart w:id="3" w:name="bookmark4"/>
      <w:r w:rsidRPr="000D0555">
        <w:rPr>
          <w:rStyle w:val="CharStyle37"/>
          <w:rFonts w:asciiTheme="minorHAnsi" w:hAnsiTheme="minorHAnsi" w:cs="Calibri"/>
        </w:rPr>
        <w:t>IV.</w:t>
      </w:r>
    </w:p>
    <w:p w14:paraId="269A6309" w14:textId="77777777" w:rsidR="00E80643" w:rsidRPr="000D0555" w:rsidRDefault="00E80643" w:rsidP="00E80643">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MIESTO, ČAS a SPÔSOB PLNENIA</w:t>
      </w:r>
      <w:bookmarkEnd w:id="3"/>
      <w:r w:rsidRPr="000D0555">
        <w:rPr>
          <w:rStyle w:val="CharStyle37"/>
          <w:rFonts w:asciiTheme="minorHAnsi" w:hAnsiTheme="minorHAnsi" w:cs="Calibri"/>
        </w:rPr>
        <w:t>,</w:t>
      </w:r>
    </w:p>
    <w:p w14:paraId="0BD60C71" w14:textId="77777777" w:rsidR="00E80643" w:rsidRPr="000D0555" w:rsidRDefault="00E80643" w:rsidP="00E80643">
      <w:pPr>
        <w:pStyle w:val="Bezriadkovania"/>
        <w:spacing w:after="100" w:afterAutospacing="1"/>
        <w:jc w:val="center"/>
        <w:rPr>
          <w:rStyle w:val="CharStyle37"/>
          <w:rFonts w:asciiTheme="minorHAnsi" w:hAnsiTheme="minorHAnsi" w:cs="Calibri"/>
          <w:bCs w:val="0"/>
        </w:rPr>
      </w:pPr>
      <w:r w:rsidRPr="000D0555">
        <w:rPr>
          <w:rStyle w:val="CharStyle37"/>
          <w:rFonts w:asciiTheme="minorHAnsi" w:hAnsiTheme="minorHAnsi" w:cs="Calibri"/>
        </w:rPr>
        <w:t>ODOVZDÁVACIE A PREBERACIE KONANIE</w:t>
      </w:r>
    </w:p>
    <w:p w14:paraId="2DA7F90F" w14:textId="77777777" w:rsidR="00E80643" w:rsidRPr="00A333E9" w:rsidRDefault="00E80643" w:rsidP="00E80643">
      <w:pPr>
        <w:pStyle w:val="Bezriadkovania"/>
        <w:numPr>
          <w:ilvl w:val="0"/>
          <w:numId w:val="6"/>
        </w:numPr>
        <w:spacing w:after="100" w:afterAutospacing="1"/>
        <w:ind w:left="426" w:hanging="426"/>
        <w:jc w:val="both"/>
        <w:rPr>
          <w:rStyle w:val="CharStyle10"/>
          <w:rFonts w:asciiTheme="minorHAnsi" w:hAnsiTheme="minorHAnsi" w:cs="Calibri"/>
          <w:color w:val="auto"/>
          <w:sz w:val="24"/>
          <w:szCs w:val="24"/>
        </w:rPr>
      </w:pPr>
      <w:r w:rsidRPr="000D0555">
        <w:rPr>
          <w:rStyle w:val="CharStyle10"/>
          <w:rFonts w:asciiTheme="minorHAnsi" w:hAnsiTheme="minorHAnsi" w:cs="Calibri"/>
          <w:sz w:val="24"/>
          <w:szCs w:val="24"/>
        </w:rPr>
        <w:t xml:space="preserve">Zhotoviteľ sa zaväzuje, že riadne zhotovené ( vykonané ) </w:t>
      </w:r>
      <w:r w:rsidRPr="004B28AF">
        <w:rPr>
          <w:rStyle w:val="CharStyle10"/>
          <w:rFonts w:asciiTheme="minorHAnsi" w:hAnsiTheme="minorHAnsi" w:cs="Calibri"/>
          <w:b/>
          <w:sz w:val="24"/>
          <w:szCs w:val="24"/>
        </w:rPr>
        <w:t xml:space="preserve">Dielo v rozsahu podľa článku </w:t>
      </w:r>
      <w:r>
        <w:rPr>
          <w:rStyle w:val="CharStyle10"/>
          <w:rFonts w:asciiTheme="minorHAnsi" w:hAnsiTheme="minorHAnsi" w:cs="Calibri"/>
          <w:b/>
          <w:sz w:val="24"/>
          <w:szCs w:val="24"/>
        </w:rPr>
        <w:t>I</w:t>
      </w:r>
      <w:r w:rsidRPr="004B28AF">
        <w:rPr>
          <w:rStyle w:val="CharStyle10"/>
          <w:rFonts w:asciiTheme="minorHAnsi" w:hAnsiTheme="minorHAnsi" w:cs="Calibri"/>
          <w:b/>
          <w:sz w:val="24"/>
          <w:szCs w:val="24"/>
        </w:rPr>
        <w:t xml:space="preserve">I. ods. </w:t>
      </w:r>
      <w:r>
        <w:rPr>
          <w:rStyle w:val="CharStyle10"/>
          <w:rFonts w:asciiTheme="minorHAnsi" w:hAnsiTheme="minorHAnsi" w:cs="Calibri"/>
          <w:b/>
          <w:sz w:val="24"/>
          <w:szCs w:val="24"/>
        </w:rPr>
        <w:t>1</w:t>
      </w:r>
      <w:r w:rsidR="00F055E1">
        <w:rPr>
          <w:rStyle w:val="CharStyle10"/>
          <w:rFonts w:asciiTheme="minorHAnsi" w:hAnsiTheme="minorHAnsi" w:cs="Calibri"/>
          <w:b/>
          <w:sz w:val="24"/>
          <w:szCs w:val="24"/>
        </w:rPr>
        <w:t xml:space="preserve"> písm. a/ a b</w:t>
      </w:r>
      <w:r w:rsidRPr="004B28AF">
        <w:rPr>
          <w:rStyle w:val="CharStyle10"/>
          <w:rFonts w:asciiTheme="minorHAnsi" w:hAnsiTheme="minorHAnsi" w:cs="Calibri"/>
          <w:b/>
          <w:sz w:val="24"/>
          <w:szCs w:val="24"/>
        </w:rPr>
        <w:t>/ Zmluvy</w:t>
      </w:r>
      <w:r>
        <w:rPr>
          <w:rStyle w:val="CharStyle10"/>
          <w:rFonts w:asciiTheme="minorHAnsi" w:hAnsiTheme="minorHAnsi" w:cs="Calibri"/>
          <w:sz w:val="24"/>
          <w:szCs w:val="24"/>
        </w:rPr>
        <w:t xml:space="preserve"> ( tzn. s výnimkou odborného autorského dohľadu )</w:t>
      </w:r>
      <w:r w:rsidRPr="000D0555">
        <w:rPr>
          <w:rStyle w:val="CharStyle10"/>
          <w:rFonts w:asciiTheme="minorHAnsi" w:hAnsiTheme="minorHAnsi" w:cs="Calibri"/>
          <w:sz w:val="24"/>
          <w:szCs w:val="24"/>
        </w:rPr>
        <w:t>odovzdá objednávateľovi v sídle objednávateľa</w:t>
      </w:r>
      <w:r>
        <w:rPr>
          <w:rStyle w:val="CharStyle10"/>
          <w:rFonts w:asciiTheme="minorHAnsi" w:hAnsiTheme="minorHAnsi" w:cs="Calibri"/>
          <w:sz w:val="24"/>
          <w:szCs w:val="24"/>
        </w:rPr>
        <w:t xml:space="preserve"> nasledovne:</w:t>
      </w:r>
    </w:p>
    <w:p w14:paraId="200A7C28" w14:textId="77777777" w:rsidR="00E80643" w:rsidRDefault="00E80643" w:rsidP="00E80643">
      <w:pPr>
        <w:ind w:firstLine="360"/>
        <w:rPr>
          <w:rFonts w:asciiTheme="minorHAnsi" w:hAnsiTheme="minorHAnsi" w:cstheme="minorHAnsi"/>
          <w:noProof/>
        </w:rPr>
      </w:pPr>
      <w:r w:rsidRPr="004350C6">
        <w:rPr>
          <w:rFonts w:asciiTheme="minorHAnsi" w:hAnsiTheme="minorHAnsi" w:cstheme="minorHAnsi"/>
          <w:noProof/>
          <w:bdr w:val="single" w:sz="4" w:space="0" w:color="auto"/>
        </w:rPr>
        <w:t>D</w:t>
      </w:r>
      <w:r w:rsidR="00F055E1">
        <w:rPr>
          <w:rFonts w:asciiTheme="minorHAnsi" w:hAnsiTheme="minorHAnsi" w:cstheme="minorHAnsi"/>
          <w:noProof/>
          <w:bdr w:val="single" w:sz="4" w:space="0" w:color="auto"/>
        </w:rPr>
        <w:t>SP s DRS</w:t>
      </w:r>
      <w:r w:rsidRPr="004350C6">
        <w:rPr>
          <w:rFonts w:asciiTheme="minorHAnsi" w:hAnsiTheme="minorHAnsi" w:cstheme="minorHAnsi"/>
          <w:noProof/>
          <w:bdr w:val="single" w:sz="4" w:space="0" w:color="auto"/>
        </w:rPr>
        <w:t>:</w:t>
      </w:r>
      <w:r w:rsidRPr="000660D7">
        <w:rPr>
          <w:rFonts w:asciiTheme="minorHAnsi" w:hAnsiTheme="minorHAnsi" w:cstheme="minorHAnsi"/>
          <w:noProof/>
        </w:rPr>
        <w:t xml:space="preserve"> </w:t>
      </w:r>
    </w:p>
    <w:p w14:paraId="4D49DDDA" w14:textId="77777777" w:rsidR="00E80643" w:rsidRPr="000660D7" w:rsidRDefault="00E80643" w:rsidP="00E80643">
      <w:pPr>
        <w:pStyle w:val="Odsekzoznamu"/>
        <w:numPr>
          <w:ilvl w:val="0"/>
          <w:numId w:val="16"/>
        </w:numPr>
        <w:rPr>
          <w:rFonts w:asciiTheme="minorHAnsi" w:hAnsiTheme="minorHAnsi" w:cstheme="minorHAnsi"/>
          <w:b/>
          <w:noProof/>
        </w:rPr>
      </w:pPr>
      <w:r w:rsidRPr="000660D7">
        <w:rPr>
          <w:rFonts w:asciiTheme="minorHAnsi" w:hAnsiTheme="minorHAnsi" w:cstheme="minorHAnsi"/>
          <w:b/>
          <w:noProof/>
        </w:rPr>
        <w:t xml:space="preserve">do </w:t>
      </w:r>
      <w:r w:rsidR="00F055E1">
        <w:rPr>
          <w:rFonts w:asciiTheme="minorHAnsi" w:hAnsiTheme="minorHAnsi" w:cstheme="minorHAnsi"/>
          <w:b/>
          <w:noProof/>
        </w:rPr>
        <w:t>3</w:t>
      </w:r>
      <w:r>
        <w:rPr>
          <w:rFonts w:asciiTheme="minorHAnsi" w:hAnsiTheme="minorHAnsi" w:cstheme="minorHAnsi"/>
          <w:b/>
          <w:noProof/>
        </w:rPr>
        <w:t xml:space="preserve"> ( </w:t>
      </w:r>
      <w:r w:rsidR="00F055E1">
        <w:rPr>
          <w:rFonts w:asciiTheme="minorHAnsi" w:hAnsiTheme="minorHAnsi" w:cstheme="minorHAnsi"/>
          <w:b/>
          <w:noProof/>
        </w:rPr>
        <w:t>tro</w:t>
      </w:r>
      <w:r>
        <w:rPr>
          <w:rFonts w:asciiTheme="minorHAnsi" w:hAnsiTheme="minorHAnsi" w:cstheme="minorHAnsi"/>
          <w:b/>
          <w:noProof/>
        </w:rPr>
        <w:t xml:space="preserve">ch ) </w:t>
      </w:r>
      <w:r w:rsidRPr="000660D7">
        <w:rPr>
          <w:rFonts w:asciiTheme="minorHAnsi" w:hAnsiTheme="minorHAnsi" w:cstheme="minorHAnsi"/>
          <w:b/>
          <w:noProof/>
        </w:rPr>
        <w:t>mesiacov</w:t>
      </w:r>
      <w:r>
        <w:rPr>
          <w:rFonts w:asciiTheme="minorHAnsi" w:hAnsiTheme="minorHAnsi" w:cstheme="minorHAnsi"/>
          <w:b/>
          <w:noProof/>
        </w:rPr>
        <w:t xml:space="preserve"> odo dňa uzavretia Zmluvy</w:t>
      </w:r>
    </w:p>
    <w:p w14:paraId="25D0CD70" w14:textId="77777777" w:rsidR="00E80643" w:rsidRDefault="00E80643" w:rsidP="00E80643">
      <w:pPr>
        <w:rPr>
          <w:rFonts w:asciiTheme="minorHAnsi" w:hAnsiTheme="minorHAnsi" w:cstheme="minorHAnsi"/>
          <w:noProof/>
        </w:rPr>
      </w:pPr>
    </w:p>
    <w:p w14:paraId="566601FA" w14:textId="77777777" w:rsidR="00E80643" w:rsidRDefault="00E80643" w:rsidP="00E80643">
      <w:pPr>
        <w:ind w:firstLine="360"/>
        <w:rPr>
          <w:rFonts w:asciiTheme="minorHAnsi" w:hAnsiTheme="minorHAnsi" w:cstheme="minorHAnsi"/>
          <w:noProof/>
        </w:rPr>
      </w:pPr>
      <w:r w:rsidRPr="004350C6">
        <w:rPr>
          <w:rFonts w:asciiTheme="minorHAnsi" w:hAnsiTheme="minorHAnsi" w:cstheme="minorHAnsi"/>
          <w:noProof/>
          <w:bdr w:val="single" w:sz="4" w:space="0" w:color="auto"/>
        </w:rPr>
        <w:t>Inžinierska činnosť:</w:t>
      </w:r>
      <w:r w:rsidRPr="000660D7">
        <w:rPr>
          <w:rFonts w:asciiTheme="minorHAnsi" w:hAnsiTheme="minorHAnsi" w:cstheme="minorHAnsi"/>
          <w:noProof/>
        </w:rPr>
        <w:tab/>
        <w:t xml:space="preserve"> </w:t>
      </w:r>
    </w:p>
    <w:p w14:paraId="2266A7D1" w14:textId="77777777" w:rsidR="00E80643" w:rsidRPr="000660D7" w:rsidRDefault="00F055E1" w:rsidP="00E80643">
      <w:pPr>
        <w:ind w:firstLine="708"/>
        <w:rPr>
          <w:rFonts w:asciiTheme="minorHAnsi" w:hAnsiTheme="minorHAnsi" w:cstheme="minorHAnsi"/>
          <w:noProof/>
        </w:rPr>
      </w:pPr>
      <w:r>
        <w:rPr>
          <w:rFonts w:asciiTheme="minorHAnsi" w:hAnsiTheme="minorHAnsi" w:cstheme="minorHAnsi"/>
          <w:noProof/>
        </w:rPr>
        <w:t>vydanie</w:t>
      </w:r>
      <w:r w:rsidR="00E80643" w:rsidRPr="000660D7">
        <w:rPr>
          <w:rFonts w:asciiTheme="minorHAnsi" w:hAnsiTheme="minorHAnsi" w:cstheme="minorHAnsi"/>
          <w:noProof/>
        </w:rPr>
        <w:t xml:space="preserve"> </w:t>
      </w:r>
      <w:r>
        <w:rPr>
          <w:rFonts w:asciiTheme="minorHAnsi" w:hAnsiTheme="minorHAnsi" w:cstheme="minorHAnsi"/>
          <w:noProof/>
        </w:rPr>
        <w:t xml:space="preserve">Územného rozhodnutia </w:t>
      </w:r>
      <w:r w:rsidR="00E80643" w:rsidRPr="000660D7">
        <w:rPr>
          <w:rFonts w:asciiTheme="minorHAnsi" w:hAnsiTheme="minorHAnsi" w:cstheme="minorHAnsi"/>
          <w:noProof/>
        </w:rPr>
        <w:t>(v prípade potreby)</w:t>
      </w:r>
    </w:p>
    <w:p w14:paraId="5740C827" w14:textId="71AF785A" w:rsidR="00E80643" w:rsidRPr="00A40125" w:rsidRDefault="00E80643" w:rsidP="00E80643">
      <w:pPr>
        <w:pStyle w:val="Odsekzoznamu"/>
        <w:numPr>
          <w:ilvl w:val="0"/>
          <w:numId w:val="16"/>
        </w:numPr>
        <w:rPr>
          <w:rFonts w:asciiTheme="minorHAnsi" w:hAnsiTheme="minorHAnsi" w:cstheme="minorHAnsi"/>
          <w:noProof/>
        </w:rPr>
      </w:pPr>
      <w:r w:rsidRPr="00A40125">
        <w:rPr>
          <w:rFonts w:asciiTheme="minorHAnsi" w:hAnsiTheme="minorHAnsi" w:cstheme="minorHAnsi"/>
          <w:b/>
          <w:noProof/>
        </w:rPr>
        <w:t xml:space="preserve">do </w:t>
      </w:r>
      <w:r w:rsidR="003B4A8A" w:rsidRPr="00A40125">
        <w:rPr>
          <w:rFonts w:asciiTheme="minorHAnsi" w:hAnsiTheme="minorHAnsi" w:cstheme="minorHAnsi"/>
          <w:b/>
          <w:noProof/>
        </w:rPr>
        <w:t>4</w:t>
      </w:r>
      <w:r w:rsidRPr="00A40125">
        <w:rPr>
          <w:rFonts w:asciiTheme="minorHAnsi" w:hAnsiTheme="minorHAnsi" w:cstheme="minorHAnsi"/>
          <w:b/>
          <w:noProof/>
        </w:rPr>
        <w:t xml:space="preserve">( </w:t>
      </w:r>
      <w:r w:rsidR="003B4A8A" w:rsidRPr="00A40125">
        <w:rPr>
          <w:rFonts w:asciiTheme="minorHAnsi" w:hAnsiTheme="minorHAnsi" w:cstheme="minorHAnsi"/>
          <w:b/>
          <w:noProof/>
        </w:rPr>
        <w:t>štyroch</w:t>
      </w:r>
      <w:r w:rsidRPr="00A40125">
        <w:rPr>
          <w:rFonts w:asciiTheme="minorHAnsi" w:hAnsiTheme="minorHAnsi" w:cstheme="minorHAnsi"/>
          <w:b/>
          <w:noProof/>
        </w:rPr>
        <w:t>) mesiac</w:t>
      </w:r>
      <w:r w:rsidR="00A40125" w:rsidRPr="00A40125">
        <w:rPr>
          <w:rFonts w:asciiTheme="minorHAnsi" w:hAnsiTheme="minorHAnsi" w:cstheme="minorHAnsi"/>
          <w:b/>
          <w:noProof/>
        </w:rPr>
        <w:t>ov</w:t>
      </w:r>
      <w:r w:rsidRPr="00A40125">
        <w:rPr>
          <w:rFonts w:asciiTheme="minorHAnsi" w:hAnsiTheme="minorHAnsi" w:cstheme="minorHAnsi"/>
          <w:b/>
          <w:noProof/>
        </w:rPr>
        <w:t xml:space="preserve"> odo dňa uzavretia Zmluvy</w:t>
      </w:r>
      <w:r w:rsidRPr="00A40125">
        <w:rPr>
          <w:rFonts w:asciiTheme="minorHAnsi" w:hAnsiTheme="minorHAnsi" w:cstheme="minorHAnsi"/>
          <w:noProof/>
        </w:rPr>
        <w:t xml:space="preserve"> </w:t>
      </w:r>
    </w:p>
    <w:p w14:paraId="6B4B6817" w14:textId="77777777" w:rsidR="00E80643" w:rsidRPr="00A40125" w:rsidRDefault="00F055E1" w:rsidP="00E80643">
      <w:pPr>
        <w:ind w:firstLine="708"/>
        <w:rPr>
          <w:rFonts w:asciiTheme="minorHAnsi" w:hAnsiTheme="minorHAnsi" w:cstheme="minorHAnsi"/>
          <w:noProof/>
        </w:rPr>
      </w:pPr>
      <w:r w:rsidRPr="00A40125">
        <w:rPr>
          <w:rFonts w:asciiTheme="minorHAnsi" w:hAnsiTheme="minorHAnsi" w:cstheme="minorHAnsi"/>
          <w:noProof/>
        </w:rPr>
        <w:t>vydanie</w:t>
      </w:r>
      <w:r w:rsidR="00E80643" w:rsidRPr="00A40125">
        <w:rPr>
          <w:rFonts w:asciiTheme="minorHAnsi" w:hAnsiTheme="minorHAnsi" w:cstheme="minorHAnsi"/>
          <w:noProof/>
        </w:rPr>
        <w:t xml:space="preserve"> Stavebn</w:t>
      </w:r>
      <w:r w:rsidRPr="00A40125">
        <w:rPr>
          <w:rFonts w:asciiTheme="minorHAnsi" w:hAnsiTheme="minorHAnsi" w:cstheme="minorHAnsi"/>
          <w:noProof/>
        </w:rPr>
        <w:t>ého</w:t>
      </w:r>
      <w:r w:rsidR="00E80643" w:rsidRPr="00A40125">
        <w:rPr>
          <w:rFonts w:asciiTheme="minorHAnsi" w:hAnsiTheme="minorHAnsi" w:cstheme="minorHAnsi"/>
          <w:noProof/>
        </w:rPr>
        <w:t xml:space="preserve"> povolen</w:t>
      </w:r>
      <w:r w:rsidRPr="00A40125">
        <w:rPr>
          <w:rFonts w:asciiTheme="minorHAnsi" w:hAnsiTheme="minorHAnsi" w:cstheme="minorHAnsi"/>
          <w:noProof/>
        </w:rPr>
        <w:t>ia</w:t>
      </w:r>
      <w:r w:rsidR="00E80643" w:rsidRPr="00A40125">
        <w:rPr>
          <w:rFonts w:asciiTheme="minorHAnsi" w:hAnsiTheme="minorHAnsi" w:cstheme="minorHAnsi"/>
          <w:noProof/>
        </w:rPr>
        <w:t xml:space="preserve">  </w:t>
      </w:r>
    </w:p>
    <w:p w14:paraId="46E53816" w14:textId="344A34C6" w:rsidR="00E80643" w:rsidRPr="00A40125" w:rsidRDefault="00E80643" w:rsidP="00E80643">
      <w:pPr>
        <w:pStyle w:val="Odsekzoznamu"/>
        <w:numPr>
          <w:ilvl w:val="0"/>
          <w:numId w:val="16"/>
        </w:numPr>
        <w:rPr>
          <w:rFonts w:asciiTheme="minorHAnsi" w:hAnsiTheme="minorHAnsi" w:cstheme="minorHAnsi"/>
          <w:b/>
          <w:noProof/>
        </w:rPr>
      </w:pPr>
      <w:r w:rsidRPr="00A40125">
        <w:rPr>
          <w:rFonts w:asciiTheme="minorHAnsi" w:hAnsiTheme="minorHAnsi" w:cstheme="minorHAnsi"/>
          <w:b/>
          <w:noProof/>
        </w:rPr>
        <w:t xml:space="preserve">do </w:t>
      </w:r>
      <w:r w:rsidR="003B4A8A" w:rsidRPr="00A40125">
        <w:rPr>
          <w:rFonts w:asciiTheme="minorHAnsi" w:hAnsiTheme="minorHAnsi" w:cstheme="minorHAnsi"/>
          <w:b/>
          <w:noProof/>
        </w:rPr>
        <w:t>5</w:t>
      </w:r>
      <w:r w:rsidRPr="00A40125">
        <w:rPr>
          <w:rFonts w:asciiTheme="minorHAnsi" w:hAnsiTheme="minorHAnsi" w:cstheme="minorHAnsi"/>
          <w:b/>
          <w:noProof/>
        </w:rPr>
        <w:t xml:space="preserve"> (</w:t>
      </w:r>
      <w:r w:rsidR="003B4A8A" w:rsidRPr="00A40125">
        <w:rPr>
          <w:rFonts w:asciiTheme="minorHAnsi" w:hAnsiTheme="minorHAnsi" w:cstheme="minorHAnsi"/>
          <w:b/>
          <w:noProof/>
        </w:rPr>
        <w:t>piatich</w:t>
      </w:r>
      <w:r w:rsidRPr="00A40125">
        <w:rPr>
          <w:rFonts w:asciiTheme="minorHAnsi" w:hAnsiTheme="minorHAnsi" w:cstheme="minorHAnsi"/>
          <w:b/>
          <w:noProof/>
        </w:rPr>
        <w:t>) mesiacov odo dňa uzavretia Zmluvy</w:t>
      </w:r>
    </w:p>
    <w:p w14:paraId="62A57609" w14:textId="77777777" w:rsidR="00E80643" w:rsidRPr="00A40125" w:rsidRDefault="00E80643" w:rsidP="00E80643">
      <w:pPr>
        <w:ind w:firstLine="708"/>
        <w:rPr>
          <w:rFonts w:asciiTheme="minorHAnsi" w:hAnsiTheme="minorHAnsi" w:cstheme="minorHAnsi"/>
          <w:noProof/>
        </w:rPr>
      </w:pPr>
      <w:r w:rsidRPr="00A40125">
        <w:rPr>
          <w:rFonts w:asciiTheme="minorHAnsi" w:hAnsiTheme="minorHAnsi" w:cstheme="minorHAnsi"/>
          <w:noProof/>
        </w:rPr>
        <w:t xml:space="preserve">ohlásenia stavebných prác </w:t>
      </w:r>
    </w:p>
    <w:p w14:paraId="00AE3381" w14:textId="3A3A2B46" w:rsidR="00E80643" w:rsidRPr="00A40125" w:rsidRDefault="00E80643" w:rsidP="00E80643">
      <w:pPr>
        <w:pStyle w:val="Odsekzoznamu"/>
        <w:numPr>
          <w:ilvl w:val="0"/>
          <w:numId w:val="16"/>
        </w:numPr>
        <w:rPr>
          <w:rFonts w:asciiTheme="minorHAnsi" w:hAnsiTheme="minorHAnsi" w:cstheme="minorHAnsi"/>
          <w:b/>
          <w:noProof/>
        </w:rPr>
      </w:pPr>
      <w:r w:rsidRPr="00A40125">
        <w:rPr>
          <w:rFonts w:asciiTheme="minorHAnsi" w:hAnsiTheme="minorHAnsi" w:cstheme="minorHAnsi"/>
          <w:b/>
          <w:noProof/>
        </w:rPr>
        <w:t xml:space="preserve">do </w:t>
      </w:r>
      <w:r w:rsidR="003B4A8A" w:rsidRPr="00A40125">
        <w:rPr>
          <w:rFonts w:asciiTheme="minorHAnsi" w:hAnsiTheme="minorHAnsi" w:cstheme="minorHAnsi"/>
          <w:b/>
          <w:noProof/>
        </w:rPr>
        <w:t>5</w:t>
      </w:r>
      <w:r w:rsidRPr="00A40125">
        <w:rPr>
          <w:rFonts w:asciiTheme="minorHAnsi" w:hAnsiTheme="minorHAnsi" w:cstheme="minorHAnsi"/>
          <w:b/>
          <w:noProof/>
        </w:rPr>
        <w:t xml:space="preserve"> (</w:t>
      </w:r>
      <w:r w:rsidR="003B4A8A" w:rsidRPr="00A40125">
        <w:rPr>
          <w:rFonts w:asciiTheme="minorHAnsi" w:hAnsiTheme="minorHAnsi" w:cstheme="minorHAnsi"/>
          <w:b/>
          <w:noProof/>
        </w:rPr>
        <w:t>piatich</w:t>
      </w:r>
      <w:r w:rsidRPr="00A40125">
        <w:rPr>
          <w:rFonts w:asciiTheme="minorHAnsi" w:hAnsiTheme="minorHAnsi" w:cstheme="minorHAnsi"/>
          <w:b/>
          <w:noProof/>
        </w:rPr>
        <w:t>) mesiacov odo dňa uzavretia Zmluvy</w:t>
      </w:r>
    </w:p>
    <w:p w14:paraId="35FA957C" w14:textId="77777777" w:rsidR="00E80643" w:rsidRPr="00F055E1" w:rsidRDefault="00E80643" w:rsidP="00F055E1">
      <w:pPr>
        <w:ind w:left="360"/>
        <w:rPr>
          <w:rFonts w:asciiTheme="minorHAnsi" w:hAnsiTheme="minorHAnsi" w:cstheme="minorHAnsi"/>
          <w:b/>
          <w:noProof/>
        </w:rPr>
      </w:pPr>
    </w:p>
    <w:p w14:paraId="694583AC" w14:textId="77777777" w:rsidR="00E80643" w:rsidRPr="00766403" w:rsidRDefault="00E80643" w:rsidP="00E80643">
      <w:pPr>
        <w:pStyle w:val="Bezriadkovania"/>
        <w:numPr>
          <w:ilvl w:val="0"/>
          <w:numId w:val="6"/>
        </w:numPr>
        <w:ind w:left="426" w:hanging="426"/>
        <w:jc w:val="both"/>
        <w:rPr>
          <w:rFonts w:asciiTheme="minorHAnsi" w:hAnsiTheme="minorHAnsi" w:cs="Calibri"/>
          <w:noProof/>
        </w:rPr>
      </w:pPr>
      <w:r w:rsidRPr="000D0555">
        <w:rPr>
          <w:rFonts w:asciiTheme="minorHAnsi" w:hAnsiTheme="minorHAnsi" w:cs="Calibri"/>
          <w:noProof/>
        </w:rPr>
        <w:t xml:space="preserve">Zhotoviteľ je povinný odovzdať Dielo </w:t>
      </w:r>
      <w:r w:rsidRPr="000D0555">
        <w:rPr>
          <w:rFonts w:asciiTheme="minorHAnsi" w:hAnsiTheme="minorHAnsi" w:cs="Calibri"/>
          <w:b/>
          <w:noProof/>
        </w:rPr>
        <w:t xml:space="preserve">v tlačenej forme, elektronickej forme needitovateľnej (.pdf), </w:t>
      </w:r>
      <w:r w:rsidRPr="00766403">
        <w:rPr>
          <w:rFonts w:asciiTheme="minorHAnsi" w:hAnsiTheme="minorHAnsi" w:cs="Calibri"/>
          <w:b/>
          <w:noProof/>
        </w:rPr>
        <w:t>elektronickej forme editovateľnej (.doc, .dwg, .dgn, .xls</w:t>
      </w:r>
      <w:r w:rsidRPr="00766403">
        <w:rPr>
          <w:rFonts w:asciiTheme="minorHAnsi" w:hAnsiTheme="minorHAnsi" w:cs="Calibri"/>
          <w:noProof/>
        </w:rPr>
        <w:t>). Dokumentácia v elektronickej forme musí zodpovedať identickému členeniu ako dokumentácia v tlačenej forme.</w:t>
      </w:r>
    </w:p>
    <w:p w14:paraId="2AD949AF" w14:textId="77777777" w:rsidR="00E80643" w:rsidRDefault="00E80643" w:rsidP="00E80643">
      <w:pPr>
        <w:pStyle w:val="Bezriadkovania"/>
        <w:numPr>
          <w:ilvl w:val="0"/>
          <w:numId w:val="6"/>
        </w:numPr>
        <w:ind w:left="426" w:hanging="426"/>
        <w:jc w:val="both"/>
        <w:rPr>
          <w:rFonts w:asciiTheme="minorHAnsi" w:hAnsiTheme="minorHAnsi" w:cs="Calibri"/>
          <w:noProof/>
        </w:rPr>
      </w:pPr>
      <w:r w:rsidRPr="00766403">
        <w:rPr>
          <w:rFonts w:asciiTheme="minorHAnsi" w:hAnsiTheme="minorHAnsi" w:cs="Calibri"/>
          <w:noProof/>
        </w:rPr>
        <w:t xml:space="preserve">Zhotoviteľ je povinný odovzdať Dielo v tlačenej forme v počte </w:t>
      </w:r>
      <w:r w:rsidR="00F055E1">
        <w:rPr>
          <w:rFonts w:asciiTheme="minorHAnsi" w:hAnsiTheme="minorHAnsi" w:cs="Calibri"/>
          <w:b/>
          <w:noProof/>
        </w:rPr>
        <w:t xml:space="preserve">10 </w:t>
      </w:r>
      <w:r w:rsidRPr="00766403">
        <w:rPr>
          <w:rFonts w:asciiTheme="minorHAnsi" w:hAnsiTheme="minorHAnsi" w:cs="Calibri"/>
          <w:noProof/>
        </w:rPr>
        <w:t xml:space="preserve">vyhotovení  a v elektronickej forme v počte vyhotovení </w:t>
      </w:r>
      <w:r w:rsidRPr="00766403">
        <w:rPr>
          <w:rFonts w:asciiTheme="minorHAnsi" w:hAnsiTheme="minorHAnsi" w:cs="Calibri"/>
          <w:b/>
          <w:noProof/>
        </w:rPr>
        <w:t>2x CD</w:t>
      </w:r>
      <w:r>
        <w:rPr>
          <w:rFonts w:asciiTheme="minorHAnsi" w:hAnsiTheme="minorHAnsi" w:cs="Calibri"/>
          <w:noProof/>
        </w:rPr>
        <w:t>.</w:t>
      </w:r>
    </w:p>
    <w:p w14:paraId="6CEC7D23" w14:textId="77777777" w:rsidR="00E80643" w:rsidRDefault="00F055E1" w:rsidP="00E81298">
      <w:pPr>
        <w:jc w:val="both"/>
        <w:rPr>
          <w:rFonts w:asciiTheme="minorHAnsi" w:hAnsiTheme="minorHAnsi" w:cs="Calibri"/>
          <w:noProof/>
        </w:rPr>
      </w:pPr>
      <w:r w:rsidRPr="00E81298">
        <w:rPr>
          <w:rFonts w:ascii="Arial Narrow" w:hAnsi="Arial Narrow"/>
          <w:noProof/>
          <w:highlight w:val="cyan"/>
        </w:rPr>
        <w:t xml:space="preserve">    </w:t>
      </w:r>
    </w:p>
    <w:p w14:paraId="47899B41" w14:textId="77777777" w:rsidR="00E81298" w:rsidRDefault="00E81298" w:rsidP="00E81298">
      <w:pPr>
        <w:ind w:left="2835" w:hanging="2475"/>
        <w:rPr>
          <w:rFonts w:asciiTheme="minorHAnsi" w:hAnsiTheme="minorHAnsi" w:cstheme="minorHAnsi"/>
          <w:noProof/>
          <w:sz w:val="20"/>
          <w:szCs w:val="20"/>
        </w:rPr>
      </w:pPr>
      <w:r>
        <w:rPr>
          <w:rFonts w:asciiTheme="minorHAnsi" w:hAnsiTheme="minorHAnsi" w:cstheme="minorHAnsi"/>
          <w:noProof/>
          <w:sz w:val="20"/>
          <w:szCs w:val="20"/>
        </w:rPr>
        <w:t>DSP s DRS</w:t>
      </w:r>
      <w:r>
        <w:rPr>
          <w:rFonts w:asciiTheme="minorHAnsi" w:hAnsiTheme="minorHAnsi" w:cstheme="minorHAnsi"/>
          <w:noProof/>
          <w:sz w:val="20"/>
          <w:szCs w:val="20"/>
        </w:rPr>
        <w:tab/>
        <w:t>10</w:t>
      </w:r>
      <w:r w:rsidR="00E80643" w:rsidRPr="00854ECF">
        <w:rPr>
          <w:rFonts w:asciiTheme="minorHAnsi" w:hAnsiTheme="minorHAnsi" w:cstheme="minorHAnsi"/>
          <w:noProof/>
          <w:sz w:val="20"/>
          <w:szCs w:val="20"/>
        </w:rPr>
        <w:t>x tlačená</w:t>
      </w:r>
      <w:r w:rsidR="00E80643" w:rsidRPr="00854ECF">
        <w:rPr>
          <w:rFonts w:asciiTheme="minorHAnsi" w:hAnsiTheme="minorHAnsi" w:cstheme="minorHAnsi"/>
          <w:noProof/>
          <w:sz w:val="20"/>
          <w:szCs w:val="20"/>
        </w:rPr>
        <w:tab/>
        <w:t xml:space="preserve">2x </w:t>
      </w:r>
      <w:r w:rsidR="00E80643" w:rsidRPr="00E81298">
        <w:rPr>
          <w:rFonts w:asciiTheme="minorHAnsi" w:hAnsiTheme="minorHAnsi" w:cstheme="minorHAnsi"/>
          <w:noProof/>
          <w:sz w:val="20"/>
          <w:szCs w:val="20"/>
        </w:rPr>
        <w:t>CD</w:t>
      </w:r>
      <w:r w:rsidRPr="00E81298">
        <w:rPr>
          <w:rFonts w:asciiTheme="minorHAnsi" w:hAnsiTheme="minorHAnsi" w:cstheme="minorHAnsi"/>
          <w:noProof/>
          <w:sz w:val="20"/>
          <w:szCs w:val="20"/>
        </w:rPr>
        <w:t xml:space="preserve"> </w:t>
      </w:r>
      <w:r>
        <w:rPr>
          <w:rFonts w:asciiTheme="minorHAnsi" w:hAnsiTheme="minorHAnsi" w:cstheme="minorHAnsi"/>
          <w:noProof/>
          <w:sz w:val="20"/>
          <w:szCs w:val="20"/>
        </w:rPr>
        <w:tab/>
      </w:r>
      <w:r w:rsidRPr="001A65EE">
        <w:rPr>
          <w:rFonts w:asciiTheme="minorHAnsi" w:hAnsiTheme="minorHAnsi" w:cstheme="minorHAnsi"/>
          <w:noProof/>
          <w:sz w:val="20"/>
          <w:szCs w:val="20"/>
        </w:rPr>
        <w:t>z toho jedno paré bude opatrené pečiatkou príslušného</w:t>
      </w:r>
      <w:r>
        <w:rPr>
          <w:rFonts w:asciiTheme="minorHAnsi" w:hAnsiTheme="minorHAnsi" w:cstheme="minorHAnsi"/>
          <w:noProof/>
          <w:sz w:val="20"/>
          <w:szCs w:val="20"/>
        </w:rPr>
        <w:t xml:space="preserve"> </w:t>
      </w:r>
    </w:p>
    <w:p w14:paraId="0515EA0E" w14:textId="77777777" w:rsidR="00E80643" w:rsidRPr="00E81298" w:rsidRDefault="00E81298" w:rsidP="00E81298">
      <w:pPr>
        <w:ind w:left="4251" w:firstLine="705"/>
        <w:rPr>
          <w:rFonts w:asciiTheme="minorHAnsi" w:hAnsiTheme="minorHAnsi" w:cstheme="minorHAnsi"/>
          <w:noProof/>
          <w:sz w:val="20"/>
          <w:szCs w:val="20"/>
        </w:rPr>
      </w:pPr>
      <w:r>
        <w:rPr>
          <w:rFonts w:asciiTheme="minorHAnsi" w:hAnsiTheme="minorHAnsi" w:cstheme="minorHAnsi"/>
          <w:noProof/>
          <w:sz w:val="20"/>
          <w:szCs w:val="20"/>
        </w:rPr>
        <w:t xml:space="preserve">stavebného úradu </w:t>
      </w:r>
    </w:p>
    <w:p w14:paraId="34C0BB9B" w14:textId="77777777" w:rsidR="00E80643" w:rsidRPr="00854ECF" w:rsidRDefault="00E80643" w:rsidP="00E80643">
      <w:pPr>
        <w:pStyle w:val="Bezriadkovania"/>
        <w:ind w:left="426"/>
        <w:jc w:val="both"/>
        <w:rPr>
          <w:rFonts w:asciiTheme="minorHAnsi" w:hAnsiTheme="minorHAnsi" w:cstheme="minorHAnsi"/>
          <w:noProof/>
          <w:sz w:val="20"/>
          <w:szCs w:val="20"/>
        </w:rPr>
      </w:pPr>
    </w:p>
    <w:p w14:paraId="60E9FCB4" w14:textId="77777777" w:rsidR="00E80643" w:rsidRPr="000D0555" w:rsidRDefault="00E80643" w:rsidP="00E80643">
      <w:pPr>
        <w:pStyle w:val="Bezriadkovania"/>
        <w:numPr>
          <w:ilvl w:val="0"/>
          <w:numId w:val="6"/>
        </w:numPr>
        <w:ind w:left="426" w:hanging="426"/>
        <w:jc w:val="both"/>
        <w:rPr>
          <w:rStyle w:val="CharStyle11"/>
          <w:rFonts w:asciiTheme="minorHAnsi" w:hAnsiTheme="minorHAnsi" w:cs="Calibri"/>
          <w:b w:val="0"/>
          <w:bCs w:val="0"/>
          <w:color w:val="auto"/>
          <w:sz w:val="24"/>
          <w:szCs w:val="24"/>
        </w:rPr>
      </w:pPr>
      <w:r w:rsidRPr="00766403">
        <w:rPr>
          <w:rStyle w:val="CharStyle11"/>
          <w:rFonts w:asciiTheme="minorHAnsi" w:hAnsiTheme="minorHAnsi" w:cs="Calibri"/>
          <w:sz w:val="24"/>
          <w:szCs w:val="24"/>
        </w:rPr>
        <w:t>Zhotovením ( Vykonaním ) Diela sa na účely Zmluvy rozumie včasné, bezchybné, vecne správne</w:t>
      </w:r>
      <w:r w:rsidRPr="000D0555">
        <w:rPr>
          <w:rStyle w:val="CharStyle11"/>
          <w:rFonts w:asciiTheme="minorHAnsi" w:hAnsiTheme="minorHAnsi" w:cs="Calibri"/>
          <w:sz w:val="24"/>
          <w:szCs w:val="24"/>
        </w:rPr>
        <w:t xml:space="preserve"> a úplné dokončenie </w:t>
      </w:r>
      <w:r>
        <w:rPr>
          <w:rStyle w:val="CharStyle11"/>
          <w:rFonts w:asciiTheme="minorHAnsi" w:hAnsiTheme="minorHAnsi" w:cs="Calibri"/>
          <w:sz w:val="24"/>
          <w:szCs w:val="24"/>
        </w:rPr>
        <w:t>D</w:t>
      </w:r>
      <w:r w:rsidRPr="000D0555">
        <w:rPr>
          <w:rStyle w:val="CharStyle11"/>
          <w:rFonts w:asciiTheme="minorHAnsi" w:hAnsiTheme="minorHAnsi" w:cs="Calibri"/>
          <w:sz w:val="24"/>
          <w:szCs w:val="24"/>
        </w:rPr>
        <w:t xml:space="preserve">iela </w:t>
      </w:r>
      <w:r>
        <w:rPr>
          <w:rStyle w:val="CharStyle11"/>
          <w:rFonts w:asciiTheme="minorHAnsi" w:hAnsiTheme="minorHAnsi" w:cs="Calibri"/>
          <w:sz w:val="24"/>
          <w:szCs w:val="24"/>
        </w:rPr>
        <w:t>( každej jeho jednotlivej časti členenej v zmysle čl. II. ods. 1 písm. a/ a</w:t>
      </w:r>
      <w:r w:rsidR="00E81298">
        <w:rPr>
          <w:rStyle w:val="CharStyle11"/>
          <w:rFonts w:asciiTheme="minorHAnsi" w:hAnsiTheme="minorHAnsi" w:cs="Calibri"/>
          <w:sz w:val="24"/>
          <w:szCs w:val="24"/>
        </w:rPr>
        <w:t xml:space="preserve"> b</w:t>
      </w:r>
      <w:r>
        <w:rPr>
          <w:rStyle w:val="CharStyle11"/>
          <w:rFonts w:asciiTheme="minorHAnsi" w:hAnsiTheme="minorHAnsi" w:cs="Calibri"/>
          <w:sz w:val="24"/>
          <w:szCs w:val="24"/>
        </w:rPr>
        <w:t xml:space="preserve">/ Zmluvy ) </w:t>
      </w:r>
      <w:r w:rsidRPr="000D0555">
        <w:rPr>
          <w:rStyle w:val="CharStyle11"/>
          <w:rFonts w:asciiTheme="minorHAnsi" w:hAnsiTheme="minorHAnsi" w:cs="Calibri"/>
          <w:sz w:val="24"/>
          <w:szCs w:val="24"/>
        </w:rPr>
        <w:t xml:space="preserve">podľa podmienok dohodnutých v Zmluve a jeho odovzdanie a protokolárne prevzatie objednávateľom. </w:t>
      </w:r>
    </w:p>
    <w:p w14:paraId="0B90659A" w14:textId="77777777" w:rsidR="00E80643" w:rsidRPr="000D0555" w:rsidRDefault="00E80643" w:rsidP="00E80643">
      <w:pPr>
        <w:pStyle w:val="Bezriadkovania"/>
        <w:numPr>
          <w:ilvl w:val="0"/>
          <w:numId w:val="6"/>
        </w:numPr>
        <w:ind w:left="426" w:hanging="426"/>
        <w:jc w:val="both"/>
        <w:rPr>
          <w:rStyle w:val="CharStyle10"/>
          <w:rFonts w:asciiTheme="minorHAnsi" w:hAnsiTheme="minorHAnsi" w:cs="Calibri"/>
          <w:noProof/>
          <w:sz w:val="24"/>
          <w:szCs w:val="24"/>
        </w:rPr>
      </w:pPr>
      <w:r w:rsidRPr="000D0555">
        <w:rPr>
          <w:rStyle w:val="CharStyle10"/>
          <w:rFonts w:asciiTheme="minorHAnsi" w:hAnsiTheme="minorHAnsi" w:cs="Calibri"/>
          <w:sz w:val="24"/>
          <w:szCs w:val="24"/>
        </w:rPr>
        <w:t>Preberac</w:t>
      </w:r>
      <w:r>
        <w:rPr>
          <w:rStyle w:val="CharStyle10"/>
          <w:rFonts w:asciiTheme="minorHAnsi" w:hAnsiTheme="minorHAnsi" w:cs="Calibri"/>
          <w:sz w:val="24"/>
          <w:szCs w:val="24"/>
        </w:rPr>
        <w:t>ie</w:t>
      </w:r>
      <w:r w:rsidRPr="000D0555">
        <w:rPr>
          <w:rStyle w:val="CharStyle10"/>
          <w:rFonts w:asciiTheme="minorHAnsi" w:hAnsiTheme="minorHAnsi" w:cs="Calibri"/>
          <w:sz w:val="24"/>
          <w:szCs w:val="24"/>
        </w:rPr>
        <w:t xml:space="preserve"> protokol</w:t>
      </w:r>
      <w:r>
        <w:rPr>
          <w:rStyle w:val="CharStyle10"/>
          <w:rFonts w:asciiTheme="minorHAnsi" w:hAnsiTheme="minorHAnsi" w:cs="Calibri"/>
          <w:sz w:val="24"/>
          <w:szCs w:val="24"/>
        </w:rPr>
        <w:t>y</w:t>
      </w:r>
      <w:r w:rsidRPr="000D0555">
        <w:rPr>
          <w:rStyle w:val="CharStyle10"/>
          <w:rFonts w:asciiTheme="minorHAnsi" w:hAnsiTheme="minorHAnsi" w:cs="Calibri"/>
          <w:sz w:val="24"/>
          <w:szCs w:val="24"/>
        </w:rPr>
        <w:t xml:space="preserve"> </w:t>
      </w:r>
      <w:r>
        <w:rPr>
          <w:rStyle w:val="CharStyle10"/>
          <w:rFonts w:asciiTheme="minorHAnsi" w:hAnsiTheme="minorHAnsi" w:cs="Calibri"/>
          <w:sz w:val="24"/>
          <w:szCs w:val="24"/>
        </w:rPr>
        <w:t>k čiastkovým D</w:t>
      </w:r>
      <w:r w:rsidRPr="002824A2">
        <w:rPr>
          <w:rStyle w:val="CharStyle11"/>
          <w:rFonts w:asciiTheme="minorHAnsi" w:hAnsiTheme="minorHAnsi" w:cs="Calibri"/>
          <w:b w:val="0"/>
          <w:sz w:val="24"/>
          <w:szCs w:val="24"/>
        </w:rPr>
        <w:t>ielam</w:t>
      </w:r>
      <w:r w:rsidRPr="000D0555">
        <w:rPr>
          <w:rStyle w:val="CharStyle11"/>
          <w:rFonts w:asciiTheme="minorHAnsi" w:hAnsiTheme="minorHAnsi" w:cs="Calibri"/>
          <w:sz w:val="24"/>
          <w:szCs w:val="24"/>
        </w:rPr>
        <w:t xml:space="preserve"> </w:t>
      </w:r>
      <w:r>
        <w:rPr>
          <w:rStyle w:val="CharStyle11"/>
          <w:rFonts w:asciiTheme="minorHAnsi" w:hAnsiTheme="minorHAnsi" w:cs="Calibri"/>
          <w:sz w:val="24"/>
          <w:szCs w:val="24"/>
        </w:rPr>
        <w:t>( každej jednotlivej časti Diela členeného v zmysle čl. II. ods. 1 písm. a/</w:t>
      </w:r>
      <w:r w:rsidR="001A65EE">
        <w:rPr>
          <w:rStyle w:val="CharStyle11"/>
          <w:rFonts w:asciiTheme="minorHAnsi" w:hAnsiTheme="minorHAnsi" w:cs="Calibri"/>
          <w:sz w:val="24"/>
          <w:szCs w:val="24"/>
        </w:rPr>
        <w:t>, b</w:t>
      </w:r>
      <w:r>
        <w:rPr>
          <w:rStyle w:val="CharStyle11"/>
          <w:rFonts w:asciiTheme="minorHAnsi" w:hAnsiTheme="minorHAnsi" w:cs="Calibri"/>
          <w:sz w:val="24"/>
          <w:szCs w:val="24"/>
        </w:rPr>
        <w:t xml:space="preserve">/ Zmluvy ) </w:t>
      </w:r>
      <w:r w:rsidRPr="000D0555">
        <w:rPr>
          <w:rStyle w:val="CharStyle10"/>
          <w:rFonts w:asciiTheme="minorHAnsi" w:hAnsiTheme="minorHAnsi" w:cs="Calibri"/>
          <w:sz w:val="24"/>
          <w:szCs w:val="24"/>
        </w:rPr>
        <w:t xml:space="preserve">podpíšu osoby oprávnené konať vo veciach technických za každú zo zmluvných strán. Za deň vykonania Diela </w:t>
      </w:r>
      <w:r>
        <w:rPr>
          <w:rStyle w:val="CharStyle11"/>
          <w:rFonts w:asciiTheme="minorHAnsi" w:hAnsiTheme="minorHAnsi" w:cs="Calibri"/>
          <w:sz w:val="24"/>
          <w:szCs w:val="24"/>
        </w:rPr>
        <w:t>( každej jednotlivej časti Diela členeného v zmysle čl. II. ods. 1 písm. a/</w:t>
      </w:r>
      <w:r w:rsidR="001A65EE">
        <w:rPr>
          <w:rStyle w:val="CharStyle11"/>
          <w:rFonts w:asciiTheme="minorHAnsi" w:hAnsiTheme="minorHAnsi" w:cs="Calibri"/>
          <w:sz w:val="24"/>
          <w:szCs w:val="24"/>
        </w:rPr>
        <w:t>, b</w:t>
      </w:r>
      <w:r>
        <w:rPr>
          <w:rStyle w:val="CharStyle11"/>
          <w:rFonts w:asciiTheme="minorHAnsi" w:hAnsiTheme="minorHAnsi" w:cs="Calibri"/>
          <w:sz w:val="24"/>
          <w:szCs w:val="24"/>
        </w:rPr>
        <w:t xml:space="preserve">/ Zmluvy ) </w:t>
      </w:r>
      <w:r w:rsidRPr="000D0555">
        <w:rPr>
          <w:rStyle w:val="CharStyle10"/>
          <w:rFonts w:asciiTheme="minorHAnsi" w:hAnsiTheme="minorHAnsi" w:cs="Calibri"/>
          <w:sz w:val="24"/>
          <w:szCs w:val="24"/>
        </w:rPr>
        <w:t xml:space="preserve">sa považuje deň uvedený v preberacom protokole </w:t>
      </w:r>
      <w:r>
        <w:rPr>
          <w:rStyle w:val="CharStyle10"/>
          <w:rFonts w:asciiTheme="minorHAnsi" w:hAnsiTheme="minorHAnsi" w:cs="Calibri"/>
          <w:sz w:val="24"/>
          <w:szCs w:val="24"/>
        </w:rPr>
        <w:t xml:space="preserve">k čiastkovému Dielu </w:t>
      </w:r>
      <w:r w:rsidRPr="000D0555">
        <w:rPr>
          <w:rStyle w:val="CharStyle10"/>
          <w:rFonts w:asciiTheme="minorHAnsi" w:hAnsiTheme="minorHAnsi" w:cs="Calibri"/>
          <w:sz w:val="24"/>
          <w:szCs w:val="24"/>
        </w:rPr>
        <w:t xml:space="preserve">ako deň </w:t>
      </w:r>
      <w:r w:rsidRPr="000D0555">
        <w:rPr>
          <w:rFonts w:asciiTheme="minorHAnsi" w:hAnsiTheme="minorHAnsi" w:cs="Calibri"/>
          <w:noProof/>
        </w:rPr>
        <w:t>podpisu objednávateľa - osoby oprávnenej za objednávateľa rokovať vo veciach technických</w:t>
      </w:r>
      <w:r w:rsidRPr="000D0555">
        <w:rPr>
          <w:rStyle w:val="CharStyle10"/>
          <w:rFonts w:asciiTheme="minorHAnsi" w:hAnsiTheme="minorHAnsi" w:cs="Calibri"/>
          <w:sz w:val="24"/>
          <w:szCs w:val="24"/>
        </w:rPr>
        <w:t xml:space="preserve">. </w:t>
      </w:r>
    </w:p>
    <w:p w14:paraId="3D96811D" w14:textId="77777777" w:rsidR="00E80643" w:rsidRPr="000D0555" w:rsidRDefault="00E80643" w:rsidP="00E80643">
      <w:pPr>
        <w:pStyle w:val="Bezriadkovania"/>
        <w:numPr>
          <w:ilvl w:val="0"/>
          <w:numId w:val="6"/>
        </w:numPr>
        <w:ind w:left="426" w:hanging="426"/>
        <w:jc w:val="both"/>
        <w:rPr>
          <w:rFonts w:asciiTheme="minorHAnsi" w:hAnsiTheme="minorHAnsi" w:cs="Calibri"/>
          <w:noProof/>
        </w:rPr>
      </w:pPr>
      <w:r w:rsidRPr="000D0555">
        <w:rPr>
          <w:rFonts w:asciiTheme="minorHAnsi" w:hAnsiTheme="minorHAnsi" w:cs="Calibri"/>
          <w:noProof/>
        </w:rPr>
        <w:t xml:space="preserve">Zhotoviteľ je povinný predložiť  </w:t>
      </w:r>
      <w:r>
        <w:rPr>
          <w:rFonts w:asciiTheme="minorHAnsi" w:hAnsiTheme="minorHAnsi" w:cs="Calibri"/>
          <w:noProof/>
        </w:rPr>
        <w:t>jednotlivé čiastkové Diela (</w:t>
      </w:r>
      <w:r w:rsidRPr="000D0555">
        <w:rPr>
          <w:rFonts w:asciiTheme="minorHAnsi" w:hAnsiTheme="minorHAnsi" w:cs="Calibri"/>
          <w:noProof/>
        </w:rPr>
        <w:t>dokumentáciu a </w:t>
      </w:r>
      <w:r w:rsidR="001A65EE">
        <w:rPr>
          <w:rFonts w:asciiTheme="minorHAnsi" w:hAnsiTheme="minorHAnsi" w:cs="Calibri"/>
          <w:noProof/>
        </w:rPr>
        <w:t>zmluvnú</w:t>
      </w:r>
      <w:r w:rsidRPr="000D0555">
        <w:rPr>
          <w:rFonts w:asciiTheme="minorHAnsi" w:hAnsiTheme="minorHAnsi" w:cs="Calibri"/>
          <w:noProof/>
        </w:rPr>
        <w:t xml:space="preserve"> činnosť</w:t>
      </w:r>
      <w:r>
        <w:rPr>
          <w:rFonts w:asciiTheme="minorHAnsi" w:hAnsiTheme="minorHAnsi" w:cs="Calibri"/>
          <w:noProof/>
        </w:rPr>
        <w:t>)</w:t>
      </w:r>
      <w:r w:rsidRPr="000D0555">
        <w:rPr>
          <w:rFonts w:asciiTheme="minorHAnsi" w:hAnsiTheme="minorHAnsi" w:cs="Calibri"/>
          <w:noProof/>
        </w:rPr>
        <w:t xml:space="preserve"> na  záverečn</w:t>
      </w:r>
      <w:r>
        <w:rPr>
          <w:rFonts w:asciiTheme="minorHAnsi" w:hAnsiTheme="minorHAnsi" w:cs="Calibri"/>
          <w:noProof/>
        </w:rPr>
        <w:t>é</w:t>
      </w:r>
      <w:r w:rsidRPr="000D0555">
        <w:rPr>
          <w:rFonts w:asciiTheme="minorHAnsi" w:hAnsiTheme="minorHAnsi" w:cs="Calibri"/>
          <w:noProof/>
        </w:rPr>
        <w:t xml:space="preserve"> kontrol</w:t>
      </w:r>
      <w:r>
        <w:rPr>
          <w:rFonts w:asciiTheme="minorHAnsi" w:hAnsiTheme="minorHAnsi" w:cs="Calibri"/>
          <w:noProof/>
        </w:rPr>
        <w:t>y</w:t>
      </w:r>
      <w:r w:rsidRPr="000D0555">
        <w:rPr>
          <w:rFonts w:asciiTheme="minorHAnsi" w:hAnsiTheme="minorHAnsi" w:cs="Calibri"/>
          <w:noProof/>
        </w:rPr>
        <w:t xml:space="preserve"> a schválenie objednávateľovi a s</w:t>
      </w:r>
      <w:r w:rsidR="001A65EE">
        <w:rPr>
          <w:rFonts w:asciiTheme="minorHAnsi" w:hAnsiTheme="minorHAnsi" w:cs="Calibri"/>
          <w:noProof/>
        </w:rPr>
        <w:t>právcovi</w:t>
      </w:r>
      <w:r w:rsidRPr="000D0555">
        <w:rPr>
          <w:rFonts w:asciiTheme="minorHAnsi" w:hAnsiTheme="minorHAnsi" w:cs="Calibri"/>
          <w:noProof/>
        </w:rPr>
        <w:t xml:space="preserve"> </w:t>
      </w:r>
      <w:r>
        <w:rPr>
          <w:rFonts w:asciiTheme="minorHAnsi" w:hAnsiTheme="minorHAnsi" w:cs="Calibri"/>
          <w:noProof/>
        </w:rPr>
        <w:t xml:space="preserve">vždy </w:t>
      </w:r>
      <w:r w:rsidRPr="000D0555">
        <w:rPr>
          <w:rFonts w:asciiTheme="minorHAnsi" w:hAnsiTheme="minorHAnsi" w:cs="Calibri"/>
          <w:noProof/>
        </w:rPr>
        <w:t xml:space="preserve">najneskôr </w:t>
      </w:r>
      <w:r>
        <w:rPr>
          <w:rFonts w:asciiTheme="minorHAnsi" w:hAnsiTheme="minorHAnsi" w:cs="Calibri"/>
          <w:noProof/>
        </w:rPr>
        <w:t xml:space="preserve">do </w:t>
      </w:r>
      <w:r w:rsidRPr="000D0555">
        <w:rPr>
          <w:rFonts w:asciiTheme="minorHAnsi" w:hAnsiTheme="minorHAnsi" w:cs="Calibri"/>
          <w:noProof/>
        </w:rPr>
        <w:t>1</w:t>
      </w:r>
      <w:r w:rsidR="001A65EE">
        <w:rPr>
          <w:rFonts w:asciiTheme="minorHAnsi" w:hAnsiTheme="minorHAnsi" w:cs="Calibri"/>
          <w:noProof/>
        </w:rPr>
        <w:t>0</w:t>
      </w:r>
      <w:r w:rsidRPr="000D0555">
        <w:rPr>
          <w:rFonts w:asciiTheme="minorHAnsi" w:hAnsiTheme="minorHAnsi" w:cs="Calibri"/>
          <w:noProof/>
        </w:rPr>
        <w:t xml:space="preserve"> kalendárnych dní  pred  časom </w:t>
      </w:r>
      <w:r>
        <w:rPr>
          <w:rFonts w:asciiTheme="minorHAnsi" w:hAnsiTheme="minorHAnsi" w:cs="Calibri"/>
          <w:noProof/>
        </w:rPr>
        <w:t xml:space="preserve">odovzdania jednotlivých čiastkových Diel </w:t>
      </w:r>
      <w:r w:rsidRPr="000D0555">
        <w:rPr>
          <w:rFonts w:asciiTheme="minorHAnsi" w:hAnsiTheme="minorHAnsi" w:cs="Calibri"/>
          <w:noProof/>
        </w:rPr>
        <w:t>dohodnutým</w:t>
      </w:r>
      <w:r>
        <w:rPr>
          <w:rFonts w:asciiTheme="minorHAnsi" w:hAnsiTheme="minorHAnsi" w:cs="Calibri"/>
          <w:noProof/>
        </w:rPr>
        <w:t xml:space="preserve"> v článku IV. ods. 1 Zmluvy.</w:t>
      </w:r>
      <w:r w:rsidRPr="000D0555">
        <w:rPr>
          <w:rFonts w:asciiTheme="minorHAnsi" w:hAnsiTheme="minorHAnsi" w:cs="Calibri"/>
          <w:noProof/>
        </w:rPr>
        <w:t xml:space="preserve"> Po vykonaní kontroly </w:t>
      </w:r>
      <w:r>
        <w:rPr>
          <w:rFonts w:asciiTheme="minorHAnsi" w:hAnsiTheme="minorHAnsi" w:cs="Calibri"/>
          <w:noProof/>
        </w:rPr>
        <w:t>čiastkového Diela</w:t>
      </w:r>
      <w:r w:rsidRPr="000D0555">
        <w:rPr>
          <w:rFonts w:asciiTheme="minorHAnsi" w:hAnsiTheme="minorHAnsi" w:cs="Calibri"/>
          <w:noProof/>
        </w:rPr>
        <w:t xml:space="preserve"> pripraví zhotoviteľ  </w:t>
      </w:r>
      <w:r>
        <w:rPr>
          <w:rFonts w:asciiTheme="minorHAnsi" w:hAnsiTheme="minorHAnsi" w:cs="Calibri"/>
          <w:noProof/>
        </w:rPr>
        <w:t>P</w:t>
      </w:r>
      <w:r w:rsidRPr="000D0555">
        <w:rPr>
          <w:rFonts w:asciiTheme="minorHAnsi" w:hAnsiTheme="minorHAnsi" w:cs="Calibri"/>
          <w:noProof/>
        </w:rPr>
        <w:t>rotokol o odovzdaní a prevzatí Diela</w:t>
      </w:r>
      <w:r>
        <w:rPr>
          <w:rFonts w:asciiTheme="minorHAnsi" w:hAnsiTheme="minorHAnsi" w:cs="Calibri"/>
          <w:noProof/>
        </w:rPr>
        <w:t xml:space="preserve"> ( príslušnej časti Diela )</w:t>
      </w:r>
      <w:r w:rsidRPr="000D0555">
        <w:rPr>
          <w:rFonts w:asciiTheme="minorHAnsi" w:hAnsiTheme="minorHAnsi" w:cs="Calibri"/>
          <w:noProof/>
        </w:rPr>
        <w:t xml:space="preserve">. Povinnými obsahovými náležitosťami </w:t>
      </w:r>
      <w:r>
        <w:rPr>
          <w:rFonts w:asciiTheme="minorHAnsi" w:hAnsiTheme="minorHAnsi" w:cs="Calibri"/>
          <w:noProof/>
        </w:rPr>
        <w:t>každého P</w:t>
      </w:r>
      <w:r w:rsidRPr="000D0555">
        <w:rPr>
          <w:rFonts w:asciiTheme="minorHAnsi" w:hAnsiTheme="minorHAnsi" w:cs="Calibri"/>
          <w:noProof/>
        </w:rPr>
        <w:t xml:space="preserve">rotokolu sú: </w:t>
      </w:r>
    </w:p>
    <w:p w14:paraId="51E409E7" w14:textId="77777777" w:rsidR="00E80643" w:rsidRPr="000D0555" w:rsidRDefault="00E80643" w:rsidP="00E80643">
      <w:pPr>
        <w:pStyle w:val="Bezriadkovania"/>
        <w:ind w:left="1080"/>
        <w:jc w:val="both"/>
        <w:rPr>
          <w:rFonts w:asciiTheme="minorHAnsi" w:hAnsiTheme="minorHAnsi" w:cs="Calibri"/>
          <w:noProof/>
        </w:rPr>
      </w:pPr>
    </w:p>
    <w:p w14:paraId="345CD0FD" w14:textId="77777777" w:rsidR="00E80643" w:rsidRPr="000D0555" w:rsidRDefault="00E80643" w:rsidP="00E80643">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údaje o zhotoviteľovi a objednávateľovi</w:t>
      </w:r>
    </w:p>
    <w:p w14:paraId="67CA4D3A" w14:textId="77777777" w:rsidR="00E80643" w:rsidRPr="000D0555" w:rsidRDefault="00E80643" w:rsidP="00E80643">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lastRenderedPageBreak/>
        <w:t>názov zákazky, číslo Zmluvy</w:t>
      </w:r>
    </w:p>
    <w:p w14:paraId="5701A9AC" w14:textId="77777777" w:rsidR="00E80643" w:rsidRPr="000D0555" w:rsidRDefault="00E80643" w:rsidP="00E80643">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popis dokumentácie a zmluvnej činnosti</w:t>
      </w:r>
      <w:r>
        <w:rPr>
          <w:rFonts w:asciiTheme="minorHAnsi" w:hAnsiTheme="minorHAnsi" w:cs="Calibri"/>
          <w:noProof/>
        </w:rPr>
        <w:t xml:space="preserve"> </w:t>
      </w:r>
      <w:r w:rsidRPr="000D0555">
        <w:rPr>
          <w:rFonts w:asciiTheme="minorHAnsi" w:hAnsiTheme="minorHAnsi" w:cs="Calibri"/>
          <w:noProof/>
        </w:rPr>
        <w:t xml:space="preserve"> ( </w:t>
      </w:r>
      <w:r>
        <w:rPr>
          <w:rFonts w:asciiTheme="minorHAnsi" w:hAnsiTheme="minorHAnsi" w:cs="Calibri"/>
          <w:noProof/>
        </w:rPr>
        <w:t xml:space="preserve">konkrétnej časti </w:t>
      </w:r>
      <w:r w:rsidRPr="000D0555">
        <w:rPr>
          <w:rFonts w:asciiTheme="minorHAnsi" w:hAnsiTheme="minorHAnsi" w:cs="Calibri"/>
          <w:noProof/>
        </w:rPr>
        <w:t>Diela</w:t>
      </w:r>
      <w:r>
        <w:rPr>
          <w:rFonts w:asciiTheme="minorHAnsi" w:hAnsiTheme="minorHAnsi" w:cs="Calibri"/>
          <w:noProof/>
        </w:rPr>
        <w:t>, ktorá je predmetom Protokolu</w:t>
      </w:r>
      <w:r w:rsidRPr="000D0555">
        <w:rPr>
          <w:rFonts w:asciiTheme="minorHAnsi" w:hAnsiTheme="minorHAnsi" w:cs="Calibri"/>
          <w:noProof/>
        </w:rPr>
        <w:t>)</w:t>
      </w:r>
    </w:p>
    <w:p w14:paraId="75D71222" w14:textId="77777777" w:rsidR="00E80643" w:rsidRPr="000D0555" w:rsidRDefault="00E80643" w:rsidP="00E80643">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forma a počet vyhotovení dokumentácie</w:t>
      </w:r>
      <w:r>
        <w:rPr>
          <w:rFonts w:asciiTheme="minorHAnsi" w:hAnsiTheme="minorHAnsi" w:cs="Calibri"/>
          <w:noProof/>
        </w:rPr>
        <w:t xml:space="preserve"> ( časti Diela)</w:t>
      </w:r>
    </w:p>
    <w:p w14:paraId="56DF9CB5" w14:textId="77777777" w:rsidR="00E80643" w:rsidRPr="000D0555" w:rsidRDefault="00E80643" w:rsidP="00E80643">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cena za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p>
    <w:p w14:paraId="5B8BBD6B" w14:textId="77777777" w:rsidR="00E80643" w:rsidRPr="000D0555" w:rsidRDefault="00E80643" w:rsidP="00E80643">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prehlásenie objednávateľa, či </w:t>
      </w:r>
      <w:r>
        <w:rPr>
          <w:rFonts w:asciiTheme="minorHAnsi" w:hAnsiTheme="minorHAnsi" w:cs="Calibri"/>
          <w:noProof/>
        </w:rPr>
        <w:t>príslušnú časť D</w:t>
      </w:r>
      <w:r w:rsidRPr="000D0555">
        <w:rPr>
          <w:rFonts w:asciiTheme="minorHAnsi" w:hAnsiTheme="minorHAnsi" w:cs="Calibri"/>
          <w:noProof/>
        </w:rPr>
        <w:t>iel</w:t>
      </w:r>
      <w:r>
        <w:rPr>
          <w:rFonts w:asciiTheme="minorHAnsi" w:hAnsiTheme="minorHAnsi" w:cs="Calibri"/>
          <w:noProof/>
        </w:rPr>
        <w:t>a</w:t>
      </w:r>
      <w:r w:rsidRPr="000D0555">
        <w:rPr>
          <w:rFonts w:asciiTheme="minorHAnsi" w:hAnsiTheme="minorHAnsi" w:cs="Calibri"/>
          <w:noProof/>
        </w:rPr>
        <w:t xml:space="preserve"> preberá alebo nepreberá</w:t>
      </w:r>
    </w:p>
    <w:p w14:paraId="1AEEA0C4" w14:textId="77777777" w:rsidR="00E80643" w:rsidRPr="000D0555" w:rsidRDefault="00E80643" w:rsidP="00E80643">
      <w:pPr>
        <w:pStyle w:val="Bezriadkovania"/>
        <w:numPr>
          <w:ilvl w:val="0"/>
          <w:numId w:val="7"/>
        </w:numPr>
        <w:ind w:hanging="294"/>
        <w:jc w:val="both"/>
        <w:rPr>
          <w:rFonts w:asciiTheme="minorHAnsi" w:hAnsiTheme="minorHAnsi" w:cs="Calibri"/>
          <w:noProof/>
        </w:rPr>
      </w:pPr>
      <w:r w:rsidRPr="000D0555">
        <w:rPr>
          <w:rFonts w:asciiTheme="minorHAnsi" w:hAnsiTheme="minorHAnsi" w:cs="Calibri"/>
          <w:noProof/>
        </w:rPr>
        <w:t xml:space="preserve">zoznam chýb a nedorobkov </w:t>
      </w:r>
    </w:p>
    <w:p w14:paraId="4F9A5273" w14:textId="77777777" w:rsidR="00E80643" w:rsidRPr="000D0555" w:rsidRDefault="00E80643" w:rsidP="00E80643">
      <w:pPr>
        <w:ind w:firstLine="360"/>
        <w:rPr>
          <w:rFonts w:asciiTheme="minorHAnsi" w:hAnsiTheme="minorHAnsi" w:cs="Calibri"/>
          <w:noProof/>
        </w:rPr>
      </w:pPr>
    </w:p>
    <w:p w14:paraId="6E59D80C" w14:textId="77777777" w:rsidR="00E80643" w:rsidRPr="000D0555" w:rsidRDefault="00E80643" w:rsidP="00E80643">
      <w:pPr>
        <w:pStyle w:val="Odsekzoznamu"/>
        <w:numPr>
          <w:ilvl w:val="0"/>
          <w:numId w:val="6"/>
        </w:numPr>
        <w:ind w:left="426" w:hanging="426"/>
        <w:jc w:val="both"/>
        <w:rPr>
          <w:rFonts w:asciiTheme="minorHAnsi" w:hAnsiTheme="minorHAnsi" w:cs="Calibri"/>
          <w:noProof/>
        </w:rPr>
      </w:pPr>
      <w:r w:rsidRPr="000D0555">
        <w:rPr>
          <w:rFonts w:asciiTheme="minorHAnsi" w:hAnsiTheme="minorHAnsi" w:cs="Calibri"/>
          <w:noProof/>
        </w:rPr>
        <w:t>Pokiaľ bude dokumentácia vykazovať drobné chyby alebo nedorobky, ktoré nebránia jej riadnemu užívaniu, objednávateľ má právo rozhodnúť, či Dielo</w:t>
      </w:r>
      <w:r>
        <w:rPr>
          <w:rFonts w:asciiTheme="minorHAnsi" w:hAnsiTheme="minorHAnsi" w:cs="Calibri"/>
          <w:noProof/>
        </w:rPr>
        <w:t xml:space="preserve"> ( príslušnú časť Diela )</w:t>
      </w:r>
      <w:r w:rsidRPr="000D0555">
        <w:rPr>
          <w:rFonts w:asciiTheme="minorHAnsi" w:hAnsiTheme="minorHAnsi" w:cs="Calibri"/>
          <w:noProof/>
        </w:rPr>
        <w:t xml:space="preserve">  prevezme s drobnými chybami alebo nedorobkami alebo ho neprevezme. Ak Dielo prevezme v </w:t>
      </w:r>
      <w:r>
        <w:rPr>
          <w:rFonts w:asciiTheme="minorHAnsi" w:hAnsiTheme="minorHAnsi" w:cs="Calibri"/>
          <w:noProof/>
        </w:rPr>
        <w:t>P</w:t>
      </w:r>
      <w:r w:rsidRPr="000D0555">
        <w:rPr>
          <w:rFonts w:asciiTheme="minorHAnsi" w:hAnsiTheme="minorHAnsi" w:cs="Calibri"/>
          <w:noProof/>
        </w:rPr>
        <w:t>rotokole určí lehotu na odstránenie drobných chýb alebo nedorobkov. O tom, či má dokumentácia chyby a</w:t>
      </w:r>
      <w:r>
        <w:rPr>
          <w:rFonts w:asciiTheme="minorHAnsi" w:hAnsiTheme="minorHAnsi" w:cs="Calibri"/>
          <w:noProof/>
        </w:rPr>
        <w:t>lebo</w:t>
      </w:r>
      <w:r w:rsidRPr="000D0555">
        <w:rPr>
          <w:rFonts w:asciiTheme="minorHAnsi" w:hAnsiTheme="minorHAnsi" w:cs="Calibri"/>
          <w:noProof/>
        </w:rPr>
        <w:t xml:space="preserve"> nedorobky a aký majú vplyv na dokumentáciu a jej užívanie, rozhoduje objednávateľ. </w:t>
      </w:r>
    </w:p>
    <w:p w14:paraId="07C22F23" w14:textId="77777777" w:rsidR="00E80643" w:rsidRPr="000D0555" w:rsidRDefault="00E80643" w:rsidP="00E80643">
      <w:pPr>
        <w:pStyle w:val="Odsekzoznamu"/>
        <w:numPr>
          <w:ilvl w:val="0"/>
          <w:numId w:val="6"/>
        </w:numPr>
        <w:ind w:left="426" w:hanging="426"/>
        <w:jc w:val="both"/>
        <w:rPr>
          <w:rFonts w:asciiTheme="minorHAnsi" w:hAnsiTheme="minorHAnsi" w:cs="Calibri"/>
          <w:noProof/>
        </w:rPr>
      </w:pPr>
      <w:r w:rsidRPr="000D0555">
        <w:rPr>
          <w:rFonts w:asciiTheme="minorHAnsi" w:hAnsiTheme="minorHAnsi" w:cs="Calibri"/>
          <w:noProof/>
        </w:rPr>
        <w:t>Riadnym odovzdaním Diela</w:t>
      </w:r>
      <w:r>
        <w:rPr>
          <w:rFonts w:asciiTheme="minorHAnsi" w:hAnsiTheme="minorHAnsi" w:cs="Calibri"/>
          <w:noProof/>
        </w:rPr>
        <w:t xml:space="preserve"> ( príslušnej časti Diela )</w:t>
      </w:r>
      <w:r w:rsidRPr="000D0555">
        <w:rPr>
          <w:rFonts w:asciiTheme="minorHAnsi" w:hAnsiTheme="minorHAnsi" w:cs="Calibri"/>
          <w:noProof/>
        </w:rPr>
        <w:t xml:space="preserve"> tzn. okamihom podpisu oprávnenej osoby konajúcej za objednávateľa na protokole o odovzdaní a prevzatí Diela</w:t>
      </w:r>
      <w:r>
        <w:rPr>
          <w:rFonts w:asciiTheme="minorHAnsi" w:hAnsiTheme="minorHAnsi" w:cs="Calibri"/>
          <w:noProof/>
        </w:rPr>
        <w:t xml:space="preserve"> ( príslušnej časti Diela )</w:t>
      </w:r>
      <w:r w:rsidRPr="000D0555">
        <w:rPr>
          <w:rFonts w:asciiTheme="minorHAnsi" w:hAnsiTheme="minorHAnsi" w:cs="Calibri"/>
          <w:noProof/>
        </w:rPr>
        <w:t xml:space="preserve"> </w:t>
      </w:r>
      <w:r>
        <w:rPr>
          <w:rFonts w:asciiTheme="minorHAnsi" w:hAnsiTheme="minorHAnsi" w:cs="Calibri"/>
          <w:noProof/>
        </w:rPr>
        <w:t xml:space="preserve"> </w:t>
      </w:r>
      <w:r w:rsidRPr="000D0555">
        <w:rPr>
          <w:rFonts w:asciiTheme="minorHAnsi" w:hAnsiTheme="minorHAnsi" w:cs="Calibri"/>
          <w:noProof/>
        </w:rPr>
        <w:t xml:space="preserve">, prechádza na objednávateľa jednak vlastnícke právo k Dielu a jednak  nebezpečenstvo vzniku škody na Diele. Za poškodenie, stratu alebo zničenie Diela alebo jeho časti zodpovedá zhotoviteľ až do času riadneho odovzdania Diela objednávateľovi. </w:t>
      </w:r>
    </w:p>
    <w:p w14:paraId="3F96FF0C" w14:textId="77777777" w:rsidR="00E80643" w:rsidRPr="00A65D03" w:rsidRDefault="00E80643" w:rsidP="00E80643">
      <w:pPr>
        <w:pStyle w:val="Odsekzoznamu"/>
        <w:numPr>
          <w:ilvl w:val="0"/>
          <w:numId w:val="6"/>
        </w:numPr>
        <w:ind w:left="426" w:hanging="426"/>
        <w:jc w:val="both"/>
        <w:rPr>
          <w:rStyle w:val="CharStyle36"/>
          <w:rFonts w:asciiTheme="minorHAnsi" w:hAnsiTheme="minorHAnsi" w:cstheme="minorHAnsi"/>
          <w:noProof/>
          <w:sz w:val="24"/>
          <w:szCs w:val="24"/>
        </w:rPr>
      </w:pPr>
      <w:r w:rsidRPr="000D0555">
        <w:rPr>
          <w:rFonts w:asciiTheme="minorHAnsi" w:hAnsiTheme="minorHAnsi" w:cs="Calibri"/>
        </w:rPr>
        <w:t xml:space="preserve">Momentom prevzatia Diela </w:t>
      </w:r>
      <w:r>
        <w:rPr>
          <w:rFonts w:asciiTheme="minorHAnsi" w:hAnsiTheme="minorHAnsi" w:cs="Calibri"/>
          <w:noProof/>
        </w:rPr>
        <w:t>( príslušnej časti Diela )</w:t>
      </w:r>
      <w:r w:rsidRPr="000D0555">
        <w:rPr>
          <w:rFonts w:asciiTheme="minorHAnsi" w:hAnsiTheme="minorHAnsi" w:cs="Calibri"/>
          <w:noProof/>
        </w:rPr>
        <w:t xml:space="preserve"> </w:t>
      </w:r>
      <w:r w:rsidRPr="000D0555">
        <w:rPr>
          <w:rFonts w:asciiTheme="minorHAnsi" w:hAnsiTheme="minorHAnsi" w:cs="Calibri"/>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sidRPr="000D0555">
        <w:rPr>
          <w:rStyle w:val="CharStyle36"/>
          <w:rFonts w:asciiTheme="minorHAnsi" w:hAnsiTheme="minorHAnsi" w:cs="Calibri"/>
        </w:rPr>
        <w:t xml:space="preserve">aj vtedy, </w:t>
      </w:r>
      <w:r w:rsidRPr="00A65D03">
        <w:rPr>
          <w:rStyle w:val="CharStyle36"/>
          <w:rFonts w:asciiTheme="minorHAnsi" w:hAnsiTheme="minorHAnsi" w:cstheme="minorHAnsi"/>
          <w:sz w:val="24"/>
          <w:szCs w:val="24"/>
        </w:rPr>
        <w:t xml:space="preserve">ak táto Zmluva zanikne alebo sa zruší pred úplným vykonaním Diela zhotoviteľom. </w:t>
      </w:r>
    </w:p>
    <w:p w14:paraId="1EC34514" w14:textId="77777777" w:rsidR="00E80643" w:rsidRPr="000D0555" w:rsidRDefault="00E80643" w:rsidP="00E80643">
      <w:pPr>
        <w:pStyle w:val="Odsekzoznamu"/>
        <w:numPr>
          <w:ilvl w:val="0"/>
          <w:numId w:val="6"/>
        </w:numPr>
        <w:ind w:left="426" w:hanging="426"/>
        <w:jc w:val="both"/>
        <w:rPr>
          <w:rFonts w:asciiTheme="minorHAnsi" w:hAnsiTheme="minorHAnsi" w:cs="Calibri"/>
          <w:noProof/>
        </w:rPr>
      </w:pPr>
      <w:r w:rsidRPr="000D0555">
        <w:rPr>
          <w:rFonts w:asciiTheme="minorHAnsi" w:hAnsiTheme="minorHAnsi" w:cs="Calibri"/>
          <w:noProof/>
        </w:rPr>
        <w:t>Zmluvné strany sa dohodli, že pre prípad porušenia čo i len jednej z týchto povinností z</w:t>
      </w:r>
      <w:r w:rsidRPr="000D0555">
        <w:rPr>
          <w:rFonts w:asciiTheme="minorHAnsi" w:hAnsiTheme="minorHAnsi" w:cs="Calibri"/>
          <w:lang w:eastAsia="cs-CZ"/>
        </w:rPr>
        <w:t>hotoviteľa:</w:t>
      </w:r>
    </w:p>
    <w:p w14:paraId="443DE250" w14:textId="77777777" w:rsidR="00E80643" w:rsidRPr="000D0555" w:rsidRDefault="00E80643" w:rsidP="00E80643">
      <w:pPr>
        <w:pStyle w:val="Odsekzoznamu"/>
        <w:numPr>
          <w:ilvl w:val="1"/>
          <w:numId w:val="7"/>
        </w:numPr>
        <w:jc w:val="both"/>
        <w:rPr>
          <w:rFonts w:asciiTheme="minorHAnsi" w:hAnsiTheme="minorHAnsi" w:cs="Calibri"/>
          <w:lang w:eastAsia="cs-CZ"/>
        </w:rPr>
      </w:pPr>
      <w:r w:rsidRPr="000D0555">
        <w:rPr>
          <w:rFonts w:asciiTheme="minorHAnsi" w:hAnsiTheme="minorHAnsi" w:cs="Calibri"/>
          <w:lang w:eastAsia="cs-CZ"/>
        </w:rPr>
        <w:t xml:space="preserve">vykonať Dielo </w:t>
      </w:r>
      <w:r>
        <w:rPr>
          <w:rFonts w:asciiTheme="minorHAnsi" w:hAnsiTheme="minorHAnsi" w:cs="Calibri"/>
          <w:noProof/>
        </w:rPr>
        <w:t>( príslušnú časť Diela )</w:t>
      </w:r>
      <w:r w:rsidRPr="000D0555">
        <w:rPr>
          <w:rFonts w:asciiTheme="minorHAnsi" w:hAnsiTheme="minorHAnsi" w:cs="Calibri"/>
          <w:noProof/>
        </w:rPr>
        <w:t xml:space="preserve"> </w:t>
      </w:r>
      <w:r w:rsidRPr="000D0555">
        <w:rPr>
          <w:rFonts w:asciiTheme="minorHAnsi" w:hAnsiTheme="minorHAnsi" w:cs="Calibri"/>
          <w:lang w:eastAsia="cs-CZ"/>
        </w:rPr>
        <w:t xml:space="preserve">riadne ( bez vád a nedorobkov ) alebo </w:t>
      </w:r>
    </w:p>
    <w:p w14:paraId="151FECEF" w14:textId="77777777" w:rsidR="00E80643" w:rsidRPr="000D0555" w:rsidRDefault="00E80643" w:rsidP="00E80643">
      <w:pPr>
        <w:pStyle w:val="Odsekzoznamu"/>
        <w:numPr>
          <w:ilvl w:val="1"/>
          <w:numId w:val="7"/>
        </w:numPr>
        <w:jc w:val="both"/>
        <w:rPr>
          <w:rFonts w:asciiTheme="minorHAnsi" w:hAnsiTheme="minorHAnsi" w:cs="Calibri"/>
          <w:lang w:eastAsia="cs-CZ"/>
        </w:rPr>
      </w:pPr>
      <w:r w:rsidRPr="000D0555">
        <w:rPr>
          <w:rFonts w:asciiTheme="minorHAnsi" w:hAnsiTheme="minorHAnsi" w:cs="Calibri"/>
          <w:lang w:eastAsia="cs-CZ"/>
        </w:rPr>
        <w:t>riadne a</w:t>
      </w:r>
      <w:r w:rsidR="001A65EE">
        <w:rPr>
          <w:rFonts w:asciiTheme="minorHAnsi" w:hAnsiTheme="minorHAnsi" w:cs="Calibri"/>
          <w:lang w:eastAsia="cs-CZ"/>
        </w:rPr>
        <w:t>lebo</w:t>
      </w:r>
      <w:r w:rsidRPr="000D0555">
        <w:rPr>
          <w:rFonts w:asciiTheme="minorHAnsi" w:hAnsiTheme="minorHAnsi" w:cs="Calibri"/>
          <w:lang w:eastAsia="cs-CZ"/>
        </w:rPr>
        <w:t> včas odstrániť vady a nedorobky na Diele</w:t>
      </w:r>
      <w:r>
        <w:rPr>
          <w:rFonts w:asciiTheme="minorHAnsi" w:hAnsiTheme="minorHAnsi" w:cs="Calibri"/>
          <w:lang w:eastAsia="cs-CZ"/>
        </w:rPr>
        <w:t xml:space="preserve"> </w:t>
      </w:r>
      <w:r>
        <w:rPr>
          <w:rFonts w:asciiTheme="minorHAnsi" w:hAnsiTheme="minorHAnsi" w:cs="Calibri"/>
          <w:noProof/>
        </w:rPr>
        <w:t>( na príslušnej časti Diela )</w:t>
      </w:r>
      <w:r w:rsidRPr="000D0555">
        <w:rPr>
          <w:rFonts w:asciiTheme="minorHAnsi" w:hAnsiTheme="minorHAnsi" w:cs="Calibri"/>
          <w:lang w:eastAsia="cs-CZ"/>
        </w:rPr>
        <w:t>, ktoré sú uvedené v </w:t>
      </w:r>
      <w:r>
        <w:rPr>
          <w:rFonts w:asciiTheme="minorHAnsi" w:hAnsiTheme="minorHAnsi" w:cs="Calibri"/>
          <w:lang w:eastAsia="cs-CZ"/>
        </w:rPr>
        <w:t>P</w:t>
      </w:r>
      <w:r w:rsidRPr="000D0555">
        <w:rPr>
          <w:rFonts w:asciiTheme="minorHAnsi" w:hAnsiTheme="minorHAnsi" w:cs="Calibri"/>
          <w:lang w:eastAsia="cs-CZ"/>
        </w:rPr>
        <w:t xml:space="preserve">rotokole o odovzdaní a prevzatí Diela </w:t>
      </w:r>
      <w:r>
        <w:rPr>
          <w:rFonts w:asciiTheme="minorHAnsi" w:hAnsiTheme="minorHAnsi" w:cs="Calibri"/>
          <w:noProof/>
        </w:rPr>
        <w:t>( príslušnej časti Diela )</w:t>
      </w:r>
      <w:r w:rsidRPr="000D0555">
        <w:rPr>
          <w:rFonts w:asciiTheme="minorHAnsi" w:hAnsiTheme="minorHAnsi" w:cs="Calibri"/>
          <w:noProof/>
        </w:rPr>
        <w:t xml:space="preserve"> </w:t>
      </w:r>
      <w:r w:rsidRPr="000D0555">
        <w:rPr>
          <w:rFonts w:asciiTheme="minorHAnsi" w:hAnsiTheme="minorHAnsi" w:cs="Calibri"/>
          <w:lang w:eastAsia="cs-CZ"/>
        </w:rPr>
        <w:t xml:space="preserve">a to za omeškanie s odstránením každej jednotlivej vady alebo nedorobku zvlášť, alebo </w:t>
      </w:r>
    </w:p>
    <w:p w14:paraId="04D14673" w14:textId="77777777" w:rsidR="00E80643" w:rsidRPr="000D0555" w:rsidRDefault="00E80643" w:rsidP="00E80643">
      <w:pPr>
        <w:pStyle w:val="Odsekzoznamu"/>
        <w:numPr>
          <w:ilvl w:val="1"/>
          <w:numId w:val="7"/>
        </w:numPr>
        <w:jc w:val="both"/>
        <w:rPr>
          <w:rFonts w:asciiTheme="minorHAnsi" w:hAnsiTheme="minorHAnsi" w:cs="Calibri"/>
          <w:lang w:eastAsia="cs-CZ"/>
        </w:rPr>
      </w:pPr>
      <w:r w:rsidRPr="000D0555">
        <w:rPr>
          <w:rFonts w:asciiTheme="minorHAnsi" w:hAnsiTheme="minorHAnsi" w:cs="Calibri"/>
          <w:lang w:eastAsia="cs-CZ"/>
        </w:rPr>
        <w:t xml:space="preserve">riadne a včas odstrániť vady uplatnené objednávateľom v záručnej dobe a  to za omeškanie s odstránením každej reklamovanej vady zvlášť  </w:t>
      </w:r>
    </w:p>
    <w:p w14:paraId="6B88510A" w14:textId="77777777" w:rsidR="00E80643" w:rsidRPr="000D0555" w:rsidRDefault="00E80643" w:rsidP="00E80643">
      <w:pPr>
        <w:pStyle w:val="Odsekzoznamu"/>
        <w:ind w:left="360"/>
        <w:jc w:val="both"/>
        <w:rPr>
          <w:rFonts w:asciiTheme="minorHAnsi" w:hAnsiTheme="minorHAnsi" w:cs="Calibri"/>
          <w:lang w:eastAsia="cs-CZ"/>
        </w:rPr>
      </w:pPr>
      <w:r w:rsidRPr="000D0555">
        <w:rPr>
          <w:rFonts w:asciiTheme="minorHAnsi" w:hAnsiTheme="minorHAnsi" w:cs="Calibri"/>
          <w:lang w:eastAsia="cs-CZ"/>
        </w:rPr>
        <w:t xml:space="preserve"> je zhotoviteľ povinný zaplatiť objednávateľovi zmluvnú pokutu vo výške 0,</w:t>
      </w:r>
      <w:r>
        <w:rPr>
          <w:rFonts w:asciiTheme="minorHAnsi" w:hAnsiTheme="minorHAnsi" w:cs="Calibri"/>
          <w:lang w:eastAsia="cs-CZ"/>
        </w:rPr>
        <w:t>2</w:t>
      </w:r>
      <w:r w:rsidR="001A65EE">
        <w:rPr>
          <w:rFonts w:asciiTheme="minorHAnsi" w:hAnsiTheme="minorHAnsi" w:cs="Calibri"/>
          <w:lang w:eastAsia="cs-CZ"/>
        </w:rPr>
        <w:t xml:space="preserve">% z ceny Diela bez DPH uvedenej </w:t>
      </w:r>
      <w:r w:rsidR="001A65EE" w:rsidRPr="001A65EE">
        <w:rPr>
          <w:rFonts w:asciiTheme="minorHAnsi" w:hAnsiTheme="minorHAnsi" w:cs="Calibri"/>
          <w:lang w:eastAsia="cs-CZ"/>
        </w:rPr>
        <w:t>v ods. 1</w:t>
      </w:r>
      <w:r w:rsidRPr="001A65EE">
        <w:rPr>
          <w:rFonts w:asciiTheme="minorHAnsi" w:hAnsiTheme="minorHAnsi" w:cs="Calibri"/>
          <w:lang w:eastAsia="cs-CZ"/>
        </w:rPr>
        <w:t xml:space="preserve"> článku V</w:t>
      </w:r>
      <w:r w:rsidRPr="000D0555">
        <w:rPr>
          <w:rFonts w:asciiTheme="minorHAnsi" w:hAnsiTheme="minorHAnsi" w:cs="Calibri"/>
          <w:lang w:eastAsia="cs-CZ"/>
        </w:rPr>
        <w:t>. Zmluvy za každý začatý deň omeškania a za každé jednotlivé porušenie povinnosti</w:t>
      </w:r>
      <w:r>
        <w:rPr>
          <w:rFonts w:asciiTheme="minorHAnsi" w:hAnsiTheme="minorHAnsi" w:cs="Calibri"/>
          <w:lang w:eastAsia="cs-CZ"/>
        </w:rPr>
        <w:t xml:space="preserve"> zvlášť</w:t>
      </w:r>
      <w:r w:rsidRPr="000D0555">
        <w:rPr>
          <w:rFonts w:asciiTheme="minorHAnsi" w:hAnsiTheme="minorHAnsi" w:cs="Calibri"/>
          <w:lang w:eastAsia="cs-CZ"/>
        </w:rPr>
        <w:t xml:space="preserve">, splatnú v lehote do 3 kalendárnych dní odo dňa doručenia výzvy objednávateľa na zaplatenie zmluvnej pokuty spolu s faktúrou, na účet objednávateľa. </w:t>
      </w:r>
    </w:p>
    <w:p w14:paraId="6799CD5D" w14:textId="77777777" w:rsidR="00E80643" w:rsidRPr="000D0555" w:rsidRDefault="00E80643" w:rsidP="00E80643">
      <w:pPr>
        <w:pStyle w:val="Odsekzoznamu"/>
        <w:numPr>
          <w:ilvl w:val="0"/>
          <w:numId w:val="6"/>
        </w:numPr>
        <w:ind w:left="426" w:hanging="426"/>
        <w:jc w:val="both"/>
        <w:rPr>
          <w:rFonts w:asciiTheme="minorHAnsi" w:hAnsiTheme="minorHAnsi" w:cs="Calibri"/>
          <w:lang w:eastAsia="cs-CZ"/>
        </w:rPr>
      </w:pPr>
      <w:r w:rsidRPr="000D0555">
        <w:rPr>
          <w:rFonts w:asciiTheme="minorHAnsi" w:hAnsiTheme="minorHAnsi" w:cs="Calibri"/>
        </w:rPr>
        <w:t>Zmluvné strany považujú výšku dohodnutých zmluvných pokút uvedených v</w:t>
      </w:r>
      <w:r>
        <w:rPr>
          <w:rFonts w:asciiTheme="minorHAnsi" w:hAnsiTheme="minorHAnsi" w:cs="Calibri"/>
        </w:rPr>
        <w:t> ods. 10</w:t>
      </w:r>
      <w:r w:rsidRPr="000D0555">
        <w:rPr>
          <w:rFonts w:asciiTheme="minorHAnsi" w:hAnsiTheme="minorHAnsi" w:cs="Calibri"/>
        </w:rPr>
        <w:t xml:space="preserve"> tohto článku Zmluvy za primeranú vzhľadom na charakter a povahu zmluvnými pokutami zabezpečovaných povinností zhotoviteľa vyplývajúcich z tejto Zmluvy a cenu Diela. </w:t>
      </w:r>
    </w:p>
    <w:p w14:paraId="126855CF" w14:textId="77777777" w:rsidR="00E80643" w:rsidRPr="000D0555" w:rsidRDefault="00E80643" w:rsidP="00E80643">
      <w:pPr>
        <w:pStyle w:val="Odsekzoznamu"/>
        <w:numPr>
          <w:ilvl w:val="0"/>
          <w:numId w:val="6"/>
        </w:numPr>
        <w:ind w:left="426" w:hanging="426"/>
        <w:jc w:val="both"/>
        <w:rPr>
          <w:rFonts w:asciiTheme="minorHAnsi" w:hAnsiTheme="minorHAnsi" w:cs="Calibri"/>
          <w:lang w:eastAsia="cs-CZ"/>
        </w:rPr>
      </w:pPr>
      <w:r w:rsidRPr="000D0555">
        <w:rPr>
          <w:rFonts w:asciiTheme="minorHAnsi" w:hAnsiTheme="minorHAnsi" w:cs="Calibri"/>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14:paraId="47B0A4B0" w14:textId="77777777" w:rsidR="00E80643" w:rsidRPr="000D0555" w:rsidRDefault="00E80643" w:rsidP="00E80643">
      <w:pPr>
        <w:pStyle w:val="Style2"/>
        <w:shd w:val="clear" w:color="auto" w:fill="auto"/>
        <w:tabs>
          <w:tab w:val="left" w:pos="560"/>
        </w:tabs>
        <w:spacing w:before="0" w:after="116" w:line="240" w:lineRule="auto"/>
        <w:ind w:left="720" w:firstLine="0"/>
        <w:jc w:val="both"/>
        <w:rPr>
          <w:rStyle w:val="CharStyle10"/>
          <w:rFonts w:asciiTheme="minorHAnsi" w:hAnsiTheme="minorHAnsi" w:cs="Calibri"/>
          <w:color w:val="000000"/>
          <w:sz w:val="24"/>
          <w:szCs w:val="24"/>
        </w:rPr>
      </w:pPr>
      <w:r w:rsidRPr="000D0555">
        <w:rPr>
          <w:rStyle w:val="CharStyle10"/>
          <w:rFonts w:asciiTheme="minorHAnsi" w:hAnsiTheme="minorHAnsi" w:cs="Calibri"/>
          <w:color w:val="000000"/>
          <w:sz w:val="24"/>
          <w:szCs w:val="24"/>
        </w:rPr>
        <w:t xml:space="preserve">   </w:t>
      </w:r>
    </w:p>
    <w:p w14:paraId="5EAAE082" w14:textId="77777777" w:rsidR="00E80643" w:rsidRPr="000D0555" w:rsidRDefault="00E80643" w:rsidP="00E80643">
      <w:pPr>
        <w:pStyle w:val="Bezriadkovania"/>
        <w:jc w:val="center"/>
        <w:rPr>
          <w:rStyle w:val="CharStyle37"/>
          <w:rFonts w:asciiTheme="minorHAnsi" w:hAnsiTheme="minorHAnsi" w:cs="Calibri"/>
          <w:bCs w:val="0"/>
        </w:rPr>
      </w:pPr>
      <w:bookmarkStart w:id="4" w:name="bookmark5"/>
      <w:r w:rsidRPr="000D0555">
        <w:rPr>
          <w:rStyle w:val="CharStyle37"/>
          <w:rFonts w:asciiTheme="minorHAnsi" w:hAnsiTheme="minorHAnsi" w:cs="Calibri"/>
        </w:rPr>
        <w:t>V.</w:t>
      </w:r>
    </w:p>
    <w:p w14:paraId="5C73BCA2" w14:textId="77777777" w:rsidR="00E80643" w:rsidRPr="000D0555" w:rsidRDefault="00E80643" w:rsidP="00E80643">
      <w:pPr>
        <w:pStyle w:val="Bezriadkovania"/>
        <w:spacing w:after="100" w:afterAutospacing="1"/>
        <w:jc w:val="center"/>
        <w:rPr>
          <w:rFonts w:asciiTheme="minorHAnsi" w:hAnsiTheme="minorHAnsi" w:cs="Calibri"/>
        </w:rPr>
      </w:pPr>
      <w:r w:rsidRPr="000D0555">
        <w:rPr>
          <w:rStyle w:val="CharStyle37"/>
          <w:rFonts w:asciiTheme="minorHAnsi" w:hAnsiTheme="minorHAnsi" w:cs="Calibri"/>
        </w:rPr>
        <w:t>CENA A PLATOBNÉ PODMIENKY</w:t>
      </w:r>
      <w:bookmarkEnd w:id="4"/>
    </w:p>
    <w:p w14:paraId="5F1871C9" w14:textId="77777777" w:rsidR="00E80643" w:rsidRDefault="00E80643" w:rsidP="00E80643">
      <w:pPr>
        <w:pStyle w:val="Odsekzoznamu"/>
        <w:numPr>
          <w:ilvl w:val="0"/>
          <w:numId w:val="8"/>
        </w:numPr>
        <w:tabs>
          <w:tab w:val="left" w:pos="7088"/>
        </w:tabs>
        <w:spacing w:after="100" w:afterAutospacing="1"/>
        <w:ind w:left="426" w:hanging="426"/>
        <w:jc w:val="both"/>
        <w:rPr>
          <w:rFonts w:asciiTheme="minorHAnsi" w:hAnsiTheme="minorHAnsi" w:cs="Calibri"/>
          <w:lang w:eastAsia="cs-CZ"/>
        </w:rPr>
      </w:pPr>
      <w:r w:rsidRPr="000D0555">
        <w:rPr>
          <w:rFonts w:asciiTheme="minorHAnsi" w:hAnsiTheme="minorHAnsi" w:cs="Calibri"/>
          <w:lang w:eastAsia="cs-CZ"/>
        </w:rPr>
        <w:t xml:space="preserve">Cena za vykonanie a odovzdanie Diela je dohodnutá na základe </w:t>
      </w:r>
      <w:r w:rsidRPr="00F51127">
        <w:rPr>
          <w:rFonts w:asciiTheme="minorHAnsi" w:hAnsiTheme="minorHAnsi" w:cs="Calibri"/>
          <w:b/>
          <w:lang w:eastAsia="cs-CZ"/>
        </w:rPr>
        <w:t xml:space="preserve">Špecifikácie ceny z ponuky zhotoviteľa ako </w:t>
      </w:r>
      <w:r w:rsidRPr="00F51127">
        <w:rPr>
          <w:rFonts w:asciiTheme="minorHAnsi" w:hAnsiTheme="minorHAnsi" w:cs="Calibri"/>
          <w:b/>
          <w:bCs/>
        </w:rPr>
        <w:t>uchádzača do verejného obstarávania zo dňa ............. 2018, ktorá tvorí Prílohu č. 1 k Zmluve ( ďalej iba „cena Diela“ )</w:t>
      </w:r>
      <w:r w:rsidRPr="000D0555">
        <w:rPr>
          <w:rFonts w:asciiTheme="minorHAnsi" w:hAnsiTheme="minorHAnsi" w:cs="Calibri"/>
          <w:bCs/>
        </w:rPr>
        <w:t xml:space="preserve">. Cena Diela sa </w:t>
      </w:r>
      <w:r w:rsidRPr="000D0555">
        <w:rPr>
          <w:rFonts w:asciiTheme="minorHAnsi" w:hAnsiTheme="minorHAnsi" w:cs="Calibri"/>
        </w:rPr>
        <w:t xml:space="preserve">považuje </w:t>
      </w:r>
      <w:r w:rsidRPr="000D0555">
        <w:rPr>
          <w:rFonts w:asciiTheme="minorHAnsi" w:hAnsiTheme="minorHAnsi" w:cs="Calibri"/>
          <w:b/>
        </w:rPr>
        <w:t>za cenu maximálnu</w:t>
      </w:r>
      <w:r w:rsidRPr="000D0555">
        <w:rPr>
          <w:rFonts w:asciiTheme="minorHAnsi" w:hAnsiTheme="minorHAnsi" w:cs="Calibri"/>
        </w:rPr>
        <w:t xml:space="preserve"> a platnú počas celej doby trvania Zmluvy. Cena Diela je stanovená</w:t>
      </w:r>
      <w:r w:rsidRPr="000D0555">
        <w:rPr>
          <w:rFonts w:asciiTheme="minorHAnsi" w:hAnsiTheme="minorHAnsi" w:cs="Calibri"/>
          <w:lang w:eastAsia="cs-CZ"/>
        </w:rPr>
        <w:t xml:space="preserve"> podľa zákona NR SR č.18/1996  Z. z. o cenách v </w:t>
      </w:r>
      <w:r w:rsidRPr="000D0555">
        <w:rPr>
          <w:rFonts w:asciiTheme="minorHAnsi" w:hAnsiTheme="minorHAnsi" w:cs="Calibri"/>
          <w:lang w:eastAsia="cs-CZ"/>
        </w:rPr>
        <w:lastRenderedPageBreak/>
        <w:t>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w:t>
      </w:r>
      <w:r>
        <w:rPr>
          <w:rFonts w:asciiTheme="minorHAnsi" w:hAnsiTheme="minorHAnsi" w:cs="Calibri"/>
          <w:lang w:eastAsia="cs-CZ"/>
        </w:rPr>
        <w:t xml:space="preserve"> </w:t>
      </w:r>
    </w:p>
    <w:p w14:paraId="47D20B2E" w14:textId="77777777" w:rsidR="00E80643" w:rsidRPr="00F51127" w:rsidRDefault="00E80643" w:rsidP="00E80643">
      <w:pPr>
        <w:tabs>
          <w:tab w:val="left" w:pos="426"/>
          <w:tab w:val="left" w:pos="567"/>
          <w:tab w:val="left" w:pos="7088"/>
        </w:tabs>
        <w:jc w:val="both"/>
        <w:rPr>
          <w:rFonts w:asciiTheme="minorHAnsi" w:hAnsiTheme="minorHAnsi" w:cs="Calibri"/>
          <w:lang w:eastAsia="cs-CZ"/>
        </w:rPr>
      </w:pPr>
      <w:r>
        <w:rPr>
          <w:rFonts w:asciiTheme="minorHAnsi" w:hAnsiTheme="minorHAnsi" w:cs="Calibri"/>
          <w:lang w:eastAsia="cs-CZ"/>
        </w:rPr>
        <w:tab/>
      </w:r>
      <w:r w:rsidRPr="00F51127">
        <w:rPr>
          <w:rFonts w:asciiTheme="minorHAnsi" w:hAnsiTheme="minorHAnsi" w:cs="Calibri"/>
          <w:lang w:eastAsia="cs-CZ"/>
        </w:rPr>
        <w:t>Cena Diela predstavuje celkom sumu:</w:t>
      </w:r>
    </w:p>
    <w:p w14:paraId="6003B169" w14:textId="77777777" w:rsidR="00E80643" w:rsidRPr="000D0555" w:rsidRDefault="00E80643" w:rsidP="00E80643">
      <w:pPr>
        <w:pStyle w:val="Odsekzoznamu"/>
        <w:tabs>
          <w:tab w:val="left" w:pos="567"/>
          <w:tab w:val="left" w:pos="7088"/>
        </w:tabs>
        <w:ind w:left="720"/>
        <w:jc w:val="both"/>
        <w:rPr>
          <w:rFonts w:asciiTheme="minorHAnsi" w:hAnsiTheme="minorHAnsi" w:cs="Calibri"/>
          <w:lang w:eastAsia="cs-CZ"/>
        </w:rPr>
      </w:pPr>
    </w:p>
    <w:p w14:paraId="08B9F0D9" w14:textId="77777777" w:rsidR="00E80643" w:rsidRPr="000D0555" w:rsidRDefault="00E80643" w:rsidP="00E80643">
      <w:pPr>
        <w:tabs>
          <w:tab w:val="left" w:pos="567"/>
          <w:tab w:val="left" w:pos="1843"/>
          <w:tab w:val="left" w:pos="7088"/>
        </w:tabs>
        <w:ind w:left="567" w:hanging="567"/>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t xml:space="preserve">Cena bez DPH   </w:t>
      </w:r>
      <w:r w:rsidRPr="000D0555">
        <w:rPr>
          <w:rFonts w:asciiTheme="minorHAnsi" w:hAnsiTheme="minorHAnsi" w:cs="Calibri"/>
          <w:lang w:eastAsia="cs-CZ"/>
        </w:rPr>
        <w:tab/>
        <w:t>Eur</w:t>
      </w:r>
    </w:p>
    <w:p w14:paraId="6059774B" w14:textId="77777777" w:rsidR="00E80643" w:rsidRPr="000D0555" w:rsidRDefault="00E80643" w:rsidP="00E80643">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63425681" w14:textId="77777777" w:rsidR="00E80643" w:rsidRPr="000D0555" w:rsidRDefault="00E80643" w:rsidP="00E80643">
      <w:pPr>
        <w:tabs>
          <w:tab w:val="left" w:pos="567"/>
          <w:tab w:val="left" w:pos="7088"/>
        </w:tabs>
        <w:ind w:left="1843" w:hanging="1843"/>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r w:rsidRPr="000D0555">
        <w:rPr>
          <w:rFonts w:asciiTheme="minorHAnsi" w:hAnsiTheme="minorHAnsi" w:cs="Calibri"/>
          <w:b/>
          <w:lang w:eastAsia="cs-CZ"/>
        </w:rPr>
        <w:t xml:space="preserve">                       </w:t>
      </w:r>
    </w:p>
    <w:p w14:paraId="02FD800A" w14:textId="77777777" w:rsidR="00E80643" w:rsidRPr="000D0555" w:rsidRDefault="00E80643" w:rsidP="00E80643">
      <w:pPr>
        <w:tabs>
          <w:tab w:val="left" w:pos="567"/>
          <w:tab w:val="left" w:pos="7088"/>
        </w:tabs>
        <w:ind w:left="2268" w:hanging="2268"/>
        <w:jc w:val="both"/>
        <w:rPr>
          <w:rFonts w:asciiTheme="minorHAnsi" w:hAnsiTheme="minorHAnsi" w:cs="Calibri"/>
          <w:lang w:eastAsia="cs-CZ"/>
        </w:rPr>
      </w:pPr>
      <w:r w:rsidRPr="000D0555">
        <w:rPr>
          <w:rFonts w:asciiTheme="minorHAnsi" w:hAnsiTheme="minorHAnsi" w:cs="Calibri"/>
          <w:lang w:eastAsia="cs-CZ"/>
        </w:rPr>
        <w:tab/>
      </w:r>
      <w:r w:rsidRPr="000D0555">
        <w:rPr>
          <w:rFonts w:asciiTheme="minorHAnsi" w:hAnsiTheme="minorHAnsi" w:cs="Calibri"/>
          <w:lang w:eastAsia="cs-CZ"/>
        </w:rPr>
        <w:tab/>
      </w:r>
    </w:p>
    <w:p w14:paraId="5225A5B2" w14:textId="77777777" w:rsidR="00E80643" w:rsidRDefault="00E80643" w:rsidP="00E80643">
      <w:pPr>
        <w:tabs>
          <w:tab w:val="left" w:pos="567"/>
          <w:tab w:val="left" w:pos="7088"/>
        </w:tabs>
        <w:ind w:left="2268" w:hanging="2268"/>
        <w:jc w:val="both"/>
        <w:rPr>
          <w:rFonts w:asciiTheme="minorHAnsi" w:hAnsiTheme="minorHAnsi" w:cs="Calibri"/>
          <w:b/>
          <w:lang w:eastAsia="cs-CZ"/>
        </w:rPr>
      </w:pPr>
      <w:r w:rsidRPr="000D0555">
        <w:rPr>
          <w:rFonts w:asciiTheme="minorHAnsi" w:hAnsiTheme="minorHAnsi" w:cs="Calibri"/>
          <w:lang w:eastAsia="cs-CZ"/>
        </w:rPr>
        <w:tab/>
      </w:r>
      <w:r w:rsidRPr="000D0555">
        <w:rPr>
          <w:rFonts w:asciiTheme="minorHAnsi" w:hAnsiTheme="minorHAnsi" w:cs="Calibri"/>
          <w:lang w:eastAsia="cs-CZ"/>
        </w:rPr>
        <w:tab/>
      </w:r>
      <w:r w:rsidRPr="000D0555">
        <w:rPr>
          <w:rFonts w:asciiTheme="minorHAnsi" w:hAnsiTheme="minorHAnsi" w:cs="Calibri"/>
          <w:b/>
          <w:lang w:eastAsia="cs-CZ"/>
        </w:rPr>
        <w:t>(slovom:    ......................Eur, ......./100 ) s DPH.</w:t>
      </w:r>
    </w:p>
    <w:p w14:paraId="09528200" w14:textId="77777777" w:rsidR="00E80643" w:rsidRPr="000D0555" w:rsidRDefault="00E80643" w:rsidP="00E80643">
      <w:pPr>
        <w:tabs>
          <w:tab w:val="left" w:pos="567"/>
          <w:tab w:val="left" w:pos="7088"/>
        </w:tabs>
        <w:ind w:left="2268" w:hanging="2268"/>
        <w:jc w:val="both"/>
        <w:rPr>
          <w:rFonts w:asciiTheme="minorHAnsi" w:hAnsiTheme="minorHAnsi" w:cs="Calibri"/>
          <w:b/>
          <w:lang w:eastAsia="cs-CZ"/>
        </w:rPr>
      </w:pPr>
    </w:p>
    <w:p w14:paraId="3D51E66F" w14:textId="77777777" w:rsidR="00E80643" w:rsidRPr="00735A00" w:rsidRDefault="00E80643" w:rsidP="00E80643">
      <w:pPr>
        <w:pStyle w:val="Odsekzoznamu"/>
        <w:numPr>
          <w:ilvl w:val="0"/>
          <w:numId w:val="8"/>
        </w:numPr>
        <w:tabs>
          <w:tab w:val="left" w:pos="7088"/>
        </w:tabs>
        <w:spacing w:after="100" w:afterAutospacing="1"/>
        <w:ind w:left="284"/>
        <w:jc w:val="both"/>
        <w:rPr>
          <w:rFonts w:asciiTheme="minorHAnsi" w:hAnsiTheme="minorHAnsi" w:cstheme="minorHAnsi"/>
          <w:lang w:eastAsia="cs-CZ"/>
        </w:rPr>
      </w:pPr>
      <w:r w:rsidRPr="00735A00">
        <w:rPr>
          <w:rFonts w:asciiTheme="minorHAnsi" w:hAnsiTheme="minorHAnsi" w:cs="Calibri"/>
          <w:b/>
          <w:lang w:eastAsia="cs-CZ"/>
        </w:rPr>
        <w:t>Podkladom pre úhradu ceny Diela budú tri samostatné faktúry</w:t>
      </w:r>
      <w:r w:rsidRPr="00735A00">
        <w:rPr>
          <w:rFonts w:asciiTheme="minorHAnsi" w:hAnsiTheme="minorHAnsi" w:cs="Calibri"/>
          <w:lang w:eastAsia="cs-CZ"/>
        </w:rPr>
        <w:t xml:space="preserve"> </w:t>
      </w:r>
      <w:r w:rsidRPr="00735A00">
        <w:rPr>
          <w:rFonts w:asciiTheme="minorHAnsi" w:hAnsiTheme="minorHAnsi" w:cstheme="minorHAnsi"/>
          <w:noProof/>
        </w:rPr>
        <w:t xml:space="preserve">( prvá faktúra za výkony podľa ods. 3 A/, druhá faktúra za výkony podľa ods. 3 B/, tretia faktúra za výkony podľa ods. 3 C/ tohto článku Zmluvy), </w:t>
      </w:r>
      <w:r w:rsidRPr="00735A00">
        <w:rPr>
          <w:rFonts w:asciiTheme="minorHAnsi" w:hAnsiTheme="minorHAnsi" w:cs="Calibri"/>
          <w:lang w:eastAsia="cs-CZ"/>
        </w:rPr>
        <w:t xml:space="preserve">vystavené zhotoviteľom až po riadnom prevzatí jednotlivých častí Diela objednávateľom. Na účely fakturácie sa za deň dodania Diela ( jeho časti ) považuje deň podpísania </w:t>
      </w:r>
      <w:r>
        <w:rPr>
          <w:rFonts w:asciiTheme="minorHAnsi" w:hAnsiTheme="minorHAnsi" w:cs="Calibri"/>
          <w:lang w:eastAsia="cs-CZ"/>
        </w:rPr>
        <w:t>P</w:t>
      </w:r>
      <w:r w:rsidRPr="00735A00">
        <w:rPr>
          <w:rFonts w:asciiTheme="minorHAnsi" w:hAnsiTheme="minorHAnsi" w:cs="Calibri"/>
          <w:lang w:eastAsia="cs-CZ"/>
        </w:rPr>
        <w:t xml:space="preserve">rotokolu o odovzdaní a prevzatí  časti Diela oprávnenou osobou objednávateľa ( osobou oprávnenou rokovať vo veciach technických ). </w:t>
      </w:r>
      <w:r w:rsidRPr="00735A00">
        <w:rPr>
          <w:rFonts w:asciiTheme="minorHAnsi" w:hAnsiTheme="minorHAnsi" w:cstheme="minorHAnsi"/>
          <w:b/>
          <w:noProof/>
        </w:rPr>
        <w:t>Zhotoviteľovi bude uhradená cena iba v rozsahu za skutočne vykonané a odovzdané časti Diela ( skutočne vyhotovenú dokumentáciu, zmluvnú činnosť ) a</w:t>
      </w:r>
      <w:r>
        <w:rPr>
          <w:rFonts w:asciiTheme="minorHAnsi" w:hAnsiTheme="minorHAnsi" w:cstheme="minorHAnsi"/>
          <w:b/>
          <w:noProof/>
        </w:rPr>
        <w:t> </w:t>
      </w:r>
      <w:r w:rsidRPr="00735A00">
        <w:rPr>
          <w:rFonts w:asciiTheme="minorHAnsi" w:hAnsiTheme="minorHAnsi" w:cstheme="minorHAnsi"/>
          <w:b/>
          <w:noProof/>
        </w:rPr>
        <w:t>reálny</w:t>
      </w:r>
      <w:r>
        <w:rPr>
          <w:rFonts w:asciiTheme="minorHAnsi" w:hAnsiTheme="minorHAnsi" w:cstheme="minorHAnsi"/>
          <w:b/>
          <w:noProof/>
        </w:rPr>
        <w:t xml:space="preserve"> a objednávateľom odsúhlasený</w:t>
      </w:r>
      <w:r w:rsidRPr="00735A00">
        <w:rPr>
          <w:rFonts w:asciiTheme="minorHAnsi" w:hAnsiTheme="minorHAnsi" w:cstheme="minorHAnsi"/>
          <w:b/>
          <w:noProof/>
        </w:rPr>
        <w:t xml:space="preserve"> počet hodín výkonu </w:t>
      </w:r>
      <w:r>
        <w:rPr>
          <w:rFonts w:asciiTheme="minorHAnsi" w:hAnsiTheme="minorHAnsi" w:cstheme="minorHAnsi"/>
          <w:b/>
          <w:noProof/>
        </w:rPr>
        <w:t xml:space="preserve">odborného </w:t>
      </w:r>
      <w:r w:rsidRPr="00735A00">
        <w:rPr>
          <w:rFonts w:asciiTheme="minorHAnsi" w:hAnsiTheme="minorHAnsi" w:cstheme="minorHAnsi"/>
          <w:b/>
          <w:noProof/>
        </w:rPr>
        <w:t>autorského do</w:t>
      </w:r>
      <w:r>
        <w:rPr>
          <w:rFonts w:asciiTheme="minorHAnsi" w:hAnsiTheme="minorHAnsi" w:cstheme="minorHAnsi"/>
          <w:b/>
          <w:noProof/>
        </w:rPr>
        <w:t>hľadu</w:t>
      </w:r>
      <w:r w:rsidRPr="00735A00">
        <w:rPr>
          <w:rFonts w:asciiTheme="minorHAnsi" w:hAnsiTheme="minorHAnsi" w:cstheme="minorHAnsi"/>
          <w:b/>
          <w:noProof/>
        </w:rPr>
        <w:t>.</w:t>
      </w:r>
    </w:p>
    <w:p w14:paraId="0A01FF27" w14:textId="77777777" w:rsidR="00E80643" w:rsidRPr="00735A00" w:rsidRDefault="00E80643" w:rsidP="00E80643">
      <w:pPr>
        <w:pStyle w:val="Odsekzoznamu"/>
        <w:numPr>
          <w:ilvl w:val="0"/>
          <w:numId w:val="8"/>
        </w:numPr>
        <w:tabs>
          <w:tab w:val="left" w:pos="7088"/>
        </w:tabs>
        <w:spacing w:after="100" w:afterAutospacing="1"/>
        <w:ind w:left="284"/>
        <w:jc w:val="both"/>
        <w:rPr>
          <w:rFonts w:asciiTheme="minorHAnsi" w:hAnsiTheme="minorHAnsi" w:cstheme="minorHAnsi"/>
          <w:lang w:eastAsia="cs-CZ"/>
        </w:rPr>
      </w:pPr>
      <w:r w:rsidRPr="00735A00">
        <w:rPr>
          <w:rFonts w:asciiTheme="minorHAnsi" w:hAnsiTheme="minorHAnsi" w:cs="Calibri"/>
          <w:highlight w:val="lightGray"/>
          <w:lang w:eastAsia="cs-CZ"/>
        </w:rPr>
        <w:t xml:space="preserve">I. Faktúra za výkony podľa </w:t>
      </w:r>
      <w:r w:rsidRPr="00735A00">
        <w:rPr>
          <w:rFonts w:asciiTheme="minorHAnsi" w:hAnsiTheme="minorHAnsi" w:cs="Calibri"/>
          <w:b/>
          <w:highlight w:val="lightGray"/>
          <w:lang w:eastAsia="cs-CZ"/>
        </w:rPr>
        <w:t>A/</w:t>
      </w:r>
      <w:r w:rsidRPr="00735A00">
        <w:rPr>
          <w:rFonts w:asciiTheme="minorHAnsi" w:hAnsiTheme="minorHAnsi" w:cs="Calibri"/>
          <w:lang w:eastAsia="cs-CZ"/>
        </w:rPr>
        <w:t xml:space="preserve"> :</w:t>
      </w:r>
    </w:p>
    <w:p w14:paraId="09A631F2" w14:textId="77777777" w:rsidR="00E80643" w:rsidRPr="00BD6CD0" w:rsidRDefault="00E80643" w:rsidP="00E80643">
      <w:pPr>
        <w:pStyle w:val="Bezriadkovania"/>
        <w:ind w:firstLine="708"/>
        <w:rPr>
          <w:rFonts w:asciiTheme="minorHAnsi" w:hAnsiTheme="minorHAnsi" w:cstheme="minorHAnsi"/>
        </w:rPr>
      </w:pPr>
      <w:r w:rsidRPr="00BD6CD0">
        <w:rPr>
          <w:rFonts w:asciiTheme="minorHAnsi" w:hAnsiTheme="minorHAnsi" w:cstheme="minorHAnsi"/>
          <w:b/>
        </w:rPr>
        <w:t>Dokumentácia</w:t>
      </w:r>
      <w:r w:rsidRPr="00BD6CD0">
        <w:rPr>
          <w:rFonts w:asciiTheme="minorHAnsi" w:hAnsiTheme="minorHAnsi" w:cstheme="minorHAnsi"/>
        </w:rPr>
        <w:t xml:space="preserve"> ( DSP s DRS) vrátane dokladovej časti, náklady za tlačenú aj elektronickú</w:t>
      </w:r>
    </w:p>
    <w:p w14:paraId="47D6BBEC" w14:textId="77777777" w:rsidR="00E80643" w:rsidRPr="00BD6CD0" w:rsidRDefault="00E80643" w:rsidP="00E80643">
      <w:pPr>
        <w:pStyle w:val="Bezriadkovania"/>
        <w:ind w:firstLine="708"/>
        <w:rPr>
          <w:rFonts w:asciiTheme="minorHAnsi" w:hAnsiTheme="minorHAnsi" w:cstheme="minorHAnsi"/>
          <w:lang w:eastAsia="cs-CZ"/>
        </w:rPr>
      </w:pPr>
      <w:r w:rsidRPr="00BD6CD0">
        <w:rPr>
          <w:rFonts w:asciiTheme="minorHAnsi" w:hAnsiTheme="minorHAnsi" w:cstheme="minorHAnsi"/>
        </w:rPr>
        <w:t xml:space="preserve">podobu </w:t>
      </w:r>
      <w:r w:rsidRPr="00BD6CD0">
        <w:rPr>
          <w:rFonts w:asciiTheme="minorHAnsi" w:hAnsiTheme="minorHAnsi" w:cstheme="minorHAnsi"/>
          <w:b/>
        </w:rPr>
        <w:t>celkom</w:t>
      </w:r>
      <w:r>
        <w:rPr>
          <w:rFonts w:asciiTheme="minorHAnsi" w:hAnsiTheme="minorHAnsi" w:cstheme="minorHAnsi"/>
          <w:b/>
        </w:rPr>
        <w:t>:</w:t>
      </w:r>
      <w:r w:rsidRPr="00BD6CD0">
        <w:rPr>
          <w:rFonts w:asciiTheme="minorHAnsi" w:hAnsiTheme="minorHAnsi" w:cstheme="minorHAnsi"/>
          <w:lang w:eastAsia="cs-CZ"/>
        </w:rPr>
        <w:t xml:space="preserve"> </w:t>
      </w:r>
    </w:p>
    <w:p w14:paraId="13F4309E" w14:textId="77777777" w:rsidR="00E80643" w:rsidRPr="000D0555" w:rsidRDefault="00E80643" w:rsidP="00E80643">
      <w:pPr>
        <w:tabs>
          <w:tab w:val="left" w:pos="567"/>
          <w:tab w:val="left" w:pos="1843"/>
          <w:tab w:val="left" w:pos="7088"/>
        </w:tabs>
        <w:ind w:left="567" w:hanging="567"/>
        <w:jc w:val="both"/>
        <w:rPr>
          <w:rFonts w:asciiTheme="minorHAnsi" w:hAnsiTheme="minorHAnsi" w:cs="Calibri"/>
          <w:lang w:eastAsia="cs-CZ"/>
        </w:rPr>
      </w:pPr>
      <w:r>
        <w:rPr>
          <w:rFonts w:asciiTheme="minorHAnsi" w:hAnsiTheme="minorHAnsi" w:cs="Calibri"/>
          <w:lang w:eastAsia="cs-CZ"/>
        </w:rPr>
        <w:tab/>
      </w:r>
      <w:r>
        <w:rPr>
          <w:rFonts w:asciiTheme="minorHAnsi" w:hAnsiTheme="minorHAnsi" w:cs="Calibri"/>
          <w:lang w:eastAsia="cs-CZ"/>
        </w:rPr>
        <w:tab/>
      </w:r>
      <w:r w:rsidRPr="000D0555">
        <w:rPr>
          <w:rFonts w:asciiTheme="minorHAnsi" w:hAnsiTheme="minorHAnsi" w:cs="Calibri"/>
          <w:lang w:eastAsia="cs-CZ"/>
        </w:rPr>
        <w:t xml:space="preserve">Cena bez DPH   </w:t>
      </w:r>
      <w:r w:rsidRPr="000D0555">
        <w:rPr>
          <w:rFonts w:asciiTheme="minorHAnsi" w:hAnsiTheme="minorHAnsi" w:cs="Calibri"/>
          <w:lang w:eastAsia="cs-CZ"/>
        </w:rPr>
        <w:tab/>
        <w:t>Eur</w:t>
      </w:r>
    </w:p>
    <w:p w14:paraId="19F9D5BF" w14:textId="77777777" w:rsidR="00E80643" w:rsidRPr="000D0555" w:rsidRDefault="00E80643" w:rsidP="00E80643">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2089CAA5" w14:textId="77777777" w:rsidR="00E80643" w:rsidRDefault="00E80643" w:rsidP="00E80643">
      <w:pPr>
        <w:pStyle w:val="Odsekzoznamu"/>
        <w:tabs>
          <w:tab w:val="left" w:pos="7088"/>
        </w:tabs>
        <w:spacing w:after="100" w:afterAutospacing="1"/>
        <w:ind w:left="426"/>
        <w:jc w:val="both"/>
        <w:rPr>
          <w:rFonts w:asciiTheme="minorHAnsi" w:hAnsiTheme="minorHAnsi" w:cs="Calibri"/>
          <w:b/>
          <w:bdr w:val="single" w:sz="4" w:space="0" w:color="auto"/>
          <w:lang w:eastAsia="cs-CZ"/>
        </w:rPr>
      </w:pPr>
      <w:r>
        <w:rPr>
          <w:rFonts w:asciiTheme="minorHAnsi" w:hAnsiTheme="minorHAnsi" w:cs="Calibri"/>
          <w:lang w:eastAsia="cs-CZ"/>
        </w:rPr>
        <w:t xml:space="preserve">                         </w:t>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p>
    <w:p w14:paraId="612FCFA4" w14:textId="77777777" w:rsidR="00E80643" w:rsidRDefault="00E80643" w:rsidP="00E80643">
      <w:pPr>
        <w:pStyle w:val="Odsekzoznamu"/>
        <w:tabs>
          <w:tab w:val="left" w:pos="7088"/>
        </w:tabs>
        <w:spacing w:after="100" w:afterAutospacing="1"/>
        <w:ind w:left="426"/>
        <w:jc w:val="both"/>
        <w:rPr>
          <w:rFonts w:asciiTheme="minorHAnsi" w:hAnsiTheme="minorHAnsi" w:cs="Calibri"/>
          <w:lang w:eastAsia="cs-CZ"/>
        </w:rPr>
      </w:pPr>
      <w:r w:rsidRPr="00735A00">
        <w:rPr>
          <w:rFonts w:asciiTheme="minorHAnsi" w:hAnsiTheme="minorHAnsi" w:cs="Calibri"/>
          <w:highlight w:val="lightGray"/>
          <w:lang w:eastAsia="cs-CZ"/>
        </w:rPr>
        <w:t>II. Faktúra za výkony podľa</w:t>
      </w:r>
      <w:r w:rsidRPr="00735A00">
        <w:rPr>
          <w:rFonts w:asciiTheme="minorHAnsi" w:hAnsiTheme="minorHAnsi" w:cs="Calibri"/>
          <w:b/>
          <w:highlight w:val="lightGray"/>
          <w:lang w:eastAsia="cs-CZ"/>
        </w:rPr>
        <w:t xml:space="preserve"> B/</w:t>
      </w:r>
      <w:r>
        <w:rPr>
          <w:rFonts w:asciiTheme="minorHAnsi" w:hAnsiTheme="minorHAnsi" w:cs="Calibri"/>
          <w:lang w:eastAsia="cs-CZ"/>
        </w:rPr>
        <w:t xml:space="preserve"> : </w:t>
      </w:r>
    </w:p>
    <w:p w14:paraId="023DAD29" w14:textId="77777777" w:rsidR="00E80643" w:rsidRDefault="00E80643" w:rsidP="00E80643">
      <w:pPr>
        <w:pStyle w:val="Odsekzoznamu"/>
        <w:tabs>
          <w:tab w:val="left" w:pos="7088"/>
        </w:tabs>
        <w:spacing w:after="100" w:afterAutospacing="1"/>
        <w:ind w:left="426"/>
        <w:jc w:val="both"/>
        <w:rPr>
          <w:rFonts w:asciiTheme="minorHAnsi" w:hAnsiTheme="minorHAnsi" w:cs="Calibri"/>
          <w:lang w:eastAsia="cs-CZ"/>
        </w:rPr>
      </w:pPr>
      <w:r>
        <w:rPr>
          <w:rFonts w:asciiTheme="minorHAnsi" w:hAnsiTheme="minorHAnsi" w:cstheme="minorHAnsi"/>
          <w:b/>
        </w:rPr>
        <w:t>Inžinierska činnosť</w:t>
      </w:r>
      <w:r w:rsidRPr="00662F00">
        <w:rPr>
          <w:rFonts w:asciiTheme="minorHAnsi" w:hAnsiTheme="minorHAnsi" w:cstheme="minorHAnsi"/>
        </w:rPr>
        <w:t>:</w:t>
      </w:r>
      <w:r>
        <w:rPr>
          <w:rFonts w:asciiTheme="minorHAnsi" w:hAnsiTheme="minorHAnsi" w:cs="Calibri"/>
          <w:lang w:eastAsia="cs-CZ"/>
        </w:rPr>
        <w:t xml:space="preserve"> </w:t>
      </w:r>
    </w:p>
    <w:p w14:paraId="1328A490" w14:textId="77777777" w:rsidR="00E80643" w:rsidRPr="000D0555" w:rsidRDefault="00E80643" w:rsidP="00E80643">
      <w:pPr>
        <w:tabs>
          <w:tab w:val="left" w:pos="567"/>
          <w:tab w:val="left" w:pos="1843"/>
          <w:tab w:val="left" w:pos="7088"/>
        </w:tabs>
        <w:ind w:left="567" w:hanging="567"/>
        <w:jc w:val="both"/>
        <w:rPr>
          <w:rFonts w:asciiTheme="minorHAnsi" w:hAnsiTheme="minorHAnsi" w:cs="Calibri"/>
          <w:lang w:eastAsia="cs-CZ"/>
        </w:rPr>
      </w:pPr>
      <w:r>
        <w:rPr>
          <w:rFonts w:asciiTheme="minorHAnsi" w:hAnsiTheme="minorHAnsi" w:cs="Calibri"/>
          <w:lang w:eastAsia="cs-CZ"/>
        </w:rPr>
        <w:tab/>
      </w:r>
      <w:r>
        <w:rPr>
          <w:rFonts w:asciiTheme="minorHAnsi" w:hAnsiTheme="minorHAnsi" w:cs="Calibri"/>
          <w:lang w:eastAsia="cs-CZ"/>
        </w:rPr>
        <w:tab/>
      </w:r>
      <w:r w:rsidRPr="000D0555">
        <w:rPr>
          <w:rFonts w:asciiTheme="minorHAnsi" w:hAnsiTheme="minorHAnsi" w:cs="Calibri"/>
          <w:lang w:eastAsia="cs-CZ"/>
        </w:rPr>
        <w:t xml:space="preserve">Cena bez DPH   </w:t>
      </w:r>
      <w:r w:rsidRPr="000D0555">
        <w:rPr>
          <w:rFonts w:asciiTheme="minorHAnsi" w:hAnsiTheme="minorHAnsi" w:cs="Calibri"/>
          <w:lang w:eastAsia="cs-CZ"/>
        </w:rPr>
        <w:tab/>
        <w:t>Eur</w:t>
      </w:r>
    </w:p>
    <w:p w14:paraId="193DD14E" w14:textId="77777777" w:rsidR="00E80643" w:rsidRPr="000D0555" w:rsidRDefault="00E80643" w:rsidP="00E80643">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73934F29" w14:textId="77777777" w:rsidR="00E80643" w:rsidRDefault="00E80643" w:rsidP="00E80643">
      <w:pPr>
        <w:pStyle w:val="Odsekzoznamu"/>
        <w:tabs>
          <w:tab w:val="left" w:pos="7088"/>
        </w:tabs>
        <w:spacing w:after="100" w:afterAutospacing="1"/>
        <w:ind w:left="426"/>
        <w:jc w:val="both"/>
        <w:rPr>
          <w:rFonts w:asciiTheme="minorHAnsi" w:hAnsiTheme="minorHAnsi" w:cs="Calibri"/>
          <w:b/>
          <w:bdr w:val="single" w:sz="4" w:space="0" w:color="auto"/>
          <w:lang w:eastAsia="cs-CZ"/>
        </w:rPr>
      </w:pPr>
      <w:r>
        <w:rPr>
          <w:rFonts w:asciiTheme="minorHAnsi" w:hAnsiTheme="minorHAnsi" w:cs="Calibri"/>
          <w:lang w:eastAsia="cs-CZ"/>
        </w:rPr>
        <w:t xml:space="preserve">                          </w:t>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p>
    <w:p w14:paraId="7550D014" w14:textId="77777777" w:rsidR="00E80643" w:rsidRDefault="00E80643" w:rsidP="00E80643">
      <w:pPr>
        <w:pStyle w:val="Odsekzoznamu"/>
        <w:tabs>
          <w:tab w:val="left" w:pos="7088"/>
        </w:tabs>
        <w:spacing w:after="100" w:afterAutospacing="1"/>
        <w:ind w:left="426"/>
        <w:jc w:val="both"/>
        <w:rPr>
          <w:rFonts w:asciiTheme="minorHAnsi" w:hAnsiTheme="minorHAnsi" w:cs="Calibri"/>
          <w:lang w:eastAsia="cs-CZ"/>
        </w:rPr>
      </w:pPr>
      <w:r w:rsidRPr="00735A00">
        <w:rPr>
          <w:rFonts w:asciiTheme="minorHAnsi" w:hAnsiTheme="minorHAnsi" w:cs="Calibri"/>
          <w:highlight w:val="lightGray"/>
          <w:lang w:eastAsia="cs-CZ"/>
        </w:rPr>
        <w:t>III. Faktúra za výkony podľa</w:t>
      </w:r>
      <w:r w:rsidRPr="00735A00">
        <w:rPr>
          <w:rFonts w:asciiTheme="minorHAnsi" w:hAnsiTheme="minorHAnsi" w:cs="Calibri"/>
          <w:b/>
          <w:highlight w:val="lightGray"/>
          <w:lang w:eastAsia="cs-CZ"/>
        </w:rPr>
        <w:t xml:space="preserve"> C/</w:t>
      </w:r>
      <w:r>
        <w:rPr>
          <w:rFonts w:asciiTheme="minorHAnsi" w:hAnsiTheme="minorHAnsi" w:cs="Calibri"/>
          <w:lang w:eastAsia="cs-CZ"/>
        </w:rPr>
        <w:t xml:space="preserve"> :</w:t>
      </w:r>
    </w:p>
    <w:p w14:paraId="384B7698" w14:textId="77777777" w:rsidR="00E80643" w:rsidRDefault="00E80643" w:rsidP="00E80643">
      <w:pPr>
        <w:pStyle w:val="Odsekzoznamu"/>
        <w:tabs>
          <w:tab w:val="left" w:pos="7088"/>
        </w:tabs>
        <w:spacing w:after="100" w:afterAutospacing="1"/>
        <w:ind w:left="851" w:hanging="284"/>
        <w:jc w:val="both"/>
        <w:rPr>
          <w:rFonts w:asciiTheme="minorHAnsi" w:hAnsiTheme="minorHAnsi" w:cs="Calibri"/>
          <w:lang w:eastAsia="cs-CZ"/>
        </w:rPr>
      </w:pPr>
      <w:r>
        <w:rPr>
          <w:rFonts w:asciiTheme="minorHAnsi" w:hAnsiTheme="minorHAnsi" w:cstheme="minorHAnsi"/>
          <w:b/>
        </w:rPr>
        <w:t>Odborný autorský dohľad</w:t>
      </w:r>
      <w:r w:rsidRPr="00662F00">
        <w:rPr>
          <w:rFonts w:asciiTheme="minorHAnsi" w:hAnsiTheme="minorHAnsi" w:cstheme="minorHAnsi"/>
        </w:rPr>
        <w:t>:</w:t>
      </w:r>
      <w:r>
        <w:rPr>
          <w:rFonts w:asciiTheme="minorHAnsi" w:hAnsiTheme="minorHAnsi" w:cs="Calibri"/>
          <w:lang w:eastAsia="cs-CZ"/>
        </w:rPr>
        <w:t xml:space="preserve"> </w:t>
      </w:r>
    </w:p>
    <w:p w14:paraId="42116B47" w14:textId="77777777" w:rsidR="00E80643" w:rsidRPr="000D0555" w:rsidRDefault="00E80643" w:rsidP="00E80643">
      <w:pPr>
        <w:tabs>
          <w:tab w:val="left" w:pos="567"/>
          <w:tab w:val="left" w:pos="1843"/>
          <w:tab w:val="left" w:pos="7088"/>
        </w:tabs>
        <w:ind w:left="567" w:hanging="567"/>
        <w:jc w:val="both"/>
        <w:rPr>
          <w:rFonts w:asciiTheme="minorHAnsi" w:hAnsiTheme="minorHAnsi" w:cs="Calibri"/>
          <w:lang w:eastAsia="cs-CZ"/>
        </w:rPr>
      </w:pPr>
      <w:r>
        <w:rPr>
          <w:rFonts w:asciiTheme="minorHAnsi" w:hAnsiTheme="minorHAnsi" w:cs="Calibri"/>
          <w:lang w:eastAsia="cs-CZ"/>
        </w:rPr>
        <w:tab/>
      </w:r>
      <w:r>
        <w:rPr>
          <w:rFonts w:asciiTheme="minorHAnsi" w:hAnsiTheme="minorHAnsi" w:cs="Calibri"/>
          <w:lang w:eastAsia="cs-CZ"/>
        </w:rPr>
        <w:tab/>
      </w:r>
      <w:r w:rsidRPr="000D0555">
        <w:rPr>
          <w:rFonts w:asciiTheme="minorHAnsi" w:hAnsiTheme="minorHAnsi" w:cs="Calibri"/>
          <w:lang w:eastAsia="cs-CZ"/>
        </w:rPr>
        <w:t xml:space="preserve">Cena bez DPH   </w:t>
      </w:r>
      <w:r w:rsidRPr="000D0555">
        <w:rPr>
          <w:rFonts w:asciiTheme="minorHAnsi" w:hAnsiTheme="minorHAnsi" w:cs="Calibri"/>
          <w:lang w:eastAsia="cs-CZ"/>
        </w:rPr>
        <w:tab/>
        <w:t>Eur</w:t>
      </w:r>
    </w:p>
    <w:p w14:paraId="314D5644" w14:textId="77777777" w:rsidR="00E80643" w:rsidRPr="000D0555" w:rsidRDefault="00E80643" w:rsidP="00E80643">
      <w:pPr>
        <w:tabs>
          <w:tab w:val="left" w:pos="567"/>
          <w:tab w:val="left" w:pos="7088"/>
        </w:tabs>
        <w:ind w:left="1843" w:hanging="1843"/>
        <w:jc w:val="both"/>
        <w:rPr>
          <w:rFonts w:asciiTheme="minorHAnsi" w:hAnsiTheme="minorHAnsi" w:cs="Calibri"/>
          <w:lang w:eastAsia="cs-CZ"/>
        </w:rPr>
      </w:pPr>
      <w:r w:rsidRPr="000D0555">
        <w:rPr>
          <w:rFonts w:asciiTheme="minorHAnsi" w:hAnsiTheme="minorHAnsi" w:cs="Calibri"/>
          <w:lang w:eastAsia="cs-CZ"/>
        </w:rPr>
        <w:t xml:space="preserve">                      </w:t>
      </w:r>
      <w:r w:rsidRPr="000D0555">
        <w:rPr>
          <w:rFonts w:asciiTheme="minorHAnsi" w:hAnsiTheme="minorHAnsi" w:cs="Calibri"/>
          <w:lang w:eastAsia="cs-CZ"/>
        </w:rPr>
        <w:tab/>
        <w:t xml:space="preserve">DPH 20 %             </w:t>
      </w:r>
      <w:r w:rsidRPr="000D0555">
        <w:rPr>
          <w:rFonts w:asciiTheme="minorHAnsi" w:hAnsiTheme="minorHAnsi" w:cs="Calibri"/>
          <w:lang w:eastAsia="cs-CZ"/>
        </w:rPr>
        <w:tab/>
        <w:t xml:space="preserve">Eur            </w:t>
      </w:r>
    </w:p>
    <w:p w14:paraId="7EF32F83" w14:textId="77777777" w:rsidR="00E80643" w:rsidRDefault="00E80643" w:rsidP="00E80643">
      <w:pPr>
        <w:pStyle w:val="Odsekzoznamu"/>
        <w:tabs>
          <w:tab w:val="left" w:pos="7088"/>
        </w:tabs>
        <w:spacing w:after="100" w:afterAutospacing="1"/>
        <w:ind w:left="426"/>
        <w:jc w:val="both"/>
        <w:rPr>
          <w:rFonts w:asciiTheme="minorHAnsi" w:hAnsiTheme="minorHAnsi" w:cs="Calibri"/>
          <w:b/>
          <w:bdr w:val="single" w:sz="4" w:space="0" w:color="auto"/>
          <w:lang w:eastAsia="cs-CZ"/>
        </w:rPr>
      </w:pPr>
      <w:r>
        <w:rPr>
          <w:rFonts w:asciiTheme="minorHAnsi" w:hAnsiTheme="minorHAnsi" w:cs="Calibri"/>
          <w:lang w:eastAsia="cs-CZ"/>
        </w:rPr>
        <w:t xml:space="preserve">                          </w:t>
      </w:r>
      <w:r w:rsidRPr="000D0555">
        <w:rPr>
          <w:rFonts w:asciiTheme="minorHAnsi" w:hAnsiTheme="minorHAnsi" w:cs="Calibri"/>
          <w:b/>
          <w:bdr w:val="single" w:sz="4" w:space="0" w:color="auto"/>
          <w:lang w:eastAsia="cs-CZ"/>
        </w:rPr>
        <w:t xml:space="preserve">Cena s DPH </w:t>
      </w:r>
      <w:r w:rsidRPr="000D0555">
        <w:rPr>
          <w:rFonts w:asciiTheme="minorHAnsi" w:hAnsiTheme="minorHAnsi" w:cs="Calibri"/>
          <w:b/>
          <w:bdr w:val="single" w:sz="4" w:space="0" w:color="auto"/>
          <w:lang w:eastAsia="cs-CZ"/>
        </w:rPr>
        <w:tab/>
        <w:t>Eur</w:t>
      </w:r>
      <w:r w:rsidRPr="000D0555">
        <w:rPr>
          <w:rFonts w:asciiTheme="minorHAnsi" w:hAnsiTheme="minorHAnsi" w:cs="Calibri"/>
          <w:b/>
          <w:bdr w:val="single" w:sz="4" w:space="0" w:color="auto"/>
          <w:lang w:eastAsia="cs-CZ"/>
        </w:rPr>
        <w:tab/>
      </w:r>
      <w:r w:rsidRPr="000D0555">
        <w:rPr>
          <w:rFonts w:asciiTheme="minorHAnsi" w:hAnsiTheme="minorHAnsi" w:cs="Calibri"/>
          <w:b/>
          <w:bdr w:val="single" w:sz="4" w:space="0" w:color="auto"/>
          <w:lang w:eastAsia="cs-CZ"/>
        </w:rPr>
        <w:tab/>
      </w:r>
    </w:p>
    <w:p w14:paraId="5272B95D" w14:textId="77777777" w:rsidR="00E80643" w:rsidRPr="000D0555" w:rsidRDefault="00E80643" w:rsidP="00E80643">
      <w:pPr>
        <w:pStyle w:val="Odsekzoznamu"/>
        <w:numPr>
          <w:ilvl w:val="0"/>
          <w:numId w:val="8"/>
        </w:numPr>
        <w:tabs>
          <w:tab w:val="left" w:pos="567"/>
          <w:tab w:val="left" w:pos="7088"/>
        </w:tabs>
        <w:ind w:left="426" w:hanging="437"/>
        <w:jc w:val="both"/>
        <w:rPr>
          <w:rFonts w:asciiTheme="minorHAnsi" w:hAnsiTheme="minorHAnsi" w:cs="Calibri"/>
          <w:lang w:eastAsia="cs-CZ"/>
        </w:rPr>
      </w:pPr>
      <w:r w:rsidRPr="000D0555">
        <w:rPr>
          <w:rFonts w:asciiTheme="minorHAnsi" w:hAnsiTheme="minorHAnsi" w:cs="Calibri"/>
          <w:lang w:eastAsia="cs-CZ"/>
        </w:rPr>
        <w:t xml:space="preserve">Preddavky sa neposkytujú vôbec.   </w:t>
      </w:r>
    </w:p>
    <w:p w14:paraId="163DF988" w14:textId="77777777" w:rsidR="00E80643" w:rsidRPr="00735A00" w:rsidRDefault="00E80643" w:rsidP="00E80643">
      <w:pPr>
        <w:pStyle w:val="Odsekzoznamu"/>
        <w:numPr>
          <w:ilvl w:val="0"/>
          <w:numId w:val="8"/>
        </w:numPr>
        <w:tabs>
          <w:tab w:val="left" w:pos="567"/>
          <w:tab w:val="left" w:pos="7088"/>
        </w:tabs>
        <w:ind w:left="426" w:hanging="437"/>
        <w:jc w:val="both"/>
        <w:rPr>
          <w:rFonts w:asciiTheme="minorHAnsi" w:hAnsiTheme="minorHAnsi" w:cs="Calibri"/>
          <w:lang w:eastAsia="cs-CZ"/>
        </w:rPr>
      </w:pPr>
      <w:r w:rsidRPr="000D0555">
        <w:rPr>
          <w:rFonts w:asciiTheme="minorHAnsi" w:hAnsiTheme="minorHAnsi" w:cs="Calibr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w:t>
      </w:r>
      <w:r w:rsidRPr="000D0555">
        <w:rPr>
          <w:rFonts w:asciiTheme="minorHAnsi" w:hAnsiTheme="minorHAnsi" w:cs="Calibri"/>
          <w:lang w:eastAsia="cs-CZ"/>
        </w:rPr>
        <w:lastRenderedPageBreak/>
        <w:t xml:space="preserve">v rozpore so  zákonom č. 343/2015 Z. z. o verejnom obstarávaní a o zmene a doplnení niektorých zákonov </w:t>
      </w:r>
      <w:r w:rsidRPr="000D0555">
        <w:rPr>
          <w:rFonts w:asciiTheme="minorHAnsi" w:hAnsiTheme="minorHAnsi" w:cs="Calibri"/>
        </w:rPr>
        <w:t>v</w:t>
      </w:r>
      <w:r>
        <w:rPr>
          <w:rFonts w:asciiTheme="minorHAnsi" w:hAnsiTheme="minorHAnsi" w:cs="Calibri"/>
        </w:rPr>
        <w:t> znení neskorších predpisov</w:t>
      </w:r>
      <w:r w:rsidRPr="000D0555">
        <w:rPr>
          <w:rFonts w:asciiTheme="minorHAnsi" w:hAnsiTheme="minorHAnsi" w:cs="Calibri"/>
        </w:rPr>
        <w:t xml:space="preserve">. </w:t>
      </w:r>
    </w:p>
    <w:p w14:paraId="629A9A97" w14:textId="77777777" w:rsidR="00E80643" w:rsidRPr="000D0555" w:rsidRDefault="00E80643" w:rsidP="00E80643">
      <w:pPr>
        <w:pStyle w:val="Odsekzoznamu"/>
        <w:numPr>
          <w:ilvl w:val="0"/>
          <w:numId w:val="8"/>
        </w:numPr>
        <w:tabs>
          <w:tab w:val="left" w:pos="567"/>
          <w:tab w:val="left" w:pos="7088"/>
        </w:tabs>
        <w:ind w:left="426" w:hanging="437"/>
        <w:jc w:val="both"/>
        <w:rPr>
          <w:rFonts w:asciiTheme="minorHAnsi" w:hAnsiTheme="minorHAnsi" w:cs="Calibri"/>
          <w:lang w:eastAsia="cs-CZ"/>
        </w:rPr>
      </w:pPr>
      <w:r w:rsidRPr="000D0555">
        <w:rPr>
          <w:rFonts w:asciiTheme="minorHAnsi" w:hAnsiTheme="minorHAnsi" w:cs="Calibri"/>
          <w:lang w:eastAsia="cs-CZ"/>
        </w:rPr>
        <w:t xml:space="preserve">Splatnosť </w:t>
      </w:r>
      <w:r>
        <w:rPr>
          <w:rFonts w:asciiTheme="minorHAnsi" w:hAnsiTheme="minorHAnsi" w:cs="Calibri"/>
          <w:lang w:eastAsia="cs-CZ"/>
        </w:rPr>
        <w:t xml:space="preserve">jednotlivých </w:t>
      </w:r>
      <w:r w:rsidRPr="000D0555">
        <w:rPr>
          <w:rFonts w:asciiTheme="minorHAnsi" w:hAnsiTheme="minorHAnsi" w:cs="Calibri"/>
          <w:lang w:eastAsia="cs-CZ"/>
        </w:rPr>
        <w:t>faktúr je 30 dní od dňa doporučeného doručenia faktúry do podateľne objednávateľa.</w:t>
      </w:r>
    </w:p>
    <w:p w14:paraId="602977EF" w14:textId="012B94FA" w:rsidR="00E80643" w:rsidRPr="001478AF" w:rsidRDefault="00E80643" w:rsidP="00E80643">
      <w:pPr>
        <w:pStyle w:val="Odsekzoznamu"/>
        <w:numPr>
          <w:ilvl w:val="0"/>
          <w:numId w:val="8"/>
        </w:numPr>
        <w:tabs>
          <w:tab w:val="left" w:pos="567"/>
          <w:tab w:val="left" w:pos="7088"/>
        </w:tabs>
        <w:ind w:left="426" w:hanging="437"/>
        <w:jc w:val="both"/>
        <w:rPr>
          <w:rFonts w:asciiTheme="minorHAnsi" w:hAnsiTheme="minorHAnsi" w:cs="Calibri"/>
          <w:lang w:eastAsia="cs-CZ"/>
        </w:rPr>
      </w:pPr>
      <w:r>
        <w:rPr>
          <w:rFonts w:asciiTheme="minorHAnsi" w:hAnsiTheme="minorHAnsi" w:cs="Calibri"/>
          <w:lang w:eastAsia="cs-CZ"/>
        </w:rPr>
        <w:t>Každá f</w:t>
      </w:r>
      <w:r w:rsidRPr="000D0555">
        <w:rPr>
          <w:rFonts w:asciiTheme="minorHAnsi" w:hAnsiTheme="minorHAnsi" w:cs="Calibri"/>
          <w:lang w:eastAsia="cs-CZ"/>
        </w:rPr>
        <w:t xml:space="preserve">aktúra musí obsahovať všetky náležitosti daňového dokladu podľa zákona č. 222/2004 Z. z. o dani z pridanej hodnoty v znení neskorších predpisov a jej nevyhnutnou prílohou je objednávateľom podpísaný </w:t>
      </w:r>
      <w:r>
        <w:rPr>
          <w:rFonts w:asciiTheme="minorHAnsi" w:hAnsiTheme="minorHAnsi" w:cs="Calibri"/>
          <w:lang w:eastAsia="cs-CZ"/>
        </w:rPr>
        <w:t>P</w:t>
      </w:r>
      <w:r w:rsidRPr="000D0555">
        <w:rPr>
          <w:rFonts w:asciiTheme="minorHAnsi" w:hAnsiTheme="minorHAnsi" w:cs="Calibri"/>
          <w:lang w:eastAsia="cs-CZ"/>
        </w:rPr>
        <w:t xml:space="preserve">rotokol o odovzdaní a prevzatí </w:t>
      </w:r>
      <w:r>
        <w:rPr>
          <w:rFonts w:asciiTheme="minorHAnsi" w:hAnsiTheme="minorHAnsi" w:cs="Calibri"/>
          <w:lang w:eastAsia="cs-CZ"/>
        </w:rPr>
        <w:t xml:space="preserve">časti </w:t>
      </w:r>
      <w:r w:rsidRPr="000D0555">
        <w:rPr>
          <w:rFonts w:asciiTheme="minorHAnsi" w:hAnsiTheme="minorHAnsi" w:cs="Calibri"/>
          <w:lang w:eastAsia="cs-CZ"/>
        </w:rPr>
        <w:t xml:space="preserve">Diela. V prípade, že faktúra nebude obsahovať všetky náležitosti v zmysle zákona  č. 222/2004 Z. z. o dani z pridanej hodnoty v znení neskorších predpisov, alebo ak prílohu faktúry nebude tvoriť </w:t>
      </w:r>
      <w:r>
        <w:rPr>
          <w:rFonts w:asciiTheme="minorHAnsi" w:hAnsiTheme="minorHAnsi" w:cs="Calibri"/>
          <w:lang w:eastAsia="cs-CZ"/>
        </w:rPr>
        <w:t>P</w:t>
      </w:r>
      <w:r w:rsidRPr="000D0555">
        <w:rPr>
          <w:rFonts w:asciiTheme="minorHAnsi" w:hAnsiTheme="minorHAnsi" w:cs="Calibri"/>
          <w:lang w:eastAsia="cs-CZ"/>
        </w:rPr>
        <w:t xml:space="preserve">rotokol o odovzdaní a prevzatí </w:t>
      </w:r>
      <w:r>
        <w:rPr>
          <w:rFonts w:asciiTheme="minorHAnsi" w:hAnsiTheme="minorHAnsi" w:cs="Calibri"/>
          <w:lang w:eastAsia="cs-CZ"/>
        </w:rPr>
        <w:t xml:space="preserve">časti </w:t>
      </w:r>
      <w:r w:rsidRPr="000D0555">
        <w:rPr>
          <w:rFonts w:asciiTheme="minorHAnsi" w:hAnsiTheme="minorHAnsi" w:cs="Calibri"/>
          <w:lang w:eastAsia="cs-CZ"/>
        </w:rPr>
        <w:t xml:space="preserve">Diela, objednávateľ je oprávnený vrátiť faktúru zhotoviteľovi na doplnenie v lehote do </w:t>
      </w:r>
      <w:r>
        <w:rPr>
          <w:rFonts w:asciiTheme="minorHAnsi" w:hAnsiTheme="minorHAnsi" w:cs="Calibri"/>
          <w:lang w:eastAsia="cs-CZ"/>
        </w:rPr>
        <w:t>10</w:t>
      </w:r>
      <w:r w:rsidRPr="000D0555">
        <w:rPr>
          <w:rFonts w:asciiTheme="minorHAnsi" w:hAnsiTheme="minorHAnsi" w:cs="Calibri"/>
          <w:lang w:eastAsia="cs-CZ"/>
        </w:rPr>
        <w:t xml:space="preserve"> /</w:t>
      </w:r>
      <w:r>
        <w:rPr>
          <w:rFonts w:asciiTheme="minorHAnsi" w:hAnsiTheme="minorHAnsi" w:cs="Calibri"/>
          <w:lang w:eastAsia="cs-CZ"/>
        </w:rPr>
        <w:t>desať</w:t>
      </w:r>
      <w:r w:rsidRPr="000D0555">
        <w:rPr>
          <w:rFonts w:asciiTheme="minorHAnsi" w:hAnsiTheme="minorHAnsi" w:cs="Calibri"/>
          <w:lang w:eastAsia="cs-CZ"/>
        </w:rPr>
        <w:t xml:space="preserve">/ pracovných dní. Vrátením faktúry sa preruší splatnosť faktúry a nová 30-dňová lehota splatnosti začína plynúť od  doručenia novej faktúry. </w:t>
      </w:r>
      <w:r w:rsidR="001478AF" w:rsidRPr="00921343">
        <w:rPr>
          <w:rFonts w:asciiTheme="minorHAnsi" w:hAnsiTheme="minorHAnsi" w:cstheme="minorHAnsi"/>
          <w:color w:val="auto"/>
        </w:rPr>
        <w:t>Zhotoviteľ je povinný svoje práce vyúčtovať overiteľným spôsobom a v súlade s</w:t>
      </w:r>
      <w:r w:rsidR="001478AF">
        <w:rPr>
          <w:rFonts w:asciiTheme="minorHAnsi" w:hAnsiTheme="minorHAnsi" w:cstheme="minorHAnsi"/>
          <w:color w:val="FF0000"/>
        </w:rPr>
        <w:t xml:space="preserve"> </w:t>
      </w:r>
      <w:r w:rsidR="001478AF" w:rsidRPr="00921343">
        <w:rPr>
          <w:rFonts w:asciiTheme="minorHAnsi" w:hAnsiTheme="minorHAnsi" w:cs="Calibri"/>
          <w:lang w:eastAsia="cs-CZ"/>
        </w:rPr>
        <w:t xml:space="preserve">cenou z ponuky zhotoviteľa ako </w:t>
      </w:r>
      <w:r w:rsidR="001478AF" w:rsidRPr="00921343">
        <w:rPr>
          <w:rFonts w:asciiTheme="minorHAnsi" w:hAnsiTheme="minorHAnsi" w:cs="Calibri"/>
          <w:bCs/>
        </w:rPr>
        <w:t>uchádzača do verejného obstarávania</w:t>
      </w:r>
      <w:r w:rsidR="001478AF" w:rsidRPr="00921343">
        <w:rPr>
          <w:rFonts w:asciiTheme="minorHAnsi" w:hAnsiTheme="minorHAnsi" w:cstheme="minorHAnsi"/>
          <w:color w:val="FF0000"/>
        </w:rPr>
        <w:t>.</w:t>
      </w:r>
    </w:p>
    <w:p w14:paraId="31EAE6F0" w14:textId="77777777" w:rsidR="00E80643" w:rsidRPr="000D0555" w:rsidRDefault="00E80643" w:rsidP="00E80643">
      <w:pPr>
        <w:pStyle w:val="Odsekzoznamu"/>
        <w:numPr>
          <w:ilvl w:val="0"/>
          <w:numId w:val="8"/>
        </w:numPr>
        <w:tabs>
          <w:tab w:val="left" w:pos="426"/>
          <w:tab w:val="left" w:pos="7088"/>
        </w:tabs>
        <w:ind w:left="426" w:hanging="426"/>
        <w:jc w:val="both"/>
        <w:rPr>
          <w:rFonts w:asciiTheme="minorHAnsi" w:hAnsiTheme="minorHAnsi" w:cs="Calibri"/>
          <w:lang w:eastAsia="cs-CZ"/>
        </w:rPr>
      </w:pPr>
      <w:r w:rsidRPr="000D0555">
        <w:rPr>
          <w:rFonts w:asciiTheme="minorHAnsi" w:hAnsiTheme="minorHAnsi" w:cs="Calibri"/>
          <w:lang w:eastAsia="cs-CZ"/>
        </w:rPr>
        <w:t xml:space="preserve">Faktúra sa považuje za zaplatenú dňom pripísania úhrady na účet zhotoviteľa. </w:t>
      </w:r>
    </w:p>
    <w:p w14:paraId="1BAA5A3C" w14:textId="77777777" w:rsidR="00E80643" w:rsidRPr="000D0555" w:rsidRDefault="00E80643" w:rsidP="00E80643">
      <w:pPr>
        <w:pStyle w:val="Odsekzoznamu"/>
        <w:numPr>
          <w:ilvl w:val="0"/>
          <w:numId w:val="8"/>
        </w:numPr>
        <w:tabs>
          <w:tab w:val="left" w:pos="426"/>
          <w:tab w:val="left" w:pos="7088"/>
        </w:tabs>
        <w:ind w:left="426" w:hanging="426"/>
        <w:jc w:val="both"/>
        <w:rPr>
          <w:rFonts w:asciiTheme="minorHAnsi" w:hAnsiTheme="minorHAnsi" w:cs="Calibri"/>
          <w:lang w:eastAsia="cs-CZ"/>
        </w:rPr>
      </w:pPr>
      <w:r w:rsidRPr="000D0555">
        <w:rPr>
          <w:rFonts w:asciiTheme="minorHAnsi" w:hAnsiTheme="minorHAnsi" w:cs="Calibri"/>
          <w:lang w:eastAsia="cs-CZ"/>
        </w:rPr>
        <w:t xml:space="preserve">Zhotoviteľ je v prípade omeškania objednávateľa s úhradou faktúry, oprávnený účtovať objednávateľovi úroky omeškania vo výške uvedenej v § 369 ods. 2 Obchodného zákonníka.  </w:t>
      </w:r>
    </w:p>
    <w:p w14:paraId="7154697D" w14:textId="77777777" w:rsidR="00E80643" w:rsidRPr="000D0555" w:rsidRDefault="00E80643" w:rsidP="00E80643">
      <w:pPr>
        <w:pStyle w:val="Odsekzoznamu"/>
        <w:numPr>
          <w:ilvl w:val="0"/>
          <w:numId w:val="8"/>
        </w:numPr>
        <w:tabs>
          <w:tab w:val="left" w:pos="426"/>
          <w:tab w:val="left" w:pos="7088"/>
        </w:tabs>
        <w:ind w:left="426" w:hanging="426"/>
        <w:jc w:val="both"/>
        <w:rPr>
          <w:rFonts w:asciiTheme="minorHAnsi" w:hAnsiTheme="minorHAnsi" w:cs="Calibri"/>
          <w:lang w:eastAsia="cs-CZ"/>
        </w:rPr>
      </w:pPr>
      <w:r w:rsidRPr="000D0555">
        <w:rPr>
          <w:rFonts w:asciiTheme="minorHAnsi" w:hAnsiTheme="minorHAnsi" w:cs="Calibri"/>
          <w:lang w:eastAsia="cs-CZ"/>
        </w:rPr>
        <w:t xml:space="preserve">Zmluvné strany sa dohodli, že v prípade porušenia povinnosti zhotoviteľa odovzdať Dielo </w:t>
      </w:r>
      <w:r>
        <w:rPr>
          <w:rFonts w:asciiTheme="minorHAnsi" w:hAnsiTheme="minorHAnsi" w:cs="Calibri"/>
          <w:lang w:eastAsia="cs-CZ"/>
        </w:rPr>
        <w:t xml:space="preserve">(jeho časť) </w:t>
      </w:r>
      <w:r w:rsidRPr="000D0555">
        <w:rPr>
          <w:rFonts w:asciiTheme="minorHAnsi" w:hAnsiTheme="minorHAnsi" w:cs="Calibri"/>
          <w:lang w:eastAsia="cs-CZ"/>
        </w:rPr>
        <w:t xml:space="preserve">včas má objednávateľ  právo na zmluvnú pokutu  dohodnutú vo výške 0,5% z ceny Diela </w:t>
      </w:r>
      <w:r w:rsidR="001A65EE">
        <w:rPr>
          <w:rFonts w:asciiTheme="minorHAnsi" w:hAnsiTheme="minorHAnsi" w:cs="Calibri"/>
          <w:lang w:eastAsia="cs-CZ"/>
        </w:rPr>
        <w:t xml:space="preserve">bez DPH </w:t>
      </w:r>
      <w:r w:rsidRPr="000D0555">
        <w:rPr>
          <w:rFonts w:asciiTheme="minorHAnsi" w:hAnsiTheme="minorHAnsi" w:cs="Calibri"/>
          <w:lang w:eastAsia="cs-CZ"/>
        </w:rPr>
        <w:t xml:space="preserve">uvedenej v ods. </w:t>
      </w:r>
      <w:r>
        <w:rPr>
          <w:rFonts w:asciiTheme="minorHAnsi" w:hAnsiTheme="minorHAnsi" w:cs="Calibri"/>
          <w:lang w:eastAsia="cs-CZ"/>
        </w:rPr>
        <w:t>1</w:t>
      </w:r>
      <w:r w:rsidRPr="000D0555">
        <w:rPr>
          <w:rFonts w:asciiTheme="minorHAnsi" w:hAnsiTheme="minorHAnsi" w:cs="Calibri"/>
          <w:lang w:eastAsia="cs-CZ"/>
        </w:rPr>
        <w:t xml:space="preserve"> tohto článku Zmluvy za každý aj začatý  deň omeškania</w:t>
      </w:r>
      <w:r>
        <w:rPr>
          <w:rFonts w:asciiTheme="minorHAnsi" w:hAnsiTheme="minorHAnsi" w:cs="Calibri"/>
          <w:lang w:eastAsia="cs-CZ"/>
        </w:rPr>
        <w:t>,</w:t>
      </w:r>
      <w:r w:rsidRPr="000D0555">
        <w:rPr>
          <w:rFonts w:asciiTheme="minorHAnsi" w:hAnsiTheme="minorHAnsi" w:cs="Calibri"/>
          <w:lang w:eastAsia="cs-CZ"/>
        </w:rPr>
        <w:t xml:space="preserve"> v lehote do 3 kalendárnych dní odo dňa doručenia výzvy objednávateľa na zaplatenie zmluvnej pokuty spolu s faktúrou, na účet objednávateľa. </w:t>
      </w:r>
    </w:p>
    <w:p w14:paraId="4E5FDB5E" w14:textId="77777777" w:rsidR="00E80643" w:rsidRPr="000D0555" w:rsidRDefault="00E80643" w:rsidP="00E80643">
      <w:pPr>
        <w:pStyle w:val="Odsekzoznamu"/>
        <w:numPr>
          <w:ilvl w:val="0"/>
          <w:numId w:val="8"/>
        </w:numPr>
        <w:tabs>
          <w:tab w:val="left" w:pos="426"/>
          <w:tab w:val="left" w:pos="7088"/>
        </w:tabs>
        <w:ind w:left="426" w:hanging="426"/>
        <w:jc w:val="both"/>
        <w:rPr>
          <w:rFonts w:asciiTheme="minorHAnsi" w:hAnsiTheme="minorHAnsi" w:cs="Calibri"/>
          <w:lang w:eastAsia="cs-CZ"/>
        </w:rPr>
      </w:pPr>
      <w:r w:rsidRPr="000D0555">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sidR="00F91B10">
        <w:rPr>
          <w:rFonts w:asciiTheme="minorHAnsi" w:hAnsiTheme="minorHAnsi" w:cs="Calibri"/>
        </w:rPr>
        <w:t>, na ktoré skutočnosti pri rokovaní prihliadli</w:t>
      </w:r>
      <w:r w:rsidRPr="000D0555">
        <w:rPr>
          <w:rFonts w:asciiTheme="minorHAnsi" w:hAnsiTheme="minorHAnsi" w:cs="Calibri"/>
        </w:rPr>
        <w:t xml:space="preserve">. </w:t>
      </w:r>
    </w:p>
    <w:p w14:paraId="4E6F81D6" w14:textId="77777777" w:rsidR="00E80643" w:rsidRPr="000D0555" w:rsidRDefault="00E80643" w:rsidP="00E80643">
      <w:pPr>
        <w:pStyle w:val="Odsekzoznamu"/>
        <w:numPr>
          <w:ilvl w:val="0"/>
          <w:numId w:val="8"/>
        </w:numPr>
        <w:tabs>
          <w:tab w:val="left" w:pos="426"/>
          <w:tab w:val="left" w:pos="7088"/>
        </w:tabs>
        <w:ind w:left="426" w:hanging="426"/>
        <w:jc w:val="both"/>
        <w:rPr>
          <w:rFonts w:asciiTheme="minorHAnsi" w:hAnsiTheme="minorHAnsi" w:cs="Calibri"/>
          <w:lang w:eastAsia="cs-CZ"/>
        </w:rPr>
      </w:pPr>
      <w:r w:rsidRPr="000D0555">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w:t>
      </w:r>
      <w:r>
        <w:rPr>
          <w:rFonts w:asciiTheme="minorHAnsi" w:hAnsiTheme="minorHAnsi" w:cs="Calibri"/>
          <w:lang w:eastAsia="cs-CZ"/>
        </w:rPr>
        <w:t xml:space="preserve"> alebo jeho časť</w:t>
      </w:r>
      <w:r w:rsidRPr="000D0555">
        <w:rPr>
          <w:rFonts w:asciiTheme="minorHAnsi" w:hAnsiTheme="minorHAnsi" w:cs="Calibri"/>
          <w:lang w:eastAsia="cs-CZ"/>
        </w:rPr>
        <w:t>.</w:t>
      </w:r>
    </w:p>
    <w:p w14:paraId="26D4BCAB" w14:textId="77777777" w:rsidR="00E80643" w:rsidRPr="000D0555" w:rsidRDefault="00E80643" w:rsidP="00E80643">
      <w:pPr>
        <w:rPr>
          <w:rFonts w:asciiTheme="minorHAnsi" w:hAnsiTheme="minorHAnsi"/>
          <w:b/>
        </w:rPr>
      </w:pPr>
    </w:p>
    <w:p w14:paraId="4A56C25D" w14:textId="77777777" w:rsidR="00E80643" w:rsidRPr="000D0555" w:rsidRDefault="00E80643" w:rsidP="00E80643">
      <w:pPr>
        <w:pStyle w:val="Bezriadkovania"/>
        <w:jc w:val="center"/>
        <w:rPr>
          <w:rStyle w:val="CharStyle37"/>
          <w:rFonts w:asciiTheme="minorHAnsi" w:hAnsiTheme="minorHAnsi" w:cs="Calibri"/>
          <w:bCs w:val="0"/>
        </w:rPr>
      </w:pPr>
      <w:r w:rsidRPr="000D0555">
        <w:rPr>
          <w:rStyle w:val="CharStyle37"/>
          <w:rFonts w:asciiTheme="minorHAnsi" w:hAnsiTheme="minorHAnsi" w:cs="Calibri"/>
        </w:rPr>
        <w:t>VI.</w:t>
      </w:r>
    </w:p>
    <w:p w14:paraId="7D6B463E" w14:textId="77777777" w:rsidR="00E80643" w:rsidRPr="000D0555" w:rsidRDefault="00E80643" w:rsidP="00E80643">
      <w:pPr>
        <w:pStyle w:val="Bezriadkovania"/>
        <w:spacing w:after="100" w:afterAutospacing="1"/>
        <w:jc w:val="center"/>
        <w:rPr>
          <w:rStyle w:val="CharStyle37"/>
          <w:rFonts w:asciiTheme="minorHAnsi" w:hAnsiTheme="minorHAnsi" w:cs="Calibri"/>
          <w:bCs w:val="0"/>
        </w:rPr>
      </w:pPr>
      <w:r w:rsidRPr="000D0555">
        <w:rPr>
          <w:rStyle w:val="CharStyle37"/>
          <w:rFonts w:asciiTheme="minorHAnsi" w:hAnsiTheme="minorHAnsi" w:cs="Calibri"/>
        </w:rPr>
        <w:t>ZODPOVEDNOSŤ ZHOTOVITEĽA</w:t>
      </w:r>
    </w:p>
    <w:p w14:paraId="1772BE46" w14:textId="77777777" w:rsidR="00E80643" w:rsidRPr="000D0555" w:rsidRDefault="00E80643" w:rsidP="00E80643">
      <w:pPr>
        <w:pStyle w:val="Bezriadkovania"/>
        <w:numPr>
          <w:ilvl w:val="0"/>
          <w:numId w:val="10"/>
        </w:numPr>
        <w:tabs>
          <w:tab w:val="left" w:pos="375"/>
        </w:tabs>
        <w:spacing w:after="100" w:afterAutospacing="1"/>
        <w:ind w:left="425"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je povinný postupovať pri zhotovovaní Diela </w:t>
      </w:r>
      <w:r>
        <w:rPr>
          <w:rStyle w:val="CharStyle10"/>
          <w:rFonts w:asciiTheme="minorHAnsi" w:hAnsiTheme="minorHAnsi" w:cs="Calibri"/>
          <w:sz w:val="24"/>
          <w:szCs w:val="24"/>
        </w:rPr>
        <w:t xml:space="preserve">a jeho jednotlivých častí </w:t>
      </w:r>
      <w:r w:rsidRPr="000D0555">
        <w:rPr>
          <w:rStyle w:val="CharStyle10"/>
          <w:rFonts w:asciiTheme="minorHAnsi" w:hAnsiTheme="minorHAnsi" w:cs="Calibri"/>
          <w:sz w:val="24"/>
          <w:szCs w:val="24"/>
        </w:rPr>
        <w:t xml:space="preserve">s odbornou starostlivosťou, </w:t>
      </w:r>
      <w:r w:rsidR="00F91B10">
        <w:rPr>
          <w:rStyle w:val="CharStyle10"/>
          <w:rFonts w:asciiTheme="minorHAnsi" w:hAnsiTheme="minorHAnsi" w:cs="Calibri"/>
          <w:sz w:val="24"/>
          <w:szCs w:val="24"/>
        </w:rPr>
        <w:t xml:space="preserve">zákonne a správne, </w:t>
      </w:r>
      <w:r w:rsidRPr="000D0555">
        <w:rPr>
          <w:rStyle w:val="CharStyle10"/>
          <w:rFonts w:asciiTheme="minorHAnsi" w:hAnsiTheme="minorHAnsi" w:cs="Calibri"/>
          <w:sz w:val="24"/>
          <w:szCs w:val="24"/>
        </w:rPr>
        <w:t>za striktného dodržiavania všetkých pre realizáciu Diela do úvahy prichádzajúcich všeobecne záväzných právnych predpisov</w:t>
      </w:r>
      <w:r>
        <w:rPr>
          <w:rStyle w:val="CharStyle10"/>
          <w:rFonts w:asciiTheme="minorHAnsi" w:hAnsiTheme="minorHAnsi" w:cs="Calibri"/>
          <w:sz w:val="24"/>
          <w:szCs w:val="24"/>
        </w:rPr>
        <w:t xml:space="preserve"> SR a EÚ</w:t>
      </w:r>
      <w:r w:rsidRPr="000D0555">
        <w:rPr>
          <w:rStyle w:val="CharStyle10"/>
          <w:rFonts w:asciiTheme="minorHAnsi" w:hAnsiTheme="minorHAnsi" w:cs="Calibri"/>
          <w:sz w:val="24"/>
          <w:szCs w:val="24"/>
        </w:rPr>
        <w:t xml:space="preserve">, iných </w:t>
      </w:r>
      <w:r>
        <w:rPr>
          <w:rStyle w:val="CharStyle10"/>
          <w:rFonts w:asciiTheme="minorHAnsi" w:hAnsiTheme="minorHAnsi" w:cs="Calibri"/>
          <w:sz w:val="24"/>
          <w:szCs w:val="24"/>
        </w:rPr>
        <w:t>podzákonných</w:t>
      </w:r>
      <w:r w:rsidRPr="000D0555">
        <w:rPr>
          <w:rStyle w:val="CharStyle10"/>
          <w:rFonts w:asciiTheme="minorHAnsi" w:hAnsiTheme="minorHAnsi" w:cs="Calibri"/>
          <w:sz w:val="24"/>
          <w:szCs w:val="24"/>
        </w:rPr>
        <w:t xml:space="preserve"> predpisov, normatívnych správnych aktov, individuálnych správnych aktov, technických noriem, podmienok dohodnutých v Zmluve a Prílohe č. 1 k Zmluve, </w:t>
      </w:r>
      <w:r w:rsidR="00F91B10">
        <w:rPr>
          <w:rStyle w:val="CharStyle10"/>
          <w:rFonts w:asciiTheme="minorHAnsi" w:hAnsiTheme="minorHAnsi" w:cs="Calibri"/>
          <w:sz w:val="24"/>
          <w:szCs w:val="24"/>
        </w:rPr>
        <w:t xml:space="preserve">podkladov verejného obstarávania, </w:t>
      </w:r>
      <w:r w:rsidRPr="000D0555">
        <w:rPr>
          <w:rStyle w:val="CharStyle10"/>
          <w:rFonts w:asciiTheme="minorHAnsi" w:hAnsiTheme="minorHAnsi" w:cs="Calibri"/>
          <w:sz w:val="24"/>
          <w:szCs w:val="24"/>
        </w:rPr>
        <w:t>požiadaviek</w:t>
      </w:r>
      <w:r>
        <w:rPr>
          <w:rStyle w:val="CharStyle10"/>
          <w:rFonts w:asciiTheme="minorHAnsi" w:hAnsiTheme="minorHAnsi" w:cs="Calibri"/>
          <w:sz w:val="24"/>
          <w:szCs w:val="24"/>
        </w:rPr>
        <w:t xml:space="preserve"> a pokynov</w:t>
      </w:r>
      <w:r w:rsidRPr="000D0555">
        <w:rPr>
          <w:rStyle w:val="CharStyle10"/>
          <w:rFonts w:asciiTheme="minorHAnsi" w:hAnsiTheme="minorHAnsi" w:cs="Calibri"/>
          <w:sz w:val="24"/>
          <w:szCs w:val="24"/>
        </w:rPr>
        <w:t xml:space="preserve"> objednávateľa lege artis.</w:t>
      </w:r>
    </w:p>
    <w:p w14:paraId="27FA3FC0" w14:textId="77777777" w:rsidR="00E80643" w:rsidRPr="00AD1CA2" w:rsidRDefault="00E80643" w:rsidP="00E80643">
      <w:pPr>
        <w:pStyle w:val="Bezriadkovania"/>
        <w:numPr>
          <w:ilvl w:val="0"/>
          <w:numId w:val="10"/>
        </w:numPr>
        <w:tabs>
          <w:tab w:val="left" w:pos="375"/>
        </w:tabs>
        <w:ind w:left="425" w:hanging="425"/>
        <w:jc w:val="both"/>
        <w:rPr>
          <w:rStyle w:val="CharStyle36"/>
          <w:rFonts w:asciiTheme="minorHAnsi" w:hAnsiTheme="minorHAnsi" w:cstheme="minorHAnsi"/>
          <w:sz w:val="24"/>
          <w:szCs w:val="24"/>
        </w:rPr>
      </w:pPr>
      <w:r w:rsidRPr="00AD1CA2">
        <w:rPr>
          <w:rStyle w:val="CharStyle36"/>
          <w:rFonts w:asciiTheme="minorHAnsi" w:hAnsiTheme="minorHAnsi" w:cstheme="minorHAnsi"/>
          <w:sz w:val="24"/>
          <w:szCs w:val="24"/>
          <w:lang w:val="cs-CZ" w:eastAsia="cs-CZ"/>
        </w:rPr>
        <w:t xml:space="preserve">Zhotovitel’ </w:t>
      </w:r>
      <w:r w:rsidRPr="00AD1CA2">
        <w:rPr>
          <w:rStyle w:val="CharStyle36"/>
          <w:rFonts w:asciiTheme="minorHAnsi" w:hAnsiTheme="minorHAnsi" w:cstheme="minorHAnsi"/>
          <w:sz w:val="24"/>
          <w:szCs w:val="24"/>
        </w:rPr>
        <w:t xml:space="preserve">zodpovedá za to, že Dielo </w:t>
      </w:r>
      <w:r>
        <w:rPr>
          <w:rStyle w:val="CharStyle36"/>
          <w:rFonts w:asciiTheme="minorHAnsi" w:hAnsiTheme="minorHAnsi" w:cstheme="minorHAnsi"/>
          <w:sz w:val="24"/>
          <w:szCs w:val="24"/>
        </w:rPr>
        <w:t xml:space="preserve">( každá jeho časť ) </w:t>
      </w:r>
      <w:r w:rsidRPr="00AD1CA2">
        <w:rPr>
          <w:rStyle w:val="CharStyle36"/>
          <w:rFonts w:asciiTheme="minorHAnsi" w:hAnsiTheme="minorHAnsi" w:cstheme="minorHAnsi"/>
          <w:sz w:val="24"/>
          <w:szCs w:val="24"/>
        </w:rPr>
        <w:t xml:space="preserve">je zhotovené v najvyššej kvalite podľa požiadaviek ods. 1  čl. VI. Zmluvy a že počas plynutia záručnej doby bude mať okrem súladu s požiadavkami ods. 1 čl. VI. Zmluvy aj vlastnosti podľa ods. 5 článku VI. Zmluvy. </w:t>
      </w:r>
    </w:p>
    <w:p w14:paraId="466C64B1" w14:textId="77777777" w:rsidR="00E80643" w:rsidRPr="000D0555" w:rsidRDefault="00E80643" w:rsidP="00E80643">
      <w:pPr>
        <w:pStyle w:val="Bezriadkovania"/>
        <w:numPr>
          <w:ilvl w:val="0"/>
          <w:numId w:val="10"/>
        </w:numPr>
        <w:tabs>
          <w:tab w:val="left" w:pos="375"/>
        </w:tabs>
        <w:ind w:left="425" w:hanging="425"/>
        <w:jc w:val="both"/>
        <w:rPr>
          <w:rStyle w:val="CharStyle10"/>
          <w:rFonts w:asciiTheme="minorHAnsi" w:hAnsiTheme="minorHAnsi" w:cs="Calibri"/>
          <w:sz w:val="24"/>
          <w:szCs w:val="24"/>
        </w:rPr>
      </w:pPr>
      <w:r w:rsidRPr="000D0555">
        <w:rPr>
          <w:rStyle w:val="CharStyle10"/>
          <w:rFonts w:asciiTheme="minorHAnsi" w:hAnsiTheme="minorHAnsi" w:cs="Calibri"/>
          <w:sz w:val="24"/>
          <w:szCs w:val="24"/>
        </w:rPr>
        <w:t xml:space="preserve">Zhotoviteľ zodpovedá za </w:t>
      </w:r>
      <w:r w:rsidRPr="000D0555">
        <w:rPr>
          <w:rStyle w:val="CharStyle10"/>
          <w:rFonts w:asciiTheme="minorHAnsi" w:hAnsiTheme="minorHAnsi" w:cs="Calibri"/>
          <w:sz w:val="24"/>
          <w:szCs w:val="24"/>
          <w:lang w:val="cs-CZ" w:eastAsia="cs-CZ"/>
        </w:rPr>
        <w:t xml:space="preserve">vady, </w:t>
      </w:r>
      <w:r w:rsidRPr="000D0555">
        <w:rPr>
          <w:rStyle w:val="CharStyle10"/>
          <w:rFonts w:asciiTheme="minorHAnsi" w:hAnsiTheme="minorHAnsi" w:cs="Calibri"/>
          <w:sz w:val="24"/>
          <w:szCs w:val="24"/>
        </w:rPr>
        <w:t xml:space="preserve">ktoré má Dielo alebo ktorákoľvek jeho časť v čase jeho riadneho odovzdania a prevzatia objednávateľom a za vady, ktoré sa vyskytnú v záručnej dobe.  </w:t>
      </w:r>
    </w:p>
    <w:p w14:paraId="475FC021" w14:textId="77777777" w:rsidR="00E80643" w:rsidRPr="00AD1CA2" w:rsidRDefault="00E80643" w:rsidP="00E80643">
      <w:pPr>
        <w:pStyle w:val="Bezriadkovania"/>
        <w:numPr>
          <w:ilvl w:val="0"/>
          <w:numId w:val="10"/>
        </w:numPr>
        <w:tabs>
          <w:tab w:val="left" w:pos="375"/>
        </w:tabs>
        <w:ind w:left="425" w:hanging="425"/>
        <w:jc w:val="both"/>
        <w:rPr>
          <w:rStyle w:val="CharStyle36"/>
          <w:rFonts w:asciiTheme="minorHAnsi" w:hAnsiTheme="minorHAnsi" w:cstheme="minorHAnsi"/>
          <w:sz w:val="24"/>
          <w:szCs w:val="24"/>
        </w:rPr>
      </w:pPr>
      <w:r w:rsidRPr="000D0555">
        <w:rPr>
          <w:rStyle w:val="CharStyle10"/>
          <w:rFonts w:asciiTheme="minorHAnsi" w:hAnsiTheme="minorHAnsi" w:cs="Calibri"/>
          <w:sz w:val="24"/>
          <w:szCs w:val="24"/>
        </w:rPr>
        <w:t xml:space="preserve">Záručná doba začína plynúť odo dňa riadneho odovzdania a prevzatia Diela objednávateľom (dňom podpisu oprávneného zástupcu objednávateľa na protokole o odovzdaní a prevzatí </w:t>
      </w:r>
      <w:r>
        <w:rPr>
          <w:rStyle w:val="CharStyle10"/>
          <w:rFonts w:asciiTheme="minorHAnsi" w:hAnsiTheme="minorHAnsi" w:cs="Calibri"/>
          <w:sz w:val="24"/>
          <w:szCs w:val="24"/>
        </w:rPr>
        <w:t xml:space="preserve">časti </w:t>
      </w:r>
      <w:r w:rsidRPr="000D0555">
        <w:rPr>
          <w:rStyle w:val="CharStyle10"/>
          <w:rFonts w:asciiTheme="minorHAnsi" w:hAnsiTheme="minorHAnsi" w:cs="Calibri"/>
          <w:sz w:val="24"/>
          <w:szCs w:val="24"/>
        </w:rPr>
        <w:t xml:space="preserve">Diela) a neuplynie skôr </w:t>
      </w:r>
      <w:r w:rsidRPr="00AD1CA2">
        <w:rPr>
          <w:rStyle w:val="CharStyle10"/>
          <w:rFonts w:asciiTheme="minorHAnsi" w:hAnsiTheme="minorHAnsi" w:cstheme="minorHAnsi"/>
          <w:sz w:val="24"/>
          <w:szCs w:val="24"/>
        </w:rPr>
        <w:t xml:space="preserve">ako deň nasledujúci po dni, v ktorom nadobudne právoplatnosť kolaudačné rozhodnutie Stavby, </w:t>
      </w:r>
      <w:r w:rsidRPr="00AD1CA2">
        <w:rPr>
          <w:rStyle w:val="CharStyle36"/>
          <w:rFonts w:asciiTheme="minorHAnsi" w:hAnsiTheme="minorHAnsi" w:cstheme="minorHAnsi"/>
          <w:sz w:val="24"/>
          <w:szCs w:val="24"/>
        </w:rPr>
        <w:t xml:space="preserve">na ktorú bolo Dielo vypracované. </w:t>
      </w:r>
    </w:p>
    <w:p w14:paraId="3F5A860F" w14:textId="77777777" w:rsidR="00E80643" w:rsidRPr="00AD1CA2" w:rsidRDefault="00E80643" w:rsidP="00E80643">
      <w:pPr>
        <w:pStyle w:val="Bezriadkovania"/>
        <w:numPr>
          <w:ilvl w:val="0"/>
          <w:numId w:val="10"/>
        </w:numPr>
        <w:tabs>
          <w:tab w:val="left" w:pos="375"/>
        </w:tabs>
        <w:ind w:left="425" w:hanging="425"/>
        <w:jc w:val="both"/>
        <w:rPr>
          <w:rStyle w:val="CharStyle36"/>
          <w:rFonts w:asciiTheme="minorHAnsi" w:hAnsiTheme="minorHAnsi" w:cs="Calibri"/>
          <w:sz w:val="24"/>
          <w:szCs w:val="24"/>
        </w:rPr>
      </w:pPr>
      <w:r w:rsidRPr="00AD1CA2">
        <w:rPr>
          <w:rStyle w:val="CharStyle36"/>
          <w:rFonts w:asciiTheme="minorHAnsi" w:hAnsiTheme="minorHAnsi" w:cs="Calibri"/>
          <w:sz w:val="24"/>
          <w:szCs w:val="24"/>
        </w:rPr>
        <w:t xml:space="preserve">Záruka v rámci plynutia záručnej doby sa vzťahuje na všetky vlastnosti Diela, najmä na jeho vecnú a obsahovú úplnosť a správnosť, zákonnosť priebehu a procesu jeho zhotovovania, technickú a odbornú bezchybnosť. </w:t>
      </w:r>
      <w:r w:rsidRPr="00AD1CA2">
        <w:rPr>
          <w:rFonts w:asciiTheme="minorHAnsi" w:hAnsiTheme="minorHAnsi" w:cs="Calibri"/>
          <w:lang w:eastAsia="cs-CZ"/>
        </w:rPr>
        <w:t xml:space="preserve">Zhotoviteľ je povinný  zhotoviť dokumentáciu podľa technických noriem STN a STN EN  platných  v čase  zhotovenia Diela a platných technicko-kvalitatívnych podmienok pre </w:t>
      </w:r>
      <w:r w:rsidRPr="00AD1CA2">
        <w:rPr>
          <w:rFonts w:asciiTheme="minorHAnsi" w:hAnsiTheme="minorHAnsi" w:cs="Calibri"/>
          <w:lang w:eastAsia="cs-CZ"/>
        </w:rPr>
        <w:lastRenderedPageBreak/>
        <w:t xml:space="preserve">správy a rekonštrukcie ciest a mostov Ministerstva dopravy, výstavby a regionálneho rozvoja SR. </w:t>
      </w:r>
      <w:r w:rsidRPr="00AD1CA2">
        <w:rPr>
          <w:rFonts w:asciiTheme="minorHAnsi" w:hAnsiTheme="minorHAnsi" w:cs="Calibri"/>
        </w:rPr>
        <w:t xml:space="preserve">Zhotoviteľ sa zaväzuje, že dokumentácia bude vypracovaná a potvrdená  autorizovaným stavebným    inžinierom pre  kategóriu I 2  Inžinier pre konštrukcie inžinierskych stavieb- cesty, I 2 Inžinier pre konštrukcie inžinierskych stavieb- mosty alebo pre kategóriu I 3  Inžinier pre statiku stavieb,  oprávnenie autorizovaného geodeta a kartografa  podľa  zákona  č. 512/2007 Z. z., ktorým sa mení a dopĺňa zákon Národnej rady Slovenskej republiky č. 216/1995 Z. z. o Komore geodetov a kartografov. </w:t>
      </w:r>
      <w:r w:rsidRPr="00AD1CA2">
        <w:rPr>
          <w:rStyle w:val="CharStyle36"/>
          <w:rFonts w:asciiTheme="minorHAnsi" w:hAnsiTheme="minorHAnsi" w:cs="Calibri"/>
          <w:sz w:val="24"/>
          <w:szCs w:val="24"/>
          <w:lang w:val="cs-CZ" w:eastAsia="cs-CZ"/>
        </w:rPr>
        <w:t xml:space="preserve">Zhotovitel’ </w:t>
      </w:r>
      <w:r w:rsidRPr="00AD1CA2">
        <w:rPr>
          <w:rStyle w:val="CharStyle36"/>
          <w:rFonts w:asciiTheme="minorHAnsi" w:hAnsiTheme="minorHAnsi" w:cs="Calibri"/>
          <w:sz w:val="24"/>
          <w:szCs w:val="24"/>
        </w:rPr>
        <w:t xml:space="preserve">zodpovedá objednávateľovi za všetky nepresnosti, rozdiely a odchýlky iné </w:t>
      </w:r>
      <w:r w:rsidRPr="00AD1CA2">
        <w:rPr>
          <w:rStyle w:val="CharStyle36"/>
          <w:rFonts w:asciiTheme="minorHAnsi" w:hAnsiTheme="minorHAnsi" w:cs="Calibri"/>
          <w:sz w:val="24"/>
          <w:szCs w:val="24"/>
          <w:lang w:val="cs-CZ" w:eastAsia="cs-CZ"/>
        </w:rPr>
        <w:t>nezrovnalosti zistené na D</w:t>
      </w:r>
      <w:r w:rsidRPr="00AD1CA2">
        <w:rPr>
          <w:rStyle w:val="CharStyle36"/>
          <w:rFonts w:asciiTheme="minorHAnsi" w:hAnsiTheme="minorHAnsi" w:cs="Calibri"/>
          <w:sz w:val="24"/>
          <w:szCs w:val="24"/>
        </w:rPr>
        <w:t xml:space="preserve">iele oproti skutočne nameraným hodnotám (rozdielne hodnoty vo výkaze výmer). </w:t>
      </w:r>
    </w:p>
    <w:p w14:paraId="0ED5BFA6" w14:textId="77777777" w:rsidR="00E80643" w:rsidRPr="00AD1CA2" w:rsidRDefault="00E80643" w:rsidP="00E80643">
      <w:pPr>
        <w:pStyle w:val="Bezriadkovania"/>
        <w:numPr>
          <w:ilvl w:val="0"/>
          <w:numId w:val="10"/>
        </w:numPr>
        <w:tabs>
          <w:tab w:val="left" w:pos="375"/>
        </w:tabs>
        <w:ind w:left="425" w:hanging="425"/>
        <w:jc w:val="both"/>
        <w:rPr>
          <w:rFonts w:asciiTheme="minorHAnsi" w:hAnsiTheme="minorHAnsi" w:cs="Calibri"/>
        </w:rPr>
      </w:pPr>
      <w:r w:rsidRPr="00AD1CA2">
        <w:rPr>
          <w:rFonts w:asciiTheme="minorHAnsi" w:hAnsiTheme="minorHAnsi" w:cs="Calibri"/>
          <w:lang w:eastAsia="cs-CZ"/>
        </w:rPr>
        <w:t xml:space="preserve">Zhotoviteľ zodpovedá za škodu na dokumentácii ( Diele ) spôsobenú vlastným konaním počas svojich pracovných postupov, ako aj za škodu spôsobenú tými, ktorých použil na realizáciu Diela a  za škody s tým súvisiace. Pokiaľ zhotoviteľ použije na vykonanie </w:t>
      </w:r>
      <w:r>
        <w:rPr>
          <w:rFonts w:asciiTheme="minorHAnsi" w:hAnsiTheme="minorHAnsi" w:cs="Calibri"/>
          <w:lang w:eastAsia="cs-CZ"/>
        </w:rPr>
        <w:t>Diela alebo jeho časti</w:t>
      </w:r>
      <w:r w:rsidRPr="00AD1CA2">
        <w:rPr>
          <w:rFonts w:asciiTheme="minorHAnsi" w:hAnsiTheme="minorHAnsi" w:cs="Calibri"/>
          <w:lang w:eastAsia="cs-CZ"/>
        </w:rPr>
        <w:t xml:space="preserve"> tretie osoby, v plnej miere zodpovedá za ich činnosť, akoby túto vykonával sám.</w:t>
      </w:r>
    </w:p>
    <w:p w14:paraId="392600BF" w14:textId="77777777" w:rsidR="00E80643" w:rsidRPr="006D2225" w:rsidRDefault="00E80643" w:rsidP="00E80643">
      <w:pPr>
        <w:pStyle w:val="Bezriadkovania"/>
        <w:numPr>
          <w:ilvl w:val="0"/>
          <w:numId w:val="10"/>
        </w:numPr>
        <w:tabs>
          <w:tab w:val="left" w:pos="375"/>
        </w:tabs>
        <w:ind w:left="425" w:hanging="425"/>
        <w:jc w:val="both"/>
        <w:rPr>
          <w:rStyle w:val="CharStyle48"/>
          <w:rFonts w:asciiTheme="minorHAnsi" w:hAnsiTheme="minorHAnsi" w:cs="Calibri"/>
          <w:b w:val="0"/>
          <w:bCs w:val="0"/>
        </w:rPr>
      </w:pPr>
      <w:r w:rsidRPr="00AD1CA2">
        <w:rPr>
          <w:rStyle w:val="CharStyle36"/>
          <w:rFonts w:asciiTheme="minorHAnsi" w:hAnsiTheme="minorHAnsi" w:cs="Calibri"/>
          <w:sz w:val="24"/>
          <w:szCs w:val="24"/>
        </w:rPr>
        <w:t xml:space="preserve">Dielo má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 xml:space="preserve">ak Dielo alebo jeho ktorákoľvek časť, </w:t>
      </w:r>
      <w:r w:rsidRPr="00AD1CA2">
        <w:rPr>
          <w:rStyle w:val="CharStyle30"/>
          <w:rFonts w:asciiTheme="minorHAnsi" w:hAnsiTheme="minorHAnsi" w:cs="Calibri"/>
          <w:sz w:val="24"/>
          <w:szCs w:val="24"/>
        </w:rPr>
        <w:t xml:space="preserve">nezodpovedá </w:t>
      </w:r>
      <w:r w:rsidRPr="006D2225">
        <w:rPr>
          <w:rStyle w:val="CharStyle30"/>
          <w:rFonts w:asciiTheme="minorHAnsi" w:hAnsiTheme="minorHAnsi" w:cs="Calibri"/>
          <w:b/>
          <w:sz w:val="24"/>
          <w:szCs w:val="24"/>
        </w:rPr>
        <w:t>r</w:t>
      </w:r>
      <w:r w:rsidRPr="006D2225">
        <w:rPr>
          <w:rStyle w:val="CharStyle48"/>
          <w:rFonts w:asciiTheme="minorHAnsi" w:hAnsiTheme="minorHAnsi" w:cs="Calibri"/>
          <w:b w:val="0"/>
        </w:rPr>
        <w:t xml:space="preserve">ozsahu alebo kvalite vymedzenej v tejto Zmluve, právnym predpisom alebo technickým požiadavkám, technickým normám alebo je zhotovené postupom zhotoviteľa, ktorý nezodpovedá požiadavkám na Dielo alebo jeho časť kladeným.  </w:t>
      </w:r>
    </w:p>
    <w:p w14:paraId="01F77722" w14:textId="77777777" w:rsidR="00E80643" w:rsidRPr="00AD1CA2" w:rsidRDefault="00E80643" w:rsidP="00E80643">
      <w:pPr>
        <w:pStyle w:val="Bezriadkovania"/>
        <w:numPr>
          <w:ilvl w:val="0"/>
          <w:numId w:val="10"/>
        </w:numPr>
        <w:tabs>
          <w:tab w:val="left" w:pos="375"/>
        </w:tabs>
        <w:ind w:left="425" w:hanging="425"/>
        <w:jc w:val="both"/>
        <w:rPr>
          <w:rStyle w:val="CharStyle30"/>
          <w:rFonts w:asciiTheme="minorHAnsi" w:hAnsiTheme="minorHAnsi" w:cs="Calibri"/>
          <w:sz w:val="24"/>
          <w:szCs w:val="24"/>
        </w:rPr>
      </w:pPr>
      <w:r w:rsidRPr="00AD1CA2">
        <w:rPr>
          <w:rStyle w:val="CharStyle30"/>
          <w:rFonts w:asciiTheme="minorHAnsi" w:hAnsiTheme="minorHAnsi" w:cs="Calibri"/>
          <w:sz w:val="24"/>
          <w:szCs w:val="24"/>
        </w:rPr>
        <w:t xml:space="preserve">Objednávateľ je oprávnený neprevziať Dielo alebo jeho časť, ktoré nie je vykonané riadne alebo odovzdané včas podľa podmienok určených v Zmluve. V takom prípade objednávateľ nie je v omeškaní s povinnosťou prevziať Dielo.  </w:t>
      </w:r>
    </w:p>
    <w:p w14:paraId="0DA1FB5E" w14:textId="77777777" w:rsidR="00E80643" w:rsidRPr="00AD1CA2" w:rsidRDefault="00E80643" w:rsidP="00E80643">
      <w:pPr>
        <w:pStyle w:val="Bezriadkovania"/>
        <w:numPr>
          <w:ilvl w:val="0"/>
          <w:numId w:val="10"/>
        </w:numPr>
        <w:tabs>
          <w:tab w:val="left" w:pos="375"/>
        </w:tabs>
        <w:ind w:left="425" w:hanging="425"/>
        <w:jc w:val="both"/>
        <w:rPr>
          <w:rStyle w:val="CharStyle36"/>
          <w:rFonts w:asciiTheme="minorHAnsi" w:hAnsiTheme="minorHAnsi" w:cs="Calibri"/>
          <w:sz w:val="24"/>
          <w:szCs w:val="24"/>
        </w:rPr>
      </w:pPr>
      <w:r w:rsidRPr="00AD1CA2">
        <w:rPr>
          <w:noProof/>
        </w:rPr>
        <mc:AlternateContent>
          <mc:Choice Requires="wps">
            <w:drawing>
              <wp:anchor distT="0" distB="0" distL="63500" distR="63500" simplePos="0" relativeHeight="251659264" behindDoc="1" locked="0" layoutInCell="1" allowOverlap="1" wp14:anchorId="769C11B7" wp14:editId="5C60938A">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45C5" w14:textId="77777777" w:rsidR="00F055E1" w:rsidRDefault="00F055E1" w:rsidP="00E80643">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11B7"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4E4045C5" w14:textId="77777777" w:rsidR="00F055E1" w:rsidRDefault="00F055E1" w:rsidP="00E80643">
                      <w:pPr>
                        <w:pStyle w:val="Style17"/>
                        <w:shd w:val="clear" w:color="auto" w:fill="auto"/>
                        <w:spacing w:before="0"/>
                      </w:pPr>
                    </w:p>
                  </w:txbxContent>
                </v:textbox>
                <w10:wrap type="square" side="left" anchorx="margin" anchory="margin"/>
              </v:shape>
            </w:pict>
          </mc:Fallback>
        </mc:AlternateContent>
      </w:r>
      <w:r w:rsidRPr="00AD1CA2">
        <w:rPr>
          <w:rStyle w:val="CharStyle36"/>
          <w:rFonts w:asciiTheme="minorHAnsi" w:hAnsiTheme="minorHAnsi" w:cs="Calibri"/>
          <w:sz w:val="24"/>
          <w:szCs w:val="24"/>
        </w:rPr>
        <w:t xml:space="preserve">Ak počas plynutia záručnej doby - ( najmä v stavebnom alebo kolaudačnom konaní ) na základe požiadavky, podnetu stavebného úradu alebo akéhokoľvek iného orgánu verejnej správy alebo verejnej moci alebo i bez takéhoto podnetu - vyjde najavo vada Diela alebo jeho časti, </w:t>
      </w:r>
      <w:r w:rsidR="00F91B10">
        <w:rPr>
          <w:rStyle w:val="CharStyle36"/>
          <w:rFonts w:asciiTheme="minorHAnsi" w:hAnsiTheme="minorHAnsi" w:cs="Calibri"/>
          <w:sz w:val="24"/>
          <w:szCs w:val="24"/>
        </w:rPr>
        <w:t xml:space="preserve">alebo nedorobok </w:t>
      </w:r>
      <w:r w:rsidRPr="00AD1CA2">
        <w:rPr>
          <w:rStyle w:val="CharStyle36"/>
          <w:rFonts w:asciiTheme="minorHAnsi" w:hAnsiTheme="minorHAnsi" w:cs="Calibri"/>
          <w:i/>
          <w:sz w:val="24"/>
          <w:szCs w:val="24"/>
          <w:u w:val="single"/>
        </w:rPr>
        <w:t xml:space="preserve">najmä, nie však výlučne nekvalita, neúplnosť alebo vecná nesprávnosť Diela, nesúlad s akoukoľvek normou alebo predpisom, prípadne budú zistené iné </w:t>
      </w:r>
      <w:r w:rsidRPr="00AD1CA2">
        <w:rPr>
          <w:rStyle w:val="CharStyle36"/>
          <w:rFonts w:asciiTheme="minorHAnsi" w:hAnsiTheme="minorHAnsi" w:cs="Calibri"/>
          <w:i/>
          <w:sz w:val="24"/>
          <w:szCs w:val="24"/>
          <w:u w:val="single"/>
          <w:lang w:val="cs-CZ" w:eastAsia="cs-CZ"/>
        </w:rPr>
        <w:t>vady D</w:t>
      </w:r>
      <w:r w:rsidRPr="00AD1CA2">
        <w:rPr>
          <w:rStyle w:val="CharStyle36"/>
          <w:rFonts w:asciiTheme="minorHAnsi" w:hAnsiTheme="minorHAnsi" w:cs="Calibri"/>
          <w:i/>
          <w:sz w:val="24"/>
          <w:szCs w:val="24"/>
          <w:u w:val="single"/>
        </w:rPr>
        <w:t xml:space="preserve">iela ako napr.: nezrovnalosti v stavebnej časti, nesúlad s výkazom výmer, chýbajúce časti projektovej dokumentácie, chýbajúce alebo neúplné časti inej dokumentácie, ktoré sú potrebné pre realizáciu </w:t>
      </w:r>
      <w:r>
        <w:rPr>
          <w:rStyle w:val="CharStyle36"/>
          <w:rFonts w:asciiTheme="minorHAnsi" w:hAnsiTheme="minorHAnsi" w:cs="Calibri"/>
          <w:i/>
          <w:sz w:val="24"/>
          <w:szCs w:val="24"/>
          <w:u w:val="single"/>
        </w:rPr>
        <w:t>S</w:t>
      </w:r>
      <w:r w:rsidRPr="00AD1CA2">
        <w:rPr>
          <w:rStyle w:val="CharStyle36"/>
          <w:rFonts w:asciiTheme="minorHAnsi" w:hAnsiTheme="minorHAnsi" w:cs="Calibri"/>
          <w:i/>
          <w:sz w:val="24"/>
          <w:szCs w:val="24"/>
          <w:u w:val="single"/>
        </w:rPr>
        <w:t xml:space="preserve">tavby a úspešné skolaudovanie </w:t>
      </w:r>
      <w:r>
        <w:rPr>
          <w:rStyle w:val="CharStyle36"/>
          <w:rFonts w:asciiTheme="minorHAnsi" w:hAnsiTheme="minorHAnsi" w:cs="Calibri"/>
          <w:i/>
          <w:sz w:val="24"/>
          <w:szCs w:val="24"/>
          <w:u w:val="single"/>
        </w:rPr>
        <w:t>S</w:t>
      </w:r>
      <w:r w:rsidRPr="00AD1CA2">
        <w:rPr>
          <w:rStyle w:val="CharStyle36"/>
          <w:rFonts w:asciiTheme="minorHAnsi" w:hAnsiTheme="minorHAnsi" w:cs="Calibri"/>
          <w:i/>
          <w:sz w:val="24"/>
          <w:szCs w:val="24"/>
          <w:u w:val="single"/>
        </w:rPr>
        <w:t>tavby</w:t>
      </w:r>
      <w:r w:rsidRPr="00AD1CA2">
        <w:rPr>
          <w:rStyle w:val="CharStyle36"/>
          <w:rFonts w:asciiTheme="minorHAnsi" w:hAnsiTheme="minorHAnsi" w:cs="Calibri"/>
          <w:sz w:val="24"/>
          <w:szCs w:val="24"/>
        </w:rPr>
        <w:t>,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w:t>
      </w:r>
      <w:r>
        <w:rPr>
          <w:rStyle w:val="CharStyle36"/>
          <w:rFonts w:asciiTheme="minorHAnsi" w:hAnsiTheme="minorHAnsi" w:cs="Calibri"/>
          <w:sz w:val="24"/>
          <w:szCs w:val="24"/>
        </w:rPr>
        <w:t xml:space="preserve"> alebo jeho časti</w:t>
      </w:r>
      <w:r w:rsidRPr="00AD1CA2">
        <w:rPr>
          <w:rStyle w:val="CharStyle36"/>
          <w:rFonts w:asciiTheme="minorHAnsi" w:hAnsiTheme="minorHAnsi" w:cs="Calibri"/>
          <w:sz w:val="24"/>
          <w:szCs w:val="24"/>
        </w:rPr>
        <w:t xml:space="preserve">. </w:t>
      </w:r>
    </w:p>
    <w:p w14:paraId="1A34F87B" w14:textId="77777777" w:rsidR="00E80643" w:rsidRPr="00AD1CA2" w:rsidRDefault="00E80643" w:rsidP="00E80643">
      <w:pPr>
        <w:pStyle w:val="Bezriadkovania"/>
        <w:numPr>
          <w:ilvl w:val="0"/>
          <w:numId w:val="10"/>
        </w:numPr>
        <w:tabs>
          <w:tab w:val="left" w:pos="375"/>
        </w:tabs>
        <w:ind w:left="425" w:hanging="425"/>
        <w:jc w:val="both"/>
        <w:rPr>
          <w:rFonts w:asciiTheme="minorHAnsi" w:hAnsiTheme="minorHAnsi" w:cs="Calibri"/>
        </w:rPr>
      </w:pPr>
      <w:r w:rsidRPr="00AD1CA2">
        <w:rPr>
          <w:rFonts w:asciiTheme="minorHAnsi" w:hAnsiTheme="minorHAnsi" w:cs="Calibri"/>
        </w:rPr>
        <w:t>Oznámenie vád a nedorobkov v záručnej  dobe súvisiacich s  technickým riešením projektovej dokumentácie, chyby vo výkresovej a textovej časti, prípadne  nezhody projektovej dokumentácie s  podmienkami stanovenými dotknutými  orgánmi a organizáciami  ( Výzva objednávateľa ) musí byť podaná písomne bez zbytočného odkladu potom, čo vady a nedorobky objednávateľ zistil, najneskôr v lehote 3 dní odo dňa zistenia vád a</w:t>
      </w:r>
      <w:r w:rsidR="00F91B10">
        <w:rPr>
          <w:rFonts w:asciiTheme="minorHAnsi" w:hAnsiTheme="minorHAnsi" w:cs="Calibri"/>
        </w:rPr>
        <w:t> </w:t>
      </w:r>
      <w:r w:rsidRPr="00AD1CA2">
        <w:rPr>
          <w:rFonts w:asciiTheme="minorHAnsi" w:hAnsiTheme="minorHAnsi" w:cs="Calibri"/>
        </w:rPr>
        <w:t>nedorobkov</w:t>
      </w:r>
      <w:r w:rsidR="00F91B10">
        <w:rPr>
          <w:rFonts w:asciiTheme="minorHAnsi" w:hAnsiTheme="minorHAnsi" w:cs="Calibri"/>
        </w:rPr>
        <w:t>.</w:t>
      </w:r>
      <w:r w:rsidRPr="00AD1CA2">
        <w:rPr>
          <w:rFonts w:asciiTheme="minorHAnsi" w:hAnsiTheme="minorHAnsi" w:cs="Calibri"/>
        </w:rPr>
        <w:t xml:space="preserve"> </w:t>
      </w:r>
    </w:p>
    <w:p w14:paraId="7D2D3B0E" w14:textId="77777777" w:rsidR="00E80643" w:rsidRPr="00AD1CA2" w:rsidRDefault="00E80643" w:rsidP="00E80643">
      <w:pPr>
        <w:pStyle w:val="Bezriadkovania"/>
        <w:numPr>
          <w:ilvl w:val="0"/>
          <w:numId w:val="10"/>
        </w:numPr>
        <w:tabs>
          <w:tab w:val="left" w:pos="375"/>
        </w:tabs>
        <w:ind w:left="425" w:hanging="425"/>
        <w:jc w:val="both"/>
        <w:rPr>
          <w:rFonts w:asciiTheme="minorHAnsi" w:hAnsiTheme="minorHAnsi" w:cs="Calibri"/>
        </w:rPr>
      </w:pPr>
      <w:r w:rsidRPr="00AD1CA2">
        <w:rPr>
          <w:rStyle w:val="CharStyle36"/>
          <w:rFonts w:asciiTheme="minorHAnsi" w:hAnsiTheme="minorHAnsi" w:cs="Calibri"/>
          <w:sz w:val="24"/>
          <w:szCs w:val="24"/>
        </w:rPr>
        <w:t xml:space="preserve">Zmluvné strany sa dohodli, že ak zhotoviteľ nedoplní alebo neprepracuje Dielo alebo jeho časť ( neodstráni vady a nedorobky ) vôbec alebo v lehote najneskôr do 10 kalendárnych dní odo dňa doručenia výzvy objednávateľa zhotoviteľovi, </w:t>
      </w:r>
      <w:r w:rsidRPr="00AD1CA2">
        <w:rPr>
          <w:rFonts w:asciiTheme="minorHAnsi" w:hAnsiTheme="minorHAnsi" w:cs="Calibri"/>
          <w:lang w:eastAsia="cs-CZ"/>
        </w:rPr>
        <w:t xml:space="preserve">zhotoviteľ zaplatí objednávateľovi jednorazovú zmluvnú pokutu vo výške 25 % z ceny Diela uvedenej v ods. </w:t>
      </w:r>
      <w:r>
        <w:rPr>
          <w:rFonts w:asciiTheme="minorHAnsi" w:hAnsiTheme="minorHAnsi" w:cs="Calibri"/>
          <w:lang w:eastAsia="cs-CZ"/>
        </w:rPr>
        <w:t>1</w:t>
      </w:r>
      <w:r w:rsidRPr="00AD1CA2">
        <w:rPr>
          <w:rFonts w:asciiTheme="minorHAnsi" w:hAnsiTheme="minorHAnsi" w:cs="Calibri"/>
          <w:lang w:eastAsia="cs-CZ"/>
        </w:rPr>
        <w:t xml:space="preserve"> článku V. Zmluvy, splatnú v lehote do 3 kalendárnych dní odo dňa doručenia výzvy objednávateľa na zaplatenie zmluvnej pokuty spolu s faktúrou. </w:t>
      </w:r>
    </w:p>
    <w:p w14:paraId="4B3F8704" w14:textId="77777777" w:rsidR="00E80643" w:rsidRPr="00AD1CA2" w:rsidRDefault="00E80643" w:rsidP="00E80643">
      <w:pPr>
        <w:pStyle w:val="Bezriadkovania"/>
        <w:numPr>
          <w:ilvl w:val="0"/>
          <w:numId w:val="10"/>
        </w:numPr>
        <w:tabs>
          <w:tab w:val="left" w:pos="375"/>
        </w:tabs>
        <w:ind w:left="425" w:hanging="425"/>
        <w:jc w:val="both"/>
        <w:rPr>
          <w:rFonts w:asciiTheme="minorHAnsi" w:hAnsiTheme="minorHAnsi" w:cs="Calibri"/>
        </w:rPr>
      </w:pPr>
      <w:r w:rsidRPr="00AD1CA2">
        <w:rPr>
          <w:rFonts w:asciiTheme="minorHAnsi" w:hAnsiTheme="minorHAnsi" w:cs="Calibri"/>
        </w:rPr>
        <w:t>Zmluvné strany prehlasujú, že považujú dohodnutú výšku zmluvnej pokuty za primeranú vzhľadom na charakter a povahu zmluvnou pokutou zabezpečovanej povinnosti zhotoviteľa a cenu Diela</w:t>
      </w:r>
      <w:r w:rsidR="00936554">
        <w:rPr>
          <w:rFonts w:asciiTheme="minorHAnsi" w:hAnsiTheme="minorHAnsi" w:cs="Calibri"/>
        </w:rPr>
        <w:t>, na ktoré skutočnosti pri rokovaní prihliadli</w:t>
      </w:r>
      <w:r w:rsidRPr="00AD1CA2">
        <w:rPr>
          <w:rFonts w:asciiTheme="minorHAnsi" w:hAnsiTheme="minorHAnsi" w:cs="Calibri"/>
        </w:rPr>
        <w:t xml:space="preserve">. </w:t>
      </w:r>
    </w:p>
    <w:p w14:paraId="5F2B72E7" w14:textId="77777777" w:rsidR="00E80643" w:rsidRPr="00AD1CA2" w:rsidRDefault="00E80643" w:rsidP="00E80643">
      <w:pPr>
        <w:pStyle w:val="Bezriadkovania"/>
        <w:numPr>
          <w:ilvl w:val="0"/>
          <w:numId w:val="10"/>
        </w:numPr>
        <w:tabs>
          <w:tab w:val="left" w:pos="375"/>
        </w:tabs>
        <w:ind w:left="425" w:hanging="425"/>
        <w:jc w:val="both"/>
        <w:rPr>
          <w:rStyle w:val="CharStyle36"/>
          <w:rFonts w:asciiTheme="minorHAnsi" w:hAnsiTheme="minorHAnsi" w:cs="Calibri"/>
          <w:sz w:val="24"/>
          <w:szCs w:val="24"/>
        </w:rPr>
      </w:pPr>
      <w:r w:rsidRPr="00AD1CA2">
        <w:rPr>
          <w:rStyle w:val="CharStyle36"/>
          <w:rFonts w:asciiTheme="minorHAnsi" w:hAnsiTheme="minorHAnsi" w:cs="Calibri"/>
          <w:sz w:val="24"/>
          <w:szCs w:val="24"/>
          <w:lang w:val="cs-CZ" w:eastAsia="cs-CZ"/>
        </w:rPr>
        <w:t xml:space="preserve">Zhotovitel’ </w:t>
      </w:r>
      <w:r w:rsidRPr="00AD1CA2">
        <w:rPr>
          <w:rStyle w:val="CharStyle36"/>
          <w:rFonts w:asciiTheme="minorHAnsi" w:hAnsiTheme="minorHAnsi" w:cs="Calibri"/>
          <w:sz w:val="24"/>
          <w:szCs w:val="24"/>
        </w:rPr>
        <w:t xml:space="preserve">nezodpovedá za </w:t>
      </w:r>
      <w:r w:rsidRPr="00AD1CA2">
        <w:rPr>
          <w:rStyle w:val="CharStyle36"/>
          <w:rFonts w:asciiTheme="minorHAnsi" w:hAnsiTheme="minorHAnsi" w:cs="Calibri"/>
          <w:sz w:val="24"/>
          <w:szCs w:val="24"/>
          <w:lang w:val="cs-CZ" w:eastAsia="cs-CZ"/>
        </w:rPr>
        <w:t xml:space="preserve">vady, </w:t>
      </w:r>
      <w:r w:rsidRPr="00AD1CA2">
        <w:rPr>
          <w:rStyle w:val="CharStyle36"/>
          <w:rFonts w:asciiTheme="minorHAnsi" w:hAnsiTheme="minorHAnsi" w:cs="Calibri"/>
          <w:sz w:val="24"/>
          <w:szCs w:val="24"/>
        </w:rPr>
        <w:t>ktoré boli spôsobené použitím podkladov prevzatých od objednávateľa a:</w:t>
      </w:r>
    </w:p>
    <w:p w14:paraId="20E3E894" w14:textId="77777777" w:rsidR="00E80643" w:rsidRPr="00AD1CA2" w:rsidRDefault="00E80643" w:rsidP="00E80643">
      <w:pPr>
        <w:pStyle w:val="Bezriadkovania"/>
        <w:tabs>
          <w:tab w:val="left" w:pos="709"/>
          <w:tab w:val="left" w:pos="877"/>
        </w:tabs>
        <w:ind w:left="709" w:hanging="283"/>
        <w:jc w:val="both"/>
        <w:rPr>
          <w:rStyle w:val="CharStyle36"/>
          <w:rFonts w:asciiTheme="minorHAnsi" w:hAnsiTheme="minorHAnsi" w:cs="Calibri"/>
          <w:sz w:val="24"/>
          <w:szCs w:val="24"/>
        </w:rPr>
      </w:pPr>
      <w:r w:rsidRPr="00AD1CA2">
        <w:rPr>
          <w:rStyle w:val="CharStyle36"/>
          <w:rFonts w:asciiTheme="minorHAnsi" w:hAnsiTheme="minorHAnsi" w:cs="Calibri"/>
          <w:sz w:val="24"/>
          <w:szCs w:val="24"/>
        </w:rPr>
        <w:t xml:space="preserve">a/ </w:t>
      </w:r>
      <w:r w:rsidRPr="00AD1CA2">
        <w:rPr>
          <w:rStyle w:val="CharStyle36"/>
          <w:rFonts w:asciiTheme="minorHAnsi" w:hAnsiTheme="minorHAnsi" w:cs="Calibri"/>
          <w:sz w:val="24"/>
          <w:szCs w:val="24"/>
          <w:lang w:val="cs-CZ" w:eastAsia="cs-CZ"/>
        </w:rPr>
        <w:t xml:space="preserve">ak zhotovitel’ </w:t>
      </w:r>
      <w:r w:rsidRPr="00AD1CA2">
        <w:rPr>
          <w:rStyle w:val="CharStyle36"/>
          <w:rFonts w:asciiTheme="minorHAnsi" w:hAnsiTheme="minorHAnsi" w:cs="Calibri"/>
          <w:sz w:val="24"/>
          <w:szCs w:val="24"/>
        </w:rPr>
        <w:t>ani pri vynaložení všetkej odbornej starostlivosti a úsilia nemohol zistiť ich nevhodnosť alebo</w:t>
      </w:r>
    </w:p>
    <w:p w14:paraId="625E3561" w14:textId="77777777" w:rsidR="00E80643" w:rsidRPr="00AD1CA2" w:rsidRDefault="00E80643" w:rsidP="00E80643">
      <w:pPr>
        <w:pStyle w:val="Bezriadkovania"/>
        <w:tabs>
          <w:tab w:val="left" w:pos="709"/>
          <w:tab w:val="left" w:pos="993"/>
        </w:tabs>
        <w:ind w:left="709" w:hanging="283"/>
        <w:jc w:val="both"/>
        <w:rPr>
          <w:rStyle w:val="CharStyle36"/>
          <w:rFonts w:asciiTheme="minorHAnsi" w:hAnsiTheme="minorHAnsi" w:cs="Calibri"/>
          <w:color w:val="auto"/>
          <w:sz w:val="24"/>
          <w:szCs w:val="24"/>
        </w:rPr>
      </w:pPr>
      <w:r w:rsidRPr="00AD1CA2">
        <w:rPr>
          <w:rStyle w:val="CharStyle36"/>
          <w:rFonts w:asciiTheme="minorHAnsi" w:hAnsiTheme="minorHAnsi" w:cs="Calibri"/>
          <w:sz w:val="24"/>
          <w:szCs w:val="24"/>
        </w:rPr>
        <w:t xml:space="preserve">b/ ak na ich nevhodnosť preukázateľne písomne upozornil objednávateľa a objednávateľ na ich </w:t>
      </w:r>
      <w:r w:rsidRPr="00AD1CA2">
        <w:rPr>
          <w:rStyle w:val="CharStyle36"/>
          <w:rFonts w:asciiTheme="minorHAnsi" w:hAnsiTheme="minorHAnsi" w:cs="Calibri"/>
          <w:sz w:val="24"/>
          <w:szCs w:val="24"/>
        </w:rPr>
        <w:lastRenderedPageBreak/>
        <w:t>použití napriek tomu trval.</w:t>
      </w:r>
    </w:p>
    <w:p w14:paraId="5332AC3E" w14:textId="77777777" w:rsidR="00E80643" w:rsidRPr="00AD1CA2" w:rsidRDefault="00E80643" w:rsidP="00E80643">
      <w:pPr>
        <w:pStyle w:val="Bezriadkovania"/>
        <w:numPr>
          <w:ilvl w:val="0"/>
          <w:numId w:val="10"/>
        </w:numPr>
        <w:tabs>
          <w:tab w:val="left" w:pos="418"/>
          <w:tab w:val="left" w:pos="993"/>
        </w:tabs>
        <w:ind w:left="425" w:hanging="425"/>
        <w:jc w:val="both"/>
        <w:rPr>
          <w:rStyle w:val="CharStyle10"/>
          <w:rFonts w:asciiTheme="minorHAnsi" w:hAnsiTheme="minorHAnsi" w:cs="Calibri"/>
          <w:color w:val="auto"/>
          <w:sz w:val="24"/>
          <w:szCs w:val="24"/>
        </w:rPr>
      </w:pPr>
      <w:r w:rsidRPr="00AD1CA2">
        <w:rPr>
          <w:rStyle w:val="CharStyle36"/>
          <w:rFonts w:asciiTheme="minorHAnsi" w:hAnsiTheme="minorHAnsi" w:cs="Calibri"/>
          <w:sz w:val="24"/>
          <w:szCs w:val="24"/>
        </w:rPr>
        <w:t>Ostatné nároky zo zodpovednosti zhotoviteľa za akosť, množstvo a kvalitu Diela sa uplatnia v zmysle platných ustanovení o náhrade škody podľa Obchodného zákonníka, ak nie je dohodnuté inak</w:t>
      </w:r>
      <w:r w:rsidRPr="00AD1CA2">
        <w:rPr>
          <w:rStyle w:val="CharStyle10"/>
          <w:rFonts w:asciiTheme="minorHAnsi" w:hAnsiTheme="minorHAnsi" w:cs="Calibri"/>
          <w:sz w:val="24"/>
          <w:szCs w:val="24"/>
        </w:rPr>
        <w:t xml:space="preserve">.  </w:t>
      </w:r>
    </w:p>
    <w:p w14:paraId="5A06B6D7" w14:textId="77777777" w:rsidR="00E80643" w:rsidRPr="00AD1CA2" w:rsidRDefault="00E80643" w:rsidP="00E80643">
      <w:pPr>
        <w:pStyle w:val="Bezriadkovania"/>
        <w:numPr>
          <w:ilvl w:val="0"/>
          <w:numId w:val="10"/>
        </w:numPr>
        <w:tabs>
          <w:tab w:val="left" w:pos="418"/>
          <w:tab w:val="left" w:pos="993"/>
        </w:tabs>
        <w:ind w:left="425" w:hanging="425"/>
        <w:jc w:val="both"/>
        <w:rPr>
          <w:rFonts w:asciiTheme="minorHAnsi" w:hAnsiTheme="minorHAnsi" w:cs="Calibri"/>
          <w:color w:val="auto"/>
        </w:rPr>
      </w:pPr>
      <w:r w:rsidRPr="00AD1CA2">
        <w:rPr>
          <w:rStyle w:val="CharStyle36"/>
          <w:rFonts w:asciiTheme="minorHAnsi" w:hAnsiTheme="minorHAnsi" w:cs="Calibri"/>
          <w:sz w:val="24"/>
          <w:szCs w:val="24"/>
        </w:rPr>
        <w:t>Uplatnením nárokov z vád Diela nie sú dotknuté nároky objednávateľa na náhradu škody alebo na odstúpenie od Zmluvy.</w:t>
      </w:r>
    </w:p>
    <w:p w14:paraId="4EA13AA9" w14:textId="77777777" w:rsidR="00E80643" w:rsidRPr="00AD1CA2" w:rsidRDefault="00E80643" w:rsidP="00E80643">
      <w:pPr>
        <w:jc w:val="both"/>
        <w:rPr>
          <w:rFonts w:asciiTheme="minorHAnsi" w:hAnsiTheme="minorHAnsi" w:cs="Calibri"/>
          <w:lang w:bidi="si-LK"/>
        </w:rPr>
      </w:pPr>
      <w:r w:rsidRPr="00AD1CA2">
        <w:rPr>
          <w:rFonts w:asciiTheme="minorHAnsi" w:hAnsiTheme="minorHAnsi"/>
          <w:lang w:eastAsia="cs-CZ"/>
        </w:rPr>
        <w:t xml:space="preserve"> </w:t>
      </w:r>
    </w:p>
    <w:p w14:paraId="1A543618" w14:textId="77777777" w:rsidR="00E80643" w:rsidRPr="000D0555" w:rsidRDefault="00E80643" w:rsidP="00E80643">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VII.</w:t>
      </w:r>
    </w:p>
    <w:p w14:paraId="2BAC023F" w14:textId="77777777" w:rsidR="00E80643" w:rsidRPr="000D0555" w:rsidRDefault="00E80643" w:rsidP="00E80643">
      <w:pPr>
        <w:autoSpaceDE w:val="0"/>
        <w:autoSpaceDN w:val="0"/>
        <w:adjustRightInd w:val="0"/>
        <w:spacing w:after="100" w:afterAutospacing="1"/>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OSTATNÉ ZMLUVNÉ DOJEDNANIA</w:t>
      </w:r>
    </w:p>
    <w:p w14:paraId="00DF0854" w14:textId="77777777" w:rsidR="00E80643" w:rsidRPr="00921343" w:rsidRDefault="00E80643" w:rsidP="00E80643">
      <w:pPr>
        <w:pStyle w:val="Odsekzoznamu"/>
        <w:numPr>
          <w:ilvl w:val="0"/>
          <w:numId w:val="9"/>
        </w:numPr>
        <w:tabs>
          <w:tab w:val="left" w:pos="567"/>
          <w:tab w:val="left" w:pos="7088"/>
        </w:tabs>
        <w:spacing w:after="100" w:afterAutospacing="1"/>
        <w:ind w:left="425" w:hanging="425"/>
        <w:jc w:val="both"/>
        <w:rPr>
          <w:rFonts w:asciiTheme="minorHAnsi" w:hAnsiTheme="minorHAnsi" w:cstheme="minorHAnsi"/>
          <w:lang w:eastAsia="cs-CZ"/>
        </w:rPr>
      </w:pPr>
      <w:r w:rsidRPr="00921343">
        <w:rPr>
          <w:rFonts w:asciiTheme="minorHAnsi" w:hAnsiTheme="minorHAnsi" w:cstheme="minorHAnsi"/>
          <w:lang w:eastAsia="cs-CZ"/>
        </w:rPr>
        <w:t>Zmluvné strany sa zaväzujú, že pristúpia na zmenu záväz</w:t>
      </w:r>
      <w:r w:rsidRPr="00921343">
        <w:rPr>
          <w:rFonts w:asciiTheme="minorHAnsi" w:hAnsiTheme="minorHAnsi" w:cstheme="minorHAns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921343">
        <w:rPr>
          <w:rFonts w:asciiTheme="minorHAnsi" w:hAnsiTheme="minorHAnsi" w:cstheme="minorHAnsi"/>
        </w:rPr>
        <w:t>a o zmene a doplnení niektorých zákonov v znení neskorších predpisov</w:t>
      </w:r>
      <w:r w:rsidRPr="00921343">
        <w:rPr>
          <w:rFonts w:asciiTheme="minorHAnsi" w:hAnsiTheme="minorHAnsi" w:cstheme="minorHAnsi"/>
          <w:lang w:eastAsia="cs-CZ"/>
        </w:rPr>
        <w:t>.</w:t>
      </w:r>
    </w:p>
    <w:p w14:paraId="448D3E58" w14:textId="7548FDE5" w:rsidR="001478AF" w:rsidRPr="00921343" w:rsidRDefault="001478AF" w:rsidP="00921343">
      <w:pPr>
        <w:pStyle w:val="Odsekzoznamu"/>
        <w:numPr>
          <w:ilvl w:val="0"/>
          <w:numId w:val="9"/>
        </w:numPr>
        <w:tabs>
          <w:tab w:val="left" w:pos="567"/>
          <w:tab w:val="left" w:pos="7088"/>
        </w:tabs>
        <w:ind w:left="425" w:hanging="425"/>
        <w:jc w:val="both"/>
        <w:rPr>
          <w:rFonts w:asciiTheme="minorHAnsi" w:hAnsiTheme="minorHAnsi" w:cstheme="minorHAnsi"/>
        </w:rPr>
      </w:pPr>
      <w:r w:rsidRPr="00921343">
        <w:rPr>
          <w:rFonts w:asciiTheme="minorHAnsi" w:hAnsiTheme="minorHAnsi" w:cstheme="minorHAnsi"/>
        </w:rPr>
        <w:t>Medzi zmluvnými stranami je dohodnutá tzv. ,,domnienka doručenia“, t. j. každá odoslaná písomnosť sa považuje za doručenú momentom odmietnutia jej pri</w:t>
      </w:r>
      <w:r w:rsidR="00921343">
        <w:rPr>
          <w:rFonts w:asciiTheme="minorHAnsi" w:hAnsiTheme="minorHAnsi" w:cstheme="minorHAnsi"/>
        </w:rPr>
        <w:t>j</w:t>
      </w:r>
      <w:r w:rsidRPr="00921343">
        <w:rPr>
          <w:rFonts w:asciiTheme="minorHAnsi" w:hAnsiTheme="minorHAnsi" w:cstheme="minorHAnsi"/>
        </w:rPr>
        <w:t>atia adresátom, alebo uplynutím tretieho dňa od uloženia písomnosti na pošte.</w:t>
      </w:r>
    </w:p>
    <w:p w14:paraId="2A52FE02" w14:textId="77777777" w:rsidR="001478AF" w:rsidRPr="00921343" w:rsidRDefault="001478AF" w:rsidP="00921343">
      <w:pPr>
        <w:pStyle w:val="Odsekzoznamu"/>
        <w:numPr>
          <w:ilvl w:val="0"/>
          <w:numId w:val="9"/>
        </w:numPr>
        <w:tabs>
          <w:tab w:val="left" w:pos="567"/>
          <w:tab w:val="left" w:pos="7088"/>
        </w:tabs>
        <w:ind w:left="425" w:hanging="425"/>
        <w:jc w:val="both"/>
        <w:rPr>
          <w:rFonts w:asciiTheme="minorHAnsi" w:hAnsiTheme="minorHAnsi" w:cstheme="minorHAnsi"/>
        </w:rPr>
      </w:pPr>
      <w:r w:rsidRPr="00921343">
        <w:rPr>
          <w:rFonts w:asciiTheme="minorHAnsi" w:hAnsiTheme="minorHAnsi" w:cstheme="minorHAnsi"/>
        </w:rPr>
        <w:t xml:space="preserve">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w:t>
      </w:r>
    </w:p>
    <w:p w14:paraId="28BB5219" w14:textId="6D162EAB" w:rsidR="001478AF" w:rsidRPr="00921343" w:rsidRDefault="001478AF" w:rsidP="00921343">
      <w:pPr>
        <w:pStyle w:val="Odsekzoznamu"/>
        <w:numPr>
          <w:ilvl w:val="0"/>
          <w:numId w:val="9"/>
        </w:numPr>
        <w:tabs>
          <w:tab w:val="left" w:pos="567"/>
          <w:tab w:val="left" w:pos="7088"/>
        </w:tabs>
        <w:ind w:left="425" w:hanging="425"/>
        <w:jc w:val="both"/>
        <w:rPr>
          <w:rFonts w:asciiTheme="minorHAnsi" w:hAnsiTheme="minorHAnsi" w:cstheme="minorHAnsi"/>
        </w:rPr>
      </w:pPr>
      <w:r w:rsidRPr="00921343">
        <w:rPr>
          <w:rFonts w:asciiTheme="minorHAnsi" w:hAnsiTheme="minorHAnsi" w:cstheme="minorHAnsi"/>
        </w:rPr>
        <w:t xml:space="preserve">Kontaktné údaje osôb </w:t>
      </w:r>
      <w:r w:rsidR="00D61515" w:rsidRPr="00921343">
        <w:rPr>
          <w:rFonts w:asciiTheme="minorHAnsi" w:hAnsiTheme="minorHAnsi" w:cstheme="minorHAnsi"/>
        </w:rPr>
        <w:t xml:space="preserve">a okruh osôb </w:t>
      </w:r>
      <w:r w:rsidRPr="00921343">
        <w:rPr>
          <w:rFonts w:asciiTheme="minorHAnsi" w:hAnsiTheme="minorHAnsi" w:cstheme="minorHAnsi"/>
        </w:rPr>
        <w:t xml:space="preserve">oprávnených konať </w:t>
      </w:r>
      <w:r w:rsidR="00D61515" w:rsidRPr="00921343">
        <w:rPr>
          <w:rFonts w:asciiTheme="minorHAnsi" w:hAnsiTheme="minorHAnsi" w:cstheme="minorHAnsi"/>
        </w:rPr>
        <w:t xml:space="preserve">za zmluvnú stranu </w:t>
      </w:r>
      <w:r w:rsidRPr="00921343">
        <w:rPr>
          <w:rFonts w:asciiTheme="minorHAnsi" w:hAnsiTheme="minorHAnsi" w:cstheme="minorHAnsi"/>
        </w:rPr>
        <w:t>môžu byť zmenené jednostranným písomným oznámením</w:t>
      </w:r>
      <w:r w:rsidR="00D61515" w:rsidRPr="00921343">
        <w:rPr>
          <w:rFonts w:asciiTheme="minorHAnsi" w:hAnsiTheme="minorHAnsi" w:cstheme="minorHAnsi"/>
        </w:rPr>
        <w:t xml:space="preserve"> zmluvnej strany</w:t>
      </w:r>
      <w:r w:rsidRPr="00921343">
        <w:rPr>
          <w:rFonts w:asciiTheme="minorHAnsi" w:hAnsiTheme="minorHAnsi" w:cstheme="minorHAnsi"/>
        </w:rPr>
        <w:t>, riadne doručeným príslušnou zmluvnou stranou druhej zmluvnej strane v súlade s týmto ustanovením zmluvy</w:t>
      </w:r>
      <w:r w:rsidR="00D61515" w:rsidRPr="00921343">
        <w:rPr>
          <w:rFonts w:asciiTheme="minorHAnsi" w:hAnsiTheme="minorHAnsi" w:cstheme="minorHAnsi"/>
        </w:rPr>
        <w:t xml:space="preserve"> bez toho, aby zmluvné strany uzatvorili dodatok k zmluve</w:t>
      </w:r>
      <w:r w:rsidRPr="00921343">
        <w:rPr>
          <w:rFonts w:asciiTheme="minorHAnsi" w:hAnsiTheme="minorHAnsi" w:cstheme="minorHAnsi"/>
        </w:rPr>
        <w:t>.</w:t>
      </w:r>
      <w:r w:rsidR="00D61515" w:rsidRPr="00921343">
        <w:rPr>
          <w:rFonts w:asciiTheme="minorHAnsi" w:hAnsiTheme="minorHAnsi" w:cstheme="minorHAnsi"/>
        </w:rPr>
        <w:t xml:space="preserve"> Oznámenie bude tvoriť prílohu zmluvy.</w:t>
      </w:r>
    </w:p>
    <w:p w14:paraId="01666FAC" w14:textId="77777777" w:rsidR="00E80643" w:rsidRPr="00921343" w:rsidRDefault="00E80643" w:rsidP="00E80643">
      <w:pPr>
        <w:pStyle w:val="Odsekzoznamu"/>
        <w:numPr>
          <w:ilvl w:val="0"/>
          <w:numId w:val="9"/>
        </w:numPr>
        <w:tabs>
          <w:tab w:val="left" w:pos="567"/>
          <w:tab w:val="left" w:pos="7088"/>
        </w:tabs>
        <w:ind w:left="425" w:hanging="425"/>
        <w:jc w:val="both"/>
        <w:rPr>
          <w:rFonts w:asciiTheme="minorHAnsi" w:hAnsiTheme="minorHAnsi" w:cstheme="minorHAnsi"/>
          <w:lang w:eastAsia="cs-CZ"/>
        </w:rPr>
      </w:pPr>
      <w:r w:rsidRPr="00921343">
        <w:rPr>
          <w:rFonts w:asciiTheme="minorHAnsi" w:hAnsiTheme="minorHAnsi" w:cstheme="minorHAnsi"/>
          <w:lang w:eastAsia="cs-CZ"/>
        </w:rPr>
        <w:t xml:space="preserve">Ak sa v tejto Zmluve používa pojem Dielo, myslí sa tým aj jednotlivá časť Diela vymedzená v </w:t>
      </w:r>
      <w:r w:rsidRPr="00921343">
        <w:rPr>
          <w:rStyle w:val="CharStyle10"/>
          <w:rFonts w:asciiTheme="minorHAnsi" w:hAnsiTheme="minorHAnsi" w:cstheme="minorHAnsi"/>
          <w:sz w:val="24"/>
          <w:szCs w:val="24"/>
        </w:rPr>
        <w:t>článku II. ods. 1 písm. a/ až písm. f/ Zmluvy.</w:t>
      </w:r>
    </w:p>
    <w:p w14:paraId="51D6B877" w14:textId="77777777" w:rsidR="00E80643" w:rsidRDefault="00E80643" w:rsidP="00E80643">
      <w:pPr>
        <w:autoSpaceDE w:val="0"/>
        <w:autoSpaceDN w:val="0"/>
        <w:adjustRightInd w:val="0"/>
        <w:ind w:left="1701" w:right="240" w:hanging="1701"/>
        <w:jc w:val="center"/>
        <w:rPr>
          <w:rFonts w:asciiTheme="minorHAnsi" w:hAnsiTheme="minorHAnsi" w:cs="Calibri"/>
          <w:b/>
          <w:iCs/>
          <w:lang w:eastAsia="cs-CZ"/>
        </w:rPr>
      </w:pPr>
    </w:p>
    <w:p w14:paraId="356F9E69" w14:textId="77777777" w:rsidR="00E80643" w:rsidRDefault="00E80643" w:rsidP="00E80643">
      <w:pPr>
        <w:autoSpaceDE w:val="0"/>
        <w:autoSpaceDN w:val="0"/>
        <w:adjustRightInd w:val="0"/>
        <w:ind w:left="1701" w:right="240" w:hanging="1701"/>
        <w:jc w:val="center"/>
        <w:rPr>
          <w:rFonts w:asciiTheme="minorHAnsi" w:hAnsiTheme="minorHAnsi" w:cs="Calibri"/>
          <w:b/>
          <w:iCs/>
          <w:lang w:eastAsia="cs-CZ"/>
        </w:rPr>
      </w:pPr>
      <w:r w:rsidRPr="000D0555">
        <w:rPr>
          <w:rFonts w:asciiTheme="minorHAnsi" w:hAnsiTheme="minorHAnsi" w:cs="Calibri"/>
          <w:b/>
          <w:iCs/>
          <w:lang w:eastAsia="cs-CZ"/>
        </w:rPr>
        <w:t>VII</w:t>
      </w:r>
      <w:r>
        <w:rPr>
          <w:rFonts w:asciiTheme="minorHAnsi" w:hAnsiTheme="minorHAnsi" w:cs="Calibri"/>
          <w:b/>
          <w:iCs/>
          <w:lang w:eastAsia="cs-CZ"/>
        </w:rPr>
        <w:t>a.</w:t>
      </w:r>
    </w:p>
    <w:p w14:paraId="161D026E" w14:textId="77777777" w:rsidR="00E80643" w:rsidRDefault="00E80643" w:rsidP="00E80643">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 xml:space="preserve">ODBORNÝ AUTORSKÝ DOHĽAD </w:t>
      </w:r>
    </w:p>
    <w:p w14:paraId="71F2F918" w14:textId="77777777" w:rsidR="00E80643" w:rsidRDefault="00E80643" w:rsidP="00E80643">
      <w:pPr>
        <w:pBdr>
          <w:top w:val="single" w:sz="4" w:space="1" w:color="auto"/>
          <w:left w:val="single" w:sz="4" w:space="4" w:color="auto"/>
          <w:bottom w:val="single" w:sz="4" w:space="1" w:color="auto"/>
          <w:right w:val="single" w:sz="4" w:space="4" w:color="auto"/>
        </w:pBdr>
        <w:jc w:val="both"/>
        <w:rPr>
          <w:rFonts w:asciiTheme="minorHAnsi" w:hAnsiTheme="minorHAnsi" w:cstheme="minorHAnsi"/>
          <w:b/>
          <w:color w:val="auto"/>
        </w:rPr>
      </w:pPr>
      <w:r w:rsidRPr="001E2108">
        <w:rPr>
          <w:rFonts w:asciiTheme="minorHAnsi" w:hAnsiTheme="minorHAnsi" w:cstheme="minorHAnsi"/>
          <w:b/>
          <w:noProof/>
          <w:color w:val="auto"/>
        </w:rPr>
        <w:t xml:space="preserve">Zmluvné strany sa výslovne dohodli a </w:t>
      </w:r>
      <w:r w:rsidRPr="001E2108">
        <w:rPr>
          <w:rFonts w:asciiTheme="minorHAnsi" w:hAnsiTheme="minorHAnsi" w:cstheme="minorHAnsi"/>
          <w:b/>
          <w:iCs/>
          <w:color w:val="auto"/>
          <w:shd w:val="clear" w:color="auto" w:fill="FFFFFF"/>
        </w:rPr>
        <w:t>sú si plne vedomé</w:t>
      </w:r>
      <w:r w:rsidRPr="001E2108">
        <w:rPr>
          <w:rFonts w:asciiTheme="minorHAnsi" w:hAnsiTheme="minorHAnsi" w:cstheme="minorHAnsi"/>
          <w:b/>
          <w:noProof/>
          <w:color w:val="auto"/>
        </w:rPr>
        <w:t xml:space="preserve">, že právne následky tejto Zmluvy v časti práv a povinností zmluvných strán vyplývajúcich z výkonu </w:t>
      </w:r>
      <w:r>
        <w:rPr>
          <w:rFonts w:asciiTheme="minorHAnsi" w:hAnsiTheme="minorHAnsi" w:cstheme="minorHAnsi"/>
          <w:b/>
          <w:noProof/>
          <w:color w:val="auto"/>
        </w:rPr>
        <w:t>odborného autorského dohľadu ( ďalej aj iba „AD“)</w:t>
      </w:r>
      <w:r w:rsidRPr="001E2108">
        <w:rPr>
          <w:rFonts w:asciiTheme="minorHAnsi" w:hAnsiTheme="minorHAnsi" w:cstheme="minorHAnsi"/>
          <w:b/>
          <w:color w:val="auto"/>
        </w:rPr>
        <w:t xml:space="preserve"> nastanú až okamihom </w:t>
      </w:r>
      <w:r w:rsidR="00936554">
        <w:rPr>
          <w:rFonts w:asciiTheme="minorHAnsi" w:hAnsiTheme="minorHAnsi" w:cstheme="minorHAnsi"/>
          <w:b/>
          <w:color w:val="auto"/>
        </w:rPr>
        <w:t>uzavretia Zmluvy o Dielo na realizáciu Stavby.</w:t>
      </w:r>
      <w:r w:rsidRPr="001E2108">
        <w:rPr>
          <w:rFonts w:asciiTheme="minorHAnsi" w:hAnsiTheme="minorHAnsi" w:cstheme="minorHAnsi"/>
          <w:b/>
          <w:color w:val="auto"/>
        </w:rPr>
        <w:t xml:space="preserve"> </w:t>
      </w:r>
    </w:p>
    <w:p w14:paraId="114B0455" w14:textId="77777777" w:rsidR="00E80643" w:rsidRDefault="00E80643" w:rsidP="00E80643">
      <w:pPr>
        <w:jc w:val="both"/>
        <w:rPr>
          <w:rFonts w:asciiTheme="minorHAnsi" w:hAnsiTheme="minorHAnsi" w:cstheme="minorHAnsi"/>
          <w:b/>
          <w:color w:val="auto"/>
        </w:rPr>
      </w:pPr>
    </w:p>
    <w:p w14:paraId="05F1F90A" w14:textId="77777777" w:rsidR="00E80643" w:rsidRDefault="00E80643" w:rsidP="00E80643">
      <w:pPr>
        <w:jc w:val="both"/>
        <w:rPr>
          <w:rFonts w:asciiTheme="minorHAnsi" w:hAnsiTheme="minorHAnsi" w:cstheme="minorHAnsi"/>
          <w:b/>
        </w:rPr>
      </w:pPr>
    </w:p>
    <w:p w14:paraId="2EEBA50A" w14:textId="77777777" w:rsidR="00E80643" w:rsidRPr="00D22782" w:rsidRDefault="00E80643" w:rsidP="00E80643">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r w:rsidRPr="0013012A">
        <w:rPr>
          <w:rFonts w:asciiTheme="minorHAnsi" w:hAnsiTheme="minorHAnsi" w:cstheme="minorHAnsi"/>
          <w:b/>
        </w:rPr>
        <w:t>Zmluvné strany týmto prehlasujú, že</w:t>
      </w:r>
      <w:r>
        <w:rPr>
          <w:rFonts w:asciiTheme="minorHAnsi" w:hAnsiTheme="minorHAnsi" w:cstheme="minorHAnsi"/>
          <w:b/>
        </w:rPr>
        <w:t xml:space="preserve"> </w:t>
      </w:r>
      <w:r w:rsidRPr="0013012A">
        <w:rPr>
          <w:rFonts w:asciiTheme="minorHAnsi" w:hAnsiTheme="minorHAnsi" w:cstheme="minorHAnsi"/>
          <w:b/>
        </w:rPr>
        <w:t>právne účinky AD ( vznik práv a povinností zmluvných strán vyplývajúcich z ustanovení tejto Zmluvy týkajúcich sa A</w:t>
      </w:r>
      <w:r>
        <w:rPr>
          <w:rFonts w:asciiTheme="minorHAnsi" w:hAnsiTheme="minorHAnsi" w:cstheme="minorHAnsi"/>
          <w:b/>
        </w:rPr>
        <w:t>D</w:t>
      </w:r>
      <w:r w:rsidRPr="0013012A">
        <w:rPr>
          <w:rFonts w:asciiTheme="minorHAnsi" w:hAnsiTheme="minorHAnsi" w:cstheme="minorHAnsi"/>
          <w:b/>
        </w:rPr>
        <w:t xml:space="preserve"> ) sú viazané na inú právnu skutočnosť a to na </w:t>
      </w:r>
      <w:r w:rsidR="00936554">
        <w:rPr>
          <w:rFonts w:asciiTheme="minorHAnsi" w:hAnsiTheme="minorHAnsi" w:cstheme="minorHAnsi"/>
          <w:b/>
        </w:rPr>
        <w:t xml:space="preserve">uzavretie Zmluvy o Dielo </w:t>
      </w:r>
      <w:r w:rsidR="00F64A18">
        <w:rPr>
          <w:rFonts w:asciiTheme="minorHAnsi" w:hAnsiTheme="minorHAnsi" w:cstheme="minorHAnsi"/>
          <w:b/>
        </w:rPr>
        <w:t>na realizáciu Stavby</w:t>
      </w:r>
      <w:r>
        <w:rPr>
          <w:rFonts w:asciiTheme="minorHAnsi" w:hAnsiTheme="minorHAnsi" w:cstheme="minorHAnsi"/>
          <w:b/>
          <w:noProof/>
        </w:rPr>
        <w:t>.</w:t>
      </w:r>
    </w:p>
    <w:p w14:paraId="21273126" w14:textId="77777777" w:rsidR="00E80643" w:rsidRDefault="00E80643" w:rsidP="00E80643">
      <w:pPr>
        <w:autoSpaceDE w:val="0"/>
        <w:autoSpaceDN w:val="0"/>
        <w:adjustRightInd w:val="0"/>
        <w:ind w:left="1701" w:right="240" w:hanging="1701"/>
        <w:jc w:val="center"/>
        <w:rPr>
          <w:rFonts w:asciiTheme="minorHAnsi" w:hAnsiTheme="minorHAnsi" w:cs="Calibri"/>
          <w:b/>
          <w:iCs/>
          <w:lang w:eastAsia="cs-CZ"/>
        </w:rPr>
      </w:pPr>
    </w:p>
    <w:p w14:paraId="77954157" w14:textId="77777777" w:rsidR="00E80643" w:rsidRPr="0097183A" w:rsidRDefault="00E80643" w:rsidP="00E80643">
      <w:pPr>
        <w:pStyle w:val="Default"/>
        <w:jc w:val="both"/>
        <w:rPr>
          <w:rFonts w:asciiTheme="minorHAnsi" w:hAnsiTheme="minorHAnsi" w:cstheme="minorHAnsi"/>
        </w:rPr>
      </w:pPr>
      <w:r w:rsidRPr="0013012A">
        <w:rPr>
          <w:rFonts w:asciiTheme="minorHAnsi" w:hAnsiTheme="minorHAnsi" w:cstheme="minorHAnsi"/>
          <w:b/>
        </w:rPr>
        <w:t>VIIa 1.</w:t>
      </w:r>
      <w:r w:rsidRPr="001770CD">
        <w:rPr>
          <w:rFonts w:asciiTheme="minorHAnsi" w:hAnsiTheme="minorHAnsi" w:cstheme="minorHAnsi"/>
        </w:rPr>
        <w:t xml:space="preserve"> Zhotoviteľ sa zaväzuje pre objednávateľa vykonávať v rozsahu a za podmienok dohodnutých v tejto Zmluve </w:t>
      </w:r>
      <w:r>
        <w:rPr>
          <w:rFonts w:asciiTheme="minorHAnsi" w:hAnsiTheme="minorHAnsi" w:cstheme="minorHAnsi"/>
        </w:rPr>
        <w:t xml:space="preserve">odborný </w:t>
      </w:r>
      <w:r w:rsidRPr="001770CD">
        <w:rPr>
          <w:rFonts w:asciiTheme="minorHAnsi" w:hAnsiTheme="minorHAnsi" w:cstheme="minorHAnsi"/>
        </w:rPr>
        <w:t>autorský d</w:t>
      </w:r>
      <w:r>
        <w:rPr>
          <w:rFonts w:asciiTheme="minorHAnsi" w:hAnsiTheme="minorHAnsi" w:cstheme="minorHAnsi"/>
        </w:rPr>
        <w:t>ohľad</w:t>
      </w:r>
      <w:r w:rsidRPr="001770CD">
        <w:rPr>
          <w:rFonts w:asciiTheme="minorHAnsi" w:hAnsiTheme="minorHAnsi" w:cstheme="minorHAnsi"/>
        </w:rPr>
        <w:t xml:space="preserve"> (AD) počas uskutočňovania stavebných prác na Stavbe a to </w:t>
      </w:r>
      <w:r>
        <w:rPr>
          <w:rFonts w:asciiTheme="minorHAnsi" w:hAnsiTheme="minorHAnsi" w:cstheme="minorHAnsi"/>
        </w:rPr>
        <w:t xml:space="preserve">najmä </w:t>
      </w:r>
      <w:r w:rsidRPr="001770CD">
        <w:rPr>
          <w:rFonts w:asciiTheme="minorHAnsi" w:hAnsiTheme="minorHAnsi" w:cstheme="minorHAnsi"/>
        </w:rPr>
        <w:t xml:space="preserve">v zmysle </w:t>
      </w:r>
      <w:r>
        <w:rPr>
          <w:rFonts w:asciiTheme="minorHAnsi" w:hAnsiTheme="minorHAnsi" w:cstheme="minorHAnsi"/>
        </w:rPr>
        <w:t xml:space="preserve">príslušných ustanovení Autorizačného zákona, ostatných všeobecne záväzných predpisov, </w:t>
      </w:r>
      <w:r w:rsidRPr="001770CD">
        <w:rPr>
          <w:rFonts w:asciiTheme="minorHAnsi" w:hAnsiTheme="minorHAnsi" w:cstheme="minorHAnsi"/>
        </w:rPr>
        <w:t>technických podmienok TP 03/</w:t>
      </w:r>
      <w:r w:rsidRPr="0097183A">
        <w:rPr>
          <w:rFonts w:asciiTheme="minorHAnsi" w:hAnsiTheme="minorHAnsi" w:cstheme="minorHAnsi"/>
        </w:rPr>
        <w:t>2006 „Dokumentácia stavieb ciest“ ( MDPT SR - 12/2006)</w:t>
      </w:r>
      <w:r>
        <w:rPr>
          <w:rFonts w:asciiTheme="minorHAnsi" w:hAnsiTheme="minorHAnsi" w:cstheme="minorHAnsi"/>
        </w:rPr>
        <w:t xml:space="preserve"> </w:t>
      </w:r>
      <w:r w:rsidRPr="0097183A">
        <w:rPr>
          <w:rFonts w:asciiTheme="minorHAnsi" w:hAnsiTheme="minorHAnsi" w:cstheme="minorHAnsi"/>
        </w:rPr>
        <w:t xml:space="preserve">. </w:t>
      </w:r>
    </w:p>
    <w:p w14:paraId="33F88BD6" w14:textId="77777777" w:rsidR="00E80643" w:rsidRPr="001770CD" w:rsidRDefault="00E80643" w:rsidP="00E80643">
      <w:pPr>
        <w:pStyle w:val="Default"/>
        <w:jc w:val="both"/>
        <w:rPr>
          <w:rFonts w:asciiTheme="minorHAnsi" w:hAnsiTheme="minorHAnsi" w:cstheme="minorHAnsi"/>
        </w:rPr>
      </w:pPr>
      <w:r w:rsidRPr="0097183A">
        <w:rPr>
          <w:rFonts w:asciiTheme="minorHAnsi" w:hAnsiTheme="minorHAnsi" w:cstheme="minorHAnsi"/>
          <w:b/>
        </w:rPr>
        <w:t>Zhotoviteľ vyhlasuje, že má oprávnenie vykonávať činnosť v rozsahu článku VIIa Zmluvy a toto oprávnenie je súčasťou Zmluvy</w:t>
      </w:r>
      <w:r>
        <w:rPr>
          <w:rFonts w:asciiTheme="minorHAnsi" w:hAnsiTheme="minorHAnsi" w:cstheme="minorHAnsi"/>
          <w:b/>
        </w:rPr>
        <w:t>, pričom</w:t>
      </w:r>
      <w:r w:rsidRPr="0097183A">
        <w:rPr>
          <w:rFonts w:asciiTheme="minorHAnsi" w:hAnsiTheme="minorHAnsi" w:cstheme="minorHAnsi"/>
          <w:b/>
        </w:rPr>
        <w:t xml:space="preserve"> tvorí Prílohu č. 2 k Zmluve</w:t>
      </w:r>
      <w:r w:rsidRPr="0097183A">
        <w:rPr>
          <w:rFonts w:asciiTheme="minorHAnsi" w:hAnsiTheme="minorHAnsi" w:cstheme="minorHAnsi"/>
        </w:rPr>
        <w:t xml:space="preserve">. Zhotoviteľ </w:t>
      </w:r>
      <w:r>
        <w:rPr>
          <w:rFonts w:asciiTheme="minorHAnsi" w:hAnsiTheme="minorHAnsi" w:cstheme="minorHAnsi"/>
        </w:rPr>
        <w:t xml:space="preserve">je povinný </w:t>
      </w:r>
      <w:r w:rsidRPr="0097183A">
        <w:rPr>
          <w:rFonts w:asciiTheme="minorHAnsi" w:hAnsiTheme="minorHAnsi" w:cstheme="minorHAnsi"/>
        </w:rPr>
        <w:t>pri plnení predmetu zmluvy postupovať s odbornou starostlivosťou. Z</w:t>
      </w:r>
      <w:r>
        <w:rPr>
          <w:rFonts w:asciiTheme="minorHAnsi" w:hAnsiTheme="minorHAnsi" w:cstheme="minorHAnsi"/>
        </w:rPr>
        <w:t>hotoviteľ je povinný a z</w:t>
      </w:r>
      <w:r w:rsidRPr="0097183A">
        <w:rPr>
          <w:rFonts w:asciiTheme="minorHAnsi" w:hAnsiTheme="minorHAnsi" w:cstheme="minorHAnsi"/>
        </w:rPr>
        <w:t xml:space="preserve">aväzuje sa dodržiavať všeobecné záväzné predpisy </w:t>
      </w:r>
      <w:r>
        <w:rPr>
          <w:rFonts w:asciiTheme="minorHAnsi" w:hAnsiTheme="minorHAnsi" w:cstheme="minorHAnsi"/>
        </w:rPr>
        <w:t>SR a EÚ,</w:t>
      </w:r>
      <w:r w:rsidRPr="0097183A">
        <w:rPr>
          <w:rFonts w:asciiTheme="minorHAnsi" w:hAnsiTheme="minorHAnsi" w:cstheme="minorHAnsi"/>
        </w:rPr>
        <w:t xml:space="preserve"> technické normy SR, ako aj podmienky tejto </w:t>
      </w:r>
      <w:r>
        <w:rPr>
          <w:rFonts w:asciiTheme="minorHAnsi" w:hAnsiTheme="minorHAnsi" w:cstheme="minorHAnsi"/>
        </w:rPr>
        <w:t>Z</w:t>
      </w:r>
      <w:r w:rsidRPr="0097183A">
        <w:rPr>
          <w:rFonts w:asciiTheme="minorHAnsi" w:hAnsiTheme="minorHAnsi" w:cstheme="minorHAnsi"/>
        </w:rPr>
        <w:t>mluvy</w:t>
      </w:r>
      <w:r>
        <w:rPr>
          <w:rFonts w:asciiTheme="minorHAnsi" w:hAnsiTheme="minorHAnsi" w:cstheme="minorHAnsi"/>
        </w:rPr>
        <w:t xml:space="preserve"> a súťažné podklady a požiadavky</w:t>
      </w:r>
      <w:r w:rsidRPr="0097183A">
        <w:rPr>
          <w:rFonts w:asciiTheme="minorHAnsi" w:hAnsiTheme="minorHAnsi" w:cstheme="minorHAnsi"/>
        </w:rPr>
        <w:t xml:space="preserve">. Zhotoviteľ sa bude riadiť východiskovými podkladmi objednávateľa, pokynmi objednávateľa, zápismi a dohodami oprávnených zástupcov zmluvných strán a rozhodnutiami a vyjadreniami dotknutých orgánov štátnej správy a samosprávy, a ďalších subjektov dotknutých </w:t>
      </w:r>
      <w:r>
        <w:rPr>
          <w:rFonts w:asciiTheme="minorHAnsi" w:hAnsiTheme="minorHAnsi" w:cstheme="minorHAnsi"/>
        </w:rPr>
        <w:t>S</w:t>
      </w:r>
      <w:r w:rsidRPr="0097183A">
        <w:rPr>
          <w:rFonts w:asciiTheme="minorHAnsi" w:hAnsiTheme="minorHAnsi" w:cstheme="minorHAnsi"/>
        </w:rPr>
        <w:t>tavbou.</w:t>
      </w:r>
      <w:r>
        <w:rPr>
          <w:rFonts w:asciiTheme="minorHAnsi" w:hAnsiTheme="minorHAnsi" w:cstheme="minorHAnsi"/>
        </w:rPr>
        <w:t xml:space="preserve"> </w:t>
      </w:r>
    </w:p>
    <w:p w14:paraId="61195380" w14:textId="77777777" w:rsidR="00E80643" w:rsidRDefault="00E80643" w:rsidP="00E80643">
      <w:pPr>
        <w:pStyle w:val="Default"/>
        <w:jc w:val="both"/>
        <w:rPr>
          <w:rFonts w:asciiTheme="minorHAnsi" w:hAnsiTheme="minorHAnsi" w:cstheme="minorHAnsi"/>
          <w:b/>
        </w:rPr>
      </w:pPr>
    </w:p>
    <w:p w14:paraId="23A54FA3" w14:textId="77777777" w:rsidR="00E80643" w:rsidRPr="001770CD" w:rsidRDefault="00E80643" w:rsidP="00E80643">
      <w:pPr>
        <w:pStyle w:val="Default"/>
        <w:jc w:val="both"/>
        <w:rPr>
          <w:rFonts w:asciiTheme="minorHAnsi" w:hAnsiTheme="minorHAnsi" w:cstheme="minorHAnsi"/>
        </w:rPr>
      </w:pPr>
      <w:r w:rsidRPr="0013012A">
        <w:rPr>
          <w:rFonts w:asciiTheme="minorHAnsi" w:hAnsiTheme="minorHAnsi" w:cstheme="minorHAnsi"/>
          <w:b/>
        </w:rPr>
        <w:lastRenderedPageBreak/>
        <w:t>VIIa 2.</w:t>
      </w:r>
      <w:r w:rsidRPr="001770CD">
        <w:rPr>
          <w:rFonts w:asciiTheme="minorHAnsi" w:hAnsiTheme="minorHAnsi" w:cstheme="minorHAnsi"/>
        </w:rPr>
        <w:t xml:space="preserve"> Objednávateľ sa zaväzuje, že: </w:t>
      </w:r>
    </w:p>
    <w:p w14:paraId="17ECD68A" w14:textId="77777777" w:rsidR="00E80643" w:rsidRPr="001770CD" w:rsidRDefault="00E80643" w:rsidP="00E80643">
      <w:pPr>
        <w:pStyle w:val="Default"/>
        <w:jc w:val="both"/>
        <w:rPr>
          <w:rFonts w:asciiTheme="minorHAnsi" w:hAnsiTheme="minorHAnsi" w:cstheme="minorHAnsi"/>
        </w:rPr>
      </w:pPr>
      <w:r w:rsidRPr="001770CD">
        <w:rPr>
          <w:rFonts w:asciiTheme="minorHAnsi" w:hAnsiTheme="minorHAnsi" w:cstheme="minorHAnsi"/>
        </w:rPr>
        <w:t>a) poskytne zhotoviteľovi potrebné podklady a včas oznámi svoje požiadavky na obsah a formu výkonu AD</w:t>
      </w:r>
      <w:r>
        <w:rPr>
          <w:rFonts w:asciiTheme="minorHAnsi" w:hAnsiTheme="minorHAnsi" w:cstheme="minorHAnsi"/>
        </w:rPr>
        <w:t>,</w:t>
      </w:r>
      <w:r w:rsidRPr="001770CD">
        <w:rPr>
          <w:rFonts w:asciiTheme="minorHAnsi" w:hAnsiTheme="minorHAnsi" w:cstheme="minorHAnsi"/>
        </w:rPr>
        <w:t xml:space="preserve"> </w:t>
      </w:r>
    </w:p>
    <w:p w14:paraId="73EF3A0E" w14:textId="77777777" w:rsidR="00E80643" w:rsidRPr="001770CD" w:rsidRDefault="00E80643" w:rsidP="00E80643">
      <w:pPr>
        <w:pStyle w:val="Default"/>
        <w:jc w:val="both"/>
        <w:rPr>
          <w:rFonts w:asciiTheme="minorHAnsi" w:hAnsiTheme="minorHAnsi" w:cstheme="minorHAnsi"/>
        </w:rPr>
      </w:pPr>
      <w:r w:rsidRPr="001770CD">
        <w:rPr>
          <w:rFonts w:asciiTheme="minorHAnsi" w:hAnsiTheme="minorHAnsi" w:cstheme="minorHAnsi"/>
        </w:rPr>
        <w:t xml:space="preserve">b) zaplatí zhotoviteľovi za výkon skutočného </w:t>
      </w:r>
      <w:r>
        <w:rPr>
          <w:rFonts w:asciiTheme="minorHAnsi" w:hAnsiTheme="minorHAnsi" w:cstheme="minorHAnsi"/>
        </w:rPr>
        <w:t xml:space="preserve">AD, </w:t>
      </w:r>
      <w:r w:rsidRPr="001770CD">
        <w:rPr>
          <w:rFonts w:asciiTheme="minorHAnsi" w:hAnsiTheme="minorHAnsi" w:cstheme="minorHAnsi"/>
        </w:rPr>
        <w:t>podľa výkazu jeho rozsahu odsúhlaseného objednávateľom</w:t>
      </w:r>
      <w:r>
        <w:rPr>
          <w:rFonts w:asciiTheme="minorHAnsi" w:hAnsiTheme="minorHAnsi" w:cstheme="minorHAnsi"/>
        </w:rPr>
        <w:t xml:space="preserve"> </w:t>
      </w:r>
      <w:r w:rsidRPr="001770CD">
        <w:rPr>
          <w:rFonts w:asciiTheme="minorHAnsi" w:hAnsiTheme="minorHAnsi" w:cstheme="minorHAnsi"/>
        </w:rPr>
        <w:t>- osobou oprávnenou konať za objednávateľa vo veciach technických</w:t>
      </w:r>
      <w:r>
        <w:rPr>
          <w:rFonts w:asciiTheme="minorHAnsi" w:hAnsiTheme="minorHAnsi" w:cstheme="minorHAnsi"/>
        </w:rPr>
        <w:t>, cenu vychádzajúcu z ceny dohodnutej v článku V Zmluvy.</w:t>
      </w:r>
      <w:r w:rsidRPr="001770CD">
        <w:rPr>
          <w:rFonts w:asciiTheme="minorHAnsi" w:hAnsiTheme="minorHAnsi" w:cstheme="minorHAnsi"/>
        </w:rPr>
        <w:t xml:space="preserve"> </w:t>
      </w:r>
    </w:p>
    <w:p w14:paraId="3B9327B1" w14:textId="77777777" w:rsidR="00E80643" w:rsidRDefault="00E80643" w:rsidP="00E80643">
      <w:pPr>
        <w:pStyle w:val="Default"/>
        <w:rPr>
          <w:rFonts w:asciiTheme="minorHAnsi" w:hAnsiTheme="minorHAnsi" w:cstheme="minorHAnsi"/>
          <w:b/>
          <w:bCs/>
        </w:rPr>
      </w:pPr>
    </w:p>
    <w:p w14:paraId="17668DD7" w14:textId="77777777" w:rsidR="00E80643" w:rsidRPr="00AC51D0" w:rsidRDefault="00E80643" w:rsidP="00E80643">
      <w:pPr>
        <w:pStyle w:val="Default"/>
        <w:rPr>
          <w:rFonts w:asciiTheme="minorHAnsi" w:hAnsiTheme="minorHAnsi" w:cstheme="minorHAnsi"/>
        </w:rPr>
      </w:pPr>
      <w:r w:rsidRPr="00AC51D0">
        <w:rPr>
          <w:rFonts w:asciiTheme="minorHAnsi" w:hAnsiTheme="minorHAnsi" w:cstheme="minorHAnsi"/>
          <w:b/>
          <w:bCs/>
        </w:rPr>
        <w:t xml:space="preserve">VIIa 3. </w:t>
      </w:r>
      <w:r>
        <w:rPr>
          <w:rFonts w:asciiTheme="minorHAnsi" w:hAnsiTheme="minorHAnsi" w:cstheme="minorHAnsi"/>
          <w:b/>
          <w:bCs/>
        </w:rPr>
        <w:t>Rozsah,</w:t>
      </w:r>
      <w:r w:rsidRPr="00AC51D0">
        <w:rPr>
          <w:rFonts w:asciiTheme="minorHAnsi" w:hAnsiTheme="minorHAnsi" w:cstheme="minorHAnsi"/>
          <w:b/>
          <w:bCs/>
        </w:rPr>
        <w:t> obsah, spôsob</w:t>
      </w:r>
      <w:r>
        <w:rPr>
          <w:rFonts w:asciiTheme="minorHAnsi" w:hAnsiTheme="minorHAnsi" w:cstheme="minorHAnsi"/>
          <w:b/>
          <w:bCs/>
        </w:rPr>
        <w:t>,</w:t>
      </w:r>
      <w:r w:rsidRPr="00AC51D0">
        <w:rPr>
          <w:rFonts w:asciiTheme="minorHAnsi" w:hAnsiTheme="minorHAnsi" w:cstheme="minorHAnsi"/>
          <w:b/>
          <w:bCs/>
        </w:rPr>
        <w:t xml:space="preserve"> čas</w:t>
      </w:r>
      <w:r>
        <w:rPr>
          <w:rFonts w:asciiTheme="minorHAnsi" w:hAnsiTheme="minorHAnsi" w:cstheme="minorHAnsi"/>
          <w:b/>
          <w:bCs/>
        </w:rPr>
        <w:t xml:space="preserve"> výkonu</w:t>
      </w:r>
      <w:r w:rsidRPr="00AC51D0">
        <w:rPr>
          <w:rFonts w:asciiTheme="minorHAnsi" w:hAnsiTheme="minorHAnsi" w:cstheme="minorHAnsi"/>
          <w:b/>
          <w:bCs/>
        </w:rPr>
        <w:t xml:space="preserve"> AD</w:t>
      </w:r>
      <w:r>
        <w:rPr>
          <w:rFonts w:asciiTheme="minorHAnsi" w:hAnsiTheme="minorHAnsi" w:cstheme="minorHAnsi"/>
          <w:b/>
          <w:bCs/>
        </w:rPr>
        <w:t>, sankcie za porušenie povinností pri výkone AD.</w:t>
      </w:r>
      <w:r w:rsidRPr="00AC51D0">
        <w:rPr>
          <w:rFonts w:asciiTheme="minorHAnsi" w:hAnsiTheme="minorHAnsi" w:cstheme="minorHAnsi"/>
          <w:b/>
          <w:bCs/>
        </w:rPr>
        <w:t xml:space="preserve"> </w:t>
      </w:r>
    </w:p>
    <w:p w14:paraId="545C3118" w14:textId="77777777" w:rsidR="00E80643" w:rsidRDefault="00E80643" w:rsidP="00E80643">
      <w:pPr>
        <w:pStyle w:val="Default"/>
        <w:jc w:val="both"/>
        <w:rPr>
          <w:rFonts w:asciiTheme="minorHAnsi" w:hAnsiTheme="minorHAnsi" w:cstheme="minorHAnsi"/>
        </w:rPr>
      </w:pPr>
      <w:r w:rsidRPr="00AC51D0">
        <w:rPr>
          <w:rFonts w:asciiTheme="minorHAnsi" w:hAnsiTheme="minorHAnsi" w:cstheme="minorHAnsi"/>
          <w:b/>
        </w:rPr>
        <w:t>3.1</w:t>
      </w:r>
      <w:r w:rsidRPr="00AC51D0">
        <w:rPr>
          <w:rFonts w:asciiTheme="minorHAnsi" w:hAnsiTheme="minorHAnsi" w:cstheme="minorHAnsi"/>
        </w:rPr>
        <w:t xml:space="preserve"> A</w:t>
      </w:r>
      <w:r>
        <w:rPr>
          <w:rFonts w:asciiTheme="minorHAnsi" w:hAnsiTheme="minorHAnsi" w:cstheme="minorHAnsi"/>
        </w:rPr>
        <w:t>D</w:t>
      </w:r>
      <w:r w:rsidRPr="00AC51D0">
        <w:rPr>
          <w:rFonts w:asciiTheme="minorHAnsi" w:hAnsiTheme="minorHAnsi" w:cstheme="minorHAnsi"/>
        </w:rPr>
        <w:t xml:space="preserve"> bude </w:t>
      </w:r>
      <w:r>
        <w:rPr>
          <w:rFonts w:asciiTheme="minorHAnsi" w:hAnsiTheme="minorHAnsi" w:cstheme="minorHAnsi"/>
        </w:rPr>
        <w:t xml:space="preserve">vykonávaný ako </w:t>
      </w:r>
      <w:r w:rsidRPr="00AC51D0">
        <w:rPr>
          <w:rFonts w:asciiTheme="minorHAnsi" w:hAnsiTheme="minorHAnsi" w:cstheme="minorHAnsi"/>
        </w:rPr>
        <w:t xml:space="preserve">občasný, jeho výkon sa bude realizovať výlučne na vyzvanie </w:t>
      </w:r>
      <w:r>
        <w:rPr>
          <w:rFonts w:asciiTheme="minorHAnsi" w:hAnsiTheme="minorHAnsi" w:cstheme="minorHAnsi"/>
        </w:rPr>
        <w:t xml:space="preserve">stavebného dozoru mailom ( </w:t>
      </w:r>
      <w:r w:rsidRPr="00AC51D0">
        <w:rPr>
          <w:rFonts w:asciiTheme="minorHAnsi" w:hAnsiTheme="minorHAnsi" w:cstheme="minorHAnsi"/>
        </w:rPr>
        <w:t>písomnou formou</w:t>
      </w:r>
      <w:r>
        <w:rPr>
          <w:rFonts w:asciiTheme="minorHAnsi" w:hAnsiTheme="minorHAnsi" w:cstheme="minorHAnsi"/>
        </w:rPr>
        <w:t xml:space="preserve"> )</w:t>
      </w:r>
      <w:r w:rsidRPr="00AC51D0">
        <w:rPr>
          <w:rFonts w:asciiTheme="minorHAnsi" w:hAnsiTheme="minorHAnsi" w:cstheme="minorHAnsi"/>
        </w:rPr>
        <w:t xml:space="preserve">. Rozhodnutia z výkonu AD sa budú zaznamenávať do stavebného denníka, alebo sa z rokovania vypracuje písomný záznam. Záznamy zapisované do stavebného denníka aj písomný záznam musia byť v časti týkajúcej sa výkonu AD odsúhlasené resp. potvrdené osobou oprávnenou konať za objednávateľa vo veciach technických alebo technickým dozorom objednávateľa.  </w:t>
      </w:r>
    </w:p>
    <w:p w14:paraId="6FD44433" w14:textId="77777777" w:rsidR="00E80643" w:rsidRDefault="00E80643" w:rsidP="00E80643">
      <w:pPr>
        <w:pStyle w:val="Bezriadkovania"/>
        <w:rPr>
          <w:rFonts w:asciiTheme="minorHAnsi" w:hAnsiTheme="minorHAnsi" w:cstheme="minorHAnsi"/>
        </w:rPr>
      </w:pPr>
    </w:p>
    <w:p w14:paraId="20F3A3B4" w14:textId="77777777" w:rsidR="00E80643" w:rsidRPr="00B81096" w:rsidRDefault="00E80643" w:rsidP="00E80643">
      <w:pPr>
        <w:widowControl/>
        <w:spacing w:before="120"/>
        <w:jc w:val="both"/>
        <w:rPr>
          <w:rFonts w:asciiTheme="minorHAnsi" w:hAnsiTheme="minorHAnsi" w:cstheme="minorHAnsi"/>
        </w:rPr>
      </w:pPr>
      <w:r w:rsidRPr="00B81096">
        <w:rPr>
          <w:rFonts w:asciiTheme="minorHAnsi" w:hAnsiTheme="minorHAnsi" w:cstheme="minorHAnsi"/>
        </w:rPr>
        <w:t>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w:t>
      </w:r>
    </w:p>
    <w:p w14:paraId="3DDC0489" w14:textId="77777777" w:rsidR="00E80643" w:rsidRPr="00B81096" w:rsidRDefault="00E80643" w:rsidP="00E80643">
      <w:pPr>
        <w:widowControl/>
        <w:tabs>
          <w:tab w:val="num" w:pos="-1260"/>
        </w:tabs>
        <w:spacing w:before="120"/>
        <w:jc w:val="both"/>
        <w:rPr>
          <w:rFonts w:asciiTheme="minorHAnsi" w:hAnsiTheme="minorHAnsi" w:cstheme="minorHAnsi"/>
        </w:rPr>
      </w:pPr>
      <w:r w:rsidRPr="00B81096">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3CA6D4EF" w14:textId="77777777" w:rsidR="00E80643" w:rsidRPr="00AC51D0" w:rsidRDefault="00E80643" w:rsidP="00E80643">
      <w:pPr>
        <w:pStyle w:val="Default"/>
        <w:jc w:val="both"/>
        <w:rPr>
          <w:rFonts w:asciiTheme="minorHAnsi" w:hAnsiTheme="minorHAnsi" w:cstheme="minorHAnsi"/>
        </w:rPr>
      </w:pPr>
    </w:p>
    <w:p w14:paraId="6743B481" w14:textId="77777777" w:rsidR="00E80643" w:rsidRDefault="00E80643" w:rsidP="00E80643">
      <w:pPr>
        <w:pStyle w:val="Default"/>
        <w:jc w:val="both"/>
        <w:rPr>
          <w:rFonts w:asciiTheme="minorHAnsi" w:hAnsiTheme="minorHAnsi" w:cstheme="minorHAnsi"/>
        </w:rPr>
      </w:pPr>
      <w:r w:rsidRPr="00AC51D0">
        <w:rPr>
          <w:rFonts w:asciiTheme="minorHAnsi" w:hAnsiTheme="minorHAnsi" w:cstheme="minorHAnsi"/>
          <w:b/>
        </w:rPr>
        <w:t>3.2</w:t>
      </w:r>
      <w:r w:rsidRPr="00AC51D0">
        <w:rPr>
          <w:rFonts w:asciiTheme="minorHAnsi" w:hAnsiTheme="minorHAnsi" w:cstheme="minorHAnsi"/>
        </w:rPr>
        <w:t xml:space="preserve"> </w:t>
      </w:r>
      <w:r>
        <w:rPr>
          <w:rFonts w:asciiTheme="minorHAnsi" w:hAnsiTheme="minorHAnsi" w:cstheme="minorHAnsi"/>
        </w:rPr>
        <w:t>AD</w:t>
      </w:r>
      <w:r w:rsidRPr="00AC51D0">
        <w:rPr>
          <w:rFonts w:asciiTheme="minorHAnsi" w:hAnsiTheme="minorHAnsi" w:cstheme="minorHAnsi"/>
        </w:rPr>
        <w:t xml:space="preserve"> </w:t>
      </w:r>
      <w:r>
        <w:rPr>
          <w:rFonts w:asciiTheme="minorHAnsi" w:hAnsiTheme="minorHAnsi" w:cstheme="minorHAnsi"/>
        </w:rPr>
        <w:t>bude vykonávaný v tomto minimálnom obsahu a rozsahu, pričom AD je povinný</w:t>
      </w:r>
      <w:r w:rsidRPr="00AC51D0">
        <w:rPr>
          <w:rFonts w:asciiTheme="minorHAnsi" w:hAnsiTheme="minorHAnsi" w:cstheme="minorHAnsi"/>
        </w:rPr>
        <w:t xml:space="preserve"> : </w:t>
      </w:r>
    </w:p>
    <w:p w14:paraId="2B70B758" w14:textId="77777777" w:rsidR="00E80643" w:rsidRPr="00EB7616" w:rsidRDefault="00E80643" w:rsidP="00E80643">
      <w:pPr>
        <w:pStyle w:val="Style4"/>
        <w:keepNext/>
        <w:keepLines/>
        <w:shd w:val="clear" w:color="auto" w:fill="auto"/>
        <w:rPr>
          <w:rFonts w:asciiTheme="minorHAnsi" w:hAnsiTheme="minorHAnsi" w:cstheme="minorHAnsi"/>
          <w:sz w:val="24"/>
          <w:szCs w:val="24"/>
        </w:rPr>
      </w:pPr>
      <w:r w:rsidRPr="00EB7616">
        <w:rPr>
          <w:rStyle w:val="CharStyle5"/>
          <w:rFonts w:asciiTheme="minorHAnsi" w:hAnsiTheme="minorHAnsi" w:cstheme="minorHAnsi"/>
          <w:b/>
          <w:bCs/>
          <w:color w:val="000000"/>
          <w:sz w:val="24"/>
          <w:szCs w:val="24"/>
        </w:rPr>
        <w:t>Počas realizácie stavby</w:t>
      </w:r>
    </w:p>
    <w:p w14:paraId="1E3675D3" w14:textId="77777777" w:rsidR="00E80643" w:rsidRPr="00EB7616" w:rsidRDefault="00E80643" w:rsidP="00E80643">
      <w:pPr>
        <w:pStyle w:val="Bezriadkovania"/>
      </w:pPr>
      <w:r>
        <w:rPr>
          <w:rStyle w:val="CharStyle3"/>
          <w:rFonts w:asciiTheme="minorHAnsi" w:hAnsiTheme="minorHAnsi" w:cstheme="minorHAnsi"/>
        </w:rPr>
        <w:t xml:space="preserve">a/ </w:t>
      </w:r>
      <w:r w:rsidRPr="00EB7616">
        <w:rPr>
          <w:rStyle w:val="CharStyle3"/>
          <w:rFonts w:asciiTheme="minorHAnsi" w:hAnsiTheme="minorHAnsi" w:cstheme="minorHAnsi"/>
        </w:rPr>
        <w:t>zúčastniť sa odovzdania staveniska zhotoviteľovi,</w:t>
      </w:r>
    </w:p>
    <w:p w14:paraId="2A52E4BD" w14:textId="77777777" w:rsidR="00E80643" w:rsidRPr="00EB7616" w:rsidRDefault="00E80643" w:rsidP="00E80643">
      <w:pPr>
        <w:pStyle w:val="Bezriadkovania"/>
      </w:pPr>
      <w:r>
        <w:rPr>
          <w:rStyle w:val="CharStyle3"/>
          <w:rFonts w:asciiTheme="minorHAnsi" w:hAnsiTheme="minorHAnsi" w:cstheme="minorHAnsi"/>
        </w:rPr>
        <w:t xml:space="preserve">b/ </w:t>
      </w:r>
      <w:r w:rsidRPr="00EB7616">
        <w:rPr>
          <w:rStyle w:val="CharStyle3"/>
          <w:rFonts w:asciiTheme="minorHAnsi" w:hAnsiTheme="minorHAnsi" w:cstheme="minorHAnsi"/>
        </w:rPr>
        <w:t>kontrolovať súlad zhotovovanej stavby s projektom pre stavebné povolenie,</w:t>
      </w:r>
    </w:p>
    <w:p w14:paraId="491DEC45" w14:textId="77777777" w:rsidR="00E80643" w:rsidRPr="00EB7616" w:rsidRDefault="00E80643" w:rsidP="00E80643">
      <w:pPr>
        <w:pStyle w:val="Bezriadkovania"/>
      </w:pPr>
      <w:r>
        <w:rPr>
          <w:rStyle w:val="CharStyle3"/>
          <w:rFonts w:asciiTheme="minorHAnsi" w:hAnsiTheme="minorHAnsi" w:cstheme="minorHAnsi"/>
        </w:rPr>
        <w:t xml:space="preserve">c/ </w:t>
      </w:r>
      <w:r w:rsidRPr="00EB7616">
        <w:rPr>
          <w:rStyle w:val="CharStyle3"/>
          <w:rFonts w:asciiTheme="minorHAnsi" w:hAnsiTheme="minorHAnsi" w:cstheme="minorHAnsi"/>
        </w:rPr>
        <w:t>poskytovať stanoviská a vysvetlenia k projektu pre stavebné povolenie, potrebné pre realizáciu stavby,</w:t>
      </w:r>
    </w:p>
    <w:p w14:paraId="1BFDE318" w14:textId="77777777" w:rsidR="00E80643" w:rsidRPr="00EB7616" w:rsidRDefault="00E80643" w:rsidP="00E80643">
      <w:pPr>
        <w:pStyle w:val="Bezriadkovania"/>
      </w:pPr>
      <w:r>
        <w:rPr>
          <w:rStyle w:val="CharStyle3"/>
          <w:rFonts w:asciiTheme="minorHAnsi" w:hAnsiTheme="minorHAnsi" w:cstheme="minorHAnsi"/>
        </w:rPr>
        <w:t xml:space="preserve">d/ </w:t>
      </w:r>
      <w:r w:rsidRPr="00EB7616">
        <w:rPr>
          <w:rStyle w:val="CharStyle3"/>
          <w:rFonts w:asciiTheme="minorHAnsi" w:hAnsiTheme="minorHAnsi" w:cstheme="minorHAnsi"/>
        </w:rPr>
        <w:t>posudzovať návrhy na zmenu realizácie stavby oproti projektu pre stavebné povolenie a</w:t>
      </w:r>
      <w:r>
        <w:rPr>
          <w:rStyle w:val="CharStyle3"/>
          <w:rFonts w:asciiTheme="minorHAnsi" w:hAnsiTheme="minorHAnsi" w:cstheme="minorHAnsi"/>
        </w:rPr>
        <w:t> zúčastňovať sa</w:t>
      </w:r>
      <w:r w:rsidRPr="00EB7616">
        <w:rPr>
          <w:rStyle w:val="CharStyle3"/>
          <w:rFonts w:asciiTheme="minorHAnsi" w:hAnsiTheme="minorHAnsi" w:cstheme="minorHAnsi"/>
        </w:rPr>
        <w:t xml:space="preserve"> </w:t>
      </w:r>
      <w:r>
        <w:rPr>
          <w:rStyle w:val="CharStyle3"/>
          <w:rFonts w:asciiTheme="minorHAnsi" w:hAnsiTheme="minorHAnsi" w:cstheme="minorHAnsi"/>
          <w:lang w:val="cs-CZ" w:eastAsia="cs-CZ"/>
        </w:rPr>
        <w:t>zme</w:t>
      </w:r>
      <w:r w:rsidRPr="00EB7616">
        <w:rPr>
          <w:rStyle w:val="CharStyle3"/>
          <w:rFonts w:asciiTheme="minorHAnsi" w:hAnsiTheme="minorHAnsi" w:cstheme="minorHAnsi"/>
          <w:lang w:val="cs-CZ" w:eastAsia="cs-CZ"/>
        </w:rPr>
        <w:t xml:space="preserve">nových </w:t>
      </w:r>
      <w:r w:rsidRPr="00EB7616">
        <w:rPr>
          <w:rStyle w:val="CharStyle3"/>
          <w:rFonts w:asciiTheme="minorHAnsi" w:hAnsiTheme="minorHAnsi" w:cstheme="minorHAnsi"/>
        </w:rPr>
        <w:t>konaní,</w:t>
      </w:r>
    </w:p>
    <w:p w14:paraId="75FDC2E4" w14:textId="77777777" w:rsidR="00E80643" w:rsidRPr="00EB7616" w:rsidRDefault="00E80643" w:rsidP="00E80643">
      <w:pPr>
        <w:pStyle w:val="Bezriadkovania"/>
      </w:pPr>
      <w:r>
        <w:rPr>
          <w:rStyle w:val="CharStyle3"/>
          <w:rFonts w:asciiTheme="minorHAnsi" w:hAnsiTheme="minorHAnsi" w:cstheme="minorHAnsi"/>
        </w:rPr>
        <w:t xml:space="preserve">e/ </w:t>
      </w:r>
      <w:r w:rsidRPr="00EB7616">
        <w:rPr>
          <w:rStyle w:val="CharStyle3"/>
          <w:rFonts w:asciiTheme="minorHAnsi" w:hAnsiTheme="minorHAnsi" w:cstheme="minorHAnsi"/>
        </w:rPr>
        <w:t>ak majú navrhované zmeny dopad na vydané stavebné povolenie, upozorniť stavebníka na túto skutočnosť,</w:t>
      </w:r>
    </w:p>
    <w:p w14:paraId="232AA75B" w14:textId="77777777" w:rsidR="00E80643" w:rsidRPr="00EB7616" w:rsidRDefault="00E80643" w:rsidP="00E80643">
      <w:pPr>
        <w:pStyle w:val="Bezriadkovania"/>
      </w:pPr>
      <w:r>
        <w:rPr>
          <w:rStyle w:val="CharStyle3"/>
          <w:rFonts w:asciiTheme="minorHAnsi" w:hAnsiTheme="minorHAnsi" w:cstheme="minorHAnsi"/>
        </w:rPr>
        <w:t xml:space="preserve">f/ </w:t>
      </w:r>
      <w:r w:rsidRPr="00EB7616">
        <w:rPr>
          <w:rStyle w:val="CharStyle3"/>
          <w:rFonts w:asciiTheme="minorHAnsi" w:hAnsiTheme="minorHAnsi" w:cstheme="minorHAnsi"/>
        </w:rPr>
        <w:t>zúčastniť sa komplexného vyskúšania,</w:t>
      </w:r>
    </w:p>
    <w:p w14:paraId="366311B8" w14:textId="77777777" w:rsidR="00E80643" w:rsidRPr="00EB7616" w:rsidRDefault="00E80643" w:rsidP="00E80643">
      <w:pPr>
        <w:pStyle w:val="Bezriadkovania"/>
      </w:pPr>
      <w:r>
        <w:rPr>
          <w:rStyle w:val="CharStyle3"/>
          <w:rFonts w:asciiTheme="minorHAnsi" w:hAnsiTheme="minorHAnsi" w:cstheme="minorHAnsi"/>
        </w:rPr>
        <w:t xml:space="preserve">g/ </w:t>
      </w:r>
      <w:r w:rsidRPr="00EB7616">
        <w:rPr>
          <w:rStyle w:val="CharStyle3"/>
          <w:rFonts w:asciiTheme="minorHAnsi" w:hAnsiTheme="minorHAnsi" w:cstheme="minorHAnsi"/>
        </w:rPr>
        <w:t>zúčastniť sa odovzdania a prevzatia stavby alebo jej časti a podpisovať zápisy o odovzdaní a prevzatí jednotlivých stavebných objektov a prevádzkových súborov a protokol o odovzdaní a prevzatí stavby.</w:t>
      </w:r>
    </w:p>
    <w:p w14:paraId="11AB9A83" w14:textId="77777777" w:rsidR="00E80643" w:rsidRPr="00EB7616" w:rsidRDefault="00E80643" w:rsidP="00E80643">
      <w:pPr>
        <w:pStyle w:val="Style4"/>
        <w:keepNext/>
        <w:keepLines/>
        <w:shd w:val="clear" w:color="auto" w:fill="auto"/>
        <w:spacing w:after="67" w:line="268" w:lineRule="exact"/>
        <w:rPr>
          <w:rFonts w:asciiTheme="minorHAnsi" w:hAnsiTheme="minorHAnsi" w:cstheme="minorHAnsi"/>
          <w:sz w:val="24"/>
          <w:szCs w:val="24"/>
        </w:rPr>
      </w:pPr>
      <w:r w:rsidRPr="00EB7616">
        <w:rPr>
          <w:rStyle w:val="CharStyle5"/>
          <w:rFonts w:asciiTheme="minorHAnsi" w:hAnsiTheme="minorHAnsi" w:cstheme="minorHAnsi"/>
          <w:b/>
          <w:bCs/>
          <w:color w:val="000000"/>
          <w:sz w:val="24"/>
          <w:szCs w:val="24"/>
        </w:rPr>
        <w:t>Po dokončení stavby</w:t>
      </w:r>
    </w:p>
    <w:p w14:paraId="7F533ED2" w14:textId="77777777" w:rsidR="00E80643" w:rsidRPr="00EB7616" w:rsidRDefault="00E80643" w:rsidP="00E80643">
      <w:pPr>
        <w:pStyle w:val="Bezriadkovania"/>
      </w:pPr>
      <w:r>
        <w:rPr>
          <w:rStyle w:val="CharStyle3"/>
          <w:rFonts w:asciiTheme="minorHAnsi" w:hAnsiTheme="minorHAnsi" w:cstheme="minorHAnsi"/>
        </w:rPr>
        <w:t xml:space="preserve">a/ </w:t>
      </w:r>
      <w:r w:rsidRPr="00EB7616">
        <w:rPr>
          <w:rStyle w:val="CharStyle3"/>
          <w:rFonts w:asciiTheme="minorHAnsi" w:hAnsiTheme="minorHAnsi" w:cstheme="minorHAnsi"/>
        </w:rPr>
        <w:t>účasť na kolaudačnom konaní,</w:t>
      </w:r>
    </w:p>
    <w:p w14:paraId="379DF713" w14:textId="77777777" w:rsidR="00E80643" w:rsidRPr="00EB7616" w:rsidRDefault="00E80643" w:rsidP="00E80643">
      <w:pPr>
        <w:pStyle w:val="Bezriadkovania"/>
      </w:pPr>
      <w:r>
        <w:rPr>
          <w:rStyle w:val="CharStyle3"/>
          <w:rFonts w:asciiTheme="minorHAnsi" w:hAnsiTheme="minorHAnsi" w:cstheme="minorHAnsi"/>
        </w:rPr>
        <w:t xml:space="preserve">b/ </w:t>
      </w:r>
      <w:r w:rsidRPr="00EB7616">
        <w:rPr>
          <w:rStyle w:val="CharStyle3"/>
          <w:rFonts w:asciiTheme="minorHAnsi" w:hAnsiTheme="minorHAnsi" w:cstheme="minorHAnsi"/>
        </w:rPr>
        <w:t>účasť na vyhodnotení skúšobnej prevádzky,</w:t>
      </w:r>
    </w:p>
    <w:p w14:paraId="421C6640" w14:textId="77777777" w:rsidR="00E80643" w:rsidRPr="00EB7616" w:rsidRDefault="00E80643" w:rsidP="00E80643">
      <w:pPr>
        <w:pStyle w:val="Bezriadkovania"/>
      </w:pPr>
      <w:r>
        <w:rPr>
          <w:rStyle w:val="CharStyle3"/>
          <w:rFonts w:asciiTheme="minorHAnsi" w:hAnsiTheme="minorHAnsi" w:cstheme="minorHAnsi"/>
        </w:rPr>
        <w:t xml:space="preserve">c/ </w:t>
      </w:r>
      <w:r w:rsidRPr="00EB7616">
        <w:rPr>
          <w:rStyle w:val="CharStyle3"/>
          <w:rFonts w:asciiTheme="minorHAnsi" w:hAnsiTheme="minorHAnsi" w:cstheme="minorHAnsi"/>
        </w:rPr>
        <w:t>účasť na garančných skúškach.</w:t>
      </w:r>
    </w:p>
    <w:p w14:paraId="568B70A0" w14:textId="77777777" w:rsidR="00E80643" w:rsidRDefault="00E80643" w:rsidP="00E80643">
      <w:pPr>
        <w:pStyle w:val="Style2"/>
        <w:shd w:val="clear" w:color="auto" w:fill="auto"/>
        <w:ind w:firstLine="0"/>
        <w:jc w:val="both"/>
        <w:rPr>
          <w:rStyle w:val="CharStyle3"/>
          <w:rFonts w:asciiTheme="minorHAnsi" w:hAnsiTheme="minorHAnsi" w:cstheme="minorHAnsi"/>
          <w:color w:val="000000"/>
          <w:sz w:val="24"/>
          <w:szCs w:val="24"/>
        </w:rPr>
      </w:pPr>
      <w:r w:rsidRPr="00EB7616">
        <w:rPr>
          <w:rStyle w:val="CharStyle3"/>
          <w:rFonts w:asciiTheme="minorHAnsi" w:hAnsiTheme="minorHAnsi" w:cstheme="minorHAnsi"/>
          <w:color w:val="000000"/>
          <w:sz w:val="24"/>
          <w:szCs w:val="24"/>
        </w:rPr>
        <w:t xml:space="preserve">Odborný autorský dohľad sa podieľa na riadení stavby tým, že sa </w:t>
      </w:r>
      <w:r>
        <w:rPr>
          <w:rStyle w:val="CharStyle3"/>
          <w:rFonts w:asciiTheme="minorHAnsi" w:hAnsiTheme="minorHAnsi" w:cstheme="minorHAnsi"/>
          <w:color w:val="000000"/>
          <w:sz w:val="24"/>
          <w:szCs w:val="24"/>
        </w:rPr>
        <w:t xml:space="preserve">povinne </w:t>
      </w:r>
      <w:r w:rsidRPr="00EB7616">
        <w:rPr>
          <w:rStyle w:val="CharStyle3"/>
          <w:rFonts w:asciiTheme="minorHAnsi" w:hAnsiTheme="minorHAnsi" w:cstheme="minorHAnsi"/>
          <w:color w:val="000000"/>
          <w:sz w:val="24"/>
          <w:szCs w:val="24"/>
        </w:rPr>
        <w:t>zúčastňuje operatívnych a kontroln</w:t>
      </w:r>
      <w:r>
        <w:rPr>
          <w:rStyle w:val="CharStyle3"/>
          <w:rFonts w:asciiTheme="minorHAnsi" w:hAnsiTheme="minorHAnsi" w:cstheme="minorHAnsi"/>
          <w:color w:val="000000"/>
          <w:sz w:val="24"/>
          <w:szCs w:val="24"/>
        </w:rPr>
        <w:t>ých</w:t>
      </w:r>
      <w:r w:rsidRPr="00EB7616">
        <w:rPr>
          <w:rStyle w:val="CharStyle3"/>
          <w:rFonts w:asciiTheme="minorHAnsi" w:hAnsiTheme="minorHAnsi" w:cstheme="minorHAnsi"/>
          <w:color w:val="000000"/>
          <w:sz w:val="24"/>
          <w:szCs w:val="24"/>
        </w:rPr>
        <w:t xml:space="preserve"> </w:t>
      </w:r>
      <w:r>
        <w:rPr>
          <w:rStyle w:val="CharStyle3"/>
          <w:rFonts w:asciiTheme="minorHAnsi" w:hAnsiTheme="minorHAnsi" w:cstheme="minorHAnsi"/>
          <w:color w:val="000000"/>
          <w:sz w:val="24"/>
          <w:szCs w:val="24"/>
        </w:rPr>
        <w:t xml:space="preserve">dní </w:t>
      </w:r>
      <w:r w:rsidRPr="00EB7616">
        <w:rPr>
          <w:rStyle w:val="CharStyle3"/>
          <w:rFonts w:asciiTheme="minorHAnsi" w:hAnsiTheme="minorHAnsi" w:cstheme="minorHAnsi"/>
          <w:color w:val="000000"/>
          <w:sz w:val="24"/>
          <w:szCs w:val="24"/>
        </w:rPr>
        <w:t>stavby.</w:t>
      </w:r>
      <w:r>
        <w:rPr>
          <w:rStyle w:val="CharStyle3"/>
          <w:rFonts w:asciiTheme="minorHAnsi" w:hAnsiTheme="minorHAnsi" w:cstheme="minorHAnsi"/>
          <w:color w:val="000000"/>
          <w:sz w:val="24"/>
          <w:szCs w:val="24"/>
        </w:rPr>
        <w:t xml:space="preserve"> AD je ďalej povinný: </w:t>
      </w:r>
    </w:p>
    <w:p w14:paraId="3E6C9FFD" w14:textId="77777777" w:rsidR="00E80643" w:rsidRPr="003704A5" w:rsidRDefault="00E80643" w:rsidP="00E80643">
      <w:pPr>
        <w:pStyle w:val="Style2"/>
        <w:shd w:val="clear" w:color="auto" w:fill="auto"/>
        <w:ind w:firstLine="0"/>
        <w:jc w:val="both"/>
        <w:rPr>
          <w:rFonts w:asciiTheme="minorHAnsi" w:hAnsiTheme="minorHAnsi" w:cstheme="minorHAnsi"/>
          <w:sz w:val="24"/>
          <w:szCs w:val="24"/>
        </w:rPr>
      </w:pPr>
      <w:r w:rsidRPr="003704A5">
        <w:rPr>
          <w:rStyle w:val="CharStyle3"/>
          <w:rFonts w:asciiTheme="minorHAnsi" w:hAnsiTheme="minorHAnsi" w:cstheme="minorHAnsi"/>
          <w:color w:val="000000"/>
          <w:sz w:val="24"/>
          <w:szCs w:val="24"/>
        </w:rPr>
        <w:t xml:space="preserve">- </w:t>
      </w:r>
      <w:r w:rsidRPr="003704A5">
        <w:rPr>
          <w:rFonts w:asciiTheme="minorHAnsi" w:hAnsiTheme="minorHAnsi" w:cstheme="minorHAnsi"/>
          <w:sz w:val="24"/>
          <w:szCs w:val="24"/>
        </w:rPr>
        <w:t xml:space="preserve">sledovať postup výstavby z technického a technologického hľadiska, sledovať dodržiavanie podmienok stanovených v PD, vo všeobecne záväzných právnych predpisoch a technických normách </w:t>
      </w:r>
    </w:p>
    <w:p w14:paraId="68427C08" w14:textId="77777777" w:rsidR="00E80643" w:rsidRPr="00AC51D0" w:rsidRDefault="00E80643" w:rsidP="00E80643">
      <w:pPr>
        <w:pStyle w:val="Default"/>
        <w:jc w:val="both"/>
        <w:rPr>
          <w:rFonts w:asciiTheme="minorHAnsi" w:hAnsiTheme="minorHAnsi" w:cstheme="minorHAnsi"/>
        </w:rPr>
      </w:pPr>
      <w:r w:rsidRPr="003704A5">
        <w:rPr>
          <w:rFonts w:asciiTheme="minorHAnsi" w:hAnsiTheme="minorHAnsi" w:cstheme="minorHAnsi"/>
        </w:rPr>
        <w:t>- vyjadrovať sa k návrhom zhotoviteľa na zmeny dokumentácie</w:t>
      </w:r>
      <w:r w:rsidRPr="00AC51D0">
        <w:rPr>
          <w:rFonts w:asciiTheme="minorHAnsi" w:hAnsiTheme="minorHAnsi" w:cstheme="minorHAnsi"/>
        </w:rPr>
        <w:t xml:space="preserve"> na stavebné povolenie z technického a technologického hľadiska </w:t>
      </w:r>
    </w:p>
    <w:p w14:paraId="599D37EA" w14:textId="77777777" w:rsidR="00E80643" w:rsidRPr="00AC51D0" w:rsidRDefault="00E80643" w:rsidP="00E80643">
      <w:pPr>
        <w:pStyle w:val="Default"/>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 xml:space="preserve">vyjadrovať sa k požiadavkám a nárokom zhotoviteľa na dodatočnú platbu a k zmenám a stavebno – technickým opatreniam na základe nepredvídateľných okolností zistených na stavenisku počas realizácie prác, </w:t>
      </w:r>
    </w:p>
    <w:p w14:paraId="7F76F341" w14:textId="77777777" w:rsidR="00E80643" w:rsidRPr="00AC51D0" w:rsidRDefault="00E80643" w:rsidP="00E80643">
      <w:pPr>
        <w:pStyle w:val="Default"/>
        <w:jc w:val="both"/>
        <w:rPr>
          <w:rFonts w:asciiTheme="minorHAnsi" w:hAnsiTheme="minorHAnsi" w:cstheme="minorHAnsi"/>
        </w:rPr>
      </w:pPr>
      <w:r>
        <w:rPr>
          <w:rFonts w:asciiTheme="minorHAnsi" w:hAnsiTheme="minorHAnsi" w:cstheme="minorHAnsi"/>
        </w:rPr>
        <w:lastRenderedPageBreak/>
        <w:t xml:space="preserve">- </w:t>
      </w:r>
      <w:r w:rsidRPr="00AC51D0">
        <w:rPr>
          <w:rFonts w:asciiTheme="minorHAnsi" w:hAnsiTheme="minorHAnsi" w:cstheme="minorHAnsi"/>
        </w:rPr>
        <w:t>vyjadrovať sa k porovnaniu výsledkov prieskumov so skutočnosťou zistenou pri zemných prácach a v prípade odlišných výsledkov v spolupráci so špecialistom pre geotechniku prijímať návrh doplnkových riešení</w:t>
      </w:r>
      <w:r>
        <w:rPr>
          <w:rFonts w:asciiTheme="minorHAnsi" w:hAnsiTheme="minorHAnsi" w:cstheme="minorHAnsi"/>
        </w:rPr>
        <w:t>,</w:t>
      </w:r>
      <w:r w:rsidRPr="00AC51D0">
        <w:rPr>
          <w:rFonts w:asciiTheme="minorHAnsi" w:hAnsiTheme="minorHAnsi" w:cstheme="minorHAnsi"/>
        </w:rPr>
        <w:t xml:space="preserve"> </w:t>
      </w:r>
    </w:p>
    <w:p w14:paraId="115F105C" w14:textId="77777777" w:rsidR="00E80643" w:rsidRPr="00AC51D0" w:rsidRDefault="00E80643" w:rsidP="00E80643">
      <w:pPr>
        <w:pStyle w:val="Default"/>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na požiadanie objednávateľa alebo z podmienok vyplývajúcich zo spracovanej a schválenej PD zúčastniť sa na kontrole a preberaní konštrukčných vrstiev, stavebných konštrukcií, resp. konštrukčných prvkov, ktoré sú rozhodujúce pri realizácii jednotlivých objektov stavby</w:t>
      </w:r>
      <w:r>
        <w:rPr>
          <w:rFonts w:asciiTheme="minorHAnsi" w:hAnsiTheme="minorHAnsi" w:cstheme="minorHAnsi"/>
        </w:rPr>
        <w:t>,</w:t>
      </w:r>
    </w:p>
    <w:p w14:paraId="070343C3" w14:textId="77777777" w:rsidR="00E80643" w:rsidRPr="00AC51D0" w:rsidRDefault="00E80643" w:rsidP="00E80643">
      <w:pPr>
        <w:pStyle w:val="Default"/>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na základe zistených skutočností vyjadrovať sa k prípadným zmenám stavebných a technologických postupov</w:t>
      </w:r>
      <w:r>
        <w:rPr>
          <w:rFonts w:asciiTheme="minorHAnsi" w:hAnsiTheme="minorHAnsi" w:cstheme="minorHAnsi"/>
        </w:rPr>
        <w:t>,</w:t>
      </w:r>
      <w:r w:rsidRPr="00AC51D0">
        <w:rPr>
          <w:rFonts w:asciiTheme="minorHAnsi" w:hAnsiTheme="minorHAnsi" w:cstheme="minorHAnsi"/>
        </w:rPr>
        <w:t xml:space="preserve"> </w:t>
      </w:r>
    </w:p>
    <w:p w14:paraId="234B3502" w14:textId="77777777" w:rsidR="00E80643" w:rsidRPr="00AC51D0" w:rsidRDefault="00E80643" w:rsidP="00E80643">
      <w:pPr>
        <w:pStyle w:val="Default"/>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v prípade potreby vysvetľovať problémy spojené s nejasnosťami vyplývajúcimi z vyhotovených projektových dokumentácií</w:t>
      </w:r>
      <w:r>
        <w:rPr>
          <w:rFonts w:asciiTheme="minorHAnsi" w:hAnsiTheme="minorHAnsi" w:cstheme="minorHAnsi"/>
        </w:rPr>
        <w:t>,</w:t>
      </w:r>
      <w:r w:rsidRPr="00AC51D0">
        <w:rPr>
          <w:rFonts w:asciiTheme="minorHAnsi" w:hAnsiTheme="minorHAnsi" w:cstheme="minorHAnsi"/>
        </w:rPr>
        <w:t xml:space="preserve"> </w:t>
      </w:r>
    </w:p>
    <w:p w14:paraId="173D44CD" w14:textId="77777777" w:rsidR="00E80643" w:rsidRDefault="00E80643" w:rsidP="00E80643">
      <w:pPr>
        <w:pStyle w:val="Default"/>
        <w:widowControl w:val="0"/>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v prípade, že skutkový stav zistený na stavenisku nezodpovedá predpokladom uvádzaným v projektovej dokumentácii, navrhovať technické riešenie vyvolanej zmeny vrátane komplexného projektového spracovania zmeny technického riešenia spolu s výkazom výmer</w:t>
      </w:r>
      <w:r>
        <w:rPr>
          <w:rFonts w:asciiTheme="minorHAnsi" w:hAnsiTheme="minorHAnsi" w:cstheme="minorHAnsi"/>
        </w:rPr>
        <w:t>,</w:t>
      </w:r>
      <w:r w:rsidRPr="00AC51D0">
        <w:rPr>
          <w:rFonts w:asciiTheme="minorHAnsi" w:hAnsiTheme="minorHAnsi" w:cstheme="minorHAnsi"/>
        </w:rPr>
        <w:t xml:space="preserve"> </w:t>
      </w:r>
    </w:p>
    <w:p w14:paraId="2485335B" w14:textId="77777777" w:rsidR="00E80643" w:rsidRPr="00AC51D0" w:rsidRDefault="00E80643" w:rsidP="00E80643">
      <w:pPr>
        <w:pStyle w:val="Default"/>
        <w:widowControl w:val="0"/>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 xml:space="preserve">na výzvu technického dozoru sa AD dostaví na stavbu do 3 kalendárnych dní, v </w:t>
      </w:r>
      <w:r>
        <w:rPr>
          <w:rFonts w:asciiTheme="minorHAnsi" w:hAnsiTheme="minorHAnsi" w:cstheme="minorHAnsi"/>
        </w:rPr>
        <w:t>odôvodnených</w:t>
      </w:r>
      <w:r w:rsidRPr="00AC51D0">
        <w:rPr>
          <w:rFonts w:asciiTheme="minorHAnsi" w:hAnsiTheme="minorHAnsi" w:cstheme="minorHAnsi"/>
        </w:rPr>
        <w:t xml:space="preserve"> prípadoch do 24 hodín</w:t>
      </w:r>
      <w:r>
        <w:rPr>
          <w:rFonts w:asciiTheme="minorHAnsi" w:hAnsiTheme="minorHAnsi" w:cstheme="minorHAnsi"/>
        </w:rPr>
        <w:t>,</w:t>
      </w:r>
      <w:r w:rsidRPr="00AC51D0">
        <w:rPr>
          <w:rFonts w:asciiTheme="minorHAnsi" w:hAnsiTheme="minorHAnsi" w:cstheme="minorHAnsi"/>
        </w:rPr>
        <w:t xml:space="preserve"> </w:t>
      </w:r>
    </w:p>
    <w:p w14:paraId="250FFD75" w14:textId="77777777" w:rsidR="00E80643" w:rsidRDefault="00E80643" w:rsidP="00E80643">
      <w:pPr>
        <w:pStyle w:val="Default"/>
        <w:widowControl w:val="0"/>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 xml:space="preserve">v prípade zložitých technických riešení a v prípade potreby stanoviska jednotlivých špecialistov, </w:t>
      </w:r>
      <w:r>
        <w:rPr>
          <w:rFonts w:asciiTheme="minorHAnsi" w:hAnsiTheme="minorHAnsi" w:cstheme="minorHAnsi"/>
        </w:rPr>
        <w:t>AD</w:t>
      </w:r>
      <w:r w:rsidRPr="00AC51D0">
        <w:rPr>
          <w:rFonts w:asciiTheme="minorHAnsi" w:hAnsiTheme="minorHAnsi" w:cstheme="minorHAnsi"/>
        </w:rPr>
        <w:t xml:space="preserve"> dodá svoje stanovisko v dohodnutom termíne v písomnej forme</w:t>
      </w:r>
      <w:r>
        <w:rPr>
          <w:rFonts w:asciiTheme="minorHAnsi" w:hAnsiTheme="minorHAnsi" w:cstheme="minorHAnsi"/>
        </w:rPr>
        <w:t xml:space="preserve">, </w:t>
      </w:r>
    </w:p>
    <w:p w14:paraId="717B2B59" w14:textId="77777777" w:rsidR="00E80643" w:rsidRPr="00AC51D0" w:rsidRDefault="00E80643" w:rsidP="00E80643">
      <w:pPr>
        <w:pStyle w:val="Default"/>
        <w:widowControl w:val="0"/>
        <w:jc w:val="both"/>
        <w:rPr>
          <w:rFonts w:asciiTheme="minorHAnsi" w:hAnsiTheme="minorHAnsi" w:cstheme="minorHAnsi"/>
        </w:rPr>
      </w:pPr>
      <w:r>
        <w:rPr>
          <w:rFonts w:asciiTheme="minorHAnsi" w:hAnsiTheme="minorHAnsi" w:cstheme="minorHAnsi"/>
        </w:rPr>
        <w:t>-</w:t>
      </w:r>
      <w:r w:rsidRPr="00AC51D0">
        <w:rPr>
          <w:rFonts w:asciiTheme="minorHAnsi" w:hAnsiTheme="minorHAnsi" w:cstheme="minorHAnsi"/>
        </w:rPr>
        <w:t xml:space="preserve"> je povinný zaujať stanovisko k dodržiavaniu projektových parametrov verejnej práce v zmysle zákona č.</w:t>
      </w:r>
      <w:r>
        <w:rPr>
          <w:rFonts w:asciiTheme="minorHAnsi" w:hAnsiTheme="minorHAnsi" w:cstheme="minorHAnsi"/>
        </w:rPr>
        <w:t xml:space="preserve"> </w:t>
      </w:r>
      <w:r w:rsidRPr="00AC51D0">
        <w:rPr>
          <w:rFonts w:asciiTheme="minorHAnsi" w:hAnsiTheme="minorHAnsi" w:cstheme="minorHAnsi"/>
        </w:rPr>
        <w:t>254/1998 Z.</w:t>
      </w:r>
      <w:r>
        <w:rPr>
          <w:rFonts w:asciiTheme="minorHAnsi" w:hAnsiTheme="minorHAnsi" w:cstheme="minorHAnsi"/>
        </w:rPr>
        <w:t xml:space="preserve"> </w:t>
      </w:r>
      <w:r w:rsidRPr="00AC51D0">
        <w:rPr>
          <w:rFonts w:asciiTheme="minorHAnsi" w:hAnsiTheme="minorHAnsi" w:cstheme="minorHAnsi"/>
        </w:rPr>
        <w:t xml:space="preserve">z. o verejných prácach v znení neskorších predpisov </w:t>
      </w:r>
      <w:r>
        <w:rPr>
          <w:rFonts w:asciiTheme="minorHAnsi" w:hAnsiTheme="minorHAnsi" w:cstheme="minorHAnsi"/>
        </w:rPr>
        <w:t>z pohľadu AD,</w:t>
      </w:r>
    </w:p>
    <w:p w14:paraId="1D3AD7DD" w14:textId="77777777" w:rsidR="00E80643" w:rsidRPr="00AC51D0" w:rsidRDefault="00E80643" w:rsidP="00E80643">
      <w:pPr>
        <w:pStyle w:val="Default"/>
        <w:widowControl w:val="0"/>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 xml:space="preserve">zaujíma stanovisko s vysvetlením a návrhom riešenia k prípadným reklamovaným vadám </w:t>
      </w:r>
    </w:p>
    <w:p w14:paraId="75780DBA" w14:textId="77777777" w:rsidR="00E80643" w:rsidRPr="00AC51D0" w:rsidRDefault="00E80643" w:rsidP="00E80643">
      <w:pPr>
        <w:pStyle w:val="Default"/>
        <w:widowControl w:val="0"/>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 xml:space="preserve">je povinný odsúhlasiť dokumentáciu na vykonanie prác (dokumentáciu zhotoviteľa), technologické postupy a dokumentáciu skutočného realizovania stavby (DSRS). </w:t>
      </w:r>
    </w:p>
    <w:p w14:paraId="19B38D9C" w14:textId="77777777" w:rsidR="00E80643" w:rsidRPr="00AC51D0" w:rsidRDefault="00E80643" w:rsidP="00E80643">
      <w:pPr>
        <w:pStyle w:val="Default"/>
        <w:widowControl w:val="0"/>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vypracova</w:t>
      </w:r>
      <w:r>
        <w:rPr>
          <w:rFonts w:asciiTheme="minorHAnsi" w:hAnsiTheme="minorHAnsi" w:cstheme="minorHAnsi"/>
        </w:rPr>
        <w:t>ť</w:t>
      </w:r>
      <w:r w:rsidRPr="00AC51D0">
        <w:rPr>
          <w:rFonts w:asciiTheme="minorHAnsi" w:hAnsiTheme="minorHAnsi" w:cstheme="minorHAnsi"/>
        </w:rPr>
        <w:t xml:space="preserve"> Záverečn</w:t>
      </w:r>
      <w:r>
        <w:rPr>
          <w:rFonts w:asciiTheme="minorHAnsi" w:hAnsiTheme="minorHAnsi" w:cstheme="minorHAnsi"/>
        </w:rPr>
        <w:t>ú</w:t>
      </w:r>
      <w:r w:rsidRPr="00AC51D0">
        <w:rPr>
          <w:rFonts w:asciiTheme="minorHAnsi" w:hAnsiTheme="minorHAnsi" w:cstheme="minorHAnsi"/>
        </w:rPr>
        <w:t xml:space="preserve"> správy </w:t>
      </w:r>
      <w:r>
        <w:rPr>
          <w:rFonts w:asciiTheme="minorHAnsi" w:hAnsiTheme="minorHAnsi" w:cstheme="minorHAnsi"/>
        </w:rPr>
        <w:t>AD</w:t>
      </w:r>
      <w:r w:rsidRPr="00AC51D0">
        <w:rPr>
          <w:rFonts w:asciiTheme="minorHAnsi" w:hAnsiTheme="minorHAnsi" w:cstheme="minorHAnsi"/>
        </w:rPr>
        <w:t xml:space="preserve"> o priebehu </w:t>
      </w:r>
      <w:r>
        <w:rPr>
          <w:rFonts w:asciiTheme="minorHAnsi" w:hAnsiTheme="minorHAnsi" w:cstheme="minorHAnsi"/>
        </w:rPr>
        <w:t xml:space="preserve">a ukončení </w:t>
      </w:r>
      <w:r w:rsidRPr="00AC51D0">
        <w:rPr>
          <w:rFonts w:asciiTheme="minorHAnsi" w:hAnsiTheme="minorHAnsi" w:cstheme="minorHAnsi"/>
        </w:rPr>
        <w:t xml:space="preserve">stavby </w:t>
      </w:r>
    </w:p>
    <w:p w14:paraId="184C6906" w14:textId="77777777" w:rsidR="00E80643" w:rsidRPr="00AC51D0" w:rsidRDefault="00E80643" w:rsidP="00E80643">
      <w:pPr>
        <w:pStyle w:val="Default"/>
        <w:widowControl w:val="0"/>
        <w:jc w:val="both"/>
        <w:rPr>
          <w:rFonts w:asciiTheme="minorHAnsi" w:hAnsiTheme="minorHAnsi" w:cstheme="minorHAnsi"/>
        </w:rPr>
      </w:pPr>
      <w:r>
        <w:rPr>
          <w:rFonts w:asciiTheme="minorHAnsi" w:hAnsiTheme="minorHAnsi" w:cstheme="minorHAnsi"/>
        </w:rPr>
        <w:t xml:space="preserve">- </w:t>
      </w:r>
      <w:r w:rsidRPr="00AC51D0">
        <w:rPr>
          <w:rFonts w:asciiTheme="minorHAnsi" w:hAnsiTheme="minorHAnsi" w:cstheme="minorHAnsi"/>
        </w:rPr>
        <w:t>spolupracovať so zhotoviteľom pri vypracovaní kontrolného a skúšobného plánu a manuálu užívania verejnej práce resp. objektov stavby v súlade so zákonom 254/1998 Z.</w:t>
      </w:r>
      <w:r>
        <w:rPr>
          <w:rFonts w:asciiTheme="minorHAnsi" w:hAnsiTheme="minorHAnsi" w:cstheme="minorHAnsi"/>
        </w:rPr>
        <w:t xml:space="preserve"> </w:t>
      </w:r>
      <w:r w:rsidRPr="00AC51D0">
        <w:rPr>
          <w:rFonts w:asciiTheme="minorHAnsi" w:hAnsiTheme="minorHAnsi" w:cstheme="minorHAnsi"/>
        </w:rPr>
        <w:t xml:space="preserve">z. </w:t>
      </w:r>
    </w:p>
    <w:p w14:paraId="4665CC5E" w14:textId="77777777" w:rsidR="00E80643" w:rsidRPr="004E24F4" w:rsidRDefault="00E80643" w:rsidP="00E80643">
      <w:pPr>
        <w:pStyle w:val="Default"/>
        <w:widowControl w:val="0"/>
        <w:jc w:val="both"/>
        <w:rPr>
          <w:rFonts w:asciiTheme="minorHAnsi" w:hAnsiTheme="minorHAnsi" w:cstheme="minorHAnsi"/>
        </w:rPr>
      </w:pPr>
      <w:r w:rsidRPr="00AC51D0">
        <w:rPr>
          <w:rFonts w:asciiTheme="minorHAnsi" w:hAnsiTheme="minorHAnsi" w:cstheme="minorHAnsi"/>
          <w:b/>
          <w:bCs/>
        </w:rPr>
        <w:t xml:space="preserve">3.3 </w:t>
      </w:r>
      <w:r w:rsidRPr="004E24F4">
        <w:rPr>
          <w:rFonts w:asciiTheme="minorHAnsi" w:hAnsiTheme="minorHAnsi" w:cstheme="minorHAnsi"/>
        </w:rPr>
        <w:t xml:space="preserve">Maximálny rozsah výkonu </w:t>
      </w:r>
      <w:r>
        <w:rPr>
          <w:rFonts w:asciiTheme="minorHAnsi" w:hAnsiTheme="minorHAnsi" w:cstheme="minorHAnsi"/>
        </w:rPr>
        <w:t>AD</w:t>
      </w:r>
      <w:r w:rsidRPr="004E24F4">
        <w:rPr>
          <w:rFonts w:asciiTheme="minorHAnsi" w:hAnsiTheme="minorHAnsi" w:cstheme="minorHAnsi"/>
        </w:rPr>
        <w:t xml:space="preserve"> v </w:t>
      </w:r>
      <w:r w:rsidRPr="004E24F4">
        <w:rPr>
          <w:rFonts w:asciiTheme="minorHAnsi" w:hAnsiTheme="minorHAnsi" w:cstheme="minorHAnsi"/>
          <w:bCs/>
        </w:rPr>
        <w:t xml:space="preserve">období </w:t>
      </w:r>
      <w:r w:rsidR="00F64A18">
        <w:rPr>
          <w:rFonts w:asciiTheme="minorHAnsi" w:hAnsiTheme="minorHAnsi" w:cstheme="minorHAnsi"/>
          <w:bCs/>
        </w:rPr>
        <w:t>6</w:t>
      </w:r>
      <w:r w:rsidRPr="004E24F4">
        <w:rPr>
          <w:rFonts w:asciiTheme="minorHAnsi" w:hAnsiTheme="minorHAnsi" w:cstheme="minorHAnsi"/>
          <w:bCs/>
        </w:rPr>
        <w:t xml:space="preserve"> mesiacov je max. </w:t>
      </w:r>
      <w:r w:rsidR="00F64A18">
        <w:rPr>
          <w:rFonts w:asciiTheme="minorHAnsi" w:hAnsiTheme="minorHAnsi" w:cstheme="minorHAnsi"/>
          <w:bCs/>
        </w:rPr>
        <w:t>96</w:t>
      </w:r>
      <w:r w:rsidRPr="004E24F4">
        <w:rPr>
          <w:rFonts w:asciiTheme="minorHAnsi" w:hAnsiTheme="minorHAnsi" w:cstheme="minorHAnsi"/>
          <w:bCs/>
        </w:rPr>
        <w:t>hodín/</w:t>
      </w:r>
      <w:r w:rsidR="00F64A18">
        <w:rPr>
          <w:rFonts w:asciiTheme="minorHAnsi" w:hAnsiTheme="minorHAnsi" w:cstheme="minorHAnsi"/>
          <w:bCs/>
        </w:rPr>
        <w:t>6</w:t>
      </w:r>
      <w:r w:rsidRPr="004E24F4">
        <w:rPr>
          <w:rFonts w:asciiTheme="minorHAnsi" w:hAnsiTheme="minorHAnsi" w:cstheme="minorHAnsi"/>
          <w:bCs/>
        </w:rPr>
        <w:t xml:space="preserve"> mesiacov. </w:t>
      </w:r>
    </w:p>
    <w:p w14:paraId="4A5E0D09" w14:textId="77777777" w:rsidR="00E80643" w:rsidRPr="00AC51D0" w:rsidRDefault="00E80643" w:rsidP="00E80643">
      <w:pPr>
        <w:pStyle w:val="Default"/>
        <w:widowControl w:val="0"/>
        <w:jc w:val="both"/>
        <w:rPr>
          <w:rFonts w:asciiTheme="minorHAnsi" w:hAnsiTheme="minorHAnsi" w:cstheme="minorHAnsi"/>
        </w:rPr>
      </w:pPr>
      <w:r w:rsidRPr="00AC51D0">
        <w:rPr>
          <w:rFonts w:asciiTheme="minorHAnsi" w:hAnsiTheme="minorHAnsi" w:cstheme="minorHAnsi"/>
          <w:b/>
        </w:rPr>
        <w:t>3.4</w:t>
      </w:r>
      <w:r w:rsidRPr="00AC51D0">
        <w:rPr>
          <w:rFonts w:asciiTheme="minorHAnsi" w:hAnsiTheme="minorHAnsi" w:cstheme="minorHAnsi"/>
        </w:rPr>
        <w:t xml:space="preserve"> Rozsah výkonu </w:t>
      </w:r>
      <w:r>
        <w:rPr>
          <w:rFonts w:asciiTheme="minorHAnsi" w:hAnsiTheme="minorHAnsi" w:cstheme="minorHAnsi"/>
        </w:rPr>
        <w:t>AD</w:t>
      </w:r>
      <w:r w:rsidRPr="00AC51D0">
        <w:rPr>
          <w:rFonts w:asciiTheme="minorHAnsi" w:hAnsiTheme="minorHAnsi" w:cstheme="minorHAnsi"/>
        </w:rPr>
        <w:t xml:space="preserve"> podľa odseku 3.3 je predpokladaný. Predmetom fakturácie </w:t>
      </w:r>
      <w:r>
        <w:rPr>
          <w:rFonts w:asciiTheme="minorHAnsi" w:hAnsiTheme="minorHAnsi" w:cstheme="minorHAnsi"/>
        </w:rPr>
        <w:t xml:space="preserve">však </w:t>
      </w:r>
      <w:r w:rsidRPr="00AC51D0">
        <w:rPr>
          <w:rFonts w:asciiTheme="minorHAnsi" w:hAnsiTheme="minorHAnsi" w:cstheme="minorHAnsi"/>
        </w:rPr>
        <w:t xml:space="preserve">musí byť výlučne skutočný výkon </w:t>
      </w:r>
      <w:r>
        <w:rPr>
          <w:rFonts w:asciiTheme="minorHAnsi" w:hAnsiTheme="minorHAnsi" w:cstheme="minorHAnsi"/>
        </w:rPr>
        <w:t>AD</w:t>
      </w:r>
      <w:r w:rsidRPr="00AC51D0">
        <w:rPr>
          <w:rFonts w:asciiTheme="minorHAnsi" w:hAnsiTheme="minorHAnsi" w:cstheme="minorHAnsi"/>
        </w:rPr>
        <w:t xml:space="preserve"> pre jednotlivé činnosti</w:t>
      </w:r>
      <w:r>
        <w:rPr>
          <w:rFonts w:asciiTheme="minorHAnsi" w:hAnsiTheme="minorHAnsi" w:cstheme="minorHAnsi"/>
        </w:rPr>
        <w:t>,</w:t>
      </w:r>
      <w:r w:rsidRPr="00AC51D0">
        <w:rPr>
          <w:rFonts w:asciiTheme="minorHAnsi" w:hAnsiTheme="minorHAnsi" w:cstheme="minorHAnsi"/>
        </w:rPr>
        <w:t xml:space="preserve"> odsúhlasený objednávateľom ku dňu fakturácie, podložený</w:t>
      </w:r>
      <w:r>
        <w:rPr>
          <w:rFonts w:asciiTheme="minorHAnsi" w:hAnsiTheme="minorHAnsi" w:cstheme="minorHAnsi"/>
        </w:rPr>
        <w:t xml:space="preserve"> zápisom v stavebnom denníku, resp.</w:t>
      </w:r>
      <w:r w:rsidRPr="00AC51D0">
        <w:rPr>
          <w:rFonts w:asciiTheme="minorHAnsi" w:hAnsiTheme="minorHAnsi" w:cstheme="minorHAnsi"/>
        </w:rPr>
        <w:t xml:space="preserve"> písomným záznamom s rokovania s</w:t>
      </w:r>
      <w:r>
        <w:rPr>
          <w:rFonts w:asciiTheme="minorHAnsi" w:hAnsiTheme="minorHAnsi" w:cstheme="minorHAnsi"/>
        </w:rPr>
        <w:t> </w:t>
      </w:r>
      <w:r w:rsidRPr="00AC51D0">
        <w:rPr>
          <w:rFonts w:asciiTheme="minorHAnsi" w:hAnsiTheme="minorHAnsi" w:cstheme="minorHAnsi"/>
        </w:rPr>
        <w:t>AD</w:t>
      </w:r>
      <w:r>
        <w:rPr>
          <w:rFonts w:asciiTheme="minorHAnsi" w:hAnsiTheme="minorHAnsi" w:cstheme="minorHAnsi"/>
        </w:rPr>
        <w:t>/relevantnej účasti</w:t>
      </w:r>
      <w:r w:rsidRPr="00AC51D0">
        <w:rPr>
          <w:rFonts w:asciiTheme="minorHAnsi" w:hAnsiTheme="minorHAnsi" w:cstheme="minorHAnsi"/>
        </w:rPr>
        <w:t xml:space="preserve"> AD na predmetnej </w:t>
      </w:r>
      <w:r>
        <w:rPr>
          <w:rFonts w:asciiTheme="minorHAnsi" w:hAnsiTheme="minorHAnsi" w:cstheme="minorHAnsi"/>
        </w:rPr>
        <w:t>S</w:t>
      </w:r>
      <w:r w:rsidRPr="00AC51D0">
        <w:rPr>
          <w:rFonts w:asciiTheme="minorHAnsi" w:hAnsiTheme="minorHAnsi" w:cstheme="minorHAnsi"/>
        </w:rPr>
        <w:t>tavbe, potvrdený objednávateľ</w:t>
      </w:r>
      <w:r>
        <w:rPr>
          <w:rFonts w:asciiTheme="minorHAnsi" w:hAnsiTheme="minorHAnsi" w:cstheme="minorHAnsi"/>
        </w:rPr>
        <w:t>om</w:t>
      </w:r>
      <w:r w:rsidRPr="00AC51D0">
        <w:rPr>
          <w:rFonts w:asciiTheme="minorHAnsi" w:hAnsiTheme="minorHAnsi" w:cstheme="minorHAnsi"/>
        </w:rPr>
        <w:t xml:space="preserve">. Súčasťou výkonu AD bude aj objednávateľom odsúhlasená príprava, nutné konzultácie a preštudovanie podkladov od objednávateľa. </w:t>
      </w:r>
    </w:p>
    <w:p w14:paraId="1526F8C6" w14:textId="77777777" w:rsidR="00E80643" w:rsidRPr="008164A0" w:rsidRDefault="00E80643" w:rsidP="00E80643">
      <w:pPr>
        <w:pStyle w:val="Default"/>
        <w:jc w:val="both"/>
        <w:rPr>
          <w:rFonts w:asciiTheme="minorHAnsi" w:hAnsiTheme="minorHAnsi" w:cstheme="minorHAnsi"/>
        </w:rPr>
      </w:pPr>
      <w:r w:rsidRPr="00AC51D0">
        <w:rPr>
          <w:rFonts w:asciiTheme="minorHAnsi" w:hAnsiTheme="minorHAnsi" w:cstheme="minorHAnsi"/>
          <w:b/>
        </w:rPr>
        <w:t>3.5</w:t>
      </w:r>
      <w:r w:rsidRPr="00AC51D0">
        <w:rPr>
          <w:rFonts w:asciiTheme="minorHAnsi" w:hAnsiTheme="minorHAnsi" w:cstheme="minorHAnsi"/>
        </w:rPr>
        <w:t xml:space="preserve"> </w:t>
      </w:r>
      <w:r w:rsidRPr="008164A0">
        <w:rPr>
          <w:rFonts w:asciiTheme="minorHAnsi" w:hAnsiTheme="minorHAnsi" w:cstheme="minorHAnsi"/>
        </w:rPr>
        <w:t xml:space="preserve">Spôsob vykonávania </w:t>
      </w:r>
      <w:r>
        <w:rPr>
          <w:rFonts w:asciiTheme="minorHAnsi" w:hAnsiTheme="minorHAnsi" w:cstheme="minorHAnsi"/>
        </w:rPr>
        <w:t>AD</w:t>
      </w:r>
      <w:r w:rsidRPr="008164A0">
        <w:rPr>
          <w:rFonts w:asciiTheme="minorHAnsi" w:hAnsiTheme="minorHAnsi" w:cstheme="minorHAnsi"/>
        </w:rPr>
        <w:t xml:space="preserve"> : </w:t>
      </w:r>
    </w:p>
    <w:p w14:paraId="132289FE" w14:textId="77777777" w:rsidR="00E80643" w:rsidRPr="00AC51D0" w:rsidRDefault="00E80643" w:rsidP="00E80643">
      <w:pPr>
        <w:pStyle w:val="Default"/>
        <w:jc w:val="both"/>
        <w:rPr>
          <w:rFonts w:asciiTheme="minorHAnsi" w:hAnsiTheme="minorHAnsi" w:cstheme="minorHAnsi"/>
        </w:rPr>
      </w:pPr>
      <w:r w:rsidRPr="00AC51D0">
        <w:rPr>
          <w:rFonts w:asciiTheme="minorHAnsi" w:hAnsiTheme="minorHAnsi" w:cstheme="minorHAnsi"/>
        </w:rPr>
        <w:t>3.5.1 A</w:t>
      </w:r>
      <w:r>
        <w:rPr>
          <w:rFonts w:asciiTheme="minorHAnsi" w:hAnsiTheme="minorHAnsi" w:cstheme="minorHAnsi"/>
        </w:rPr>
        <w:t>D</w:t>
      </w:r>
      <w:r w:rsidRPr="00AC51D0">
        <w:rPr>
          <w:rFonts w:asciiTheme="minorHAnsi" w:hAnsiTheme="minorHAnsi" w:cstheme="minorHAnsi"/>
        </w:rPr>
        <w:t xml:space="preserve"> sa bude vykonávať ako občasný. </w:t>
      </w:r>
    </w:p>
    <w:p w14:paraId="2F148262" w14:textId="77777777" w:rsidR="00E80643" w:rsidRPr="00AC51D0" w:rsidRDefault="00E80643" w:rsidP="00E80643">
      <w:pPr>
        <w:pStyle w:val="Default"/>
        <w:jc w:val="both"/>
        <w:rPr>
          <w:rFonts w:asciiTheme="minorHAnsi" w:hAnsiTheme="minorHAnsi" w:cstheme="minorHAnsi"/>
        </w:rPr>
      </w:pPr>
      <w:r w:rsidRPr="00AC51D0">
        <w:rPr>
          <w:rFonts w:asciiTheme="minorHAnsi" w:hAnsiTheme="minorHAnsi" w:cstheme="minorHAnsi"/>
        </w:rPr>
        <w:t xml:space="preserve">3.5.2 Skutočný rozsah a výkon AD musí byť písomne zaznamenaný a odsúhlasený objednávateľom, inak nebude objednávateľom uhradený.  </w:t>
      </w:r>
    </w:p>
    <w:p w14:paraId="40DAAA6A" w14:textId="77777777" w:rsidR="00E80643" w:rsidRDefault="00E80643" w:rsidP="00E80643">
      <w:pPr>
        <w:pStyle w:val="Default"/>
        <w:jc w:val="both"/>
        <w:rPr>
          <w:rFonts w:asciiTheme="minorHAnsi" w:hAnsiTheme="minorHAnsi" w:cstheme="minorHAnsi"/>
        </w:rPr>
      </w:pPr>
      <w:r w:rsidRPr="004E24F4">
        <w:rPr>
          <w:rFonts w:asciiTheme="minorHAnsi" w:hAnsiTheme="minorHAnsi" w:cstheme="minorHAnsi"/>
          <w:b/>
        </w:rPr>
        <w:t>3.6</w:t>
      </w:r>
      <w:r w:rsidRPr="00AC51D0">
        <w:rPr>
          <w:rFonts w:asciiTheme="minorHAnsi" w:hAnsiTheme="minorHAnsi" w:cstheme="minorHAnsi"/>
        </w:rPr>
        <w:t xml:space="preserve"> Termín AD: Začatie AD : od</w:t>
      </w:r>
      <w:r>
        <w:rPr>
          <w:rFonts w:asciiTheme="minorHAnsi" w:hAnsiTheme="minorHAnsi" w:cstheme="minorHAnsi"/>
        </w:rPr>
        <w:t>o</w:t>
      </w:r>
      <w:r w:rsidRPr="00AC51D0">
        <w:rPr>
          <w:rFonts w:asciiTheme="minorHAnsi" w:hAnsiTheme="minorHAnsi" w:cstheme="minorHAnsi"/>
        </w:rPr>
        <w:t xml:space="preserve"> </w:t>
      </w:r>
      <w:r>
        <w:rPr>
          <w:rFonts w:asciiTheme="minorHAnsi" w:hAnsiTheme="minorHAnsi" w:cstheme="minorHAnsi"/>
        </w:rPr>
        <w:t xml:space="preserve">dňa </w:t>
      </w:r>
      <w:r w:rsidRPr="00AC51D0">
        <w:rPr>
          <w:rFonts w:asciiTheme="minorHAnsi" w:hAnsiTheme="minorHAnsi" w:cstheme="minorHAnsi"/>
        </w:rPr>
        <w:t xml:space="preserve">odovzdania </w:t>
      </w:r>
      <w:r>
        <w:rPr>
          <w:rFonts w:asciiTheme="minorHAnsi" w:hAnsiTheme="minorHAnsi" w:cstheme="minorHAnsi"/>
        </w:rPr>
        <w:t xml:space="preserve">a prevzatia </w:t>
      </w:r>
      <w:r w:rsidR="00F64A18">
        <w:rPr>
          <w:rFonts w:asciiTheme="minorHAnsi" w:hAnsiTheme="minorHAnsi" w:cstheme="minorHAnsi"/>
        </w:rPr>
        <w:t>S</w:t>
      </w:r>
      <w:r w:rsidRPr="00AC51D0">
        <w:rPr>
          <w:rFonts w:asciiTheme="minorHAnsi" w:hAnsiTheme="minorHAnsi" w:cstheme="minorHAnsi"/>
        </w:rPr>
        <w:t>taveniska zhotoviteľ</w:t>
      </w:r>
      <w:r>
        <w:rPr>
          <w:rFonts w:asciiTheme="minorHAnsi" w:hAnsiTheme="minorHAnsi" w:cstheme="minorHAnsi"/>
        </w:rPr>
        <w:t>om</w:t>
      </w:r>
      <w:r w:rsidRPr="00AC51D0">
        <w:rPr>
          <w:rFonts w:asciiTheme="minorHAnsi" w:hAnsiTheme="minorHAnsi" w:cstheme="minorHAnsi"/>
        </w:rPr>
        <w:t xml:space="preserve"> Stavby, Ukončenie</w:t>
      </w:r>
      <w:r>
        <w:rPr>
          <w:rFonts w:asciiTheme="minorHAnsi" w:hAnsiTheme="minorHAnsi" w:cstheme="minorHAnsi"/>
        </w:rPr>
        <w:t xml:space="preserve"> AD</w:t>
      </w:r>
      <w:r w:rsidRPr="00AC51D0">
        <w:rPr>
          <w:rFonts w:asciiTheme="minorHAnsi" w:hAnsiTheme="minorHAnsi" w:cstheme="minorHAnsi"/>
        </w:rPr>
        <w:t xml:space="preserve"> : deň </w:t>
      </w:r>
      <w:r>
        <w:rPr>
          <w:rFonts w:asciiTheme="minorHAnsi" w:hAnsiTheme="minorHAnsi" w:cstheme="minorHAnsi"/>
        </w:rPr>
        <w:t>nadobudnutia p</w:t>
      </w:r>
      <w:r w:rsidRPr="00AC51D0">
        <w:rPr>
          <w:rFonts w:asciiTheme="minorHAnsi" w:hAnsiTheme="minorHAnsi" w:cstheme="minorHAnsi"/>
        </w:rPr>
        <w:t xml:space="preserve">rávoplatnosti kolaudačného rozhodnutia </w:t>
      </w:r>
      <w:r>
        <w:rPr>
          <w:rFonts w:asciiTheme="minorHAnsi" w:hAnsiTheme="minorHAnsi" w:cstheme="minorHAnsi"/>
        </w:rPr>
        <w:t xml:space="preserve">Stavby. </w:t>
      </w:r>
    </w:p>
    <w:p w14:paraId="1FC882EB" w14:textId="77777777" w:rsidR="00E80643" w:rsidRPr="00BF02AE" w:rsidRDefault="00E80643" w:rsidP="00E80643">
      <w:pPr>
        <w:pStyle w:val="Default"/>
        <w:jc w:val="both"/>
        <w:rPr>
          <w:rFonts w:asciiTheme="minorHAnsi" w:hAnsiTheme="minorHAnsi" w:cstheme="minorHAnsi"/>
        </w:rPr>
      </w:pPr>
      <w:r>
        <w:rPr>
          <w:rFonts w:asciiTheme="minorHAnsi" w:hAnsiTheme="minorHAnsi" w:cstheme="minorHAnsi"/>
        </w:rPr>
        <w:t>Objednávateľ písomne</w:t>
      </w:r>
      <w:r w:rsidRPr="00BF02AE">
        <w:rPr>
          <w:rFonts w:asciiTheme="minorHAnsi" w:hAnsiTheme="minorHAnsi" w:cstheme="minorHAnsi"/>
        </w:rPr>
        <w:t xml:space="preserve"> oznámi </w:t>
      </w:r>
      <w:r>
        <w:rPr>
          <w:rFonts w:asciiTheme="minorHAnsi" w:hAnsiTheme="minorHAnsi" w:cstheme="minorHAnsi"/>
        </w:rPr>
        <w:t>AD</w:t>
      </w:r>
      <w:r w:rsidRPr="00BF02AE">
        <w:rPr>
          <w:rFonts w:asciiTheme="minorHAnsi" w:hAnsiTheme="minorHAnsi" w:cstheme="minorHAnsi"/>
        </w:rPr>
        <w:t xml:space="preserve"> termín za</w:t>
      </w:r>
      <w:r>
        <w:rPr>
          <w:rFonts w:asciiTheme="minorHAnsi" w:hAnsiTheme="minorHAnsi" w:cstheme="minorHAnsi"/>
        </w:rPr>
        <w:t>čatia</w:t>
      </w:r>
      <w:r w:rsidRPr="00BF02AE">
        <w:rPr>
          <w:rFonts w:asciiTheme="minorHAnsi" w:hAnsiTheme="minorHAnsi" w:cstheme="minorHAnsi"/>
        </w:rPr>
        <w:t xml:space="preserve"> výkonu AD a to </w:t>
      </w:r>
      <w:r>
        <w:rPr>
          <w:rFonts w:asciiTheme="minorHAnsi" w:hAnsiTheme="minorHAnsi" w:cstheme="minorHAnsi"/>
        </w:rPr>
        <w:t xml:space="preserve">ihneď </w:t>
      </w:r>
      <w:r w:rsidRPr="00BF02AE">
        <w:rPr>
          <w:rFonts w:asciiTheme="minorHAnsi" w:hAnsiTheme="minorHAnsi" w:cstheme="minorHAnsi"/>
        </w:rPr>
        <w:t xml:space="preserve">zaslaním </w:t>
      </w:r>
      <w:r>
        <w:rPr>
          <w:rFonts w:asciiTheme="minorHAnsi" w:hAnsiTheme="minorHAnsi" w:cstheme="minorHAnsi"/>
        </w:rPr>
        <w:t xml:space="preserve">pozvánky na </w:t>
      </w:r>
      <w:r w:rsidRPr="00BF02AE">
        <w:rPr>
          <w:rFonts w:asciiTheme="minorHAnsi" w:hAnsiTheme="minorHAnsi" w:cstheme="minorHAnsi"/>
        </w:rPr>
        <w:t>odovzdani</w:t>
      </w:r>
      <w:r>
        <w:rPr>
          <w:rFonts w:asciiTheme="minorHAnsi" w:hAnsiTheme="minorHAnsi" w:cstheme="minorHAnsi"/>
        </w:rPr>
        <w:t>e</w:t>
      </w:r>
      <w:r w:rsidRPr="00BF02AE">
        <w:rPr>
          <w:rFonts w:asciiTheme="minorHAnsi" w:hAnsiTheme="minorHAnsi" w:cstheme="minorHAnsi"/>
        </w:rPr>
        <w:t xml:space="preserve"> a prevzati</w:t>
      </w:r>
      <w:r>
        <w:rPr>
          <w:rFonts w:asciiTheme="minorHAnsi" w:hAnsiTheme="minorHAnsi" w:cstheme="minorHAnsi"/>
        </w:rPr>
        <w:t>e</w:t>
      </w:r>
      <w:r w:rsidRPr="00BF02AE">
        <w:rPr>
          <w:rFonts w:asciiTheme="minorHAnsi" w:hAnsiTheme="minorHAnsi" w:cstheme="minorHAnsi"/>
        </w:rPr>
        <w:t xml:space="preserve"> staveniska</w:t>
      </w:r>
      <w:r>
        <w:rPr>
          <w:rFonts w:asciiTheme="minorHAnsi" w:hAnsiTheme="minorHAnsi" w:cstheme="minorHAnsi"/>
        </w:rPr>
        <w:t xml:space="preserve">. </w:t>
      </w:r>
      <w:r w:rsidRPr="00BF02AE">
        <w:rPr>
          <w:rFonts w:asciiTheme="minorHAnsi" w:hAnsiTheme="minorHAnsi" w:cstheme="minorHAnsi"/>
        </w:rPr>
        <w:t xml:space="preserve">Objednávateľ písomne oznámi </w:t>
      </w:r>
      <w:r>
        <w:rPr>
          <w:rFonts w:asciiTheme="minorHAnsi" w:hAnsiTheme="minorHAnsi" w:cstheme="minorHAnsi"/>
        </w:rPr>
        <w:t>AD</w:t>
      </w:r>
      <w:r w:rsidRPr="00BF02AE">
        <w:rPr>
          <w:rFonts w:asciiTheme="minorHAnsi" w:hAnsiTheme="minorHAnsi" w:cstheme="minorHAnsi"/>
        </w:rPr>
        <w:t xml:space="preserve"> termín ukončenia výkonu AD zaslaním právoplatného kolaudačného rozhodnutia </w:t>
      </w:r>
      <w:r>
        <w:rPr>
          <w:rFonts w:asciiTheme="minorHAnsi" w:hAnsiTheme="minorHAnsi" w:cstheme="minorHAnsi"/>
        </w:rPr>
        <w:t>Stavby</w:t>
      </w:r>
      <w:r w:rsidRPr="00BF02AE">
        <w:rPr>
          <w:rFonts w:asciiTheme="minorHAnsi" w:hAnsiTheme="minorHAnsi" w:cstheme="minorHAnsi"/>
        </w:rPr>
        <w:t xml:space="preserve"> najneskôr </w:t>
      </w:r>
      <w:r>
        <w:rPr>
          <w:rFonts w:asciiTheme="minorHAnsi" w:hAnsiTheme="minorHAnsi" w:cstheme="minorHAnsi"/>
        </w:rPr>
        <w:t>nasledujúci deň po dni</w:t>
      </w:r>
      <w:r w:rsidRPr="00BF02AE">
        <w:rPr>
          <w:rFonts w:asciiTheme="minorHAnsi" w:hAnsiTheme="minorHAnsi" w:cstheme="minorHAnsi"/>
        </w:rPr>
        <w:t xml:space="preserve"> jeho obdržania od stavebného úradu.  </w:t>
      </w:r>
    </w:p>
    <w:p w14:paraId="6A53461D" w14:textId="77777777" w:rsidR="00E80643" w:rsidRPr="00B87565" w:rsidRDefault="00E80643" w:rsidP="00E80643">
      <w:pPr>
        <w:autoSpaceDE w:val="0"/>
        <w:autoSpaceDN w:val="0"/>
        <w:adjustRightInd w:val="0"/>
        <w:ind w:left="1701" w:right="240" w:hanging="1701"/>
        <w:jc w:val="both"/>
        <w:rPr>
          <w:rFonts w:asciiTheme="minorHAnsi" w:hAnsiTheme="minorHAnsi" w:cstheme="minorHAnsi"/>
        </w:rPr>
      </w:pPr>
      <w:r w:rsidRPr="004E24F4">
        <w:rPr>
          <w:rFonts w:asciiTheme="minorHAnsi" w:hAnsiTheme="minorHAnsi" w:cstheme="minorHAnsi"/>
          <w:b/>
        </w:rPr>
        <w:t>3.7</w:t>
      </w:r>
      <w:r w:rsidRPr="00AC51D0">
        <w:rPr>
          <w:rFonts w:asciiTheme="minorHAnsi" w:hAnsiTheme="minorHAnsi" w:cstheme="minorHAnsi"/>
        </w:rPr>
        <w:t xml:space="preserve"> AD ako </w:t>
      </w:r>
      <w:r w:rsidRPr="00B87565">
        <w:rPr>
          <w:rFonts w:asciiTheme="minorHAnsi" w:hAnsiTheme="minorHAnsi" w:cstheme="minorHAnsi"/>
        </w:rPr>
        <w:t>predmet Zmluvy je splnený riadnym vypracovaním a odovzdaním Správy o priebehu a</w:t>
      </w:r>
    </w:p>
    <w:p w14:paraId="17B5B116" w14:textId="77777777" w:rsidR="00E80643" w:rsidRPr="00AC51D0" w:rsidRDefault="00E80643" w:rsidP="00E80643">
      <w:pPr>
        <w:pStyle w:val="Default"/>
        <w:jc w:val="both"/>
        <w:rPr>
          <w:rFonts w:asciiTheme="minorHAnsi" w:hAnsiTheme="minorHAnsi" w:cstheme="minorHAnsi"/>
        </w:rPr>
      </w:pPr>
      <w:r w:rsidRPr="00B87565">
        <w:rPr>
          <w:rFonts w:asciiTheme="minorHAnsi" w:hAnsiTheme="minorHAnsi" w:cstheme="minorHAnsi"/>
        </w:rPr>
        <w:t xml:space="preserve">ukončení Stavby z pohľadu AD s potvrdením o jej prevzatí objednávateľom. Splnenie predmetu zmluvy ( AD ) v prípade akýchkoľvek požadovaných zmien a dodatkov k dokumentácii je až riadnym vypracovaním a odovzdaním </w:t>
      </w:r>
      <w:r>
        <w:rPr>
          <w:rFonts w:asciiTheme="minorHAnsi" w:hAnsiTheme="minorHAnsi" w:cstheme="minorHAnsi"/>
        </w:rPr>
        <w:t xml:space="preserve">takejto </w:t>
      </w:r>
      <w:r w:rsidRPr="00B87565">
        <w:rPr>
          <w:rFonts w:asciiTheme="minorHAnsi" w:hAnsiTheme="minorHAnsi" w:cstheme="minorHAnsi"/>
        </w:rPr>
        <w:t>dokumentácie vrátane požadovaných príloh s potvrdením o je</w:t>
      </w:r>
      <w:r>
        <w:rPr>
          <w:rFonts w:asciiTheme="minorHAnsi" w:hAnsiTheme="minorHAnsi" w:cstheme="minorHAnsi"/>
        </w:rPr>
        <w:t>j</w:t>
      </w:r>
      <w:r w:rsidRPr="00B87565">
        <w:rPr>
          <w:rFonts w:asciiTheme="minorHAnsi" w:hAnsiTheme="minorHAnsi" w:cstheme="minorHAnsi"/>
        </w:rPr>
        <w:t xml:space="preserve"> prevzatí objednávateľom.</w:t>
      </w:r>
      <w:r>
        <w:rPr>
          <w:rFonts w:asciiTheme="minorHAnsi" w:hAnsiTheme="minorHAnsi" w:cstheme="minorHAnsi"/>
        </w:rPr>
        <w:t xml:space="preserve"> </w:t>
      </w:r>
      <w:r w:rsidRPr="00AC51D0">
        <w:rPr>
          <w:rFonts w:asciiTheme="minorHAnsi" w:hAnsiTheme="minorHAnsi" w:cstheme="minorHAnsi"/>
        </w:rPr>
        <w:t>Zhotovi</w:t>
      </w:r>
      <w:r>
        <w:rPr>
          <w:rFonts w:asciiTheme="minorHAnsi" w:hAnsiTheme="minorHAnsi" w:cstheme="minorHAnsi"/>
        </w:rPr>
        <w:t xml:space="preserve">teľ je oprávnený vystaviť za výkon AD faktúru až </w:t>
      </w:r>
      <w:r w:rsidRPr="00AC51D0">
        <w:rPr>
          <w:rFonts w:asciiTheme="minorHAnsi" w:hAnsiTheme="minorHAnsi" w:cstheme="minorHAnsi"/>
        </w:rPr>
        <w:t xml:space="preserve">po preberacom konaní </w:t>
      </w:r>
      <w:r>
        <w:rPr>
          <w:rFonts w:asciiTheme="minorHAnsi" w:hAnsiTheme="minorHAnsi" w:cstheme="minorHAnsi"/>
        </w:rPr>
        <w:t>S</w:t>
      </w:r>
      <w:r w:rsidRPr="00AC51D0">
        <w:rPr>
          <w:rFonts w:asciiTheme="minorHAnsi" w:hAnsiTheme="minorHAnsi" w:cstheme="minorHAnsi"/>
        </w:rPr>
        <w:t>tavby.</w:t>
      </w:r>
      <w:r>
        <w:rPr>
          <w:rFonts w:asciiTheme="minorHAnsi" w:hAnsiTheme="minorHAnsi" w:cstheme="minorHAnsi"/>
        </w:rPr>
        <w:t xml:space="preserve"> </w:t>
      </w:r>
      <w:r w:rsidRPr="00AC51D0">
        <w:rPr>
          <w:rFonts w:asciiTheme="minorHAnsi" w:hAnsiTheme="minorHAnsi" w:cstheme="minorHAnsi"/>
        </w:rPr>
        <w:t xml:space="preserve">Podkladom pre úhradu bude skutočný počet </w:t>
      </w:r>
      <w:r>
        <w:rPr>
          <w:rFonts w:asciiTheme="minorHAnsi" w:hAnsiTheme="minorHAnsi" w:cstheme="minorHAnsi"/>
        </w:rPr>
        <w:t xml:space="preserve">hodín </w:t>
      </w:r>
      <w:r w:rsidRPr="00AC51D0">
        <w:rPr>
          <w:rFonts w:asciiTheme="minorHAnsi" w:hAnsiTheme="minorHAnsi" w:cstheme="minorHAnsi"/>
        </w:rPr>
        <w:t>výkon</w:t>
      </w:r>
      <w:r>
        <w:rPr>
          <w:rFonts w:asciiTheme="minorHAnsi" w:hAnsiTheme="minorHAnsi" w:cstheme="minorHAnsi"/>
        </w:rPr>
        <w:t>u</w:t>
      </w:r>
      <w:r w:rsidRPr="00AC51D0">
        <w:rPr>
          <w:rFonts w:asciiTheme="minorHAnsi" w:hAnsiTheme="minorHAnsi" w:cstheme="minorHAnsi"/>
        </w:rPr>
        <w:t xml:space="preserve"> AD, podložený zápisom o účasti AD na predmetnej </w:t>
      </w:r>
      <w:r>
        <w:rPr>
          <w:rFonts w:asciiTheme="minorHAnsi" w:hAnsiTheme="minorHAnsi" w:cstheme="minorHAnsi"/>
        </w:rPr>
        <w:t>S</w:t>
      </w:r>
      <w:r w:rsidRPr="00AC51D0">
        <w:rPr>
          <w:rFonts w:asciiTheme="minorHAnsi" w:hAnsiTheme="minorHAnsi" w:cstheme="minorHAnsi"/>
        </w:rPr>
        <w:t xml:space="preserve">tavbe, potvrdený </w:t>
      </w:r>
      <w:r>
        <w:rPr>
          <w:rFonts w:asciiTheme="minorHAnsi" w:hAnsiTheme="minorHAnsi" w:cstheme="minorHAnsi"/>
        </w:rPr>
        <w:t>objednávateľom</w:t>
      </w:r>
      <w:r w:rsidRPr="00AC51D0">
        <w:rPr>
          <w:rFonts w:asciiTheme="minorHAnsi" w:hAnsiTheme="minorHAnsi" w:cstheme="minorHAnsi"/>
        </w:rPr>
        <w:t xml:space="preserve">. </w:t>
      </w:r>
    </w:p>
    <w:p w14:paraId="305757B5" w14:textId="77777777" w:rsidR="00E80643" w:rsidRPr="00AC51D0" w:rsidRDefault="00E80643" w:rsidP="00E80643">
      <w:pPr>
        <w:pStyle w:val="Default"/>
        <w:jc w:val="both"/>
        <w:rPr>
          <w:rFonts w:asciiTheme="minorHAnsi" w:hAnsiTheme="minorHAnsi" w:cstheme="minorHAnsi"/>
        </w:rPr>
      </w:pPr>
      <w:r w:rsidRPr="004E24F4">
        <w:rPr>
          <w:rFonts w:asciiTheme="minorHAnsi" w:hAnsiTheme="minorHAnsi" w:cstheme="minorHAnsi"/>
          <w:b/>
        </w:rPr>
        <w:t>3.8</w:t>
      </w:r>
      <w:r w:rsidRPr="00AC51D0">
        <w:rPr>
          <w:rFonts w:asciiTheme="minorHAnsi" w:hAnsiTheme="minorHAnsi" w:cstheme="minorHAnsi"/>
        </w:rPr>
        <w:t xml:space="preserve"> </w:t>
      </w:r>
      <w:r>
        <w:rPr>
          <w:rFonts w:asciiTheme="minorHAnsi" w:hAnsiTheme="minorHAnsi" w:cstheme="minorHAnsi"/>
        </w:rPr>
        <w:t xml:space="preserve">Zmluvné strany dohodli </w:t>
      </w:r>
      <w:r w:rsidRPr="00AC51D0">
        <w:rPr>
          <w:rFonts w:asciiTheme="minorHAnsi" w:hAnsiTheme="minorHAnsi" w:cstheme="minorHAnsi"/>
        </w:rPr>
        <w:t>sankcie</w:t>
      </w:r>
      <w:r>
        <w:rPr>
          <w:rFonts w:asciiTheme="minorHAnsi" w:hAnsiTheme="minorHAnsi" w:cstheme="minorHAnsi"/>
        </w:rPr>
        <w:t xml:space="preserve"> za porušenie povinností zhotoviteľa nasledovne</w:t>
      </w:r>
      <w:r w:rsidRPr="00AC51D0">
        <w:rPr>
          <w:rFonts w:asciiTheme="minorHAnsi" w:hAnsiTheme="minorHAnsi" w:cstheme="minorHAnsi"/>
        </w:rPr>
        <w:t xml:space="preserve"> : </w:t>
      </w:r>
    </w:p>
    <w:p w14:paraId="21CC95DE" w14:textId="77777777" w:rsidR="00E80643" w:rsidRDefault="00E80643" w:rsidP="00E80643">
      <w:pPr>
        <w:pStyle w:val="Default"/>
        <w:jc w:val="both"/>
        <w:rPr>
          <w:rFonts w:asciiTheme="minorHAnsi" w:hAnsiTheme="minorHAnsi" w:cstheme="minorHAnsi"/>
        </w:rPr>
      </w:pPr>
      <w:r w:rsidRPr="00BE32CD">
        <w:rPr>
          <w:rFonts w:asciiTheme="minorHAnsi" w:hAnsiTheme="minorHAnsi" w:cstheme="minorHAnsi"/>
          <w:b/>
        </w:rPr>
        <w:t>a/</w:t>
      </w:r>
      <w:r>
        <w:rPr>
          <w:rFonts w:asciiTheme="minorHAnsi" w:hAnsiTheme="minorHAnsi" w:cstheme="minorHAnsi"/>
        </w:rPr>
        <w:t xml:space="preserve"> </w:t>
      </w:r>
      <w:r w:rsidRPr="00AC51D0">
        <w:rPr>
          <w:rFonts w:asciiTheme="minorHAnsi" w:hAnsiTheme="minorHAnsi" w:cstheme="minorHAnsi"/>
        </w:rPr>
        <w:t xml:space="preserve">neúčasť AD na </w:t>
      </w:r>
      <w:r>
        <w:rPr>
          <w:rFonts w:asciiTheme="minorHAnsi" w:hAnsiTheme="minorHAnsi" w:cstheme="minorHAnsi"/>
        </w:rPr>
        <w:t xml:space="preserve">rokovaní alebo Stavbe na </w:t>
      </w:r>
      <w:r w:rsidRPr="00AC51D0">
        <w:rPr>
          <w:rFonts w:asciiTheme="minorHAnsi" w:hAnsiTheme="minorHAnsi" w:cstheme="minorHAnsi"/>
        </w:rPr>
        <w:t>vyzvanie objednávateľa</w:t>
      </w:r>
      <w:r>
        <w:rPr>
          <w:rFonts w:asciiTheme="minorHAnsi" w:hAnsiTheme="minorHAnsi" w:cstheme="minorHAnsi"/>
        </w:rPr>
        <w:t>:</w:t>
      </w:r>
      <w:r>
        <w:rPr>
          <w:rFonts w:asciiTheme="minorHAnsi" w:hAnsiTheme="minorHAnsi" w:cstheme="minorHAnsi"/>
        </w:rPr>
        <w:tab/>
      </w:r>
    </w:p>
    <w:p w14:paraId="409E3AB1" w14:textId="77777777" w:rsidR="00E80643" w:rsidRDefault="00E80643" w:rsidP="00E80643">
      <w:pPr>
        <w:pStyle w:val="Default"/>
        <w:jc w:val="both"/>
        <w:rPr>
          <w:rFonts w:asciiTheme="minorHAnsi" w:hAnsiTheme="minorHAnsi" w:cstheme="minorHAnsi"/>
        </w:rPr>
      </w:pPr>
      <w:r w:rsidRPr="00BE32CD">
        <w:rPr>
          <w:rFonts w:asciiTheme="minorHAnsi" w:hAnsiTheme="minorHAnsi" w:cstheme="minorHAnsi"/>
          <w:u w:val="single"/>
        </w:rPr>
        <w:t>165,- eur/za každý prípad zvlášť, aj opakovane</w:t>
      </w:r>
      <w:r>
        <w:rPr>
          <w:rFonts w:asciiTheme="minorHAnsi" w:hAnsiTheme="minorHAnsi" w:cstheme="minorHAnsi"/>
        </w:rPr>
        <w:t>,</w:t>
      </w:r>
    </w:p>
    <w:p w14:paraId="113E785D" w14:textId="77777777" w:rsidR="00E80643" w:rsidRDefault="00E80643" w:rsidP="00E80643">
      <w:pPr>
        <w:pStyle w:val="Default"/>
        <w:jc w:val="both"/>
        <w:rPr>
          <w:rFonts w:asciiTheme="minorHAnsi" w:hAnsiTheme="minorHAnsi" w:cstheme="minorHAnsi"/>
        </w:rPr>
      </w:pPr>
      <w:r w:rsidRPr="00BE32CD">
        <w:rPr>
          <w:rFonts w:asciiTheme="minorHAnsi" w:hAnsiTheme="minorHAnsi" w:cstheme="minorHAnsi"/>
          <w:b/>
        </w:rPr>
        <w:lastRenderedPageBreak/>
        <w:t>b/</w:t>
      </w:r>
      <w:r w:rsidRPr="00AC51D0">
        <w:rPr>
          <w:rFonts w:asciiTheme="minorHAnsi" w:hAnsiTheme="minorHAnsi" w:cstheme="minorHAnsi"/>
        </w:rPr>
        <w:t>n</w:t>
      </w:r>
      <w:r>
        <w:rPr>
          <w:rFonts w:asciiTheme="minorHAnsi" w:hAnsiTheme="minorHAnsi" w:cstheme="minorHAnsi"/>
        </w:rPr>
        <w:t xml:space="preserve">eúčasť AD na nariadených </w:t>
      </w:r>
      <w:r w:rsidRPr="00AC51D0">
        <w:rPr>
          <w:rFonts w:asciiTheme="minorHAnsi" w:hAnsiTheme="minorHAnsi" w:cstheme="minorHAnsi"/>
        </w:rPr>
        <w:t xml:space="preserve">kontrolných dňoch </w:t>
      </w:r>
      <w:r>
        <w:rPr>
          <w:rFonts w:asciiTheme="minorHAnsi" w:hAnsiTheme="minorHAnsi" w:cstheme="minorHAnsi"/>
        </w:rPr>
        <w:t>S</w:t>
      </w:r>
      <w:r w:rsidRPr="00AC51D0">
        <w:rPr>
          <w:rFonts w:asciiTheme="minorHAnsi" w:hAnsiTheme="minorHAnsi" w:cstheme="minorHAnsi"/>
        </w:rPr>
        <w:t>tavby</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49C3605" w14:textId="77777777" w:rsidR="00E80643" w:rsidRPr="00AC51D0" w:rsidRDefault="00E80643" w:rsidP="00E80643">
      <w:pPr>
        <w:pStyle w:val="Default"/>
        <w:jc w:val="both"/>
        <w:rPr>
          <w:rFonts w:asciiTheme="minorHAnsi" w:hAnsiTheme="minorHAnsi" w:cstheme="minorHAnsi"/>
        </w:rPr>
      </w:pPr>
      <w:r w:rsidRPr="00BE32CD">
        <w:rPr>
          <w:rFonts w:asciiTheme="minorHAnsi" w:hAnsiTheme="minorHAnsi" w:cstheme="minorHAnsi"/>
          <w:u w:val="single"/>
        </w:rPr>
        <w:t>165,- eur/za každý prípad zvlášť, aj opakovane</w:t>
      </w:r>
      <w:r>
        <w:rPr>
          <w:rFonts w:asciiTheme="minorHAnsi" w:hAnsiTheme="minorHAnsi" w:cstheme="minorHAnsi"/>
        </w:rPr>
        <w:t>,</w:t>
      </w:r>
    </w:p>
    <w:p w14:paraId="17D11411" w14:textId="77777777" w:rsidR="00E80643" w:rsidRPr="00AC51D0" w:rsidRDefault="00E80643" w:rsidP="00E80643">
      <w:pPr>
        <w:pStyle w:val="Default"/>
        <w:jc w:val="both"/>
        <w:rPr>
          <w:rFonts w:asciiTheme="minorHAnsi" w:hAnsiTheme="minorHAnsi" w:cstheme="minorHAnsi"/>
        </w:rPr>
      </w:pPr>
      <w:r w:rsidRPr="00BE32CD">
        <w:rPr>
          <w:rFonts w:asciiTheme="minorHAnsi" w:hAnsiTheme="minorHAnsi" w:cstheme="minorHAnsi"/>
          <w:b/>
        </w:rPr>
        <w:t>c</w:t>
      </w:r>
      <w:r>
        <w:rPr>
          <w:rFonts w:asciiTheme="minorHAnsi" w:hAnsiTheme="minorHAnsi" w:cstheme="minorHAnsi"/>
          <w:b/>
        </w:rPr>
        <w:t>/</w:t>
      </w:r>
      <w:r w:rsidRPr="00AC51D0">
        <w:rPr>
          <w:rFonts w:asciiTheme="minorHAnsi" w:hAnsiTheme="minorHAnsi" w:cstheme="minorHAnsi"/>
        </w:rPr>
        <w:t xml:space="preserve"> nesplnenie </w:t>
      </w:r>
      <w:r>
        <w:rPr>
          <w:rFonts w:asciiTheme="minorHAnsi" w:hAnsiTheme="minorHAnsi" w:cstheme="minorHAnsi"/>
        </w:rPr>
        <w:t xml:space="preserve">povinnosti v </w:t>
      </w:r>
      <w:r w:rsidR="00F64A18">
        <w:rPr>
          <w:rFonts w:asciiTheme="minorHAnsi" w:hAnsiTheme="minorHAnsi" w:cstheme="minorHAnsi"/>
        </w:rPr>
        <w:t xml:space="preserve">dohodnutých termínoch (včas) </w:t>
      </w:r>
      <w:r>
        <w:rPr>
          <w:rFonts w:asciiTheme="minorHAnsi" w:hAnsiTheme="minorHAnsi" w:cstheme="minorHAnsi"/>
        </w:rPr>
        <w:t>vypracovať písomné stanovisko AD k</w:t>
      </w:r>
      <w:r w:rsidRPr="00AC51D0">
        <w:rPr>
          <w:rFonts w:asciiTheme="minorHAnsi" w:hAnsiTheme="minorHAnsi" w:cstheme="minorHAnsi"/>
        </w:rPr>
        <w:t xml:space="preserve"> technický</w:t>
      </w:r>
      <w:r>
        <w:rPr>
          <w:rFonts w:asciiTheme="minorHAnsi" w:hAnsiTheme="minorHAnsi" w:cstheme="minorHAnsi"/>
        </w:rPr>
        <w:t>m</w:t>
      </w:r>
      <w:r w:rsidRPr="00AC51D0">
        <w:rPr>
          <w:rFonts w:asciiTheme="minorHAnsi" w:hAnsiTheme="minorHAnsi" w:cstheme="minorHAnsi"/>
        </w:rPr>
        <w:t xml:space="preserve"> </w:t>
      </w:r>
    </w:p>
    <w:p w14:paraId="4AFB9722" w14:textId="77777777" w:rsidR="00E80643" w:rsidRDefault="00E80643" w:rsidP="00E80643">
      <w:pPr>
        <w:pStyle w:val="Default"/>
        <w:jc w:val="both"/>
        <w:rPr>
          <w:rFonts w:asciiTheme="minorHAnsi" w:hAnsiTheme="minorHAnsi" w:cstheme="minorHAnsi"/>
        </w:rPr>
      </w:pPr>
      <w:r>
        <w:rPr>
          <w:rFonts w:asciiTheme="minorHAnsi" w:hAnsiTheme="minorHAnsi" w:cstheme="minorHAnsi"/>
        </w:rPr>
        <w:t>otázkam alebo iným otázkam S</w:t>
      </w:r>
      <w:r w:rsidRPr="00AC51D0">
        <w:rPr>
          <w:rFonts w:asciiTheme="minorHAnsi" w:hAnsiTheme="minorHAnsi" w:cstheme="minorHAnsi"/>
        </w:rPr>
        <w:t>tavby</w:t>
      </w: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0E1CDB7" w14:textId="77777777" w:rsidR="00E80643" w:rsidRPr="00AC51D0" w:rsidRDefault="00E80643" w:rsidP="00E80643">
      <w:pPr>
        <w:pStyle w:val="Default"/>
        <w:jc w:val="both"/>
        <w:rPr>
          <w:rFonts w:asciiTheme="minorHAnsi" w:hAnsiTheme="minorHAnsi" w:cstheme="minorHAnsi"/>
        </w:rPr>
      </w:pPr>
      <w:r w:rsidRPr="00BE32CD">
        <w:rPr>
          <w:rFonts w:asciiTheme="minorHAnsi" w:hAnsiTheme="minorHAnsi" w:cstheme="minorHAnsi"/>
          <w:u w:val="single"/>
        </w:rPr>
        <w:t>200,- eur/za každý prípad zvlášť aj opakovane</w:t>
      </w:r>
      <w:r>
        <w:rPr>
          <w:rFonts w:asciiTheme="minorHAnsi" w:hAnsiTheme="minorHAnsi" w:cstheme="minorHAnsi"/>
        </w:rPr>
        <w:t>.</w:t>
      </w:r>
    </w:p>
    <w:p w14:paraId="619DC191" w14:textId="77777777" w:rsidR="00E80643" w:rsidRPr="00AC51D0" w:rsidRDefault="00E80643" w:rsidP="00E80643">
      <w:pPr>
        <w:pStyle w:val="Default"/>
        <w:jc w:val="both"/>
        <w:rPr>
          <w:rFonts w:asciiTheme="minorHAnsi" w:hAnsiTheme="minorHAnsi" w:cstheme="minorHAnsi"/>
        </w:rPr>
      </w:pPr>
      <w:r w:rsidRPr="008A575C">
        <w:rPr>
          <w:rFonts w:asciiTheme="minorHAnsi" w:hAnsiTheme="minorHAnsi" w:cstheme="minorHAnsi"/>
          <w:b/>
        </w:rPr>
        <w:t>3.9</w:t>
      </w:r>
      <w:r w:rsidRPr="00AC51D0">
        <w:rPr>
          <w:rFonts w:asciiTheme="minorHAnsi" w:hAnsiTheme="minorHAnsi" w:cstheme="minorHAnsi"/>
        </w:rPr>
        <w:t xml:space="preserve"> Zhotoviteľ sa zaväzuje, že objednávateľovi nahradí, a to v celom rozsahu škodu, ktorá mu vznikne z dôvodu, že nastane ktorákoľvek z nasledovných skutočností: </w:t>
      </w:r>
    </w:p>
    <w:p w14:paraId="7C17BA94" w14:textId="77777777" w:rsidR="00E80643" w:rsidRPr="00AC51D0" w:rsidRDefault="00E80643" w:rsidP="00E80643">
      <w:pPr>
        <w:pStyle w:val="Default"/>
        <w:jc w:val="both"/>
        <w:rPr>
          <w:rFonts w:asciiTheme="minorHAnsi" w:hAnsiTheme="minorHAnsi" w:cstheme="minorHAnsi"/>
        </w:rPr>
      </w:pPr>
      <w:r w:rsidRPr="00AC51D0">
        <w:rPr>
          <w:rFonts w:asciiTheme="minorHAnsi" w:hAnsiTheme="minorHAnsi" w:cstheme="minorHAnsi"/>
        </w:rPr>
        <w:t xml:space="preserve">a) povinnosti alebo záväzky zhotoviteľa z tejto </w:t>
      </w:r>
      <w:r>
        <w:rPr>
          <w:rFonts w:asciiTheme="minorHAnsi" w:hAnsiTheme="minorHAnsi" w:cstheme="minorHAnsi"/>
        </w:rPr>
        <w:t>Z</w:t>
      </w:r>
      <w:r w:rsidRPr="00AC51D0">
        <w:rPr>
          <w:rFonts w:asciiTheme="minorHAnsi" w:hAnsiTheme="minorHAnsi" w:cstheme="minorHAnsi"/>
        </w:rPr>
        <w:t>mluvy nebudú riadne a</w:t>
      </w:r>
      <w:r>
        <w:rPr>
          <w:rFonts w:asciiTheme="minorHAnsi" w:hAnsiTheme="minorHAnsi" w:cstheme="minorHAnsi"/>
        </w:rPr>
        <w:t xml:space="preserve">lebo </w:t>
      </w:r>
      <w:r w:rsidRPr="00AC51D0">
        <w:rPr>
          <w:rFonts w:asciiTheme="minorHAnsi" w:hAnsiTheme="minorHAnsi" w:cstheme="minorHAnsi"/>
        </w:rPr>
        <w:t xml:space="preserve"> včas splnené, alebo </w:t>
      </w:r>
    </w:p>
    <w:p w14:paraId="355DB6FA" w14:textId="77777777" w:rsidR="00E80643" w:rsidRDefault="00E80643" w:rsidP="00E80643">
      <w:pPr>
        <w:pStyle w:val="Default"/>
        <w:jc w:val="both"/>
        <w:rPr>
          <w:rFonts w:asciiTheme="minorHAnsi" w:hAnsiTheme="minorHAnsi" w:cstheme="minorHAnsi"/>
        </w:rPr>
      </w:pPr>
      <w:r w:rsidRPr="00AC51D0">
        <w:rPr>
          <w:rFonts w:asciiTheme="minorHAnsi" w:hAnsiTheme="minorHAnsi" w:cstheme="minorHAnsi"/>
        </w:rPr>
        <w:t xml:space="preserve">b) niektoré z vyhlásení alebo záruk poskytnutých zhotoviteľom v tejto </w:t>
      </w:r>
      <w:r>
        <w:rPr>
          <w:rFonts w:asciiTheme="minorHAnsi" w:hAnsiTheme="minorHAnsi" w:cstheme="minorHAnsi"/>
        </w:rPr>
        <w:t>Z</w:t>
      </w:r>
      <w:r w:rsidRPr="00AC51D0">
        <w:rPr>
          <w:rFonts w:asciiTheme="minorHAnsi" w:hAnsiTheme="minorHAnsi" w:cstheme="minorHAnsi"/>
        </w:rPr>
        <w:t xml:space="preserve">mluve, jej prílohách, alebo dané súvislosti so vzájomným plnením podľa tejto </w:t>
      </w:r>
      <w:r>
        <w:rPr>
          <w:rFonts w:asciiTheme="minorHAnsi" w:hAnsiTheme="minorHAnsi" w:cstheme="minorHAnsi"/>
        </w:rPr>
        <w:t>Z</w:t>
      </w:r>
      <w:r w:rsidRPr="00AC51D0">
        <w:rPr>
          <w:rFonts w:asciiTheme="minorHAnsi" w:hAnsiTheme="minorHAnsi" w:cstheme="minorHAnsi"/>
        </w:rPr>
        <w:t>mluvy sa ukáže ako nepravdivé alebo nesprávne. Na povinnosť uhradiť vzniknutú škodu nemá vplyv prípadný vznik súčasného nároku na zaplatenie inej sankcie</w:t>
      </w:r>
      <w:r>
        <w:rPr>
          <w:rFonts w:asciiTheme="minorHAnsi" w:hAnsiTheme="minorHAnsi" w:cstheme="minorHAnsi"/>
        </w:rPr>
        <w:t>.</w:t>
      </w:r>
      <w:r w:rsidRPr="00AC51D0">
        <w:rPr>
          <w:rFonts w:asciiTheme="minorHAnsi" w:hAnsiTheme="minorHAnsi" w:cstheme="minorHAnsi"/>
        </w:rPr>
        <w:t xml:space="preserve"> </w:t>
      </w:r>
    </w:p>
    <w:p w14:paraId="67416E5C" w14:textId="77777777" w:rsidR="00E80643" w:rsidRDefault="00E80643" w:rsidP="00E80643">
      <w:pPr>
        <w:pStyle w:val="Default"/>
        <w:jc w:val="both"/>
        <w:rPr>
          <w:rFonts w:asciiTheme="minorHAnsi" w:hAnsiTheme="minorHAnsi" w:cstheme="minorHAnsi"/>
          <w:b/>
          <w:bCs/>
        </w:rPr>
      </w:pPr>
      <w:r>
        <w:rPr>
          <w:rFonts w:asciiTheme="minorHAnsi" w:hAnsiTheme="minorHAnsi" w:cstheme="minorHAnsi"/>
          <w:b/>
          <w:bCs/>
        </w:rPr>
        <w:t>VIIa 4.</w:t>
      </w:r>
      <w:r w:rsidRPr="00AC51D0">
        <w:rPr>
          <w:rFonts w:asciiTheme="minorHAnsi" w:hAnsiTheme="minorHAnsi" w:cstheme="minorHAnsi"/>
          <w:b/>
          <w:bCs/>
        </w:rPr>
        <w:t xml:space="preserve"> </w:t>
      </w:r>
      <w:r>
        <w:rPr>
          <w:rFonts w:asciiTheme="minorHAnsi" w:hAnsiTheme="minorHAnsi" w:cstheme="minorHAnsi"/>
          <w:b/>
          <w:bCs/>
        </w:rPr>
        <w:t xml:space="preserve">Zodpovednosť za vady, Záruka. </w:t>
      </w:r>
    </w:p>
    <w:p w14:paraId="54339B95" w14:textId="77777777" w:rsidR="00E80643" w:rsidRPr="002E4EBA" w:rsidRDefault="00E80643" w:rsidP="00E80643">
      <w:pPr>
        <w:pStyle w:val="Default"/>
        <w:jc w:val="both"/>
        <w:rPr>
          <w:rFonts w:asciiTheme="minorHAnsi" w:hAnsiTheme="minorHAnsi" w:cstheme="minorHAnsi"/>
        </w:rPr>
      </w:pPr>
      <w:r w:rsidRPr="002E4EBA">
        <w:rPr>
          <w:rFonts w:asciiTheme="minorHAnsi" w:hAnsiTheme="minorHAnsi" w:cstheme="minorHAnsi"/>
          <w:b/>
          <w:bCs/>
        </w:rPr>
        <w:t xml:space="preserve">4.1 </w:t>
      </w:r>
      <w:r>
        <w:rPr>
          <w:rFonts w:asciiTheme="minorHAnsi" w:hAnsiTheme="minorHAnsi" w:cstheme="minorHAnsi"/>
          <w:bCs/>
        </w:rPr>
        <w:t>Zhotoviteľ</w:t>
      </w:r>
      <w:r w:rsidRPr="002E4EBA">
        <w:rPr>
          <w:rFonts w:asciiTheme="minorHAnsi" w:hAnsiTheme="minorHAnsi" w:cstheme="minorHAnsi"/>
        </w:rPr>
        <w:t xml:space="preserve"> zodpovedá za to, že AD bude vykonávaný v zmysle VZPP SR a EÚ, </w:t>
      </w:r>
      <w:r w:rsidRPr="001770CD">
        <w:rPr>
          <w:rFonts w:asciiTheme="minorHAnsi" w:hAnsiTheme="minorHAnsi" w:cstheme="minorHAnsi"/>
        </w:rPr>
        <w:t>technických podmienok TP 03/</w:t>
      </w:r>
      <w:r w:rsidRPr="0097183A">
        <w:rPr>
          <w:rFonts w:asciiTheme="minorHAnsi" w:hAnsiTheme="minorHAnsi" w:cstheme="minorHAnsi"/>
        </w:rPr>
        <w:t>2006 „Dokumentácia stavieb ciest“ ( MDPT SR - 12/2006)</w:t>
      </w:r>
      <w:r>
        <w:rPr>
          <w:rFonts w:asciiTheme="minorHAnsi" w:hAnsiTheme="minorHAnsi" w:cstheme="minorHAnsi"/>
        </w:rPr>
        <w:t xml:space="preserve">, </w:t>
      </w:r>
      <w:r w:rsidRPr="002E4EBA">
        <w:rPr>
          <w:rFonts w:asciiTheme="minorHAnsi" w:hAnsiTheme="minorHAnsi" w:cstheme="minorHAnsi"/>
        </w:rPr>
        <w:t>podľa pokynov objednávateľa, podľa podmienok tejto Zmluvy a že po celú dohodnutú dobu ( záručná doba ) bude mať vlastnosti dojednané v tejto Zmluve</w:t>
      </w:r>
      <w:r>
        <w:rPr>
          <w:rFonts w:asciiTheme="minorHAnsi" w:hAnsiTheme="minorHAnsi" w:cstheme="minorHAnsi"/>
        </w:rPr>
        <w:t xml:space="preserve"> a určené príslušnými predpismi právnej a technickej povahy</w:t>
      </w:r>
      <w:r w:rsidRPr="002E4EBA">
        <w:rPr>
          <w:rFonts w:asciiTheme="minorHAnsi" w:hAnsiTheme="minorHAnsi" w:cstheme="minorHAnsi"/>
        </w:rPr>
        <w:t xml:space="preserve">. </w:t>
      </w:r>
    </w:p>
    <w:p w14:paraId="5AE48D00" w14:textId="77777777" w:rsidR="00E80643" w:rsidRDefault="00E80643" w:rsidP="00E80643">
      <w:pPr>
        <w:pStyle w:val="Default"/>
        <w:jc w:val="both"/>
        <w:rPr>
          <w:rFonts w:asciiTheme="minorHAnsi" w:hAnsiTheme="minorHAnsi" w:cstheme="minorHAnsi"/>
        </w:rPr>
      </w:pPr>
      <w:r w:rsidRPr="002F4FC0">
        <w:rPr>
          <w:rFonts w:asciiTheme="minorHAnsi" w:hAnsiTheme="minorHAnsi" w:cstheme="minorHAnsi"/>
          <w:b/>
        </w:rPr>
        <w:t>4.2</w:t>
      </w:r>
      <w:r w:rsidRPr="002E4EBA">
        <w:rPr>
          <w:rFonts w:asciiTheme="minorHAnsi" w:hAnsiTheme="minorHAnsi" w:cstheme="minorHAnsi"/>
        </w:rPr>
        <w:t xml:space="preserve"> Na AD sa vzťahuje čl. VI Zmluvy v plnom rozsahu, ibaže čl. VIIa Zmluvy ustanovuje inak. </w:t>
      </w:r>
    </w:p>
    <w:p w14:paraId="0D022C18" w14:textId="77777777" w:rsidR="00E80643" w:rsidRPr="002E4EBA" w:rsidRDefault="00E80643" w:rsidP="00E80643">
      <w:pPr>
        <w:pStyle w:val="Default"/>
        <w:jc w:val="both"/>
        <w:rPr>
          <w:rFonts w:asciiTheme="minorHAnsi" w:hAnsiTheme="minorHAnsi" w:cstheme="minorHAnsi"/>
        </w:rPr>
      </w:pPr>
      <w:r w:rsidRPr="002F4FC0">
        <w:rPr>
          <w:rFonts w:asciiTheme="minorHAnsi" w:hAnsiTheme="minorHAnsi" w:cstheme="minorHAnsi"/>
          <w:b/>
        </w:rPr>
        <w:t>4.</w:t>
      </w:r>
      <w:r>
        <w:rPr>
          <w:rFonts w:asciiTheme="minorHAnsi" w:hAnsiTheme="minorHAnsi" w:cstheme="minorHAnsi"/>
          <w:b/>
        </w:rPr>
        <w:t>3</w:t>
      </w:r>
      <w:r w:rsidRPr="002F4FC0">
        <w:rPr>
          <w:rFonts w:asciiTheme="minorHAnsi" w:hAnsiTheme="minorHAnsi" w:cstheme="minorHAnsi"/>
          <w:b/>
        </w:rPr>
        <w:t xml:space="preserve"> </w:t>
      </w:r>
      <w:r w:rsidRPr="002E4EBA">
        <w:rPr>
          <w:rFonts w:asciiTheme="minorHAnsi" w:hAnsiTheme="minorHAnsi" w:cstheme="minorHAnsi"/>
        </w:rPr>
        <w:t xml:space="preserve">Záručná doba je štyri roky a začína plynúť odo dňa odovzdania Záverečnej správy </w:t>
      </w:r>
      <w:r w:rsidR="00F64A18">
        <w:rPr>
          <w:rFonts w:asciiTheme="minorHAnsi" w:hAnsiTheme="minorHAnsi" w:cstheme="minorHAnsi"/>
        </w:rPr>
        <w:t>AD</w:t>
      </w:r>
      <w:r w:rsidRPr="002E4EBA">
        <w:rPr>
          <w:rFonts w:asciiTheme="minorHAnsi" w:hAnsiTheme="minorHAnsi" w:cstheme="minorHAnsi"/>
        </w:rPr>
        <w:t xml:space="preserve"> o priebehu </w:t>
      </w:r>
      <w:r>
        <w:rPr>
          <w:rFonts w:asciiTheme="minorHAnsi" w:hAnsiTheme="minorHAnsi" w:cstheme="minorHAnsi"/>
        </w:rPr>
        <w:t xml:space="preserve">a ukončení </w:t>
      </w:r>
      <w:r w:rsidR="00F64A18">
        <w:rPr>
          <w:rFonts w:asciiTheme="minorHAnsi" w:hAnsiTheme="minorHAnsi" w:cstheme="minorHAnsi"/>
        </w:rPr>
        <w:t>S</w:t>
      </w:r>
      <w:r w:rsidRPr="002E4EBA">
        <w:rPr>
          <w:rFonts w:asciiTheme="minorHAnsi" w:hAnsiTheme="minorHAnsi" w:cstheme="minorHAnsi"/>
        </w:rPr>
        <w:t xml:space="preserve">tavby objednávateľovi. </w:t>
      </w:r>
    </w:p>
    <w:p w14:paraId="27624832" w14:textId="77777777" w:rsidR="00E80643" w:rsidRPr="002E4EBA" w:rsidRDefault="00E80643" w:rsidP="00E80643">
      <w:pPr>
        <w:pStyle w:val="Default"/>
        <w:jc w:val="both"/>
        <w:rPr>
          <w:rFonts w:asciiTheme="minorHAnsi" w:hAnsiTheme="minorHAnsi" w:cstheme="minorHAnsi"/>
        </w:rPr>
      </w:pPr>
      <w:r>
        <w:rPr>
          <w:rFonts w:asciiTheme="minorHAnsi" w:hAnsiTheme="minorHAnsi" w:cstheme="minorHAnsi"/>
          <w:b/>
        </w:rPr>
        <w:t>4.4</w:t>
      </w:r>
      <w:r w:rsidRPr="002E4EBA">
        <w:rPr>
          <w:rFonts w:asciiTheme="minorHAnsi" w:hAnsiTheme="minorHAnsi" w:cstheme="minorHAnsi"/>
        </w:rPr>
        <w:t xml:space="preserve"> Pre prípad zistenia vady na predmet</w:t>
      </w:r>
      <w:r>
        <w:rPr>
          <w:rFonts w:asciiTheme="minorHAnsi" w:hAnsiTheme="minorHAnsi" w:cstheme="minorHAnsi"/>
        </w:rPr>
        <w:t>e</w:t>
      </w:r>
      <w:r w:rsidRPr="002E4EBA">
        <w:rPr>
          <w:rFonts w:asciiTheme="minorHAnsi" w:hAnsiTheme="minorHAnsi" w:cstheme="minorHAnsi"/>
        </w:rPr>
        <w:t xml:space="preserve"> zmluvy dojednávajú zmluvné strany právo objednávateľa požadovať a povinnosť zhotoviteľa poskytnúť bezplatné odstránenie vady, bez zbytočného odkladu po uplatnení reklamácie objednávateľom. </w:t>
      </w:r>
    </w:p>
    <w:p w14:paraId="007877D7" w14:textId="77777777" w:rsidR="00E80643" w:rsidRPr="002E4EBA" w:rsidRDefault="00E80643" w:rsidP="00E80643">
      <w:pPr>
        <w:pStyle w:val="Default"/>
        <w:jc w:val="both"/>
        <w:rPr>
          <w:rFonts w:asciiTheme="minorHAnsi" w:hAnsiTheme="minorHAnsi" w:cstheme="minorHAnsi"/>
          <w:b/>
          <w:bCs/>
        </w:rPr>
      </w:pPr>
      <w:r>
        <w:rPr>
          <w:rFonts w:asciiTheme="minorHAnsi" w:hAnsiTheme="minorHAnsi" w:cstheme="minorHAnsi"/>
          <w:b/>
        </w:rPr>
        <w:t>4.5</w:t>
      </w:r>
      <w:r w:rsidRPr="002E4EBA">
        <w:rPr>
          <w:rFonts w:asciiTheme="minorHAnsi" w:hAnsiTheme="minorHAnsi" w:cstheme="minorHAnsi"/>
        </w:rPr>
        <w:t xml:space="preserve"> Reklamáciu vady AD je objednávateľ povinný uplatniť najneskôr do 5 dní odo dňa jej zistenia, v písomnej forme. </w:t>
      </w:r>
    </w:p>
    <w:p w14:paraId="289A2622" w14:textId="77777777" w:rsidR="00E80643" w:rsidRPr="00AC51D0" w:rsidRDefault="00E80643" w:rsidP="00E80643">
      <w:pPr>
        <w:pStyle w:val="Default"/>
        <w:jc w:val="both"/>
        <w:rPr>
          <w:rFonts w:asciiTheme="minorHAnsi" w:hAnsiTheme="minorHAnsi" w:cstheme="minorHAnsi"/>
        </w:rPr>
      </w:pPr>
      <w:r>
        <w:rPr>
          <w:rFonts w:asciiTheme="minorHAnsi" w:hAnsiTheme="minorHAnsi" w:cstheme="minorHAnsi"/>
          <w:b/>
          <w:bCs/>
        </w:rPr>
        <w:t xml:space="preserve">VIIa 5. </w:t>
      </w:r>
      <w:r w:rsidRPr="00AC51D0">
        <w:rPr>
          <w:rFonts w:asciiTheme="minorHAnsi" w:hAnsiTheme="minorHAnsi" w:cstheme="minorHAnsi"/>
          <w:b/>
          <w:bCs/>
        </w:rPr>
        <w:t xml:space="preserve">Osobitné </w:t>
      </w:r>
      <w:r>
        <w:rPr>
          <w:rFonts w:asciiTheme="minorHAnsi" w:hAnsiTheme="minorHAnsi" w:cstheme="minorHAnsi"/>
          <w:b/>
          <w:bCs/>
        </w:rPr>
        <w:t>dojednania.</w:t>
      </w:r>
    </w:p>
    <w:p w14:paraId="3CB5B494" w14:textId="77777777" w:rsidR="00E80643" w:rsidRPr="005C0248" w:rsidRDefault="00E80643" w:rsidP="00E80643">
      <w:pPr>
        <w:autoSpaceDE w:val="0"/>
        <w:autoSpaceDN w:val="0"/>
        <w:adjustRightInd w:val="0"/>
        <w:ind w:right="240"/>
        <w:jc w:val="both"/>
        <w:rPr>
          <w:rFonts w:asciiTheme="minorHAnsi" w:hAnsiTheme="minorHAnsi" w:cstheme="minorHAnsi"/>
          <w:b/>
          <w:iCs/>
          <w:lang w:eastAsia="cs-CZ"/>
        </w:rPr>
      </w:pPr>
      <w:r w:rsidRPr="0044361A">
        <w:rPr>
          <w:rFonts w:asciiTheme="minorHAnsi" w:hAnsiTheme="minorHAnsi" w:cstheme="minorHAnsi"/>
          <w:b/>
        </w:rPr>
        <w:t>5.1</w:t>
      </w:r>
      <w:r>
        <w:rPr>
          <w:rFonts w:asciiTheme="minorHAnsi" w:hAnsiTheme="minorHAnsi" w:cstheme="minorHAnsi"/>
        </w:rPr>
        <w:t xml:space="preserve"> </w:t>
      </w:r>
      <w:r w:rsidRPr="005C0248">
        <w:rPr>
          <w:rFonts w:asciiTheme="minorHAnsi" w:hAnsiTheme="minorHAnsi" w:cstheme="minorHAnsi"/>
          <w:b/>
        </w:rPr>
        <w:t xml:space="preserve">Ostatné ustanovenia Zmluvy, práva a povinnosti zmluvných strán </w:t>
      </w:r>
      <w:r>
        <w:rPr>
          <w:rFonts w:asciiTheme="minorHAnsi" w:hAnsiTheme="minorHAnsi" w:cstheme="minorHAnsi"/>
          <w:b/>
        </w:rPr>
        <w:t xml:space="preserve">upravené v Zmluve </w:t>
      </w:r>
      <w:r w:rsidRPr="005C0248">
        <w:rPr>
          <w:rFonts w:asciiTheme="minorHAnsi" w:hAnsiTheme="minorHAnsi" w:cstheme="minorHAnsi"/>
          <w:b/>
        </w:rPr>
        <w:t xml:space="preserve">sa </w:t>
      </w:r>
      <w:r>
        <w:rPr>
          <w:rFonts w:asciiTheme="minorHAnsi" w:hAnsiTheme="minorHAnsi" w:cstheme="minorHAnsi"/>
          <w:b/>
        </w:rPr>
        <w:t>v plnom rozsahu</w:t>
      </w:r>
      <w:r w:rsidRPr="005C0248">
        <w:rPr>
          <w:rFonts w:asciiTheme="minorHAnsi" w:hAnsiTheme="minorHAnsi" w:cstheme="minorHAnsi"/>
          <w:b/>
        </w:rPr>
        <w:t xml:space="preserve"> vzťahujú aj na výkon AD</w:t>
      </w:r>
      <w:r>
        <w:rPr>
          <w:rFonts w:asciiTheme="minorHAnsi" w:hAnsiTheme="minorHAnsi" w:cstheme="minorHAnsi"/>
          <w:b/>
        </w:rPr>
        <w:t xml:space="preserve"> dohodnutý v tomto článku</w:t>
      </w:r>
      <w:r w:rsidRPr="005C0248">
        <w:rPr>
          <w:rFonts w:asciiTheme="minorHAnsi" w:hAnsiTheme="minorHAnsi" w:cstheme="minorHAnsi"/>
          <w:b/>
        </w:rPr>
        <w:t>, ak čl. VIIa Zmluvy, neu</w:t>
      </w:r>
      <w:r w:rsidR="00F64A18">
        <w:rPr>
          <w:rFonts w:asciiTheme="minorHAnsi" w:hAnsiTheme="minorHAnsi" w:cstheme="minorHAnsi"/>
          <w:b/>
        </w:rPr>
        <w:t xml:space="preserve">pravuje </w:t>
      </w:r>
      <w:r w:rsidR="00367FDB">
        <w:rPr>
          <w:rFonts w:asciiTheme="minorHAnsi" w:hAnsiTheme="minorHAnsi" w:cstheme="minorHAnsi"/>
          <w:b/>
        </w:rPr>
        <w:t xml:space="preserve">dotknutú </w:t>
      </w:r>
      <w:r w:rsidR="00F64A18">
        <w:rPr>
          <w:rFonts w:asciiTheme="minorHAnsi" w:hAnsiTheme="minorHAnsi" w:cstheme="minorHAnsi"/>
          <w:b/>
        </w:rPr>
        <w:t xml:space="preserve">otázku </w:t>
      </w:r>
      <w:r w:rsidRPr="005C0248">
        <w:rPr>
          <w:rFonts w:asciiTheme="minorHAnsi" w:hAnsiTheme="minorHAnsi" w:cstheme="minorHAnsi"/>
          <w:b/>
        </w:rPr>
        <w:t>inak.</w:t>
      </w:r>
    </w:p>
    <w:p w14:paraId="21DD6906" w14:textId="77777777" w:rsidR="00E80643" w:rsidRDefault="00E80643" w:rsidP="00E80643">
      <w:pPr>
        <w:autoSpaceDE w:val="0"/>
        <w:autoSpaceDN w:val="0"/>
        <w:adjustRightInd w:val="0"/>
        <w:ind w:left="1701" w:right="240" w:hanging="1701"/>
        <w:jc w:val="center"/>
        <w:rPr>
          <w:rFonts w:asciiTheme="minorHAnsi" w:hAnsiTheme="minorHAnsi" w:cstheme="minorHAnsi"/>
          <w:b/>
          <w:iCs/>
          <w:lang w:eastAsia="cs-CZ"/>
        </w:rPr>
      </w:pPr>
    </w:p>
    <w:p w14:paraId="4612BF7B" w14:textId="77777777" w:rsidR="00E80643" w:rsidRPr="000D0555" w:rsidRDefault="00E80643" w:rsidP="00E80643">
      <w:pPr>
        <w:autoSpaceDE w:val="0"/>
        <w:autoSpaceDN w:val="0"/>
        <w:adjustRightInd w:val="0"/>
        <w:ind w:left="1701" w:right="240" w:hanging="1701"/>
        <w:jc w:val="center"/>
        <w:rPr>
          <w:rFonts w:asciiTheme="minorHAnsi" w:hAnsiTheme="minorHAnsi" w:cs="Calibri"/>
          <w:b/>
          <w:iCs/>
          <w:lang w:eastAsia="cs-CZ"/>
        </w:rPr>
      </w:pPr>
      <w:r>
        <w:rPr>
          <w:rFonts w:asciiTheme="minorHAnsi" w:hAnsiTheme="minorHAnsi" w:cs="Calibri"/>
          <w:b/>
          <w:iCs/>
          <w:lang w:eastAsia="cs-CZ"/>
        </w:rPr>
        <w:t>VIII</w:t>
      </w:r>
      <w:r w:rsidRPr="000D0555">
        <w:rPr>
          <w:rFonts w:asciiTheme="minorHAnsi" w:hAnsiTheme="minorHAnsi" w:cs="Calibri"/>
          <w:b/>
          <w:iCs/>
          <w:lang w:eastAsia="cs-CZ"/>
        </w:rPr>
        <w:t>.</w:t>
      </w:r>
    </w:p>
    <w:p w14:paraId="5848A348" w14:textId="77777777" w:rsidR="00E80643" w:rsidRPr="000D0555" w:rsidRDefault="00E80643" w:rsidP="00E80643">
      <w:pPr>
        <w:autoSpaceDE w:val="0"/>
        <w:autoSpaceDN w:val="0"/>
        <w:adjustRightInd w:val="0"/>
        <w:spacing w:after="100" w:afterAutospacing="1"/>
        <w:ind w:left="1701" w:right="240" w:hanging="1701"/>
        <w:jc w:val="center"/>
        <w:rPr>
          <w:rFonts w:asciiTheme="minorHAnsi" w:hAnsiTheme="minorHAnsi" w:cs="Calibri"/>
          <w:b/>
          <w:i/>
          <w:lang w:eastAsia="cs-CZ"/>
        </w:rPr>
      </w:pPr>
      <w:r w:rsidRPr="000D0555">
        <w:rPr>
          <w:rFonts w:asciiTheme="minorHAnsi" w:hAnsiTheme="minorHAnsi" w:cs="Calibri"/>
          <w:b/>
          <w:iCs/>
          <w:lang w:eastAsia="cs-CZ"/>
        </w:rPr>
        <w:t>O</w:t>
      </w:r>
      <w:r w:rsidR="006C4C4D">
        <w:rPr>
          <w:rFonts w:asciiTheme="minorHAnsi" w:hAnsiTheme="minorHAnsi" w:cs="Calibri"/>
          <w:b/>
          <w:iCs/>
          <w:lang w:eastAsia="cs-CZ"/>
        </w:rPr>
        <w:t>dstúpenie od zmluvy</w:t>
      </w:r>
    </w:p>
    <w:p w14:paraId="3DA6D9A4" w14:textId="3D6B6879" w:rsidR="00541BC5" w:rsidRPr="00921343" w:rsidRDefault="00E80643" w:rsidP="00541BC5">
      <w:pPr>
        <w:pStyle w:val="Odsekzoznamu"/>
        <w:numPr>
          <w:ilvl w:val="0"/>
          <w:numId w:val="11"/>
        </w:numPr>
        <w:tabs>
          <w:tab w:val="left" w:pos="567"/>
          <w:tab w:val="left" w:pos="7088"/>
        </w:tabs>
        <w:ind w:left="426" w:hanging="426"/>
        <w:jc w:val="both"/>
        <w:rPr>
          <w:rFonts w:asciiTheme="minorHAnsi" w:hAnsiTheme="minorHAnsi" w:cstheme="minorHAnsi"/>
          <w:lang w:eastAsia="cs-CZ"/>
        </w:rPr>
      </w:pPr>
      <w:r w:rsidRPr="000D0555">
        <w:rPr>
          <w:rFonts w:asciiTheme="minorHAnsi" w:hAnsiTheme="minorHAnsi" w:cs="Calibri"/>
          <w:lang w:eastAsia="cs-CZ"/>
        </w:rPr>
        <w:t xml:space="preserve">Počas </w:t>
      </w:r>
      <w:r w:rsidRPr="00D248AC">
        <w:rPr>
          <w:rFonts w:asciiTheme="minorHAnsi" w:hAnsiTheme="minorHAnsi" w:cstheme="minorHAnsi"/>
          <w:lang w:eastAsia="cs-CZ"/>
        </w:rPr>
        <w:t>samotného zhotovovania Diela je objednávateľ,  pokiaľ v tejto zmluve nie je výslovne uvedené niečo iné, oprávnený od zmluvy odstúpiť titulom jej podstatného porušenia v prípade, že:</w:t>
      </w:r>
    </w:p>
    <w:p w14:paraId="58770F1C" w14:textId="77777777" w:rsidR="00541BC5" w:rsidRPr="00D248AC" w:rsidRDefault="00E80643" w:rsidP="00541BC5">
      <w:pPr>
        <w:tabs>
          <w:tab w:val="left" w:pos="567"/>
          <w:tab w:val="left" w:pos="993"/>
          <w:tab w:val="left" w:pos="7088"/>
        </w:tabs>
        <w:ind w:left="851" w:hanging="1157"/>
        <w:jc w:val="both"/>
        <w:rPr>
          <w:rFonts w:asciiTheme="minorHAnsi" w:hAnsiTheme="minorHAnsi" w:cstheme="minorHAnsi"/>
          <w:lang w:eastAsia="cs-CZ"/>
        </w:rPr>
      </w:pPr>
      <w:r w:rsidRPr="00D248AC">
        <w:rPr>
          <w:rFonts w:asciiTheme="minorHAnsi" w:hAnsiTheme="minorHAnsi" w:cstheme="minorHAnsi"/>
          <w:lang w:eastAsia="cs-CZ"/>
        </w:rPr>
        <w:t xml:space="preserve">      </w:t>
      </w:r>
      <w:r w:rsidRPr="00D248AC">
        <w:rPr>
          <w:rFonts w:asciiTheme="minorHAnsi" w:hAnsiTheme="minorHAnsi" w:cstheme="minorHAnsi"/>
          <w:lang w:eastAsia="cs-CZ"/>
        </w:rPr>
        <w:tab/>
        <w:t xml:space="preserve"> - </w:t>
      </w:r>
      <w:r w:rsidR="00541BC5" w:rsidRPr="00921343">
        <w:rPr>
          <w:rFonts w:asciiTheme="minorHAnsi" w:hAnsiTheme="minorHAnsi" w:cstheme="minorHAnsi"/>
        </w:rPr>
        <w:t>zhotoviteľ bez riadneho dôvodu odmietne prevziať stavenisko,</w:t>
      </w:r>
    </w:p>
    <w:p w14:paraId="023DA71E" w14:textId="6A8B9560" w:rsidR="00E80643" w:rsidRPr="00921343" w:rsidRDefault="00E80643" w:rsidP="00921343">
      <w:pPr>
        <w:pStyle w:val="Odsekzoznamu"/>
        <w:numPr>
          <w:ilvl w:val="0"/>
          <w:numId w:val="32"/>
        </w:numPr>
        <w:tabs>
          <w:tab w:val="left" w:pos="567"/>
          <w:tab w:val="left" w:pos="993"/>
          <w:tab w:val="left" w:pos="7088"/>
        </w:tabs>
        <w:jc w:val="both"/>
        <w:rPr>
          <w:rFonts w:asciiTheme="minorHAnsi" w:hAnsiTheme="minorHAnsi" w:cstheme="minorHAnsi"/>
          <w:lang w:eastAsia="cs-CZ"/>
        </w:rPr>
      </w:pPr>
      <w:r w:rsidRPr="00921343">
        <w:rPr>
          <w:rFonts w:asciiTheme="minorHAnsi" w:hAnsiTheme="minorHAnsi" w:cstheme="minorHAnsi"/>
          <w:lang w:eastAsia="cs-CZ"/>
        </w:rPr>
        <w:t>zhotoviteľ je v omeškaní  s riadnym zhotov</w:t>
      </w:r>
      <w:r w:rsidR="00367FDB" w:rsidRPr="00921343">
        <w:rPr>
          <w:rFonts w:asciiTheme="minorHAnsi" w:hAnsiTheme="minorHAnsi" w:cstheme="minorHAnsi"/>
          <w:lang w:eastAsia="cs-CZ"/>
        </w:rPr>
        <w:t>ova</w:t>
      </w:r>
      <w:r w:rsidRPr="00921343">
        <w:rPr>
          <w:rFonts w:asciiTheme="minorHAnsi" w:hAnsiTheme="minorHAnsi" w:cstheme="minorHAnsi"/>
          <w:lang w:eastAsia="cs-CZ"/>
        </w:rPr>
        <w:t xml:space="preserve">ním Diela resp. jeho časti oproti termínu odovzdania Diela ( jeho častí ) dohodnutého v Zmluve </w:t>
      </w:r>
      <w:r w:rsidR="00367FDB" w:rsidRPr="00921343">
        <w:rPr>
          <w:rFonts w:asciiTheme="minorHAnsi" w:hAnsiTheme="minorHAnsi" w:cstheme="minorHAnsi"/>
          <w:lang w:eastAsia="cs-CZ"/>
        </w:rPr>
        <w:t xml:space="preserve">alebo Harmonograme prác </w:t>
      </w:r>
      <w:r w:rsidRPr="00921343">
        <w:rPr>
          <w:rFonts w:asciiTheme="minorHAnsi" w:hAnsiTheme="minorHAnsi" w:cstheme="minorHAnsi"/>
          <w:lang w:eastAsia="cs-CZ"/>
        </w:rPr>
        <w:t>o viac ako 30 kalendárnych dní,</w:t>
      </w:r>
    </w:p>
    <w:p w14:paraId="1240CEFE" w14:textId="77777777" w:rsidR="00E80643" w:rsidRPr="006B4692" w:rsidRDefault="00E80643" w:rsidP="00E80643">
      <w:pPr>
        <w:tabs>
          <w:tab w:val="left" w:pos="567"/>
          <w:tab w:val="left" w:pos="993"/>
          <w:tab w:val="left" w:pos="7088"/>
        </w:tabs>
        <w:ind w:left="851" w:hanging="1157"/>
        <w:jc w:val="both"/>
        <w:rPr>
          <w:rFonts w:asciiTheme="minorHAnsi" w:hAnsiTheme="minorHAnsi" w:cstheme="minorHAnsi"/>
          <w:lang w:eastAsia="cs-CZ"/>
        </w:rPr>
      </w:pPr>
      <w:r w:rsidRPr="00D248AC">
        <w:rPr>
          <w:rFonts w:asciiTheme="minorHAnsi" w:hAnsiTheme="minorHAnsi" w:cstheme="minorHAnsi"/>
          <w:lang w:eastAsia="cs-CZ"/>
        </w:rPr>
        <w:t xml:space="preserve">      </w:t>
      </w:r>
      <w:r w:rsidRPr="00D248AC">
        <w:rPr>
          <w:rFonts w:asciiTheme="minorHAnsi" w:hAnsiTheme="minorHAnsi" w:cstheme="minorHAnsi"/>
          <w:lang w:eastAsia="cs-CZ"/>
        </w:rPr>
        <w:tab/>
        <w:t xml:space="preserve"> - zhotoviteľ nezhotovuje Dielo s odbornou starostlivosťou, hoci ho objednávateľ písomne vyzval na vykonanie ná</w:t>
      </w:r>
      <w:r w:rsidRPr="006B4692">
        <w:rPr>
          <w:rFonts w:asciiTheme="minorHAnsi" w:hAnsiTheme="minorHAnsi" w:cstheme="minorHAnsi"/>
          <w:lang w:eastAsia="cs-CZ"/>
        </w:rPr>
        <w:t>pravy, pričom na vykonanie nápravy poskytol zhotoviteľovi aspoň 7 dňovú lehotu,</w:t>
      </w:r>
    </w:p>
    <w:p w14:paraId="0BA17CD7" w14:textId="252ACB7C" w:rsidR="00541BC5" w:rsidRPr="00921343" w:rsidRDefault="00E80643" w:rsidP="00921343">
      <w:pPr>
        <w:tabs>
          <w:tab w:val="left" w:pos="567"/>
          <w:tab w:val="left" w:pos="851"/>
          <w:tab w:val="left" w:pos="7088"/>
        </w:tabs>
        <w:ind w:left="851" w:hanging="142"/>
        <w:jc w:val="both"/>
        <w:rPr>
          <w:rFonts w:asciiTheme="minorHAnsi" w:hAnsiTheme="minorHAnsi" w:cstheme="minorHAnsi"/>
          <w:lang w:eastAsia="cs-CZ"/>
        </w:rPr>
      </w:pPr>
      <w:r w:rsidRPr="00921343">
        <w:rPr>
          <w:rFonts w:asciiTheme="minorHAnsi" w:hAnsiTheme="minorHAnsi" w:cstheme="minorHAnsi"/>
          <w:lang w:eastAsia="cs-CZ"/>
        </w:rPr>
        <w:t>-zhotoviteľ zhotovuje dokumentáciu v rozpore s podkladmi, ktoré podľa Zmluvy poskytol objednávateľ alebo v rozpore s pokynom objednávateľa a napriek písomnej výzve objednávateľa nedôjde k</w:t>
      </w:r>
      <w:r w:rsidR="00541BC5" w:rsidRPr="00921343">
        <w:rPr>
          <w:rFonts w:asciiTheme="minorHAnsi" w:hAnsiTheme="minorHAnsi" w:cstheme="minorHAnsi"/>
          <w:lang w:eastAsia="cs-CZ"/>
        </w:rPr>
        <w:t> </w:t>
      </w:r>
      <w:r w:rsidRPr="00921343">
        <w:rPr>
          <w:rFonts w:asciiTheme="minorHAnsi" w:hAnsiTheme="minorHAnsi" w:cstheme="minorHAnsi"/>
          <w:lang w:eastAsia="cs-CZ"/>
        </w:rPr>
        <w:t>náprave</w:t>
      </w:r>
      <w:r w:rsidR="00541BC5" w:rsidRPr="00921343">
        <w:rPr>
          <w:rFonts w:asciiTheme="minorHAnsi" w:hAnsiTheme="minorHAnsi" w:cstheme="minorHAnsi"/>
          <w:lang w:eastAsia="cs-CZ"/>
        </w:rPr>
        <w:t xml:space="preserve">, </w:t>
      </w:r>
    </w:p>
    <w:p w14:paraId="5E39CD3A" w14:textId="3F25B439" w:rsidR="00D248AC" w:rsidRPr="00921343" w:rsidRDefault="00D248AC" w:rsidP="00921343">
      <w:pPr>
        <w:tabs>
          <w:tab w:val="left" w:pos="567"/>
          <w:tab w:val="left" w:pos="851"/>
          <w:tab w:val="left" w:pos="7088"/>
        </w:tabs>
        <w:ind w:left="851" w:hanging="142"/>
        <w:jc w:val="both"/>
        <w:rPr>
          <w:rFonts w:asciiTheme="minorHAnsi" w:hAnsiTheme="minorHAnsi" w:cstheme="minorHAnsi"/>
        </w:rPr>
      </w:pPr>
      <w:r w:rsidRPr="00921343">
        <w:rPr>
          <w:rFonts w:asciiTheme="minorHAnsi" w:hAnsiTheme="minorHAnsi" w:cstheme="minorHAnsi"/>
        </w:rPr>
        <w:t>- zhotoviteľ včas neodstráni objednávateľom oznámenú vadu</w:t>
      </w:r>
    </w:p>
    <w:p w14:paraId="247FBE95" w14:textId="5C4778EB" w:rsidR="00D248AC" w:rsidRPr="00D248AC" w:rsidRDefault="00D248AC" w:rsidP="00921343">
      <w:pPr>
        <w:tabs>
          <w:tab w:val="left" w:pos="567"/>
          <w:tab w:val="left" w:pos="851"/>
          <w:tab w:val="left" w:pos="7088"/>
        </w:tabs>
        <w:ind w:left="851" w:hanging="142"/>
        <w:jc w:val="both"/>
        <w:rPr>
          <w:rFonts w:asciiTheme="minorHAnsi" w:hAnsiTheme="minorHAnsi" w:cstheme="minorHAnsi"/>
          <w:lang w:eastAsia="cs-CZ"/>
        </w:rPr>
      </w:pPr>
      <w:r w:rsidRPr="00921343">
        <w:rPr>
          <w:rFonts w:asciiTheme="minorHAnsi" w:hAnsiTheme="minorHAnsi" w:cstheme="minorHAnsi"/>
        </w:rPr>
        <w:t>- ak objednávateľom oznámená vada je neodstrániteľná</w:t>
      </w:r>
    </w:p>
    <w:p w14:paraId="5FA99FA2" w14:textId="75CD0C51" w:rsidR="00541BC5" w:rsidRPr="00921343" w:rsidRDefault="00541BC5" w:rsidP="00921343">
      <w:pPr>
        <w:tabs>
          <w:tab w:val="left" w:pos="567"/>
          <w:tab w:val="left" w:pos="851"/>
          <w:tab w:val="left" w:pos="7088"/>
        </w:tabs>
        <w:ind w:left="851" w:hanging="142"/>
        <w:jc w:val="both"/>
        <w:rPr>
          <w:rFonts w:asciiTheme="minorHAnsi" w:hAnsiTheme="minorHAnsi" w:cstheme="minorHAnsi"/>
          <w:lang w:eastAsia="cs-CZ"/>
        </w:rPr>
      </w:pPr>
      <w:r w:rsidRPr="00921343">
        <w:rPr>
          <w:rFonts w:asciiTheme="minorHAnsi" w:hAnsiTheme="minorHAnsi" w:cstheme="minorHAnsi"/>
        </w:rPr>
        <w:t xml:space="preserve">zhotoviteľ v dôsledku svojej platobnej neschopnosti zastaví svoje platby svojim subdodávateľom, alebo je v konkurznom konaní, alebo je v likvidácii, alebo je zrejmé, že zhotoviteľ nebude schopný zrealizovať dielo včas a riadne. </w:t>
      </w:r>
    </w:p>
    <w:p w14:paraId="4C2FC51C" w14:textId="77777777" w:rsidR="00541BC5" w:rsidRPr="00921343" w:rsidRDefault="00541BC5" w:rsidP="00E80643">
      <w:pPr>
        <w:tabs>
          <w:tab w:val="left" w:pos="567"/>
          <w:tab w:val="left" w:pos="851"/>
          <w:tab w:val="left" w:pos="7088"/>
        </w:tabs>
        <w:ind w:left="851" w:hanging="142"/>
        <w:jc w:val="both"/>
        <w:rPr>
          <w:rFonts w:asciiTheme="minorHAnsi" w:hAnsiTheme="minorHAnsi" w:cstheme="minorHAnsi"/>
          <w:lang w:eastAsia="cs-CZ"/>
        </w:rPr>
      </w:pPr>
    </w:p>
    <w:p w14:paraId="6402E93E" w14:textId="565E6913" w:rsidR="00E80643" w:rsidRPr="00921343" w:rsidRDefault="00E80643" w:rsidP="00E80643">
      <w:pPr>
        <w:pStyle w:val="Odsekzoznamu"/>
        <w:numPr>
          <w:ilvl w:val="0"/>
          <w:numId w:val="11"/>
        </w:numPr>
        <w:tabs>
          <w:tab w:val="left" w:pos="567"/>
          <w:tab w:val="left" w:pos="851"/>
          <w:tab w:val="left" w:pos="7088"/>
        </w:tabs>
        <w:ind w:left="426" w:hanging="309"/>
        <w:jc w:val="both"/>
        <w:rPr>
          <w:rFonts w:asciiTheme="minorHAnsi" w:hAnsiTheme="minorHAnsi" w:cstheme="minorHAnsi"/>
          <w:lang w:eastAsia="cs-CZ"/>
        </w:rPr>
      </w:pPr>
      <w:r w:rsidRPr="00921343">
        <w:rPr>
          <w:rFonts w:asciiTheme="minorHAnsi" w:hAnsiTheme="minorHAnsi" w:cstheme="minorHAnsi"/>
          <w:lang w:eastAsia="cs-CZ"/>
        </w:rPr>
        <w:t xml:space="preserve">Zmluvné strany sa dohodli, že v prípade, ak objednávateľ odstúpi od tejto zmluvy z dôvodov podľa ods. 1 tohto článku </w:t>
      </w:r>
      <w:r w:rsidR="00541BC5" w:rsidRPr="00921343">
        <w:rPr>
          <w:rFonts w:asciiTheme="minorHAnsi" w:hAnsiTheme="minorHAnsi" w:cstheme="minorHAnsi"/>
          <w:lang w:eastAsia="cs-CZ"/>
        </w:rPr>
        <w:t xml:space="preserve">alebo z iných dôvodov zapríčinených zhotoviteľom </w:t>
      </w:r>
      <w:r w:rsidRPr="00921343">
        <w:rPr>
          <w:rFonts w:asciiTheme="minorHAnsi" w:hAnsiTheme="minorHAnsi" w:cstheme="minorHAnsi"/>
          <w:lang w:eastAsia="cs-CZ"/>
        </w:rPr>
        <w:t xml:space="preserve">ešte pred odovzdaním Diela, nemá </w:t>
      </w:r>
      <w:r w:rsidR="00D248AC" w:rsidRPr="00921343">
        <w:rPr>
          <w:rFonts w:asciiTheme="minorHAnsi" w:hAnsiTheme="minorHAnsi" w:cstheme="minorHAnsi"/>
          <w:lang w:eastAsia="cs-CZ"/>
        </w:rPr>
        <w:t xml:space="preserve">v zásade </w:t>
      </w:r>
      <w:r w:rsidRPr="00921343">
        <w:rPr>
          <w:rFonts w:asciiTheme="minorHAnsi" w:hAnsiTheme="minorHAnsi" w:cstheme="minorHAnsi"/>
          <w:lang w:eastAsia="cs-CZ"/>
        </w:rPr>
        <w:t>zhotoviteľ nárok na poskytnutie plnenia ani sčasti a ani na úhradu nákladov, ktoré mu vznikli v súvislosti s už vykonanou časťou Diela</w:t>
      </w:r>
      <w:r w:rsidR="00D248AC" w:rsidRPr="00921343">
        <w:rPr>
          <w:rFonts w:asciiTheme="minorHAnsi" w:hAnsiTheme="minorHAnsi" w:cstheme="minorHAnsi"/>
          <w:lang w:eastAsia="cs-CZ"/>
        </w:rPr>
        <w:t>, ak sa zmluvné strany nedohodnú inak.</w:t>
      </w:r>
    </w:p>
    <w:p w14:paraId="67875943" w14:textId="4E785BDF" w:rsidR="00D248AC" w:rsidRPr="00921343" w:rsidRDefault="00D248AC" w:rsidP="00E80643">
      <w:pPr>
        <w:pStyle w:val="Odsekzoznamu"/>
        <w:numPr>
          <w:ilvl w:val="0"/>
          <w:numId w:val="11"/>
        </w:numPr>
        <w:tabs>
          <w:tab w:val="left" w:pos="567"/>
          <w:tab w:val="left" w:pos="851"/>
          <w:tab w:val="left" w:pos="7088"/>
        </w:tabs>
        <w:ind w:left="426" w:hanging="309"/>
        <w:jc w:val="both"/>
        <w:rPr>
          <w:rFonts w:asciiTheme="minorHAnsi" w:hAnsiTheme="minorHAnsi" w:cstheme="minorHAnsi"/>
          <w:lang w:eastAsia="cs-CZ"/>
        </w:rPr>
      </w:pPr>
      <w:r w:rsidRPr="00921343">
        <w:rPr>
          <w:rFonts w:asciiTheme="minorHAnsi" w:hAnsiTheme="minorHAnsi" w:cstheme="minorHAnsi"/>
        </w:rPr>
        <w:t>Pri podstatnom porušení zmluvy môžu zmluvné strany odstúpiť od zmluvy do 15 dní odo dňa, kedy sa o porušení zmluvy dozvedeli. Inak môžu odstúpiť od zmluvy z toho istého dôvodu iba ako pri nepodstatnom porušení zmluvy.</w:t>
      </w:r>
    </w:p>
    <w:p w14:paraId="6EF7CAA8" w14:textId="77777777" w:rsidR="00D248AC" w:rsidRPr="00921343" w:rsidRDefault="00E80643" w:rsidP="00921343">
      <w:pPr>
        <w:pStyle w:val="Odsekzoznamu"/>
        <w:numPr>
          <w:ilvl w:val="0"/>
          <w:numId w:val="11"/>
        </w:numPr>
        <w:tabs>
          <w:tab w:val="left" w:pos="567"/>
          <w:tab w:val="left" w:pos="851"/>
          <w:tab w:val="left" w:pos="7088"/>
        </w:tabs>
        <w:ind w:left="426" w:hanging="309"/>
        <w:jc w:val="both"/>
        <w:rPr>
          <w:rFonts w:asciiTheme="minorHAnsi" w:hAnsiTheme="minorHAnsi" w:cstheme="minorHAnsi"/>
          <w:lang w:eastAsia="cs-CZ"/>
        </w:rPr>
      </w:pPr>
      <w:r w:rsidRPr="00921343">
        <w:rPr>
          <w:rFonts w:asciiTheme="minorHAnsi" w:hAnsiTheme="minorHAnsi" w:cstheme="minorHAnsi"/>
          <w:lang w:eastAsia="cs-CZ"/>
        </w:rPr>
        <w:t xml:space="preserve">Zhotoviteľ môže odstúpiť od tejto zmluvy </w:t>
      </w:r>
      <w:r w:rsidR="00541BC5" w:rsidRPr="00921343">
        <w:rPr>
          <w:rFonts w:asciiTheme="minorHAnsi" w:hAnsiTheme="minorHAnsi" w:cstheme="minorHAnsi"/>
          <w:lang w:eastAsia="cs-CZ"/>
        </w:rPr>
        <w:t xml:space="preserve">titulom jej podstatného porušenia </w:t>
      </w:r>
      <w:r w:rsidRPr="00921343">
        <w:rPr>
          <w:rFonts w:asciiTheme="minorHAnsi" w:hAnsiTheme="minorHAnsi" w:cstheme="minorHAnsi"/>
          <w:lang w:eastAsia="cs-CZ"/>
        </w:rPr>
        <w:t>v prípadoch, ak objednávateľ neuhradí riadne a včas faktúru vystavenú zhotoviteľom a  omeškanie objednávateľa trvá viac ako 30 dní. V takom prípade nevzniká objednávateľovi nárok na vrátenie doteraz poskytnutých plnení.</w:t>
      </w:r>
    </w:p>
    <w:p w14:paraId="4D5486F8" w14:textId="77777777" w:rsidR="00D248AC" w:rsidRPr="00921343" w:rsidRDefault="00D248AC" w:rsidP="00921343">
      <w:pPr>
        <w:pStyle w:val="Odsekzoznamu"/>
        <w:numPr>
          <w:ilvl w:val="0"/>
          <w:numId w:val="11"/>
        </w:numPr>
        <w:tabs>
          <w:tab w:val="left" w:pos="567"/>
          <w:tab w:val="left" w:pos="851"/>
          <w:tab w:val="left" w:pos="7088"/>
        </w:tabs>
        <w:ind w:left="426" w:hanging="309"/>
        <w:jc w:val="both"/>
        <w:rPr>
          <w:rFonts w:asciiTheme="minorHAnsi" w:hAnsiTheme="minorHAnsi" w:cstheme="minorHAnsi"/>
          <w:lang w:eastAsia="cs-CZ"/>
        </w:rPr>
      </w:pPr>
      <w:r w:rsidRPr="00921343">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vybudovaným zariadeniam, lešeniam a inému vybaveniu, ktoré sa už nachádzajú na stavenisku, ako i k dodaným hmotám a stavebným dielcom, a to za obvyklú cenu primeranú opotrebeniu a stavu týchto vecí. </w:t>
      </w:r>
    </w:p>
    <w:p w14:paraId="6C1207A4" w14:textId="3ECABAA0" w:rsidR="00D248AC" w:rsidRPr="00921343" w:rsidRDefault="00D248AC" w:rsidP="00921343">
      <w:pPr>
        <w:pStyle w:val="Odsekzoznamu"/>
        <w:numPr>
          <w:ilvl w:val="0"/>
          <w:numId w:val="11"/>
        </w:numPr>
        <w:tabs>
          <w:tab w:val="left" w:pos="567"/>
          <w:tab w:val="left" w:pos="851"/>
          <w:tab w:val="left" w:pos="7088"/>
        </w:tabs>
        <w:ind w:left="426" w:hanging="309"/>
        <w:jc w:val="both"/>
        <w:rPr>
          <w:rFonts w:asciiTheme="minorHAnsi" w:hAnsiTheme="minorHAnsi" w:cstheme="minorHAnsi"/>
          <w:lang w:eastAsia="cs-CZ"/>
        </w:rPr>
      </w:pPr>
      <w:r w:rsidRPr="00921343">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422A1FA9" w14:textId="4AE8FCB6" w:rsidR="00E80643" w:rsidRDefault="00E80643" w:rsidP="00E80643">
      <w:pPr>
        <w:pStyle w:val="Odsekzoznamu"/>
        <w:numPr>
          <w:ilvl w:val="0"/>
          <w:numId w:val="11"/>
        </w:numPr>
        <w:tabs>
          <w:tab w:val="left" w:pos="567"/>
          <w:tab w:val="left" w:pos="851"/>
          <w:tab w:val="left" w:pos="7088"/>
        </w:tabs>
        <w:ind w:left="426" w:hanging="309"/>
        <w:jc w:val="both"/>
        <w:rPr>
          <w:rFonts w:asciiTheme="minorHAnsi" w:hAnsiTheme="minorHAnsi" w:cs="Calibri"/>
          <w:lang w:eastAsia="cs-CZ"/>
        </w:rPr>
      </w:pPr>
      <w:r w:rsidRPr="000D0555">
        <w:rPr>
          <w:rFonts w:asciiTheme="minorHAnsi" w:hAnsiTheme="minorHAnsi" w:cs="Calibri"/>
          <w:lang w:eastAsia="cs-CZ"/>
        </w:rPr>
        <w:t>Odstúpením od zmluvy zmluva zaniká</w:t>
      </w:r>
      <w:r w:rsidR="00D248AC">
        <w:rPr>
          <w:rFonts w:asciiTheme="minorHAnsi" w:hAnsiTheme="minorHAnsi" w:cs="Calibri"/>
          <w:lang w:eastAsia="cs-CZ"/>
        </w:rPr>
        <w:t xml:space="preserve"> okrem práv a povinností podľa predchádzajúceho odseku tohto článku Zmluvy</w:t>
      </w:r>
      <w:r w:rsidRPr="000D0555">
        <w:rPr>
          <w:rFonts w:asciiTheme="minorHAnsi" w:hAnsiTheme="minorHAnsi" w:cs="Calibri"/>
          <w:lang w:eastAsia="cs-CZ"/>
        </w:rPr>
        <w:t>, a to v momente keď prejav vôle oprávnenej zmluvnej strany odstúpiť od zmluvy je doručený druhej zmluvnej strane; po tejto dobe nemožno účinky odstúpenia od zmluvy odvolať alebo meniť bez súhlasu druhej strany.</w:t>
      </w:r>
    </w:p>
    <w:p w14:paraId="1AB7D311" w14:textId="45C04A51" w:rsidR="00541BC5" w:rsidRPr="00541BC5" w:rsidRDefault="00541BC5" w:rsidP="00E80643">
      <w:pPr>
        <w:pStyle w:val="Odsekzoznamu"/>
        <w:numPr>
          <w:ilvl w:val="0"/>
          <w:numId w:val="11"/>
        </w:numPr>
        <w:tabs>
          <w:tab w:val="left" w:pos="567"/>
          <w:tab w:val="left" w:pos="851"/>
          <w:tab w:val="left" w:pos="7088"/>
        </w:tabs>
        <w:ind w:left="426" w:hanging="309"/>
        <w:jc w:val="both"/>
        <w:rPr>
          <w:rFonts w:asciiTheme="minorHAnsi" w:hAnsiTheme="minorHAnsi" w:cstheme="minorHAnsi"/>
          <w:lang w:eastAsia="cs-CZ"/>
        </w:rPr>
      </w:pPr>
      <w:r w:rsidRPr="00921343">
        <w:rPr>
          <w:rFonts w:asciiTheme="minorHAnsi" w:hAnsiTheme="minorHAnsi" w:cstheme="minorHAnsi"/>
        </w:rPr>
        <w:t xml:space="preserve">V prípade odstúpenia od zmluvy z dôvodu porušenia povinnosti zhotoviteľa má objednávateľ nárok na náhradu škody spôsobenú </w:t>
      </w:r>
      <w:r>
        <w:rPr>
          <w:rFonts w:asciiTheme="minorHAnsi" w:hAnsiTheme="minorHAnsi" w:cstheme="minorHAnsi"/>
        </w:rPr>
        <w:t xml:space="preserve">najmä </w:t>
      </w:r>
      <w:r w:rsidRPr="00921343">
        <w:rPr>
          <w:rFonts w:asciiTheme="minorHAnsi" w:hAnsiTheme="minorHAnsi" w:cstheme="minorHAnsi"/>
        </w:rPr>
        <w:t>omeškaním realizácie diela oproti termínu ukončenia realizácie diela uvedeného v tejto zmluve.</w:t>
      </w:r>
    </w:p>
    <w:p w14:paraId="650D6717" w14:textId="77777777" w:rsidR="00E80643" w:rsidRDefault="00E80643" w:rsidP="00E80643">
      <w:pPr>
        <w:keepLines/>
        <w:autoSpaceDE w:val="0"/>
        <w:autoSpaceDN w:val="0"/>
        <w:adjustRightInd w:val="0"/>
        <w:ind w:right="240"/>
        <w:rPr>
          <w:rFonts w:asciiTheme="minorHAnsi" w:hAnsiTheme="minorHAnsi"/>
          <w:b/>
          <w:bCs/>
          <w:lang w:bidi="si-LK"/>
        </w:rPr>
      </w:pPr>
    </w:p>
    <w:p w14:paraId="4E38CF3F" w14:textId="77777777" w:rsidR="00E80643" w:rsidRDefault="00E80643" w:rsidP="00E80643">
      <w:pPr>
        <w:jc w:val="center"/>
        <w:rPr>
          <w:rFonts w:asciiTheme="minorHAnsi" w:hAnsiTheme="minorHAnsi" w:cs="Calibri"/>
          <w:b/>
          <w:lang w:eastAsia="cs-CZ"/>
        </w:rPr>
      </w:pPr>
      <w:r w:rsidRPr="000D0555">
        <w:rPr>
          <w:rFonts w:asciiTheme="minorHAnsi" w:hAnsiTheme="minorHAnsi" w:cs="Calibri"/>
          <w:b/>
          <w:lang w:eastAsia="cs-CZ"/>
        </w:rPr>
        <w:t>IX.</w:t>
      </w:r>
    </w:p>
    <w:p w14:paraId="74738152" w14:textId="77777777" w:rsidR="00935C8E" w:rsidRPr="00442D2A" w:rsidRDefault="00935C8E" w:rsidP="00935C8E">
      <w:pPr>
        <w:jc w:val="center"/>
        <w:rPr>
          <w:rFonts w:asciiTheme="minorHAnsi" w:hAnsiTheme="minorHAnsi" w:cs="Calibri"/>
          <w:b/>
          <w:lang w:eastAsia="cs-CZ"/>
        </w:rPr>
      </w:pPr>
      <w:r>
        <w:rPr>
          <w:rFonts w:asciiTheme="minorHAnsi" w:hAnsiTheme="minorHAnsi" w:cs="Calibri"/>
          <w:b/>
          <w:lang w:eastAsia="cs-CZ"/>
        </w:rPr>
        <w:t>Využitie subdodávateľov</w:t>
      </w:r>
    </w:p>
    <w:p w14:paraId="0E35140A" w14:textId="77777777" w:rsidR="00935C8E" w:rsidRPr="00442D2A" w:rsidRDefault="00935C8E" w:rsidP="00935C8E">
      <w:pPr>
        <w:rPr>
          <w:rFonts w:asciiTheme="minorHAnsi" w:hAnsiTheme="minorHAnsi" w:cs="Calibri"/>
          <w:b/>
          <w:lang w:eastAsia="cs-CZ"/>
        </w:rPr>
      </w:pPr>
    </w:p>
    <w:p w14:paraId="254E70D1" w14:textId="7EF1DC3C" w:rsidR="00935C8E" w:rsidRPr="00442D2A" w:rsidRDefault="00935C8E" w:rsidP="00935C8E">
      <w:pPr>
        <w:pStyle w:val="Odsekzoznamu"/>
        <w:widowControl/>
        <w:numPr>
          <w:ilvl w:val="0"/>
          <w:numId w:val="26"/>
        </w:numPr>
        <w:autoSpaceDE w:val="0"/>
        <w:autoSpaceDN w:val="0"/>
        <w:ind w:left="425" w:hanging="425"/>
        <w:jc w:val="both"/>
        <w:rPr>
          <w:rFonts w:asciiTheme="minorHAnsi" w:hAnsiTheme="minorHAnsi" w:cstheme="minorHAnsi"/>
        </w:rPr>
      </w:pPr>
      <w:r w:rsidRPr="00442D2A">
        <w:rPr>
          <w:rFonts w:asciiTheme="minorHAnsi" w:hAnsiTheme="minorHAnsi" w:cstheme="minorHAnsi"/>
        </w:rPr>
        <w:t xml:space="preserve">Zhotoviteľ </w:t>
      </w:r>
      <w:r w:rsidRPr="00C90848">
        <w:rPr>
          <w:rFonts w:asciiTheme="minorHAnsi" w:hAnsiTheme="minorHAnsi" w:cstheme="minorHAnsi"/>
        </w:rPr>
        <w:t>predkladá v Prílohe č.</w:t>
      </w:r>
      <w:r w:rsidR="00F662D9" w:rsidRPr="00C90848">
        <w:rPr>
          <w:rFonts w:asciiTheme="minorHAnsi" w:hAnsiTheme="minorHAnsi" w:cstheme="minorHAnsi"/>
        </w:rPr>
        <w:t>3</w:t>
      </w:r>
      <w:r w:rsidRPr="00C90848">
        <w:rPr>
          <w:rFonts w:asciiTheme="minorHAnsi" w:hAnsiTheme="minorHAnsi" w:cstheme="minorHAnsi"/>
        </w:rPr>
        <w:t xml:space="preserve"> tejto Zmluvy</w:t>
      </w:r>
      <w:r w:rsidRPr="00442D2A">
        <w:rPr>
          <w:rFonts w:asciiTheme="minorHAnsi" w:hAnsiTheme="minorHAnsi" w:cstheme="minorHAnsi"/>
        </w:rPr>
        <w:t xml:space="preser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4D4AC9B5" w14:textId="77777777" w:rsidR="00935C8E" w:rsidRPr="00442D2A" w:rsidRDefault="00935C8E" w:rsidP="00935C8E">
      <w:pPr>
        <w:pStyle w:val="Odsekzoznamu"/>
        <w:widowControl/>
        <w:numPr>
          <w:ilvl w:val="0"/>
          <w:numId w:val="26"/>
        </w:numPr>
        <w:autoSpaceDE w:val="0"/>
        <w:autoSpaceDN w:val="0"/>
        <w:ind w:left="425" w:hanging="425"/>
        <w:jc w:val="both"/>
        <w:rPr>
          <w:rFonts w:asciiTheme="minorHAnsi" w:hAnsiTheme="minorHAnsi" w:cstheme="minorHAnsi"/>
        </w:rPr>
      </w:pPr>
      <w:r w:rsidRPr="00442D2A">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5" w:name="_Hlk481159816"/>
      <w:r w:rsidRPr="00442D2A">
        <w:rPr>
          <w:rFonts w:asciiTheme="minorHAnsi" w:hAnsiTheme="minorHAnsi" w:cstheme="minorHAnsi"/>
        </w:rPr>
        <w:t>zápisu do registra partnerov verejného sektora</w:t>
      </w:r>
      <w:bookmarkEnd w:id="5"/>
      <w:r w:rsidRPr="00442D2A">
        <w:rPr>
          <w:rFonts w:asciiTheme="minorHAnsi" w:hAnsiTheme="minorHAnsi" w:cstheme="minorHAnsi"/>
        </w:rPr>
        <w:t xml:space="preserve">, ak zákon pre takéhoto subdodávateľa tento zápis vyžaduje. Najneskôr 7 dní </w:t>
      </w:r>
      <w:r w:rsidRPr="00442D2A">
        <w:rPr>
          <w:rFonts w:asciiTheme="minorHAnsi" w:hAnsiTheme="minorHAnsi" w:cstheme="minorHAnsi"/>
        </w:rPr>
        <w:lastRenderedPageBreak/>
        <w:t>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928FF0B" w14:textId="77777777" w:rsidR="00935C8E" w:rsidRPr="00442D2A" w:rsidRDefault="00935C8E" w:rsidP="00935C8E">
      <w:pPr>
        <w:pStyle w:val="Odsekzoznamu"/>
        <w:widowControl/>
        <w:numPr>
          <w:ilvl w:val="0"/>
          <w:numId w:val="26"/>
        </w:numPr>
        <w:autoSpaceDE w:val="0"/>
        <w:autoSpaceDN w:val="0"/>
        <w:ind w:left="426" w:hanging="426"/>
        <w:jc w:val="both"/>
        <w:rPr>
          <w:rFonts w:asciiTheme="minorHAnsi" w:hAnsiTheme="minorHAnsi" w:cstheme="minorHAnsi"/>
        </w:rPr>
      </w:pPr>
      <w:r w:rsidRPr="00442D2A">
        <w:rPr>
          <w:rFonts w:asciiTheme="minorHAnsi" w:hAnsiTheme="minorHAnsi" w:cstheme="minorHAnsi"/>
        </w:rPr>
        <w:t>Povinnosti uvedené v bodoch 1 a 2 tohto článku Zmluvy nie je zhotoviteľ povinný plniť v prípade subdodávateľov, ktorí mu dodávajú tovary.</w:t>
      </w:r>
    </w:p>
    <w:p w14:paraId="44CD1E1D" w14:textId="77777777" w:rsidR="00935C8E" w:rsidRPr="00442D2A" w:rsidRDefault="00935C8E" w:rsidP="00935C8E">
      <w:pPr>
        <w:pStyle w:val="Odsekzoznamu"/>
        <w:widowControl/>
        <w:numPr>
          <w:ilvl w:val="0"/>
          <w:numId w:val="26"/>
        </w:numPr>
        <w:autoSpaceDE w:val="0"/>
        <w:autoSpaceDN w:val="0"/>
        <w:ind w:left="426" w:hanging="426"/>
        <w:jc w:val="both"/>
        <w:rPr>
          <w:rFonts w:asciiTheme="minorHAnsi" w:hAnsiTheme="minorHAnsi" w:cstheme="minorHAnsi"/>
        </w:rPr>
      </w:pPr>
      <w:r w:rsidRPr="00442D2A">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w:t>
      </w:r>
      <w:r w:rsidRPr="00CB17DC">
        <w:rPr>
          <w:rFonts w:asciiTheme="minorHAnsi" w:hAnsiTheme="minorHAnsi" w:cstheme="minorHAnsi"/>
        </w:rPr>
        <w:t>pokutu vo výške 5% z ceny Diela bez DPH</w:t>
      </w:r>
      <w:r w:rsidRPr="00442D2A">
        <w:rPr>
          <w:rFonts w:asciiTheme="minorHAnsi" w:hAnsiTheme="minorHAnsi" w:cstheme="minorHAnsi"/>
        </w:rPr>
        <w:t>, za každé porušenie ktorejkoľvek z vyššie uvedených povinností tohto článku Zmluvy zhotoviteľom , a to aj opakovane.</w:t>
      </w:r>
    </w:p>
    <w:p w14:paraId="0C092591" w14:textId="77777777" w:rsidR="00935C8E" w:rsidRPr="00442D2A" w:rsidRDefault="00935C8E" w:rsidP="00935C8E">
      <w:pPr>
        <w:pStyle w:val="Odsekzoznamu"/>
        <w:numPr>
          <w:ilvl w:val="0"/>
          <w:numId w:val="26"/>
        </w:numPr>
        <w:tabs>
          <w:tab w:val="left" w:pos="426"/>
          <w:tab w:val="left" w:pos="7088"/>
        </w:tabs>
        <w:ind w:left="426" w:hanging="426"/>
        <w:jc w:val="both"/>
        <w:rPr>
          <w:rFonts w:asciiTheme="minorHAnsi" w:hAnsiTheme="minorHAnsi" w:cstheme="minorHAnsi"/>
          <w:lang w:eastAsia="cs-CZ"/>
        </w:rPr>
      </w:pPr>
      <w:r w:rsidRPr="00442D2A">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55F2D5C9" w14:textId="77777777" w:rsidR="00935C8E" w:rsidRPr="00442D2A" w:rsidRDefault="00935C8E" w:rsidP="00935C8E">
      <w:pPr>
        <w:pStyle w:val="Odsekzoznamu"/>
        <w:numPr>
          <w:ilvl w:val="0"/>
          <w:numId w:val="26"/>
        </w:numPr>
        <w:tabs>
          <w:tab w:val="left" w:pos="426"/>
          <w:tab w:val="left" w:pos="7088"/>
        </w:tabs>
        <w:ind w:left="426" w:hanging="426"/>
        <w:jc w:val="both"/>
        <w:rPr>
          <w:rFonts w:asciiTheme="minorHAnsi" w:hAnsiTheme="minorHAnsi" w:cstheme="minorHAnsi"/>
          <w:lang w:eastAsia="cs-CZ"/>
        </w:rPr>
      </w:pPr>
      <w:r w:rsidRPr="00442D2A">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60005D01" w14:textId="77777777" w:rsidR="006C4C4D" w:rsidRDefault="006C4C4D" w:rsidP="00E80643">
      <w:pPr>
        <w:jc w:val="center"/>
        <w:rPr>
          <w:rFonts w:asciiTheme="minorHAnsi" w:hAnsiTheme="minorHAnsi" w:cs="Calibri"/>
          <w:b/>
          <w:lang w:eastAsia="cs-CZ"/>
        </w:rPr>
      </w:pPr>
    </w:p>
    <w:p w14:paraId="08FCD92A" w14:textId="77777777" w:rsidR="006C4C4D" w:rsidRPr="000D0555" w:rsidRDefault="006C4C4D" w:rsidP="00E80643">
      <w:pPr>
        <w:jc w:val="center"/>
        <w:rPr>
          <w:rFonts w:asciiTheme="minorHAnsi" w:hAnsiTheme="minorHAnsi" w:cs="Calibri"/>
          <w:b/>
          <w:lang w:eastAsia="cs-CZ"/>
        </w:rPr>
      </w:pPr>
      <w:r>
        <w:rPr>
          <w:rFonts w:asciiTheme="minorHAnsi" w:hAnsiTheme="minorHAnsi" w:cs="Calibri"/>
          <w:b/>
          <w:lang w:eastAsia="cs-CZ"/>
        </w:rPr>
        <w:t>X.</w:t>
      </w:r>
    </w:p>
    <w:p w14:paraId="6723E604" w14:textId="77777777" w:rsidR="00E80643" w:rsidRPr="000D0555" w:rsidRDefault="00E80643" w:rsidP="00E80643">
      <w:pPr>
        <w:spacing w:after="100" w:afterAutospacing="1"/>
        <w:jc w:val="center"/>
        <w:rPr>
          <w:rFonts w:asciiTheme="minorHAnsi" w:hAnsiTheme="minorHAnsi" w:cs="Calibri"/>
          <w:b/>
          <w:lang w:eastAsia="cs-CZ"/>
        </w:rPr>
      </w:pPr>
      <w:r w:rsidRPr="000D0555">
        <w:rPr>
          <w:rFonts w:asciiTheme="minorHAnsi" w:hAnsiTheme="minorHAnsi" w:cs="Calibri"/>
          <w:b/>
          <w:lang w:eastAsia="cs-CZ"/>
        </w:rPr>
        <w:t>Z</w:t>
      </w:r>
      <w:r w:rsidR="006C4C4D">
        <w:rPr>
          <w:rFonts w:asciiTheme="minorHAnsi" w:hAnsiTheme="minorHAnsi" w:cs="Calibri"/>
          <w:b/>
          <w:lang w:eastAsia="cs-CZ"/>
        </w:rPr>
        <w:t>áverečné ustanovenia</w:t>
      </w:r>
    </w:p>
    <w:p w14:paraId="673C0569" w14:textId="77777777" w:rsidR="00935C8E" w:rsidRPr="00C85D30" w:rsidRDefault="00935C8E" w:rsidP="00935C8E">
      <w:pPr>
        <w:pStyle w:val="Odsekzoznamu"/>
        <w:widowControl/>
        <w:numPr>
          <w:ilvl w:val="0"/>
          <w:numId w:val="12"/>
        </w:numPr>
        <w:ind w:left="426" w:hanging="426"/>
        <w:jc w:val="both"/>
        <w:rPr>
          <w:rFonts w:asciiTheme="minorHAnsi" w:hAnsiTheme="minorHAnsi" w:cstheme="minorHAnsi"/>
          <w:lang w:eastAsia="cs-CZ"/>
        </w:rPr>
      </w:pPr>
      <w:r w:rsidRPr="00C85D30">
        <w:rPr>
          <w:rFonts w:asciiTheme="minorHAnsi" w:hAnsiTheme="minorHAnsi" w:cstheme="minorHAnsi"/>
          <w:lang w:eastAsia="cs-CZ"/>
        </w:rPr>
        <w:t>Zoznam osôb, ktorých zdroje a kapacity boli zhotoviteľom použité v zmysle § 34 ods. 3 ZVO na preukázanie splnenia podmienok účasti:</w:t>
      </w:r>
    </w:p>
    <w:p w14:paraId="04A884CF" w14:textId="77777777" w:rsidR="00935C8E" w:rsidRPr="00C85D30" w:rsidRDefault="00935C8E" w:rsidP="00935C8E">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1. ......................</w:t>
      </w:r>
    </w:p>
    <w:p w14:paraId="4FFBAFBF" w14:textId="77777777" w:rsidR="00935C8E" w:rsidRPr="00C85D30" w:rsidRDefault="00935C8E" w:rsidP="00935C8E">
      <w:pPr>
        <w:pStyle w:val="Odsekzoznamu"/>
        <w:ind w:left="426"/>
        <w:jc w:val="both"/>
        <w:rPr>
          <w:rFonts w:asciiTheme="minorHAnsi" w:hAnsiTheme="minorHAnsi" w:cstheme="minorHAnsi"/>
          <w:lang w:eastAsia="cs-CZ"/>
        </w:rPr>
      </w:pPr>
      <w:r w:rsidRPr="00C85D30">
        <w:rPr>
          <w:rFonts w:asciiTheme="minorHAnsi" w:hAnsiTheme="minorHAnsi" w:cstheme="minorHAnsi"/>
          <w:lang w:eastAsia="cs-CZ"/>
        </w:rPr>
        <w:t>2. ......................</w:t>
      </w:r>
    </w:p>
    <w:p w14:paraId="05921539" w14:textId="77777777" w:rsidR="00935C8E" w:rsidRPr="00C85D30" w:rsidRDefault="00935C8E" w:rsidP="00935C8E">
      <w:pPr>
        <w:pStyle w:val="Odsekzoznamu"/>
        <w:ind w:left="426"/>
        <w:jc w:val="both"/>
        <w:rPr>
          <w:rFonts w:asciiTheme="minorHAnsi" w:hAnsiTheme="minorHAnsi" w:cstheme="minorHAnsi"/>
          <w:i/>
          <w:lang w:eastAsia="cs-CZ"/>
        </w:rPr>
      </w:pPr>
      <w:r w:rsidRPr="00C85D30">
        <w:rPr>
          <w:rFonts w:asciiTheme="minorHAnsi" w:hAnsiTheme="minorHAnsi" w:cstheme="minorHAnsi"/>
          <w:lang w:eastAsia="cs-CZ"/>
        </w:rPr>
        <w:t>3. ......................</w:t>
      </w:r>
      <w:r w:rsidRPr="00C85D30">
        <w:rPr>
          <w:rFonts w:asciiTheme="minorHAnsi" w:hAnsiTheme="minorHAnsi" w:cstheme="minorHAnsi"/>
          <w:i/>
          <w:lang w:eastAsia="cs-CZ"/>
        </w:rPr>
        <w:t>(uvedie uchádzač podľa potreby)</w:t>
      </w:r>
    </w:p>
    <w:p w14:paraId="5044CF39" w14:textId="77777777" w:rsidR="00935C8E" w:rsidRPr="00C85D30" w:rsidRDefault="00935C8E" w:rsidP="00935C8E">
      <w:pPr>
        <w:pStyle w:val="Odsekzoznamu"/>
        <w:widowControl/>
        <w:numPr>
          <w:ilvl w:val="0"/>
          <w:numId w:val="12"/>
        </w:numPr>
        <w:spacing w:after="100" w:afterAutospacing="1"/>
        <w:ind w:left="425" w:hanging="425"/>
        <w:jc w:val="both"/>
        <w:rPr>
          <w:rFonts w:asciiTheme="minorHAnsi" w:hAnsiTheme="minorHAnsi" w:cs="Calibri"/>
          <w:lang w:eastAsia="cs-CZ"/>
        </w:rPr>
      </w:pPr>
      <w:r w:rsidRPr="00C85D30">
        <w:rPr>
          <w:rFonts w:asciiTheme="minorHAnsi" w:hAnsiTheme="minorHAnsi" w:cstheme="minorHAnsi"/>
          <w:lang w:eastAsia="cs-CZ"/>
        </w:rPr>
        <w:t>Osoby uvedené v ods. 1. tohto čl. Zmluvy zodpovedajú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ods. 1 tohto čl. Zmluvy svoj spoločný záväzok so Zhotoviteľom potvrdzujú podpisom tejto Zmluvy.</w:t>
      </w:r>
    </w:p>
    <w:p w14:paraId="7ACE9B4A" w14:textId="77777777" w:rsidR="00935C8E" w:rsidRPr="00C85D30" w:rsidRDefault="00935C8E" w:rsidP="00935C8E">
      <w:pPr>
        <w:pStyle w:val="Odsekzoznamu"/>
        <w:widowControl/>
        <w:numPr>
          <w:ilvl w:val="0"/>
          <w:numId w:val="12"/>
        </w:numPr>
        <w:ind w:left="426" w:hanging="426"/>
        <w:jc w:val="both"/>
        <w:rPr>
          <w:rFonts w:asciiTheme="minorHAnsi" w:hAnsiTheme="minorHAnsi" w:cstheme="minorHAnsi"/>
          <w:lang w:eastAsia="cs-CZ"/>
        </w:rPr>
      </w:pPr>
      <w:r w:rsidRPr="00C85D30">
        <w:rPr>
          <w:rFonts w:asciiTheme="minorHAnsi" w:hAnsiTheme="minorHAnsi" w:cs="Calibri"/>
          <w:lang w:eastAsia="cs-CZ"/>
        </w:rPr>
        <w:t>Zoznam kľúčových osôb zodpovedných za realizáciu predmetu Zmluvy:</w:t>
      </w:r>
    </w:p>
    <w:p w14:paraId="63286110" w14:textId="77777777" w:rsidR="00935C8E" w:rsidRPr="00C90848" w:rsidRDefault="00935C8E" w:rsidP="00935C8E">
      <w:pPr>
        <w:pStyle w:val="Odsekzoznamu"/>
        <w:widowControl/>
        <w:numPr>
          <w:ilvl w:val="1"/>
          <w:numId w:val="27"/>
        </w:numPr>
        <w:shd w:val="clear" w:color="auto" w:fill="FFFFFF"/>
        <w:ind w:left="1134"/>
        <w:jc w:val="both"/>
        <w:rPr>
          <w:rFonts w:ascii="Calibri" w:hAnsi="Calibri" w:cs="Cambria"/>
        </w:rPr>
      </w:pPr>
      <w:r w:rsidRPr="00C90848">
        <w:rPr>
          <w:rFonts w:ascii="Calibri" w:hAnsi="Calibri" w:cs="Cambria"/>
        </w:rPr>
        <w:t xml:space="preserve">projektant pre cestnú časť: </w:t>
      </w:r>
      <w:r w:rsidRPr="00C90848">
        <w:rPr>
          <w:rFonts w:ascii="Calibri" w:hAnsi="Calibri" w:cs="Cambria"/>
          <w:i/>
        </w:rPr>
        <w:t>(meno, priezvisko, č. osvedčenia)</w:t>
      </w:r>
    </w:p>
    <w:p w14:paraId="1F209455" w14:textId="77777777" w:rsidR="00935C8E" w:rsidRPr="00C90848" w:rsidRDefault="00935C8E" w:rsidP="00935C8E">
      <w:pPr>
        <w:pStyle w:val="Odsekzoznamu"/>
        <w:widowControl/>
        <w:numPr>
          <w:ilvl w:val="1"/>
          <w:numId w:val="27"/>
        </w:numPr>
        <w:shd w:val="clear" w:color="auto" w:fill="FFFFFF"/>
        <w:ind w:left="1134"/>
        <w:jc w:val="both"/>
        <w:rPr>
          <w:rFonts w:ascii="Calibri" w:hAnsi="Calibri" w:cs="Cambria"/>
        </w:rPr>
      </w:pPr>
      <w:r w:rsidRPr="00C90848">
        <w:rPr>
          <w:rFonts w:ascii="Calibri" w:hAnsi="Calibri" w:cs="Cambria"/>
        </w:rPr>
        <w:t xml:space="preserve">projektant pre mostnú časť: </w:t>
      </w:r>
      <w:r w:rsidRPr="00C90848">
        <w:rPr>
          <w:rFonts w:ascii="Calibri" w:hAnsi="Calibri" w:cs="Cambria"/>
          <w:i/>
        </w:rPr>
        <w:t>(meno, priezvisko, č. osvedčenia)</w:t>
      </w:r>
    </w:p>
    <w:p w14:paraId="3FE73B79" w14:textId="1F9ADDF0" w:rsidR="00935C8E" w:rsidRPr="00C85D30" w:rsidRDefault="00935C8E" w:rsidP="00935C8E">
      <w:pPr>
        <w:pStyle w:val="Odsekzoznamu"/>
        <w:spacing w:after="100" w:afterAutospacing="1"/>
        <w:ind w:left="425"/>
        <w:jc w:val="both"/>
        <w:rPr>
          <w:rFonts w:asciiTheme="minorHAnsi" w:hAnsiTheme="minorHAnsi" w:cs="Calibri"/>
          <w:lang w:eastAsia="cs-CZ"/>
        </w:rPr>
      </w:pPr>
      <w:r w:rsidRPr="00C85D30">
        <w:rPr>
          <w:rFonts w:asciiTheme="minorHAnsi" w:hAnsiTheme="minorHAnsi" w:cs="Calibri"/>
          <w:i/>
          <w:lang w:eastAsia="cs-CZ"/>
        </w:rPr>
        <w:t>(pozn. musí sa zhodovať s osobami, ktoré úspešný uchádzač uviedol pri preukazovaní splnenia podmienok účasti technickej a odbornej spôsobilosti podľa § 34 ods. 1 písm. g) ZVO resp. osobami, ktoré úspešný uchádzač uviedol pred podpisom zmluvy, ak došlo k zmene osôb).</w:t>
      </w:r>
      <w:r w:rsidRPr="00C85D30">
        <w:rPr>
          <w:rFonts w:asciiTheme="minorHAnsi" w:hAnsiTheme="minorHAnsi" w:cs="Calibri"/>
          <w:lang w:eastAsia="cs-CZ"/>
        </w:rPr>
        <w:t xml:space="preserve"> Doklady preukazujúce splnenie kvalifikačných predpokladov vyššie uvedených osôb (podľa § 34 ods. 1 písm. g) ZVO tak, ako boli stanovené v súťažných podkladoch k verejnému obstarávaniu, v ktorom bol zhotoviteľ identifikovaný ako úspešný uchádzač) tvoria prílohu č. </w:t>
      </w:r>
      <w:r w:rsidR="00F662D9">
        <w:rPr>
          <w:rFonts w:asciiTheme="minorHAnsi" w:hAnsiTheme="minorHAnsi" w:cs="Calibri"/>
          <w:lang w:eastAsia="cs-CZ"/>
        </w:rPr>
        <w:t>4</w:t>
      </w:r>
      <w:r w:rsidR="00F662D9" w:rsidRPr="00C85D30">
        <w:rPr>
          <w:rFonts w:asciiTheme="minorHAnsi" w:hAnsiTheme="minorHAnsi" w:cs="Calibri"/>
          <w:lang w:eastAsia="cs-CZ"/>
        </w:rPr>
        <w:t xml:space="preserve"> </w:t>
      </w:r>
      <w:r w:rsidRPr="00C85D30">
        <w:rPr>
          <w:rFonts w:asciiTheme="minorHAnsi" w:hAnsiTheme="minorHAnsi" w:cs="Calibri"/>
          <w:lang w:eastAsia="cs-CZ"/>
        </w:rPr>
        <w:t>tejto Zmluvy. Zhotoviteľ môže počas plnenia tejto zmluvy použiť aj iné osoby zodpovedné za realizáciu predmetu Zmluvy,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predmetu zmluvy. V prípade ak tento postup zhotoviteľ nedodrží, nemôžu sa iné osoby zúčastňovať na dodávke diela ako osoby zodpovedné za realizáciu predmetu zmluvy.</w:t>
      </w:r>
    </w:p>
    <w:p w14:paraId="24E16C72" w14:textId="77777777" w:rsidR="00E80643" w:rsidRPr="000D0555" w:rsidRDefault="00E80643" w:rsidP="00E80643">
      <w:pPr>
        <w:pStyle w:val="Odsekzoznamu"/>
        <w:widowControl/>
        <w:numPr>
          <w:ilvl w:val="0"/>
          <w:numId w:val="12"/>
        </w:numPr>
        <w:spacing w:after="100" w:afterAutospacing="1"/>
        <w:ind w:left="425" w:hanging="425"/>
        <w:jc w:val="both"/>
        <w:rPr>
          <w:rFonts w:asciiTheme="minorHAnsi" w:hAnsiTheme="minorHAnsi" w:cs="Calibri"/>
          <w:lang w:eastAsia="cs-CZ"/>
        </w:rPr>
      </w:pPr>
      <w:r w:rsidRPr="000D0555">
        <w:rPr>
          <w:rFonts w:asciiTheme="minorHAnsi" w:hAnsiTheme="minorHAnsi" w:cs="Calibri"/>
          <w:lang w:eastAsia="cs-CZ"/>
        </w:rPr>
        <w:lastRenderedPageBreak/>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70A22EF"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Túto zmluvu možno meniť a dopĺňať len očíslovanými písomnými dodatkami podpísanými oprávnenými zástupcami zmluvných strán.</w:t>
      </w:r>
    </w:p>
    <w:p w14:paraId="5AEB1CA4"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Zhotoviteľ sa zaväzuje, že počas zhotovovania dokumentácie budú dostupné pre objednávateľa na jeho požiadanie všetky dokumenty a podklady potrebné na zhotovenie Diela, ako aj samotné už zhotovené časti dokumentácie. Zhotoviteľ umožní splnomocneným zástupcom objednávateľa vo veciach technických nahliadnuť do týchto dokumentov a už zhotovených častí dokumentácie a vyhotoviť si z nich kópie a odpisy.</w:t>
      </w:r>
    </w:p>
    <w:p w14:paraId="08B69620"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Táto zmluva má 1</w:t>
      </w:r>
      <w:r w:rsidR="00935C8E">
        <w:rPr>
          <w:rFonts w:asciiTheme="minorHAnsi" w:hAnsiTheme="minorHAnsi" w:cs="Calibri"/>
          <w:lang w:eastAsia="cs-CZ"/>
        </w:rPr>
        <w:t>8</w:t>
      </w:r>
      <w:r w:rsidRPr="000D0555">
        <w:rPr>
          <w:rFonts w:asciiTheme="minorHAnsi" w:hAnsiTheme="minorHAnsi" w:cs="Calibri"/>
          <w:lang w:eastAsia="cs-CZ"/>
        </w:rPr>
        <w:t xml:space="preserve"> strán a je vyhotovená v šiestich rovnopisoch, pre objednávateľa v dvoch vyhotoveniach (rovnopisoch), pre zhotoviteľa v dvoch vyhotoveniach (rovnopisoch) a pre s</w:t>
      </w:r>
      <w:r w:rsidR="006C4C4D">
        <w:rPr>
          <w:rFonts w:asciiTheme="minorHAnsi" w:hAnsiTheme="minorHAnsi" w:cs="Calibri"/>
          <w:lang w:eastAsia="cs-CZ"/>
        </w:rPr>
        <w:t>právcu</w:t>
      </w:r>
      <w:r w:rsidRPr="000D0555">
        <w:rPr>
          <w:rFonts w:asciiTheme="minorHAnsi" w:hAnsiTheme="minorHAnsi" w:cs="Calibri"/>
          <w:lang w:eastAsia="cs-CZ"/>
        </w:rPr>
        <w:t xml:space="preserve"> v dvoch vyhotoveniach (rovnopisoch).</w:t>
      </w:r>
    </w:p>
    <w:p w14:paraId="5FA9F53B"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 xml:space="preserve">Zmluvu je možné zrušiť písomnou dohodou zmluvných strán alebo odstúpením od zmluvy. </w:t>
      </w:r>
    </w:p>
    <w:p w14:paraId="1631CDB3"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FAD09C6"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7C5C97D0"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739112F"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3EA278F" w14:textId="77777777" w:rsidR="006B4692" w:rsidRPr="008A0452" w:rsidRDefault="006B4692" w:rsidP="006B4692">
      <w:pPr>
        <w:pStyle w:val="Odsekzoznamu"/>
        <w:widowControl/>
        <w:numPr>
          <w:ilvl w:val="0"/>
          <w:numId w:val="12"/>
        </w:numPr>
        <w:ind w:left="426" w:hanging="426"/>
        <w:jc w:val="both"/>
        <w:rPr>
          <w:rFonts w:ascii="Calibri" w:hAnsi="Calibri" w:cs="Calibri"/>
          <w:lang w:eastAsia="cs-CZ"/>
        </w:rPr>
      </w:pPr>
      <w:r w:rsidRPr="008A0452">
        <w:rPr>
          <w:rFonts w:ascii="Calibri" w:hAnsi="Calibri" w:cs="Calibri"/>
          <w:lang w:eastAsia="cs-CZ"/>
        </w:rPr>
        <w:t xml:space="preserve">Akékoľvek </w:t>
      </w:r>
      <w:r w:rsidRPr="008A0452">
        <w:rPr>
          <w:rFonts w:asciiTheme="minorHAnsi" w:hAnsiTheme="minorHAnsi" w:cstheme="minorHAnsi"/>
          <w:lang w:eastAsia="cs-CZ"/>
        </w:rPr>
        <w:t xml:space="preserve">ustanovenie tejto Zmluvy, ktoré je alebo sa stane neplatným, nezákonným, neúčinným alebo nevynútiteľným podľa platného práva, </w:t>
      </w:r>
      <w:r w:rsidRPr="008A0452">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t xml:space="preserve"> </w:t>
      </w:r>
    </w:p>
    <w:p w14:paraId="5C16CF4E" w14:textId="77777777"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21BDD64" w14:textId="08FC7D6F" w:rsidR="00E80643" w:rsidRPr="000D0555"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 xml:space="preserve">V prípade, ak bude podľa tejto Zmluvy potrebné doručovať inej zmluvnej strane akúkoľvek písomnosť, doručuje sa táto písomnosť na adresu zmluvnej strany uvedenú v záhlaví tejto zmluvy, </w:t>
      </w:r>
      <w:r w:rsidRPr="000D0555">
        <w:rPr>
          <w:rFonts w:asciiTheme="minorHAnsi" w:hAnsiTheme="minorHAnsi" w:cs="Calibri"/>
          <w:lang w:eastAsia="cs-CZ"/>
        </w:rPr>
        <w:lastRenderedPageBreak/>
        <w:t>dokiaľ nie je zmena adresy písomne oznámená zmluvnej strane, ktorá písomnosť doručuje</w:t>
      </w:r>
      <w:r w:rsidR="006B4692">
        <w:rPr>
          <w:rFonts w:asciiTheme="minorHAnsi" w:hAnsiTheme="minorHAnsi" w:cs="Calibri"/>
          <w:lang w:eastAsia="cs-CZ"/>
        </w:rPr>
        <w:t>, ak nie je dohodnuté inak</w:t>
      </w:r>
      <w:r w:rsidRPr="000D0555">
        <w:rPr>
          <w:rFonts w:asciiTheme="minorHAnsi" w:hAnsiTheme="minorHAnsi" w:cs="Calibri"/>
          <w:lang w:eastAsia="cs-CZ"/>
        </w:rPr>
        <w:t>. V prípade, ak sa písomnosť aj pri dodržaní týchto podmienok vráti nedoručená, zmluvné strany si dohodli, že účinky doručenia nastávajú tretím dňom po vrátení zásielky zmluvnej strane, ktorá zásielku doručuje.</w:t>
      </w:r>
    </w:p>
    <w:p w14:paraId="32094169" w14:textId="77777777" w:rsidR="00E80643" w:rsidRDefault="00E80643" w:rsidP="00E80643">
      <w:pPr>
        <w:pStyle w:val="Odsekzoznamu"/>
        <w:widowControl/>
        <w:numPr>
          <w:ilvl w:val="0"/>
          <w:numId w:val="12"/>
        </w:numPr>
        <w:ind w:left="425" w:hanging="425"/>
        <w:jc w:val="both"/>
        <w:rPr>
          <w:rFonts w:asciiTheme="minorHAnsi" w:hAnsiTheme="minorHAnsi" w:cs="Calibri"/>
          <w:lang w:eastAsia="cs-CZ"/>
        </w:rPr>
      </w:pPr>
      <w:r w:rsidRPr="000D0555">
        <w:rPr>
          <w:rFonts w:asciiTheme="minorHAnsi" w:hAnsiTheme="minorHAnsi" w:cs="Calibri"/>
          <w:lang w:eastAsia="cs-CZ"/>
        </w:rPr>
        <w:t xml:space="preserve">Neoddeliteľnou súčasťou tejto Zmluvy </w:t>
      </w:r>
      <w:r>
        <w:rPr>
          <w:rFonts w:asciiTheme="minorHAnsi" w:hAnsiTheme="minorHAnsi" w:cs="Calibri"/>
          <w:lang w:eastAsia="cs-CZ"/>
        </w:rPr>
        <w:t>sú</w:t>
      </w:r>
      <w:r w:rsidRPr="000D0555">
        <w:rPr>
          <w:rFonts w:asciiTheme="minorHAnsi" w:hAnsiTheme="minorHAnsi" w:cs="Calibri"/>
          <w:lang w:eastAsia="cs-CZ"/>
        </w:rPr>
        <w:t xml:space="preserve">: </w:t>
      </w:r>
    </w:p>
    <w:p w14:paraId="281F2B31" w14:textId="798D1AA6" w:rsidR="00E80643" w:rsidRDefault="00E80643" w:rsidP="00E80643">
      <w:pPr>
        <w:pStyle w:val="Odsekzoznamu"/>
        <w:widowControl/>
        <w:ind w:left="425"/>
        <w:jc w:val="both"/>
        <w:rPr>
          <w:rFonts w:asciiTheme="minorHAnsi" w:hAnsiTheme="minorHAnsi" w:cs="Calibri"/>
          <w:lang w:eastAsia="cs-CZ"/>
        </w:rPr>
      </w:pPr>
      <w:r w:rsidRPr="000D0555">
        <w:rPr>
          <w:rFonts w:asciiTheme="minorHAnsi" w:hAnsiTheme="minorHAnsi" w:cs="Calibri"/>
          <w:lang w:eastAsia="cs-CZ"/>
        </w:rPr>
        <w:t xml:space="preserve">Príloha č. 1   - Špecifikácia ceny z ponuky </w:t>
      </w:r>
      <w:bookmarkStart w:id="6" w:name="_GoBack"/>
      <w:bookmarkEnd w:id="6"/>
      <w:r w:rsidRPr="000D0555">
        <w:rPr>
          <w:rFonts w:asciiTheme="minorHAnsi" w:hAnsiTheme="minorHAnsi" w:cs="Calibri"/>
          <w:lang w:eastAsia="cs-CZ"/>
        </w:rPr>
        <w:t>zhotoviteľa.</w:t>
      </w:r>
      <w:r>
        <w:rPr>
          <w:rFonts w:asciiTheme="minorHAnsi" w:hAnsiTheme="minorHAnsi" w:cs="Calibri"/>
          <w:lang w:eastAsia="cs-CZ"/>
        </w:rPr>
        <w:t xml:space="preserve"> </w:t>
      </w:r>
    </w:p>
    <w:p w14:paraId="4EC8CCAB" w14:textId="77777777" w:rsidR="00E80643" w:rsidRPr="000D0555" w:rsidRDefault="00E80643" w:rsidP="00E80643">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2   - Oprávnenie zhotoviteľa (na výkon AD) </w:t>
      </w:r>
    </w:p>
    <w:p w14:paraId="08609C1C" w14:textId="77777777" w:rsidR="00F662D9" w:rsidRPr="000D0555" w:rsidRDefault="00F662D9" w:rsidP="00F662D9">
      <w:pPr>
        <w:pStyle w:val="Odsekzoznamu"/>
        <w:widowControl/>
        <w:ind w:left="425"/>
        <w:jc w:val="both"/>
        <w:rPr>
          <w:rFonts w:asciiTheme="minorHAnsi" w:hAnsiTheme="minorHAnsi" w:cs="Calibri"/>
          <w:lang w:eastAsia="cs-CZ"/>
        </w:rPr>
      </w:pPr>
      <w:r>
        <w:rPr>
          <w:rFonts w:asciiTheme="minorHAnsi" w:hAnsiTheme="minorHAnsi" w:cs="Calibri"/>
          <w:lang w:eastAsia="cs-CZ"/>
        </w:rPr>
        <w:t xml:space="preserve">Príloha č. 3   - Zoznam subdodávateľov </w:t>
      </w:r>
    </w:p>
    <w:p w14:paraId="7D51856E" w14:textId="77777777" w:rsidR="00F662D9" w:rsidRPr="000D0555" w:rsidRDefault="00F662D9" w:rsidP="00F662D9">
      <w:pPr>
        <w:pStyle w:val="Odsekzoznamu"/>
        <w:widowControl/>
        <w:ind w:left="425"/>
        <w:jc w:val="both"/>
        <w:rPr>
          <w:rFonts w:asciiTheme="minorHAnsi" w:hAnsiTheme="minorHAnsi" w:cs="Calibri"/>
          <w:lang w:eastAsia="cs-CZ"/>
        </w:rPr>
      </w:pPr>
      <w:r>
        <w:rPr>
          <w:rFonts w:asciiTheme="minorHAnsi" w:hAnsiTheme="minorHAnsi" w:cs="Calibri"/>
          <w:lang w:eastAsia="cs-CZ"/>
        </w:rPr>
        <w:t>Príloha č. 4</w:t>
      </w:r>
      <w:r w:rsidR="006C451B">
        <w:rPr>
          <w:rFonts w:asciiTheme="minorHAnsi" w:hAnsiTheme="minorHAnsi" w:cs="Calibri"/>
          <w:lang w:eastAsia="cs-CZ"/>
        </w:rPr>
        <w:t xml:space="preserve">   - Doklady preukazujúce splnenie kvalifikačných predpokladov osôb zodpovedných za plnenie zmluvy</w:t>
      </w:r>
    </w:p>
    <w:p w14:paraId="3B78D40F" w14:textId="77777777" w:rsidR="00E80643" w:rsidRDefault="00E80643" w:rsidP="00E80643">
      <w:pPr>
        <w:tabs>
          <w:tab w:val="left" w:pos="426"/>
        </w:tabs>
        <w:jc w:val="both"/>
        <w:rPr>
          <w:rFonts w:asciiTheme="minorHAnsi" w:hAnsiTheme="minorHAnsi" w:cs="Calibri"/>
          <w:lang w:eastAsia="cs-CZ"/>
        </w:rPr>
      </w:pPr>
    </w:p>
    <w:p w14:paraId="256C0A1C" w14:textId="77777777" w:rsidR="00E80643" w:rsidRPr="000D0555" w:rsidRDefault="00E80643" w:rsidP="00E80643">
      <w:pPr>
        <w:tabs>
          <w:tab w:val="left" w:pos="426"/>
        </w:tabs>
        <w:jc w:val="both"/>
        <w:rPr>
          <w:rFonts w:asciiTheme="minorHAnsi" w:hAnsiTheme="minorHAnsi" w:cs="Calibri"/>
          <w:lang w:eastAsia="cs-CZ"/>
        </w:rPr>
      </w:pPr>
    </w:p>
    <w:p w14:paraId="3CCC92AA" w14:textId="77777777" w:rsidR="00E80643" w:rsidRPr="000D0555" w:rsidRDefault="00E80643" w:rsidP="00E80643">
      <w:pPr>
        <w:ind w:firstLine="720"/>
        <w:rPr>
          <w:rFonts w:asciiTheme="minorHAnsi" w:hAnsiTheme="minorHAnsi" w:cs="Calibri"/>
          <w:highlight w:val="yellow"/>
          <w:lang w:eastAsia="cs-CZ"/>
        </w:rPr>
      </w:pPr>
      <w:r w:rsidRPr="000D0555">
        <w:rPr>
          <w:rFonts w:asciiTheme="minorHAnsi" w:hAnsiTheme="minorHAnsi" w:cs="Calibri"/>
          <w:lang w:eastAsia="cs-CZ"/>
        </w:rPr>
        <w:t xml:space="preserve">V Banskej Bystrici dňa:                                            </w:t>
      </w:r>
      <w:r w:rsidRPr="000D0555">
        <w:rPr>
          <w:rFonts w:asciiTheme="minorHAnsi" w:hAnsiTheme="minorHAnsi" w:cs="Calibri"/>
          <w:lang w:eastAsia="cs-CZ"/>
        </w:rPr>
        <w:tab/>
        <w:t>V                                   dňa:</w:t>
      </w:r>
    </w:p>
    <w:p w14:paraId="0F2349F8" w14:textId="77777777" w:rsidR="00E80643" w:rsidRPr="000D0555" w:rsidRDefault="00E80643" w:rsidP="00E80643">
      <w:pPr>
        <w:rPr>
          <w:rFonts w:asciiTheme="minorHAnsi" w:hAnsiTheme="minorHAnsi" w:cs="Calibri"/>
          <w:b/>
          <w:lang w:eastAsia="cs-CZ"/>
        </w:rPr>
      </w:pPr>
    </w:p>
    <w:p w14:paraId="57D96A23" w14:textId="77777777" w:rsidR="00E80643" w:rsidRPr="000D0555" w:rsidRDefault="00E80643" w:rsidP="00E80643">
      <w:pPr>
        <w:ind w:firstLine="720"/>
        <w:rPr>
          <w:rFonts w:asciiTheme="minorHAnsi" w:hAnsiTheme="minorHAnsi" w:cs="Calibri"/>
          <w:b/>
          <w:lang w:eastAsia="cs-CZ"/>
        </w:rPr>
      </w:pPr>
      <w:r w:rsidRPr="000D0555">
        <w:rPr>
          <w:rFonts w:asciiTheme="minorHAnsi" w:hAnsiTheme="minorHAnsi" w:cs="Calibri"/>
          <w:b/>
          <w:lang w:eastAsia="cs-CZ"/>
        </w:rPr>
        <w:t xml:space="preserve">Za objednávateľa:                                                  </w:t>
      </w:r>
      <w:r w:rsidRPr="000D0555">
        <w:rPr>
          <w:rFonts w:asciiTheme="minorHAnsi" w:hAnsiTheme="minorHAnsi" w:cs="Calibri"/>
          <w:b/>
          <w:lang w:eastAsia="cs-CZ"/>
        </w:rPr>
        <w:tab/>
        <w:t>Za zhotoviteľa:</w:t>
      </w:r>
    </w:p>
    <w:p w14:paraId="4AC99FA6" w14:textId="77777777" w:rsidR="00E80643" w:rsidRPr="000D0555" w:rsidRDefault="00E80643" w:rsidP="00E80643">
      <w:pPr>
        <w:tabs>
          <w:tab w:val="left" w:pos="4500"/>
          <w:tab w:val="left" w:pos="4962"/>
        </w:tabs>
        <w:spacing w:after="120"/>
        <w:rPr>
          <w:rFonts w:asciiTheme="minorHAnsi" w:hAnsiTheme="minorHAnsi" w:cs="Calibri"/>
          <w:lang w:eastAsia="cs-CZ"/>
        </w:rPr>
      </w:pPr>
    </w:p>
    <w:p w14:paraId="33FE8277" w14:textId="77777777" w:rsidR="00E80643" w:rsidRPr="000D0555" w:rsidRDefault="00E80643" w:rsidP="00E80643">
      <w:pPr>
        <w:tabs>
          <w:tab w:val="left" w:pos="4500"/>
          <w:tab w:val="left" w:pos="4962"/>
        </w:tabs>
        <w:spacing w:after="120"/>
        <w:rPr>
          <w:rFonts w:asciiTheme="minorHAnsi" w:hAnsiTheme="minorHAnsi" w:cs="Calibri"/>
          <w:lang w:eastAsia="cs-CZ"/>
        </w:rPr>
      </w:pPr>
    </w:p>
    <w:p w14:paraId="45DFDCEE" w14:textId="77777777" w:rsidR="00E80643" w:rsidRPr="000D0555" w:rsidRDefault="00E80643" w:rsidP="00E80643">
      <w:pPr>
        <w:tabs>
          <w:tab w:val="left" w:pos="4500"/>
          <w:tab w:val="left" w:pos="4962"/>
        </w:tabs>
        <w:spacing w:after="120"/>
        <w:rPr>
          <w:rFonts w:asciiTheme="minorHAnsi" w:hAnsiTheme="minorHAnsi" w:cs="Calibri"/>
        </w:rPr>
      </w:pPr>
      <w:r w:rsidRPr="000D0555">
        <w:rPr>
          <w:rFonts w:asciiTheme="minorHAnsi" w:hAnsiTheme="minorHAnsi" w:cs="Calibri"/>
        </w:rPr>
        <w:t xml:space="preserve">             ........................................                    </w:t>
      </w:r>
      <w:r w:rsidRPr="000D0555">
        <w:rPr>
          <w:rFonts w:asciiTheme="minorHAnsi" w:hAnsiTheme="minorHAnsi" w:cs="Calibri"/>
        </w:rPr>
        <w:tab/>
      </w:r>
      <w:r w:rsidRPr="000D0555">
        <w:rPr>
          <w:rFonts w:asciiTheme="minorHAnsi" w:hAnsiTheme="minorHAnsi" w:cs="Calibri"/>
        </w:rPr>
        <w:tab/>
        <w:t xml:space="preserve">               ........................................</w:t>
      </w:r>
    </w:p>
    <w:p w14:paraId="382B7E2A" w14:textId="77777777" w:rsidR="00E80643" w:rsidRPr="000D0555" w:rsidRDefault="00E80643" w:rsidP="00E80643">
      <w:pPr>
        <w:rPr>
          <w:rFonts w:asciiTheme="minorHAnsi" w:hAnsiTheme="minorHAnsi" w:cs="Calibri"/>
          <w:b/>
          <w:noProof/>
        </w:rPr>
      </w:pPr>
      <w:r w:rsidRPr="000D0555">
        <w:rPr>
          <w:rFonts w:asciiTheme="minorHAnsi" w:hAnsiTheme="minorHAnsi" w:cs="Calibri"/>
          <w:noProof/>
        </w:rPr>
        <w:t xml:space="preserve"> </w:t>
      </w:r>
      <w:r w:rsidRPr="000D0555">
        <w:rPr>
          <w:rFonts w:asciiTheme="minorHAnsi" w:hAnsiTheme="minorHAnsi" w:cs="Calibri"/>
          <w:noProof/>
        </w:rPr>
        <w:tab/>
        <w:t xml:space="preserve">   </w:t>
      </w:r>
      <w:r w:rsidRPr="000D0555">
        <w:rPr>
          <w:rFonts w:asciiTheme="minorHAnsi" w:hAnsiTheme="minorHAnsi" w:cs="Calibri"/>
          <w:b/>
          <w:noProof/>
        </w:rPr>
        <w:t xml:space="preserve">             </w:t>
      </w:r>
    </w:p>
    <w:p w14:paraId="7793D3B7" w14:textId="77777777" w:rsidR="00E80643" w:rsidRPr="000D0555" w:rsidRDefault="00E80643" w:rsidP="00E80643">
      <w:pPr>
        <w:rPr>
          <w:rFonts w:asciiTheme="minorHAnsi" w:hAnsiTheme="minorHAnsi" w:cs="Calibri"/>
        </w:rPr>
      </w:pPr>
    </w:p>
    <w:p w14:paraId="7D2E181A" w14:textId="77777777" w:rsidR="00E80643" w:rsidRPr="000D0555" w:rsidRDefault="00E80643" w:rsidP="00E80643">
      <w:pPr>
        <w:ind w:firstLine="720"/>
        <w:rPr>
          <w:rFonts w:asciiTheme="minorHAnsi" w:hAnsiTheme="minorHAnsi" w:cs="Calibri"/>
        </w:rPr>
      </w:pPr>
      <w:r w:rsidRPr="000D0555">
        <w:rPr>
          <w:rFonts w:asciiTheme="minorHAnsi" w:hAnsiTheme="minorHAnsi" w:cs="Calibri"/>
        </w:rPr>
        <w:t>V Banskej Bystrici dňa:</w:t>
      </w:r>
    </w:p>
    <w:p w14:paraId="6C5F8AC3" w14:textId="77777777" w:rsidR="00E80643" w:rsidRPr="000D0555" w:rsidRDefault="00E80643" w:rsidP="00E80643">
      <w:pPr>
        <w:ind w:firstLine="720"/>
        <w:rPr>
          <w:rFonts w:asciiTheme="minorHAnsi" w:hAnsiTheme="minorHAnsi" w:cs="Calibri"/>
          <w:b/>
        </w:rPr>
      </w:pPr>
      <w:r w:rsidRPr="000D0555">
        <w:rPr>
          <w:rFonts w:asciiTheme="minorHAnsi" w:hAnsiTheme="minorHAnsi" w:cs="Calibri"/>
          <w:b/>
        </w:rPr>
        <w:t>Za s</w:t>
      </w:r>
      <w:r w:rsidR="00F14963">
        <w:rPr>
          <w:rFonts w:asciiTheme="minorHAnsi" w:hAnsiTheme="minorHAnsi" w:cs="Calibri"/>
          <w:b/>
        </w:rPr>
        <w:t>právcu</w:t>
      </w:r>
      <w:r w:rsidRPr="000D0555">
        <w:rPr>
          <w:rFonts w:asciiTheme="minorHAnsi" w:hAnsiTheme="minorHAnsi" w:cs="Calibri"/>
          <w:b/>
        </w:rPr>
        <w:t>:</w:t>
      </w:r>
    </w:p>
    <w:p w14:paraId="285B5BA5" w14:textId="77777777" w:rsidR="00E80643" w:rsidRPr="000D0555" w:rsidRDefault="00E80643" w:rsidP="00E80643">
      <w:pPr>
        <w:ind w:firstLine="720"/>
        <w:rPr>
          <w:rFonts w:asciiTheme="minorHAnsi" w:hAnsiTheme="minorHAnsi" w:cs="Calibri"/>
        </w:rPr>
      </w:pPr>
    </w:p>
    <w:p w14:paraId="53D785B5" w14:textId="77777777" w:rsidR="00E80643" w:rsidRPr="000D0555" w:rsidRDefault="00E80643" w:rsidP="00E80643">
      <w:pPr>
        <w:ind w:firstLine="720"/>
        <w:rPr>
          <w:rFonts w:asciiTheme="minorHAnsi" w:hAnsiTheme="minorHAnsi" w:cs="Calibri"/>
        </w:rPr>
      </w:pPr>
    </w:p>
    <w:p w14:paraId="0E315683" w14:textId="77777777" w:rsidR="00E80643" w:rsidRPr="000D0555" w:rsidRDefault="00E80643" w:rsidP="00E80643">
      <w:pPr>
        <w:ind w:firstLine="720"/>
        <w:rPr>
          <w:rFonts w:asciiTheme="minorHAnsi" w:hAnsiTheme="minorHAnsi" w:cs="Calibri"/>
        </w:rPr>
      </w:pPr>
    </w:p>
    <w:p w14:paraId="15D08655" w14:textId="77777777" w:rsidR="00E80643" w:rsidRPr="00C00856" w:rsidRDefault="00E80643" w:rsidP="00E80643">
      <w:pPr>
        <w:ind w:firstLine="720"/>
      </w:pPr>
      <w:r w:rsidRPr="000D0555">
        <w:rPr>
          <w:rFonts w:asciiTheme="minorHAnsi" w:hAnsiTheme="minorHAnsi" w:cs="Calibri"/>
        </w:rPr>
        <w:t>...........................................</w:t>
      </w:r>
      <w:r w:rsidRPr="000D0555">
        <w:rPr>
          <w:rFonts w:asciiTheme="minorHAnsi" w:hAnsiTheme="minorHAnsi" w:cs="Calibri"/>
        </w:rPr>
        <w:tab/>
      </w:r>
      <w:r w:rsidRPr="0025167F">
        <w:rPr>
          <w:rFonts w:ascii="Calibri" w:hAnsi="Calibri" w:cs="Calibri"/>
        </w:rPr>
        <w:tab/>
      </w:r>
      <w:r w:rsidRPr="0025167F">
        <w:rPr>
          <w:rFonts w:ascii="Calibri" w:hAnsi="Calibri" w:cs="Calibri"/>
        </w:rPr>
        <w:tab/>
      </w:r>
      <w:r w:rsidRPr="0025167F">
        <w:rPr>
          <w:rFonts w:ascii="Calibri" w:hAnsi="Calibri" w:cs="Calibri"/>
        </w:rPr>
        <w:tab/>
        <w:t>............................................</w:t>
      </w:r>
      <w:r>
        <w:rPr>
          <w:sz w:val="2"/>
          <w:szCs w:val="2"/>
        </w:rPr>
        <w:tab/>
      </w:r>
    </w:p>
    <w:p w14:paraId="7BBE1AD4" w14:textId="77777777" w:rsidR="00E80643" w:rsidRDefault="00E80643" w:rsidP="00E80643"/>
    <w:p w14:paraId="471840CF" w14:textId="77777777" w:rsidR="00E80643" w:rsidRDefault="00E80643" w:rsidP="00E80643"/>
    <w:p w14:paraId="087B208A" w14:textId="77777777" w:rsidR="00896044" w:rsidRDefault="00896044"/>
    <w:sectPr w:rsidR="00896044" w:rsidSect="00F055E1">
      <w:headerReference w:type="default" r:id="rId11"/>
      <w:footerReference w:type="first" r:id="rId12"/>
      <w:pgSz w:w="11957" w:h="16872"/>
      <w:pgMar w:top="851" w:right="851" w:bottom="851" w:left="1134" w:header="0" w:footer="0"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067C9" w14:textId="77777777" w:rsidR="00306166" w:rsidRDefault="00306166">
      <w:r>
        <w:separator/>
      </w:r>
    </w:p>
  </w:endnote>
  <w:endnote w:type="continuationSeparator" w:id="0">
    <w:p w14:paraId="68FC8FCC" w14:textId="77777777" w:rsidR="00306166" w:rsidRDefault="0030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2602" w14:textId="77777777" w:rsidR="00F055E1" w:rsidRDefault="00F055E1">
    <w:pPr>
      <w:rPr>
        <w:color w:val="auto"/>
        <w:sz w:val="2"/>
        <w:szCs w:val="2"/>
      </w:rPr>
    </w:pPr>
    <w:r>
      <w:rPr>
        <w:noProof/>
      </w:rPr>
      <mc:AlternateContent>
        <mc:Choice Requires="wps">
          <w:drawing>
            <wp:anchor distT="0" distB="0" distL="63500" distR="63500" simplePos="0" relativeHeight="251659264" behindDoc="1" locked="0" layoutInCell="1" allowOverlap="1" wp14:anchorId="2A9E9792" wp14:editId="2129737D">
              <wp:simplePos x="0" y="0"/>
              <wp:positionH relativeFrom="page">
                <wp:posOffset>6375400</wp:posOffset>
              </wp:positionH>
              <wp:positionV relativeFrom="page">
                <wp:posOffset>9826625</wp:posOffset>
              </wp:positionV>
              <wp:extent cx="393065" cy="88265"/>
              <wp:effectExtent l="3175" t="0" r="381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9F453" w14:textId="77777777" w:rsidR="00F055E1" w:rsidRDefault="00F055E1">
                          <w:pPr>
                            <w:pStyle w:val="Style16"/>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9E9792" id="_x0000_t202" coordsize="21600,21600" o:spt="202" path="m,l,21600r21600,l21600,xe">
              <v:stroke joinstyle="miter"/>
              <v:path gradientshapeok="t" o:connecttype="rect"/>
            </v:shapetype>
            <v:shape id="Text Box 1" o:spid="_x0000_s1028" type="#_x0000_t202" style="position:absolute;margin-left:502pt;margin-top:773.75pt;width:30.95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" filled="f" stroked="f">
              <v:textbox style="mso-fit-shape-to-text:t" inset="0,0,0,0">
                <w:txbxContent>
                  <w:p w14:paraId="2E59F453" w14:textId="77777777" w:rsidR="00F055E1" w:rsidRDefault="00F055E1">
                    <w:pPr>
                      <w:pStyle w:val="Style16"/>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B56E5" w14:textId="77777777" w:rsidR="00306166" w:rsidRDefault="00306166">
      <w:r>
        <w:separator/>
      </w:r>
    </w:p>
  </w:footnote>
  <w:footnote w:type="continuationSeparator" w:id="0">
    <w:p w14:paraId="72555745" w14:textId="77777777" w:rsidR="00306166" w:rsidRDefault="00306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159210"/>
      <w:docPartObj>
        <w:docPartGallery w:val="Page Numbers (Margins)"/>
        <w:docPartUnique/>
      </w:docPartObj>
    </w:sdtPr>
    <w:sdtEndPr/>
    <w:sdtContent>
      <w:p w14:paraId="0136CF0E" w14:textId="77777777" w:rsidR="00F055E1" w:rsidRDefault="00F055E1">
        <w:pPr>
          <w:pStyle w:val="Hlavika"/>
        </w:pPr>
        <w:r>
          <w:rPr>
            <w:noProof/>
          </w:rPr>
          <mc:AlternateContent>
            <mc:Choice Requires="wps">
              <w:drawing>
                <wp:anchor distT="0" distB="0" distL="114300" distR="114300" simplePos="0" relativeHeight="251660288" behindDoc="0" locked="0" layoutInCell="0" allowOverlap="1" wp14:anchorId="4F262AE6" wp14:editId="06489C3E">
                  <wp:simplePos x="0" y="0"/>
                  <wp:positionH relativeFrom="rightMargin">
                    <wp:align>right</wp:align>
                  </wp:positionH>
                  <wp:positionV relativeFrom="margin">
                    <wp:align>center</wp:align>
                  </wp:positionV>
                  <wp:extent cx="727710" cy="329565"/>
                  <wp:effectExtent l="0" t="0" r="0" b="381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30C05" w14:textId="51FA9E32" w:rsidR="00F055E1" w:rsidRDefault="00F055E1">
                              <w:pPr>
                                <w:pBdr>
                                  <w:bottom w:val="single" w:sz="4" w:space="1" w:color="auto"/>
                                </w:pBdr>
                              </w:pPr>
                              <w:r>
                                <w:fldChar w:fldCharType="begin"/>
                              </w:r>
                              <w:r>
                                <w:instrText>PAGE   \* MERGEFORMAT</w:instrText>
                              </w:r>
                              <w:r>
                                <w:fldChar w:fldCharType="separate"/>
                              </w:r>
                              <w:r w:rsidR="0039000A">
                                <w:rPr>
                                  <w:noProof/>
                                </w:rPr>
                                <w:t>17</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F262AE6" id="Obdĺžnik 3"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zO/+MigIAAAYFAAAOAAAAAAAAAAAAAAAAAC4CAABkcnMvZTJvRG9jLnhtbFBLAQItABQABgAI&#10;AAAAIQBxpoaD3AAAAAQBAAAPAAAAAAAAAAAAAAAAAOQEAABkcnMvZG93bnJldi54bWxQSwUGAAAA&#10;AAQABADzAAAA7QUAAAAA&#10;" o:allowincell="f" stroked="f">
                  <v:textbox>
                    <w:txbxContent>
                      <w:p w14:paraId="50D30C05" w14:textId="51FA9E32" w:rsidR="00F055E1" w:rsidRDefault="00F055E1">
                        <w:pPr>
                          <w:pBdr>
                            <w:bottom w:val="single" w:sz="4" w:space="1" w:color="auto"/>
                          </w:pBdr>
                        </w:pPr>
                        <w:r>
                          <w:fldChar w:fldCharType="begin"/>
                        </w:r>
                        <w:r>
                          <w:instrText>PAGE   \* MERGEFORMAT</w:instrText>
                        </w:r>
                        <w:r>
                          <w:fldChar w:fldCharType="separate"/>
                        </w:r>
                        <w:r w:rsidR="0039000A">
                          <w:rPr>
                            <w:noProof/>
                          </w:rPr>
                          <w:t>17</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4"/>
        <w:szCs w:val="24"/>
        <w:u w:val="none"/>
      </w:rPr>
    </w:lvl>
  </w:abstractNum>
  <w:abstractNum w:abstractNumId="3" w15:restartNumberingAfterBreak="0">
    <w:nsid w:val="008342F3"/>
    <w:multiLevelType w:val="hybridMultilevel"/>
    <w:tmpl w:val="BFA2595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07EE6175"/>
    <w:multiLevelType w:val="hybridMultilevel"/>
    <w:tmpl w:val="35E4BE2A"/>
    <w:lvl w:ilvl="0" w:tplc="041B0001">
      <w:start w:val="1"/>
      <w:numFmt w:val="bullet"/>
      <w:lvlText w:val=""/>
      <w:lvlJc w:val="left"/>
      <w:pPr>
        <w:ind w:left="414" w:hanging="360"/>
      </w:pPr>
      <w:rPr>
        <w:rFonts w:ascii="Symbol" w:hAnsi="Symbol" w:hint="default"/>
      </w:rPr>
    </w:lvl>
    <w:lvl w:ilvl="1" w:tplc="041B0003" w:tentative="1">
      <w:start w:val="1"/>
      <w:numFmt w:val="bullet"/>
      <w:lvlText w:val="o"/>
      <w:lvlJc w:val="left"/>
      <w:pPr>
        <w:ind w:left="1134" w:hanging="360"/>
      </w:pPr>
      <w:rPr>
        <w:rFonts w:ascii="Courier New" w:hAnsi="Courier New" w:cs="Courier New" w:hint="default"/>
      </w:rPr>
    </w:lvl>
    <w:lvl w:ilvl="2" w:tplc="041B0005" w:tentative="1">
      <w:start w:val="1"/>
      <w:numFmt w:val="bullet"/>
      <w:lvlText w:val=""/>
      <w:lvlJc w:val="left"/>
      <w:pPr>
        <w:ind w:left="1854" w:hanging="360"/>
      </w:pPr>
      <w:rPr>
        <w:rFonts w:ascii="Wingdings" w:hAnsi="Wingdings" w:hint="default"/>
      </w:rPr>
    </w:lvl>
    <w:lvl w:ilvl="3" w:tplc="041B0001" w:tentative="1">
      <w:start w:val="1"/>
      <w:numFmt w:val="bullet"/>
      <w:lvlText w:val=""/>
      <w:lvlJc w:val="left"/>
      <w:pPr>
        <w:ind w:left="2574" w:hanging="360"/>
      </w:pPr>
      <w:rPr>
        <w:rFonts w:ascii="Symbol" w:hAnsi="Symbol" w:hint="default"/>
      </w:rPr>
    </w:lvl>
    <w:lvl w:ilvl="4" w:tplc="041B0003" w:tentative="1">
      <w:start w:val="1"/>
      <w:numFmt w:val="bullet"/>
      <w:lvlText w:val="o"/>
      <w:lvlJc w:val="left"/>
      <w:pPr>
        <w:ind w:left="3294" w:hanging="360"/>
      </w:pPr>
      <w:rPr>
        <w:rFonts w:ascii="Courier New" w:hAnsi="Courier New" w:cs="Courier New" w:hint="default"/>
      </w:rPr>
    </w:lvl>
    <w:lvl w:ilvl="5" w:tplc="041B0005" w:tentative="1">
      <w:start w:val="1"/>
      <w:numFmt w:val="bullet"/>
      <w:lvlText w:val=""/>
      <w:lvlJc w:val="left"/>
      <w:pPr>
        <w:ind w:left="4014" w:hanging="360"/>
      </w:pPr>
      <w:rPr>
        <w:rFonts w:ascii="Wingdings" w:hAnsi="Wingdings" w:hint="default"/>
      </w:rPr>
    </w:lvl>
    <w:lvl w:ilvl="6" w:tplc="041B0001" w:tentative="1">
      <w:start w:val="1"/>
      <w:numFmt w:val="bullet"/>
      <w:lvlText w:val=""/>
      <w:lvlJc w:val="left"/>
      <w:pPr>
        <w:ind w:left="4734" w:hanging="360"/>
      </w:pPr>
      <w:rPr>
        <w:rFonts w:ascii="Symbol" w:hAnsi="Symbol" w:hint="default"/>
      </w:rPr>
    </w:lvl>
    <w:lvl w:ilvl="7" w:tplc="041B0003" w:tentative="1">
      <w:start w:val="1"/>
      <w:numFmt w:val="bullet"/>
      <w:lvlText w:val="o"/>
      <w:lvlJc w:val="left"/>
      <w:pPr>
        <w:ind w:left="5454" w:hanging="360"/>
      </w:pPr>
      <w:rPr>
        <w:rFonts w:ascii="Courier New" w:hAnsi="Courier New" w:cs="Courier New" w:hint="default"/>
      </w:rPr>
    </w:lvl>
    <w:lvl w:ilvl="8" w:tplc="041B0005" w:tentative="1">
      <w:start w:val="1"/>
      <w:numFmt w:val="bullet"/>
      <w:lvlText w:val=""/>
      <w:lvlJc w:val="left"/>
      <w:pPr>
        <w:ind w:left="6174" w:hanging="360"/>
      </w:pPr>
      <w:rPr>
        <w:rFonts w:ascii="Wingdings" w:hAnsi="Wingdings" w:hint="default"/>
      </w:rPr>
    </w:lvl>
  </w:abstractNum>
  <w:abstractNum w:abstractNumId="6"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D150880"/>
    <w:multiLevelType w:val="multilevel"/>
    <w:tmpl w:val="5FBE8D92"/>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26467F"/>
    <w:multiLevelType w:val="multilevel"/>
    <w:tmpl w:val="3F7AB27A"/>
    <w:lvl w:ilvl="0">
      <w:start w:val="9"/>
      <w:numFmt w:val="decimal"/>
      <w:lvlText w:val="4.%1"/>
      <w:lvlJc w:val="left"/>
      <w:pPr>
        <w:tabs>
          <w:tab w:val="num" w:pos="570"/>
        </w:tabs>
        <w:ind w:left="570" w:hanging="570"/>
      </w:pPr>
      <w:rPr>
        <w:rFonts w:cs="Times New Roman" w:hint="default"/>
      </w:rPr>
    </w:lvl>
    <w:lvl w:ilvl="1">
      <w:start w:val="1"/>
      <w:numFmt w:val="decimal"/>
      <w:lvlText w:val="11.%2"/>
      <w:lvlJc w:val="left"/>
      <w:pPr>
        <w:tabs>
          <w:tab w:val="num" w:pos="567"/>
        </w:tabs>
      </w:pPr>
      <w:rPr>
        <w:rFonts w:cs="Times New Roman" w:hint="default"/>
        <w:color w:val="FF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6A613B5"/>
    <w:multiLevelType w:val="hybridMultilevel"/>
    <w:tmpl w:val="CE960F1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91F3937"/>
    <w:multiLevelType w:val="hybridMultilevel"/>
    <w:tmpl w:val="E94C90A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E937E0E"/>
    <w:multiLevelType w:val="hybridMultilevel"/>
    <w:tmpl w:val="4D260218"/>
    <w:lvl w:ilvl="0" w:tplc="041B0001">
      <w:start w:val="1"/>
      <w:numFmt w:val="bullet"/>
      <w:lvlText w:val=""/>
      <w:lvlJc w:val="left"/>
      <w:pPr>
        <w:ind w:left="1134" w:hanging="360"/>
      </w:pPr>
      <w:rPr>
        <w:rFonts w:ascii="Symbol" w:hAnsi="Symbol" w:hint="default"/>
      </w:rPr>
    </w:lvl>
    <w:lvl w:ilvl="1" w:tplc="041B0003" w:tentative="1">
      <w:start w:val="1"/>
      <w:numFmt w:val="bullet"/>
      <w:lvlText w:val="o"/>
      <w:lvlJc w:val="left"/>
      <w:pPr>
        <w:ind w:left="1854" w:hanging="360"/>
      </w:pPr>
      <w:rPr>
        <w:rFonts w:ascii="Courier New" w:hAnsi="Courier New" w:cs="Courier New" w:hint="default"/>
      </w:rPr>
    </w:lvl>
    <w:lvl w:ilvl="2" w:tplc="041B0005" w:tentative="1">
      <w:start w:val="1"/>
      <w:numFmt w:val="bullet"/>
      <w:lvlText w:val=""/>
      <w:lvlJc w:val="left"/>
      <w:pPr>
        <w:ind w:left="2574" w:hanging="360"/>
      </w:pPr>
      <w:rPr>
        <w:rFonts w:ascii="Wingdings" w:hAnsi="Wingdings" w:hint="default"/>
      </w:rPr>
    </w:lvl>
    <w:lvl w:ilvl="3" w:tplc="041B0001" w:tentative="1">
      <w:start w:val="1"/>
      <w:numFmt w:val="bullet"/>
      <w:lvlText w:val=""/>
      <w:lvlJc w:val="left"/>
      <w:pPr>
        <w:ind w:left="3294" w:hanging="360"/>
      </w:pPr>
      <w:rPr>
        <w:rFonts w:ascii="Symbol" w:hAnsi="Symbol" w:hint="default"/>
      </w:rPr>
    </w:lvl>
    <w:lvl w:ilvl="4" w:tplc="041B0003" w:tentative="1">
      <w:start w:val="1"/>
      <w:numFmt w:val="bullet"/>
      <w:lvlText w:val="o"/>
      <w:lvlJc w:val="left"/>
      <w:pPr>
        <w:ind w:left="4014" w:hanging="360"/>
      </w:pPr>
      <w:rPr>
        <w:rFonts w:ascii="Courier New" w:hAnsi="Courier New" w:cs="Courier New" w:hint="default"/>
      </w:rPr>
    </w:lvl>
    <w:lvl w:ilvl="5" w:tplc="041B0005" w:tentative="1">
      <w:start w:val="1"/>
      <w:numFmt w:val="bullet"/>
      <w:lvlText w:val=""/>
      <w:lvlJc w:val="left"/>
      <w:pPr>
        <w:ind w:left="4734" w:hanging="360"/>
      </w:pPr>
      <w:rPr>
        <w:rFonts w:ascii="Wingdings" w:hAnsi="Wingdings" w:hint="default"/>
      </w:rPr>
    </w:lvl>
    <w:lvl w:ilvl="6" w:tplc="041B0001" w:tentative="1">
      <w:start w:val="1"/>
      <w:numFmt w:val="bullet"/>
      <w:lvlText w:val=""/>
      <w:lvlJc w:val="left"/>
      <w:pPr>
        <w:ind w:left="5454" w:hanging="360"/>
      </w:pPr>
      <w:rPr>
        <w:rFonts w:ascii="Symbol" w:hAnsi="Symbol" w:hint="default"/>
      </w:rPr>
    </w:lvl>
    <w:lvl w:ilvl="7" w:tplc="041B0003" w:tentative="1">
      <w:start w:val="1"/>
      <w:numFmt w:val="bullet"/>
      <w:lvlText w:val="o"/>
      <w:lvlJc w:val="left"/>
      <w:pPr>
        <w:ind w:left="6174" w:hanging="360"/>
      </w:pPr>
      <w:rPr>
        <w:rFonts w:ascii="Courier New" w:hAnsi="Courier New" w:cs="Courier New" w:hint="default"/>
      </w:rPr>
    </w:lvl>
    <w:lvl w:ilvl="8" w:tplc="041B0005" w:tentative="1">
      <w:start w:val="1"/>
      <w:numFmt w:val="bullet"/>
      <w:lvlText w:val=""/>
      <w:lvlJc w:val="left"/>
      <w:pPr>
        <w:ind w:left="6894" w:hanging="360"/>
      </w:pPr>
      <w:rPr>
        <w:rFonts w:ascii="Wingdings" w:hAnsi="Wingdings" w:hint="default"/>
      </w:rPr>
    </w:lvl>
  </w:abstractNum>
  <w:abstractNum w:abstractNumId="14"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3F29DA"/>
    <w:multiLevelType w:val="hybridMultilevel"/>
    <w:tmpl w:val="09A07C70"/>
    <w:lvl w:ilvl="0" w:tplc="92E24B38">
      <w:start w:val="1"/>
      <w:numFmt w:val="upp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B334A8A"/>
    <w:multiLevelType w:val="hybridMultilevel"/>
    <w:tmpl w:val="32F68BEA"/>
    <w:lvl w:ilvl="0" w:tplc="0405000F">
      <w:start w:val="1"/>
      <w:numFmt w:val="decimal"/>
      <w:lvlText w:val="%1."/>
      <w:lvlJc w:val="left"/>
      <w:pPr>
        <w:tabs>
          <w:tab w:val="num" w:pos="360"/>
        </w:tabs>
        <w:ind w:left="360" w:hanging="360"/>
      </w:pPr>
      <w:rPr>
        <w:rFonts w:cs="Times New Roman"/>
      </w:rPr>
    </w:lvl>
    <w:lvl w:ilvl="1" w:tplc="12B2A03E">
      <w:start w:val="1"/>
      <w:numFmt w:val="lowerLetter"/>
      <w:lvlText w:val="%2)"/>
      <w:lvlJc w:val="left"/>
      <w:pPr>
        <w:tabs>
          <w:tab w:val="num" w:pos="786"/>
        </w:tabs>
        <w:ind w:left="786" w:hanging="360"/>
      </w:pPr>
      <w:rPr>
        <w:rFonts w:cs="Times New Roman"/>
        <w:color w:val="auto"/>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21" w15:restartNumberingAfterBreak="0">
    <w:nsid w:val="51631A6F"/>
    <w:multiLevelType w:val="hybridMultilevel"/>
    <w:tmpl w:val="5268DB24"/>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590307"/>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63463D56"/>
    <w:multiLevelType w:val="hybridMultilevel"/>
    <w:tmpl w:val="6B82E73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76BB41CC"/>
    <w:multiLevelType w:val="multilevel"/>
    <w:tmpl w:val="4E16F88A"/>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DB0C29"/>
    <w:multiLevelType w:val="hybridMultilevel"/>
    <w:tmpl w:val="0DF4C9E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5"/>
  </w:num>
  <w:num w:numId="4">
    <w:abstractNumId w:val="12"/>
  </w:num>
  <w:num w:numId="5">
    <w:abstractNumId w:val="31"/>
  </w:num>
  <w:num w:numId="6">
    <w:abstractNumId w:val="26"/>
  </w:num>
  <w:num w:numId="7">
    <w:abstractNumId w:val="6"/>
  </w:num>
  <w:num w:numId="8">
    <w:abstractNumId w:val="27"/>
  </w:num>
  <w:num w:numId="9">
    <w:abstractNumId w:val="18"/>
  </w:num>
  <w:num w:numId="10">
    <w:abstractNumId w:val="9"/>
  </w:num>
  <w:num w:numId="11">
    <w:abstractNumId w:val="4"/>
  </w:num>
  <w:num w:numId="12">
    <w:abstractNumId w:val="28"/>
  </w:num>
  <w:num w:numId="13">
    <w:abstractNumId w:val="3"/>
  </w:num>
  <w:num w:numId="14">
    <w:abstractNumId w:val="21"/>
  </w:num>
  <w:num w:numId="15">
    <w:abstractNumId w:val="25"/>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29"/>
  </w:num>
  <w:num w:numId="22">
    <w:abstractNumId w:val="8"/>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4"/>
  </w:num>
  <w:num w:numId="26">
    <w:abstractNumId w:val="14"/>
  </w:num>
  <w:num w:numId="27">
    <w:abstractNumId w:val="23"/>
  </w:num>
  <w:num w:numId="28">
    <w:abstractNumId w:val="30"/>
  </w:num>
  <w:num w:numId="29">
    <w:abstractNumId w:val="19"/>
  </w:num>
  <w:num w:numId="30">
    <w:abstractNumId w:val="22"/>
  </w:num>
  <w:num w:numId="31">
    <w:abstractNumId w:val="5"/>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43"/>
    <w:rsid w:val="000273F8"/>
    <w:rsid w:val="001478AF"/>
    <w:rsid w:val="001A65EE"/>
    <w:rsid w:val="001E5A50"/>
    <w:rsid w:val="00266ACF"/>
    <w:rsid w:val="00306166"/>
    <w:rsid w:val="00332D6A"/>
    <w:rsid w:val="00367FDB"/>
    <w:rsid w:val="0039000A"/>
    <w:rsid w:val="003A02BC"/>
    <w:rsid w:val="003B1618"/>
    <w:rsid w:val="003B4A8A"/>
    <w:rsid w:val="00541BC5"/>
    <w:rsid w:val="00564546"/>
    <w:rsid w:val="00606D92"/>
    <w:rsid w:val="00660791"/>
    <w:rsid w:val="00691D99"/>
    <w:rsid w:val="006B4692"/>
    <w:rsid w:val="006C42AE"/>
    <w:rsid w:val="006C451B"/>
    <w:rsid w:val="006C4C4D"/>
    <w:rsid w:val="007A276C"/>
    <w:rsid w:val="00814CCD"/>
    <w:rsid w:val="00896044"/>
    <w:rsid w:val="00921343"/>
    <w:rsid w:val="00935C8E"/>
    <w:rsid w:val="00936554"/>
    <w:rsid w:val="009775B0"/>
    <w:rsid w:val="00A211D1"/>
    <w:rsid w:val="00A239D6"/>
    <w:rsid w:val="00A27465"/>
    <w:rsid w:val="00A40125"/>
    <w:rsid w:val="00A47422"/>
    <w:rsid w:val="00B62E83"/>
    <w:rsid w:val="00B97B11"/>
    <w:rsid w:val="00C17647"/>
    <w:rsid w:val="00C53A0C"/>
    <w:rsid w:val="00C90848"/>
    <w:rsid w:val="00CB4DA9"/>
    <w:rsid w:val="00D248AC"/>
    <w:rsid w:val="00D61515"/>
    <w:rsid w:val="00E108BF"/>
    <w:rsid w:val="00E35FAF"/>
    <w:rsid w:val="00E80643"/>
    <w:rsid w:val="00E81298"/>
    <w:rsid w:val="00ED058C"/>
    <w:rsid w:val="00F055E1"/>
    <w:rsid w:val="00F14963"/>
    <w:rsid w:val="00F64A18"/>
    <w:rsid w:val="00F662D9"/>
    <w:rsid w:val="00F91B10"/>
    <w:rsid w:val="00FE25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DC14D"/>
  <w15:chartTrackingRefBased/>
  <w15:docId w15:val="{7218B0D4-0BD6-4BB0-A2D7-29C0D64B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80643"/>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Exact">
    <w:name w:val="Char Style 7 Exact"/>
    <w:basedOn w:val="Predvolenpsmoodseku"/>
    <w:uiPriority w:val="99"/>
    <w:rsid w:val="00E80643"/>
    <w:rPr>
      <w:rFonts w:ascii="Arial" w:hAnsi="Arial" w:cs="Arial"/>
      <w:b/>
      <w:bCs/>
      <w:sz w:val="19"/>
      <w:szCs w:val="19"/>
      <w:u w:val="none"/>
    </w:rPr>
  </w:style>
  <w:style w:type="character" w:customStyle="1" w:styleId="CharStyle9">
    <w:name w:val="Char Style 9"/>
    <w:basedOn w:val="Predvolenpsmoodseku"/>
    <w:link w:val="Style8"/>
    <w:uiPriority w:val="99"/>
    <w:locked/>
    <w:rsid w:val="00E80643"/>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E80643"/>
    <w:rPr>
      <w:rFonts w:ascii="Arial" w:hAnsi="Arial" w:cs="Arial"/>
      <w:sz w:val="19"/>
      <w:szCs w:val="19"/>
      <w:shd w:val="clear" w:color="auto" w:fill="FFFFFF"/>
    </w:rPr>
  </w:style>
  <w:style w:type="character" w:customStyle="1" w:styleId="CharStyle11">
    <w:name w:val="Char Style 11"/>
    <w:basedOn w:val="CharStyle10"/>
    <w:uiPriority w:val="99"/>
    <w:rsid w:val="00E80643"/>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E80643"/>
    <w:rPr>
      <w:rFonts w:ascii="Arial" w:hAnsi="Arial" w:cs="Arial"/>
      <w:b/>
      <w:bCs/>
      <w:shd w:val="clear" w:color="auto" w:fill="FFFFFF"/>
    </w:rPr>
  </w:style>
  <w:style w:type="character" w:customStyle="1" w:styleId="CharStyle14">
    <w:name w:val="Char Style 14"/>
    <w:basedOn w:val="Predvolenpsmoodseku"/>
    <w:link w:val="Style6"/>
    <w:uiPriority w:val="99"/>
    <w:locked/>
    <w:rsid w:val="00E80643"/>
    <w:rPr>
      <w:rFonts w:ascii="Arial" w:hAnsi="Arial" w:cs="Arial"/>
      <w:b/>
      <w:bCs/>
      <w:sz w:val="19"/>
      <w:szCs w:val="19"/>
      <w:shd w:val="clear" w:color="auto" w:fill="FFFFFF"/>
    </w:rPr>
  </w:style>
  <w:style w:type="character" w:customStyle="1" w:styleId="CharStyle17">
    <w:name w:val="Char Style 17"/>
    <w:basedOn w:val="Predvolenpsmoodseku"/>
    <w:link w:val="Style16"/>
    <w:uiPriority w:val="99"/>
    <w:locked/>
    <w:rsid w:val="00E80643"/>
    <w:rPr>
      <w:rFonts w:ascii="Arial" w:hAnsi="Arial" w:cs="Arial"/>
      <w:sz w:val="17"/>
      <w:szCs w:val="17"/>
      <w:shd w:val="clear" w:color="auto" w:fill="FFFFFF"/>
    </w:rPr>
  </w:style>
  <w:style w:type="character" w:customStyle="1" w:styleId="CharStyle26Exact">
    <w:name w:val="Char Style 26 Exact"/>
    <w:basedOn w:val="Predvolenpsmoodseku"/>
    <w:uiPriority w:val="99"/>
    <w:rsid w:val="00E80643"/>
    <w:rPr>
      <w:rFonts w:ascii="Arial" w:hAnsi="Arial" w:cs="Arial"/>
      <w:b/>
      <w:bCs/>
      <w:sz w:val="22"/>
      <w:szCs w:val="22"/>
      <w:u w:val="none"/>
    </w:rPr>
  </w:style>
  <w:style w:type="character" w:customStyle="1" w:styleId="CharStyle37">
    <w:name w:val="Char Style 37"/>
    <w:basedOn w:val="Predvolenpsmoodseku"/>
    <w:link w:val="Style25"/>
    <w:uiPriority w:val="99"/>
    <w:locked/>
    <w:rsid w:val="00E80643"/>
    <w:rPr>
      <w:rFonts w:ascii="Arial" w:hAnsi="Arial" w:cs="Arial"/>
      <w:b/>
      <w:bCs/>
      <w:shd w:val="clear" w:color="auto" w:fill="FFFFFF"/>
    </w:rPr>
  </w:style>
  <w:style w:type="character" w:customStyle="1" w:styleId="CharStyle48">
    <w:name w:val="Char Style 48"/>
    <w:basedOn w:val="Predvolenpsmoodseku"/>
    <w:link w:val="Style47"/>
    <w:uiPriority w:val="99"/>
    <w:locked/>
    <w:rsid w:val="00E80643"/>
    <w:rPr>
      <w:rFonts w:ascii="Arial" w:hAnsi="Arial" w:cs="Arial"/>
      <w:b/>
      <w:bCs/>
      <w:shd w:val="clear" w:color="auto" w:fill="FFFFFF"/>
    </w:rPr>
  </w:style>
  <w:style w:type="paragraph" w:customStyle="1" w:styleId="Style2">
    <w:name w:val="Style 2"/>
    <w:basedOn w:val="Normlny"/>
    <w:link w:val="CharStyle10"/>
    <w:uiPriority w:val="99"/>
    <w:rsid w:val="00E80643"/>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paragraph" w:customStyle="1" w:styleId="Style6">
    <w:name w:val="Style 6"/>
    <w:basedOn w:val="Normlny"/>
    <w:link w:val="CharStyle14"/>
    <w:uiPriority w:val="99"/>
    <w:rsid w:val="00E80643"/>
    <w:pPr>
      <w:shd w:val="clear" w:color="auto" w:fill="FFFFFF"/>
      <w:spacing w:before="480" w:line="212" w:lineRule="exact"/>
      <w:jc w:val="center"/>
    </w:pPr>
    <w:rPr>
      <w:rFonts w:ascii="Arial" w:eastAsiaTheme="minorHAnsi" w:hAnsi="Arial" w:cs="Arial"/>
      <w:b/>
      <w:bCs/>
      <w:color w:val="auto"/>
      <w:sz w:val="19"/>
      <w:szCs w:val="19"/>
      <w:lang w:eastAsia="en-US"/>
    </w:rPr>
  </w:style>
  <w:style w:type="paragraph" w:customStyle="1" w:styleId="Style8">
    <w:name w:val="Style 8"/>
    <w:basedOn w:val="Normlny"/>
    <w:link w:val="CharStyle9"/>
    <w:uiPriority w:val="99"/>
    <w:rsid w:val="00E80643"/>
    <w:pPr>
      <w:shd w:val="clear" w:color="auto" w:fill="FFFFFF"/>
      <w:spacing w:line="312" w:lineRule="exact"/>
      <w:jc w:val="center"/>
      <w:outlineLvl w:val="3"/>
    </w:pPr>
    <w:rPr>
      <w:rFonts w:ascii="Arial" w:eastAsiaTheme="minorHAnsi" w:hAnsi="Arial" w:cs="Arial"/>
      <w:b/>
      <w:bCs/>
      <w:color w:val="auto"/>
      <w:sz w:val="28"/>
      <w:szCs w:val="28"/>
      <w:lang w:eastAsia="en-US"/>
    </w:rPr>
  </w:style>
  <w:style w:type="paragraph" w:customStyle="1" w:styleId="Style12">
    <w:name w:val="Style 12"/>
    <w:basedOn w:val="Normlny"/>
    <w:link w:val="CharStyle13"/>
    <w:uiPriority w:val="99"/>
    <w:rsid w:val="00E80643"/>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customStyle="1" w:styleId="Style16">
    <w:name w:val="Style 16"/>
    <w:basedOn w:val="Normlny"/>
    <w:link w:val="CharStyle17"/>
    <w:uiPriority w:val="99"/>
    <w:rsid w:val="00E80643"/>
    <w:pPr>
      <w:shd w:val="clear" w:color="auto" w:fill="FFFFFF"/>
      <w:spacing w:line="190" w:lineRule="exact"/>
    </w:pPr>
    <w:rPr>
      <w:rFonts w:ascii="Arial" w:eastAsiaTheme="minorHAnsi" w:hAnsi="Arial" w:cs="Arial"/>
      <w:color w:val="auto"/>
      <w:sz w:val="17"/>
      <w:szCs w:val="17"/>
      <w:lang w:eastAsia="en-US"/>
    </w:rPr>
  </w:style>
  <w:style w:type="paragraph" w:customStyle="1" w:styleId="Style25">
    <w:name w:val="Style 25"/>
    <w:basedOn w:val="Normlny"/>
    <w:link w:val="CharStyle37"/>
    <w:uiPriority w:val="99"/>
    <w:rsid w:val="00E80643"/>
    <w:pPr>
      <w:shd w:val="clear" w:color="auto" w:fill="FFFFFF"/>
      <w:spacing w:after="120" w:line="246" w:lineRule="exact"/>
      <w:outlineLvl w:val="5"/>
    </w:pPr>
    <w:rPr>
      <w:rFonts w:ascii="Arial" w:eastAsiaTheme="minorHAnsi" w:hAnsi="Arial" w:cs="Arial"/>
      <w:b/>
      <w:bCs/>
      <w:color w:val="auto"/>
      <w:sz w:val="22"/>
      <w:szCs w:val="22"/>
      <w:lang w:eastAsia="en-US"/>
    </w:rPr>
  </w:style>
  <w:style w:type="paragraph" w:customStyle="1" w:styleId="Style47">
    <w:name w:val="Style 47"/>
    <w:basedOn w:val="Normlny"/>
    <w:link w:val="CharStyle48"/>
    <w:uiPriority w:val="99"/>
    <w:rsid w:val="00E80643"/>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
    <w:basedOn w:val="Normlny"/>
    <w:link w:val="OdsekzoznamuChar"/>
    <w:uiPriority w:val="34"/>
    <w:qFormat/>
    <w:rsid w:val="00E80643"/>
    <w:pPr>
      <w:ind w:left="708"/>
    </w:pPr>
  </w:style>
  <w:style w:type="paragraph" w:styleId="Bezriadkovania">
    <w:name w:val="No Spacing"/>
    <w:uiPriority w:val="1"/>
    <w:qFormat/>
    <w:rsid w:val="00E80643"/>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E80643"/>
    <w:rPr>
      <w:rFonts w:cs="Times New Roman"/>
      <w:color w:val="0563C1"/>
      <w:u w:val="single"/>
    </w:rPr>
  </w:style>
  <w:style w:type="paragraph" w:styleId="Hlavika">
    <w:name w:val="header"/>
    <w:basedOn w:val="Normlny"/>
    <w:link w:val="HlavikaChar"/>
    <w:uiPriority w:val="99"/>
    <w:unhideWhenUsed/>
    <w:rsid w:val="00E80643"/>
    <w:pPr>
      <w:tabs>
        <w:tab w:val="center" w:pos="4536"/>
        <w:tab w:val="right" w:pos="9072"/>
      </w:tabs>
    </w:pPr>
  </w:style>
  <w:style w:type="character" w:customStyle="1" w:styleId="HlavikaChar">
    <w:name w:val="Hlavička Char"/>
    <w:basedOn w:val="Predvolenpsmoodseku"/>
    <w:link w:val="Hlavika"/>
    <w:uiPriority w:val="99"/>
    <w:rsid w:val="00E80643"/>
    <w:rPr>
      <w:rFonts w:ascii="Times New Roman" w:eastAsia="Times New Roman" w:hAnsi="Times New Roman" w:cs="Times New Roman"/>
      <w:color w:val="000000"/>
      <w:sz w:val="24"/>
      <w:szCs w:val="24"/>
      <w:lang w:eastAsia="sk-SK"/>
    </w:rPr>
  </w:style>
  <w:style w:type="character" w:customStyle="1" w:styleId="CharStyle36">
    <w:name w:val="Char Style 36"/>
    <w:basedOn w:val="Predvolenpsmoodseku"/>
    <w:uiPriority w:val="99"/>
    <w:rsid w:val="00E80643"/>
    <w:rPr>
      <w:rFonts w:cs="Times New Roman"/>
      <w:sz w:val="21"/>
      <w:szCs w:val="21"/>
      <w:u w:val="none"/>
    </w:rPr>
  </w:style>
  <w:style w:type="character" w:customStyle="1" w:styleId="CharStyle18Exact">
    <w:name w:val="Char Style 18 Exact"/>
    <w:basedOn w:val="Predvolenpsmoodseku"/>
    <w:link w:val="Style17"/>
    <w:uiPriority w:val="99"/>
    <w:locked/>
    <w:rsid w:val="00E80643"/>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E80643"/>
    <w:rPr>
      <w:rFonts w:cs="Times New Roman"/>
      <w:sz w:val="21"/>
      <w:szCs w:val="21"/>
      <w:shd w:val="clear" w:color="auto" w:fill="FFFFFF"/>
    </w:rPr>
  </w:style>
  <w:style w:type="paragraph" w:customStyle="1" w:styleId="Style5">
    <w:name w:val="Style 5"/>
    <w:basedOn w:val="Normlny"/>
    <w:link w:val="CharStyle30"/>
    <w:uiPriority w:val="99"/>
    <w:rsid w:val="00E80643"/>
    <w:pPr>
      <w:shd w:val="clear" w:color="auto" w:fill="FFFFFF"/>
      <w:spacing w:line="259" w:lineRule="exact"/>
    </w:pPr>
    <w:rPr>
      <w:rFonts w:asciiTheme="minorHAnsi" w:eastAsiaTheme="minorHAnsi" w:hAnsiTheme="minorHAnsi"/>
      <w:color w:val="auto"/>
      <w:sz w:val="21"/>
      <w:szCs w:val="21"/>
      <w:lang w:eastAsia="en-US"/>
    </w:rPr>
  </w:style>
  <w:style w:type="paragraph" w:customStyle="1" w:styleId="Style17">
    <w:name w:val="Style 17"/>
    <w:basedOn w:val="Normlny"/>
    <w:link w:val="CharStyle18Exact"/>
    <w:uiPriority w:val="99"/>
    <w:rsid w:val="00E80643"/>
    <w:pPr>
      <w:shd w:val="clear" w:color="auto" w:fill="FFFFFF"/>
      <w:spacing w:before="1160" w:line="354" w:lineRule="exact"/>
    </w:pPr>
    <w:rPr>
      <w:rFonts w:asciiTheme="minorHAnsi" w:eastAsiaTheme="minorHAnsi" w:hAnsiTheme="minorHAnsi"/>
      <w:b/>
      <w:bCs/>
      <w:i/>
      <w:iCs/>
      <w:color w:val="auto"/>
      <w:sz w:val="32"/>
      <w:szCs w:val="32"/>
      <w:lang w:eastAsia="en-US"/>
    </w:rPr>
  </w:style>
  <w:style w:type="paragraph" w:styleId="Zkladntext">
    <w:name w:val="Body Text"/>
    <w:basedOn w:val="Normlny"/>
    <w:link w:val="ZkladntextChar"/>
    <w:rsid w:val="00E80643"/>
    <w:pPr>
      <w:widowControl/>
      <w:spacing w:after="120"/>
    </w:pPr>
    <w:rPr>
      <w:color w:val="auto"/>
      <w:lang w:eastAsia="en-US"/>
    </w:rPr>
  </w:style>
  <w:style w:type="character" w:customStyle="1" w:styleId="ZkladntextChar">
    <w:name w:val="Základný text Char"/>
    <w:basedOn w:val="Predvolenpsmoodseku"/>
    <w:link w:val="Zkladntext"/>
    <w:rsid w:val="00E80643"/>
    <w:rPr>
      <w:rFonts w:ascii="Times New Roman" w:eastAsia="Times New Roman" w:hAnsi="Times New Roman" w:cs="Times New Roman"/>
      <w:sz w:val="24"/>
      <w:szCs w:val="24"/>
    </w:rPr>
  </w:style>
  <w:style w:type="paragraph" w:styleId="Pta">
    <w:name w:val="footer"/>
    <w:basedOn w:val="Normlny"/>
    <w:link w:val="PtaChar"/>
    <w:uiPriority w:val="99"/>
    <w:unhideWhenUsed/>
    <w:rsid w:val="00E80643"/>
    <w:pPr>
      <w:tabs>
        <w:tab w:val="center" w:pos="4536"/>
        <w:tab w:val="right" w:pos="9072"/>
      </w:tabs>
    </w:pPr>
  </w:style>
  <w:style w:type="character" w:customStyle="1" w:styleId="PtaChar">
    <w:name w:val="Päta Char"/>
    <w:basedOn w:val="Predvolenpsmoodseku"/>
    <w:link w:val="Pta"/>
    <w:uiPriority w:val="99"/>
    <w:rsid w:val="00E80643"/>
    <w:rPr>
      <w:rFonts w:ascii="Times New Roman" w:eastAsia="Times New Roman" w:hAnsi="Times New Roman" w:cs="Times New Roman"/>
      <w:color w:val="000000"/>
      <w:sz w:val="24"/>
      <w:szCs w:val="24"/>
      <w:lang w:eastAsia="sk-SK"/>
    </w:rPr>
  </w:style>
  <w:style w:type="paragraph" w:customStyle="1" w:styleId="Default">
    <w:name w:val="Default"/>
    <w:rsid w:val="00E80643"/>
    <w:pPr>
      <w:autoSpaceDE w:val="0"/>
      <w:autoSpaceDN w:val="0"/>
      <w:adjustRightInd w:val="0"/>
      <w:spacing w:after="0" w:line="240" w:lineRule="auto"/>
    </w:pPr>
    <w:rPr>
      <w:rFonts w:ascii="Arial" w:hAnsi="Arial" w:cs="Arial"/>
      <w:color w:val="000000"/>
      <w:sz w:val="24"/>
      <w:szCs w:val="24"/>
    </w:rPr>
  </w:style>
  <w:style w:type="character" w:customStyle="1" w:styleId="CharStyle3">
    <w:name w:val="Char Style 3"/>
    <w:basedOn w:val="Predvolenpsmoodseku"/>
    <w:uiPriority w:val="99"/>
    <w:rsid w:val="00E80643"/>
    <w:rPr>
      <w:rFonts w:ascii="Arial" w:hAnsi="Arial" w:cs="Arial"/>
      <w:u w:val="none"/>
    </w:rPr>
  </w:style>
  <w:style w:type="character" w:customStyle="1" w:styleId="CharStyle5">
    <w:name w:val="Char Style 5"/>
    <w:basedOn w:val="Predvolenpsmoodseku"/>
    <w:link w:val="Style4"/>
    <w:uiPriority w:val="99"/>
    <w:rsid w:val="00E80643"/>
    <w:rPr>
      <w:rFonts w:ascii="Arial" w:hAnsi="Arial" w:cs="Arial"/>
      <w:b/>
      <w:bCs/>
      <w:shd w:val="clear" w:color="auto" w:fill="FFFFFF"/>
    </w:rPr>
  </w:style>
  <w:style w:type="paragraph" w:customStyle="1" w:styleId="Style4">
    <w:name w:val="Style 4"/>
    <w:basedOn w:val="Normlny"/>
    <w:link w:val="CharStyle5"/>
    <w:uiPriority w:val="99"/>
    <w:rsid w:val="00E80643"/>
    <w:pPr>
      <w:shd w:val="clear" w:color="auto" w:fill="FFFFFF"/>
      <w:spacing w:line="379" w:lineRule="exact"/>
      <w:jc w:val="both"/>
      <w:outlineLvl w:val="0"/>
    </w:pPr>
    <w:rPr>
      <w:rFonts w:ascii="Arial" w:eastAsiaTheme="minorHAnsi" w:hAnsi="Arial" w:cs="Arial"/>
      <w:b/>
      <w:bCs/>
      <w:color w:val="auto"/>
      <w:sz w:val="22"/>
      <w:szCs w:val="22"/>
      <w:lang w:eastAsia="en-US"/>
    </w:rPr>
  </w:style>
  <w:style w:type="character" w:customStyle="1" w:styleId="OdsekzoznamuChar">
    <w:name w:val="Odsek zoznamu Char"/>
    <w:aliases w:val="body Char,Odsek zoznamu2 Char"/>
    <w:link w:val="Odsekzoznamu"/>
    <w:rsid w:val="00E80643"/>
    <w:rPr>
      <w:rFonts w:ascii="Times New Roman" w:eastAsia="Times New Roman" w:hAnsi="Times New Roman" w:cs="Times New Roman"/>
      <w:color w:val="000000"/>
      <w:sz w:val="24"/>
      <w:szCs w:val="24"/>
      <w:lang w:eastAsia="sk-SK"/>
    </w:rPr>
  </w:style>
  <w:style w:type="paragraph" w:styleId="Textkomentra">
    <w:name w:val="annotation text"/>
    <w:basedOn w:val="Normlny"/>
    <w:link w:val="TextkomentraChar"/>
    <w:uiPriority w:val="99"/>
    <w:semiHidden/>
    <w:unhideWhenUsed/>
    <w:rsid w:val="00E80643"/>
    <w:pPr>
      <w:widowControl/>
      <w:spacing w:after="160" w:line="259" w:lineRule="auto"/>
    </w:pPr>
    <w:rPr>
      <w:rFonts w:ascii="Calibri" w:eastAsia="Calibri" w:hAnsi="Calibri"/>
      <w:color w:val="auto"/>
      <w:sz w:val="20"/>
      <w:szCs w:val="20"/>
      <w:lang w:eastAsia="en-US"/>
    </w:rPr>
  </w:style>
  <w:style w:type="character" w:customStyle="1" w:styleId="TextkomentraChar">
    <w:name w:val="Text komentára Char"/>
    <w:basedOn w:val="Predvolenpsmoodseku"/>
    <w:link w:val="Textkomentra"/>
    <w:uiPriority w:val="99"/>
    <w:semiHidden/>
    <w:rsid w:val="00E80643"/>
    <w:rPr>
      <w:rFonts w:ascii="Calibri" w:eastAsia="Calibri" w:hAnsi="Calibri" w:cs="Times New Roman"/>
      <w:sz w:val="20"/>
      <w:szCs w:val="20"/>
    </w:rPr>
  </w:style>
  <w:style w:type="paragraph" w:styleId="Textbubliny">
    <w:name w:val="Balloon Text"/>
    <w:basedOn w:val="Normlny"/>
    <w:link w:val="TextbublinyChar"/>
    <w:uiPriority w:val="99"/>
    <w:semiHidden/>
    <w:unhideWhenUsed/>
    <w:rsid w:val="000273F8"/>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73F8"/>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F662D9"/>
    <w:rPr>
      <w:sz w:val="16"/>
      <w:szCs w:val="16"/>
    </w:rPr>
  </w:style>
  <w:style w:type="paragraph" w:styleId="Predmetkomentra">
    <w:name w:val="annotation subject"/>
    <w:basedOn w:val="Textkomentra"/>
    <w:next w:val="Textkomentra"/>
    <w:link w:val="PredmetkomentraChar"/>
    <w:uiPriority w:val="99"/>
    <w:semiHidden/>
    <w:unhideWhenUsed/>
    <w:rsid w:val="00F662D9"/>
    <w:pPr>
      <w:widowControl w:val="0"/>
      <w:spacing w:after="0" w:line="240" w:lineRule="auto"/>
    </w:pPr>
    <w:rPr>
      <w:rFonts w:ascii="Times New Roman" w:eastAsia="Times New Roman" w:hAnsi="Times New Roman"/>
      <w:b/>
      <w:bCs/>
      <w:color w:val="000000"/>
      <w:lang w:eastAsia="sk-SK"/>
    </w:rPr>
  </w:style>
  <w:style w:type="character" w:customStyle="1" w:styleId="PredmetkomentraChar">
    <w:name w:val="Predmet komentára Char"/>
    <w:basedOn w:val="TextkomentraChar"/>
    <w:link w:val="Predmetkomentra"/>
    <w:uiPriority w:val="99"/>
    <w:semiHidden/>
    <w:rsid w:val="00F662D9"/>
    <w:rPr>
      <w:rFonts w:ascii="Times New Roman" w:eastAsia="Times New Roman" w:hAnsi="Times New Roman" w:cs="Times New Roman"/>
      <w:b/>
      <w:bCs/>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c.sk" TargetMode="External"/><Relationship Id="rId4" Type="http://schemas.openxmlformats.org/officeDocument/2006/relationships/settings" Target="settings.xml"/><Relationship Id="rId9" Type="http://schemas.openxmlformats.org/officeDocument/2006/relationships/hyperlink" Target="mailto:predstavenstvo@bbr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3E70D-5909-4DA4-8E05-69459791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8920</Words>
  <Characters>50845</Characters>
  <Application>Microsoft Office Word</Application>
  <DocSecurity>0</DocSecurity>
  <Lines>423</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5</cp:revision>
  <dcterms:created xsi:type="dcterms:W3CDTF">2018-06-11T10:39:00Z</dcterms:created>
  <dcterms:modified xsi:type="dcterms:W3CDTF">2018-06-11T11:12:00Z</dcterms:modified>
</cp:coreProperties>
</file>