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6E5E467B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</w:t>
      </w:r>
      <w:r w:rsidR="0051715D">
        <w:rPr>
          <w:rFonts w:ascii="Times New Roman" w:hAnsi="Times New Roman" w:cs="Times New Roman"/>
          <w:b/>
        </w:rPr>
        <w:t>O DIELO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1E48D0DA" w14:textId="000F8D5D" w:rsidR="0051715D" w:rsidRPr="004B248D" w:rsidRDefault="0051715D" w:rsidP="0051715D">
      <w:pPr>
        <w:pStyle w:val="Pta"/>
      </w:pPr>
      <w:r w:rsidRPr="004B248D">
        <w:t xml:space="preserve">je uzavretá podľa § 536 a </w:t>
      </w:r>
      <w:proofErr w:type="spellStart"/>
      <w:r w:rsidRPr="004B248D">
        <w:t>nasl</w:t>
      </w:r>
      <w:proofErr w:type="spellEnd"/>
      <w:r w:rsidRPr="004B248D">
        <w:t>. zákona č. 513/1991 Zb. Obchodný zákonník v znení neskorších predpisov medzi:</w:t>
      </w:r>
      <w:r w:rsidRPr="004B248D">
        <w:rPr>
          <w:b/>
        </w:rPr>
        <w:t xml:space="preserve"> 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23551E4D" w:rsidR="00AC2C30" w:rsidRPr="006D1463" w:rsidRDefault="00A639BE" w:rsidP="00466228">
      <w:pPr>
        <w:pStyle w:val="Hlavika"/>
        <w:tabs>
          <w:tab w:val="clear" w:pos="4536"/>
          <w:tab w:val="clear" w:pos="9072"/>
          <w:tab w:val="right" w:pos="2268"/>
        </w:tabs>
      </w:pPr>
      <w:r w:rsidRPr="006D1463">
        <w:t>Obchodný názov:</w:t>
      </w:r>
      <w:r w:rsidR="00466228">
        <w:tab/>
      </w:r>
      <w:r w:rsidR="00466228">
        <w:tab/>
      </w:r>
      <w:r w:rsidR="00E27B01" w:rsidRPr="00E27B01">
        <w:t>Poľnohospodárske družstvo "Radošinka"</w:t>
      </w:r>
      <w:r w:rsidR="00F84AE2" w:rsidRPr="006D1463">
        <w:tab/>
      </w:r>
    </w:p>
    <w:p w14:paraId="3E5A9D86" w14:textId="06C6187B" w:rsidR="00466228" w:rsidRDefault="00AC2C30" w:rsidP="00466228">
      <w:pPr>
        <w:pStyle w:val="Hlavika"/>
        <w:tabs>
          <w:tab w:val="clear" w:pos="4536"/>
          <w:tab w:val="clear" w:pos="9072"/>
        </w:tabs>
      </w:pPr>
      <w:r w:rsidRPr="00466228">
        <w:t>Sídlo:</w:t>
      </w:r>
      <w:r w:rsidR="00466228">
        <w:tab/>
      </w:r>
      <w:r w:rsidR="00466228">
        <w:tab/>
      </w:r>
      <w:r w:rsidR="00466228">
        <w:tab/>
      </w:r>
      <w:r w:rsidR="00466228">
        <w:tab/>
        <w:t>Ni</w:t>
      </w:r>
      <w:r w:rsidR="00E27B01" w:rsidRPr="00E27B01">
        <w:t>trianska 512/108 956 07 Veľké Ripňany</w:t>
      </w:r>
    </w:p>
    <w:p w14:paraId="12292D47" w14:textId="36DC2FC7" w:rsidR="004B5A12" w:rsidRPr="00466228" w:rsidRDefault="00A639BE" w:rsidP="00466228">
      <w:pPr>
        <w:pStyle w:val="Hlavika"/>
        <w:tabs>
          <w:tab w:val="clear" w:pos="4536"/>
          <w:tab w:val="clear" w:pos="9072"/>
          <w:tab w:val="right" w:pos="2268"/>
        </w:tabs>
      </w:pPr>
      <w:r w:rsidRPr="006D1463">
        <w:t xml:space="preserve">IČO: </w:t>
      </w:r>
      <w:r w:rsidR="00466228">
        <w:tab/>
      </w:r>
      <w:r w:rsidR="006D1463" w:rsidRPr="006D1463">
        <w:tab/>
      </w:r>
      <w:r w:rsidR="00E27B01" w:rsidRPr="00466228">
        <w:t>00205851</w:t>
      </w:r>
    </w:p>
    <w:p w14:paraId="2D994226" w14:textId="4DD66AEB" w:rsidR="00913F8A" w:rsidRPr="006D1463" w:rsidRDefault="00913F8A" w:rsidP="00466228">
      <w:pPr>
        <w:pStyle w:val="Hlavika"/>
        <w:tabs>
          <w:tab w:val="clear" w:pos="4536"/>
          <w:tab w:val="clear" w:pos="9072"/>
          <w:tab w:val="right" w:pos="2268"/>
        </w:tabs>
      </w:pPr>
      <w:r>
        <w:t xml:space="preserve">DIČ:                       </w:t>
      </w:r>
      <w:r w:rsidR="00466228">
        <w:tab/>
      </w:r>
      <w:r w:rsidR="00466228">
        <w:tab/>
      </w:r>
      <w:r w:rsidR="00E27B01" w:rsidRPr="00466228">
        <w:t>2020419566</w:t>
      </w:r>
    </w:p>
    <w:p w14:paraId="3A17ED45" w14:textId="5AF69B23" w:rsidR="00A639BE" w:rsidRPr="00466228" w:rsidRDefault="00A639BE" w:rsidP="00466228">
      <w:pPr>
        <w:pStyle w:val="Hlavika"/>
        <w:tabs>
          <w:tab w:val="clear" w:pos="4536"/>
          <w:tab w:val="clear" w:pos="9072"/>
          <w:tab w:val="right" w:pos="2268"/>
        </w:tabs>
      </w:pPr>
      <w:r w:rsidRPr="006D1463">
        <w:t xml:space="preserve">IČ DPH: </w:t>
      </w:r>
      <w:r w:rsidR="006D1463" w:rsidRPr="006D1463">
        <w:t xml:space="preserve">                  </w:t>
      </w:r>
      <w:r w:rsidR="00466228">
        <w:tab/>
      </w:r>
      <w:r w:rsidR="00466228">
        <w:tab/>
      </w:r>
      <w:r w:rsidR="006D1463" w:rsidRPr="00466228">
        <w:t>SK</w:t>
      </w:r>
      <w:r w:rsidR="00E27B01" w:rsidRPr="00466228">
        <w:t>2020419566</w:t>
      </w:r>
    </w:p>
    <w:p w14:paraId="4F95B1A5" w14:textId="00D39AC9" w:rsidR="00466228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>
        <w:t xml:space="preserve">Štatutárny orgán: </w:t>
      </w:r>
      <w:r>
        <w:tab/>
      </w:r>
      <w:r>
        <w:tab/>
        <w:t>Ing. Štefan Korec, predseda predstavenstva</w:t>
      </w:r>
    </w:p>
    <w:p w14:paraId="3CCCF5FC" w14:textId="661D2E51" w:rsidR="00466228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>
        <w:tab/>
      </w:r>
      <w:r>
        <w:tab/>
        <w:t>Ing. Peter Ondrášek, podpredseda predstavenstva</w:t>
      </w:r>
    </w:p>
    <w:p w14:paraId="77D199C7" w14:textId="13D6B085" w:rsidR="00466228" w:rsidRDefault="00466228" w:rsidP="00466228">
      <w:pPr>
        <w:pStyle w:val="Hlavika"/>
        <w:tabs>
          <w:tab w:val="clear" w:pos="4536"/>
          <w:tab w:val="clear" w:pos="9072"/>
          <w:tab w:val="right" w:pos="2268"/>
        </w:tabs>
        <w:ind w:left="2835" w:hanging="2835"/>
      </w:pPr>
      <w:r w:rsidRPr="00073C42">
        <w:t xml:space="preserve">Registrácia: </w:t>
      </w:r>
      <w:r>
        <w:tab/>
      </w:r>
      <w:r>
        <w:tab/>
        <w:t xml:space="preserve">Obchodný register Okresného súdu Nitra, Oddiel: </w:t>
      </w:r>
      <w:proofErr w:type="spellStart"/>
      <w:r>
        <w:t>Dr</w:t>
      </w:r>
      <w:proofErr w:type="spellEnd"/>
      <w:r>
        <w:t>, vložka č. 16/N</w:t>
      </w:r>
    </w:p>
    <w:p w14:paraId="3F0557C3" w14:textId="67DB7915" w:rsidR="00466228" w:rsidRPr="00070D56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>
        <w:t>B</w:t>
      </w:r>
      <w:r w:rsidRPr="00070D56">
        <w:t>ankové spojenie:</w:t>
      </w:r>
      <w:r>
        <w:t xml:space="preserve"> </w:t>
      </w:r>
      <w:r>
        <w:tab/>
      </w:r>
      <w:r>
        <w:tab/>
      </w:r>
      <w:r w:rsidRPr="00073C42">
        <w:t>UniCredit Bank Slovakia, a.s.</w:t>
      </w:r>
    </w:p>
    <w:p w14:paraId="4B04A00B" w14:textId="7094728D" w:rsidR="00466228" w:rsidRPr="00070D56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>
        <w:t>Č</w:t>
      </w:r>
      <w:r w:rsidRPr="00070D56">
        <w:t xml:space="preserve">íslo účtu: </w:t>
      </w:r>
      <w:r>
        <w:tab/>
      </w:r>
      <w:r>
        <w:tab/>
        <w:t>SK06 1111 0000 0066 0744 9012</w:t>
      </w:r>
    </w:p>
    <w:p w14:paraId="0310A0F0" w14:textId="77777777" w:rsidR="009966A9" w:rsidRPr="009966A9" w:rsidRDefault="009966A9" w:rsidP="00466228">
      <w:pPr>
        <w:pStyle w:val="Hlavika"/>
        <w:tabs>
          <w:tab w:val="clear" w:pos="4536"/>
        </w:tabs>
      </w:pPr>
      <w:r w:rsidRPr="009966A9">
        <w:t>Pracovník oprávnený k rokovaniu vo veciach:</w:t>
      </w:r>
    </w:p>
    <w:p w14:paraId="2FFAD7DA" w14:textId="4E166CF9" w:rsidR="009966A9" w:rsidRPr="00466228" w:rsidRDefault="009966A9" w:rsidP="00A55944">
      <w:pPr>
        <w:pStyle w:val="Hlavika"/>
        <w:tabs>
          <w:tab w:val="clear" w:pos="4536"/>
          <w:tab w:val="clear" w:pos="9072"/>
          <w:tab w:val="right" w:pos="2268"/>
        </w:tabs>
        <w:ind w:left="2835" w:hanging="2835"/>
      </w:pPr>
      <w:r w:rsidRPr="00466228">
        <w:t xml:space="preserve">Technických:  </w:t>
      </w:r>
      <w:r w:rsidR="00466228">
        <w:tab/>
      </w:r>
      <w:r w:rsidR="00A55944">
        <w:tab/>
      </w:r>
      <w:r w:rsidR="00466228">
        <w:tab/>
      </w:r>
      <w:r w:rsidRPr="00466228">
        <w:t xml:space="preserve">Ing. </w:t>
      </w:r>
      <w:r w:rsidR="00E27B01" w:rsidRPr="00466228">
        <w:t>Štefan Korec</w:t>
      </w:r>
      <w:r w:rsidR="00466228">
        <w:t>, +421 908 473</w:t>
      </w:r>
      <w:r w:rsidR="00A55944">
        <w:t> </w:t>
      </w:r>
      <w:r w:rsidR="00466228">
        <w:t>767</w:t>
      </w:r>
      <w:r w:rsidR="00A55944">
        <w:t>, stefan.korec@pdradosinka.sk</w:t>
      </w:r>
    </w:p>
    <w:p w14:paraId="453796AC" w14:textId="13DB0ACE" w:rsidR="009966A9" w:rsidRPr="00466228" w:rsidRDefault="009966A9" w:rsidP="00A55944">
      <w:pPr>
        <w:pStyle w:val="Hlavika"/>
        <w:tabs>
          <w:tab w:val="clear" w:pos="4536"/>
          <w:tab w:val="clear" w:pos="9072"/>
          <w:tab w:val="right" w:pos="2268"/>
        </w:tabs>
        <w:ind w:left="2835" w:hanging="2835"/>
      </w:pPr>
      <w:r w:rsidRPr="00466228">
        <w:t xml:space="preserve">Zmluvných:    </w:t>
      </w:r>
      <w:r w:rsidR="00466228">
        <w:tab/>
      </w:r>
      <w:r w:rsidR="00466228">
        <w:tab/>
      </w:r>
      <w:r w:rsidRPr="00466228">
        <w:t xml:space="preserve">Ing. </w:t>
      </w:r>
      <w:r w:rsidR="00E27B01" w:rsidRPr="00466228">
        <w:t>Štefan Korec</w:t>
      </w:r>
      <w:r w:rsidR="00466228">
        <w:t>, +421 908 473</w:t>
      </w:r>
      <w:r w:rsidR="00A55944">
        <w:t> </w:t>
      </w:r>
      <w:r w:rsidR="00466228">
        <w:t>767</w:t>
      </w:r>
      <w:r w:rsidR="00A55944">
        <w:t>,</w:t>
      </w:r>
      <w:r w:rsidR="00A55944" w:rsidRPr="00A55944">
        <w:t xml:space="preserve"> </w:t>
      </w:r>
      <w:r w:rsidR="00A55944">
        <w:t>stefan.korec@pdradosinka.sk</w:t>
      </w:r>
    </w:p>
    <w:p w14:paraId="187E246A" w14:textId="45F99FDC" w:rsidR="003D3D84" w:rsidRPr="006D1463" w:rsidRDefault="00C82053" w:rsidP="00466228">
      <w:pPr>
        <w:pStyle w:val="Hlavika"/>
        <w:tabs>
          <w:tab w:val="clear" w:pos="4536"/>
        </w:tabs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3A539D5C" w:rsidR="00A639BE" w:rsidRPr="00466228" w:rsidRDefault="007C03A1" w:rsidP="00466228">
      <w:pPr>
        <w:pStyle w:val="Hlavika"/>
        <w:tabs>
          <w:tab w:val="clear" w:pos="4536"/>
        </w:tabs>
      </w:pPr>
      <w:r w:rsidRPr="006D1463">
        <w:t>(ďalej aj len „Objednávateľ“)</w:t>
      </w:r>
      <w:r w:rsidR="00031EE4" w:rsidRPr="006D1463"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7BA7CF35" w14:textId="4F1DD2D7" w:rsidR="00466228" w:rsidRPr="006D1463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 w:rsidRPr="006D1463">
        <w:t>Obchodný názov:</w:t>
      </w:r>
      <w:r>
        <w:tab/>
      </w:r>
      <w:r>
        <w:tab/>
      </w:r>
    </w:p>
    <w:p w14:paraId="6FC522CE" w14:textId="75A4D21F" w:rsidR="00466228" w:rsidRDefault="00466228" w:rsidP="00466228">
      <w:pPr>
        <w:pStyle w:val="Hlavika"/>
        <w:tabs>
          <w:tab w:val="clear" w:pos="4536"/>
          <w:tab w:val="clear" w:pos="9072"/>
        </w:tabs>
      </w:pPr>
      <w:r w:rsidRPr="00466228">
        <w:t>Sídlo:</w:t>
      </w:r>
      <w:r>
        <w:tab/>
      </w:r>
      <w:r>
        <w:tab/>
      </w:r>
      <w:r>
        <w:tab/>
      </w:r>
      <w:r>
        <w:tab/>
      </w:r>
    </w:p>
    <w:p w14:paraId="78D53118" w14:textId="4836B404" w:rsidR="00466228" w:rsidRPr="00466228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 w:rsidRPr="006D1463">
        <w:t xml:space="preserve">IČO: </w:t>
      </w:r>
      <w:r>
        <w:tab/>
      </w:r>
      <w:r w:rsidRPr="006D1463">
        <w:tab/>
      </w:r>
    </w:p>
    <w:p w14:paraId="25C95417" w14:textId="31814B68" w:rsidR="00466228" w:rsidRPr="006D1463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>
        <w:t xml:space="preserve">DIČ:                       </w:t>
      </w:r>
      <w:r>
        <w:tab/>
      </w:r>
      <w:r>
        <w:tab/>
      </w:r>
    </w:p>
    <w:p w14:paraId="37ABBF43" w14:textId="6D3F53DE" w:rsidR="00466228" w:rsidRPr="00466228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 w:rsidRPr="006D1463">
        <w:t xml:space="preserve">IČ DPH:                   </w:t>
      </w:r>
      <w:r>
        <w:tab/>
      </w:r>
      <w:r>
        <w:tab/>
      </w:r>
    </w:p>
    <w:p w14:paraId="599472D7" w14:textId="159AC334" w:rsidR="00466228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>
        <w:t xml:space="preserve">Štatutárny orgán: </w:t>
      </w:r>
      <w:r>
        <w:tab/>
      </w:r>
      <w:r>
        <w:tab/>
      </w:r>
    </w:p>
    <w:p w14:paraId="2F068EC1" w14:textId="73B58420" w:rsidR="00466228" w:rsidRDefault="00466228" w:rsidP="00466228">
      <w:pPr>
        <w:pStyle w:val="Hlavika"/>
        <w:tabs>
          <w:tab w:val="clear" w:pos="4536"/>
          <w:tab w:val="clear" w:pos="9072"/>
          <w:tab w:val="right" w:pos="2268"/>
        </w:tabs>
        <w:ind w:left="2835" w:hanging="2835"/>
      </w:pPr>
      <w:r w:rsidRPr="00073C42">
        <w:t xml:space="preserve">Registrácia: </w:t>
      </w:r>
      <w:r>
        <w:tab/>
      </w:r>
      <w:r>
        <w:tab/>
      </w:r>
    </w:p>
    <w:p w14:paraId="299F4420" w14:textId="44B1CA95" w:rsidR="00466228" w:rsidRPr="00070D56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>
        <w:t>B</w:t>
      </w:r>
      <w:r w:rsidRPr="00070D56">
        <w:t>ankové spojenie:</w:t>
      </w:r>
      <w:r>
        <w:t xml:space="preserve"> </w:t>
      </w:r>
      <w:r>
        <w:tab/>
      </w:r>
      <w:r>
        <w:tab/>
      </w:r>
    </w:p>
    <w:p w14:paraId="5E055A70" w14:textId="34A54E18" w:rsidR="00466228" w:rsidRPr="00070D56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>
        <w:t>Č</w:t>
      </w:r>
      <w:r w:rsidRPr="00070D56">
        <w:t xml:space="preserve">íslo účtu: </w:t>
      </w:r>
      <w:r>
        <w:tab/>
      </w:r>
      <w:r>
        <w:tab/>
      </w:r>
    </w:p>
    <w:p w14:paraId="0E6B5A39" w14:textId="77777777" w:rsidR="00466228" w:rsidRPr="009966A9" w:rsidRDefault="00466228" w:rsidP="00466228">
      <w:pPr>
        <w:pStyle w:val="Hlavika"/>
        <w:tabs>
          <w:tab w:val="clear" w:pos="4536"/>
        </w:tabs>
      </w:pPr>
      <w:r w:rsidRPr="009966A9">
        <w:t>Pracovník oprávnený k rokovaniu vo veciach:</w:t>
      </w:r>
    </w:p>
    <w:p w14:paraId="477106E3" w14:textId="09AC5E2B" w:rsidR="00466228" w:rsidRPr="00466228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 w:rsidRPr="00466228">
        <w:t xml:space="preserve">Technických:  </w:t>
      </w:r>
      <w:r>
        <w:tab/>
      </w:r>
      <w:r>
        <w:tab/>
      </w:r>
    </w:p>
    <w:p w14:paraId="5622058F" w14:textId="41418587" w:rsidR="00466228" w:rsidRPr="00466228" w:rsidRDefault="00466228" w:rsidP="00466228">
      <w:pPr>
        <w:pStyle w:val="Hlavika"/>
        <w:tabs>
          <w:tab w:val="clear" w:pos="4536"/>
          <w:tab w:val="clear" w:pos="9072"/>
          <w:tab w:val="right" w:pos="2268"/>
        </w:tabs>
      </w:pPr>
      <w:r w:rsidRPr="00466228">
        <w:t xml:space="preserve">Zmluvných:    </w:t>
      </w:r>
      <w:r>
        <w:tab/>
      </w:r>
      <w:r>
        <w:tab/>
      </w:r>
    </w:p>
    <w:p w14:paraId="22DFB823" w14:textId="77777777" w:rsidR="00466228" w:rsidRDefault="00466228" w:rsidP="007C03A1">
      <w:pPr>
        <w:ind w:left="2124" w:hanging="2124"/>
        <w:jc w:val="both"/>
        <w:rPr>
          <w:color w:val="000000" w:themeColor="text1"/>
        </w:rPr>
      </w:pPr>
    </w:p>
    <w:p w14:paraId="6146839A" w14:textId="64762113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47046552" w:rsidR="00A11F3C" w:rsidRPr="006D1463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D1463">
        <w:t>služieb financovaných z PRV SR 2014-202</w:t>
      </w:r>
      <w:r w:rsidR="001F5C64">
        <w:t>2</w:t>
      </w:r>
      <w:r w:rsidRPr="006D1463">
        <w:t xml:space="preserve">, </w:t>
      </w:r>
      <w:r w:rsidR="00841D1A" w:rsidRPr="006D1463">
        <w:t xml:space="preserve">v platnej </w:t>
      </w:r>
      <w:r w:rsidRPr="006D1463">
        <w:t>aktualizáci</w:t>
      </w:r>
      <w:r w:rsidR="00841D1A" w:rsidRPr="006D1463">
        <w:t>i</w:t>
      </w:r>
      <w:r w:rsidRPr="006D1463">
        <w:t xml:space="preserve">, na </w:t>
      </w:r>
      <w:r w:rsidR="007C03A1" w:rsidRPr="006D1463">
        <w:t xml:space="preserve">predmet </w:t>
      </w:r>
      <w:r w:rsidRPr="006D1463">
        <w:t>zákazk</w:t>
      </w:r>
      <w:r w:rsidR="007C03A1" w:rsidRPr="006D1463">
        <w:t>y</w:t>
      </w:r>
      <w:r w:rsidRPr="006D1463">
        <w:t xml:space="preserve"> s názvom </w:t>
      </w:r>
      <w:r w:rsidR="00784CCD" w:rsidRPr="006D1463">
        <w:rPr>
          <w:b/>
          <w:bCs/>
          <w:color w:val="FF0000"/>
        </w:rPr>
        <w:t xml:space="preserve"> </w:t>
      </w:r>
      <w:r w:rsidR="001235F0" w:rsidRPr="001235F0">
        <w:rPr>
          <w:b/>
          <w:bCs/>
        </w:rPr>
        <w:t>„</w:t>
      </w:r>
      <w:r w:rsidR="00196359" w:rsidRPr="00196359">
        <w:rPr>
          <w:b/>
          <w:bCs/>
          <w:szCs w:val="22"/>
        </w:rPr>
        <w:t>Systém vyhodnocovanie ruje</w:t>
      </w:r>
      <w:r w:rsidR="001235F0">
        <w:rPr>
          <w:b/>
          <w:bCs/>
          <w:color w:val="000000"/>
          <w:szCs w:val="22"/>
        </w:rPr>
        <w:t>“</w:t>
      </w:r>
      <w:r w:rsidR="00784CCD" w:rsidRPr="006D1463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5AFE9D50" w:rsidR="00C74A84" w:rsidRPr="003C7111" w:rsidRDefault="005C6569" w:rsidP="00C74A84">
      <w:pPr>
        <w:jc w:val="center"/>
        <w:rPr>
          <w:b/>
          <w:bCs/>
        </w:rPr>
      </w:pPr>
      <w:r w:rsidRPr="004B248D">
        <w:rPr>
          <w:b/>
          <w:lang w:eastAsia="sk-SK"/>
        </w:rPr>
        <w:lastRenderedPageBreak/>
        <w:t xml:space="preserve">Článok </w:t>
      </w:r>
      <w:r w:rsidR="00C74A84"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4ACA0007" w:rsidR="00C35969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196359" w:rsidRPr="00196359">
        <w:rPr>
          <w:rFonts w:ascii="Times New Roman" w:hAnsi="Times New Roman" w:cs="Times New Roman"/>
          <w:b/>
          <w:bCs/>
          <w:color w:val="000000"/>
          <w:szCs w:val="22"/>
        </w:rPr>
        <w:t xml:space="preserve">Systém vyhodnocovanie ruje </w:t>
      </w:r>
      <w:r w:rsidR="003172D2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B71462">
        <w:rPr>
          <w:rFonts w:ascii="Times New Roman" w:hAnsi="Times New Roman" w:cs="Times New Roman"/>
        </w:rPr>
        <w:t>5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0415FFAF" w:rsidR="00A11F3C" w:rsidRPr="00A37618" w:rsidRDefault="005C6569" w:rsidP="00501369">
      <w:pPr>
        <w:jc w:val="center"/>
        <w:rPr>
          <w:b/>
          <w:bCs/>
        </w:rPr>
      </w:pPr>
      <w:r w:rsidRPr="004B248D">
        <w:rPr>
          <w:b/>
          <w:lang w:eastAsia="sk-SK"/>
        </w:rPr>
        <w:t xml:space="preserve">Článok </w:t>
      </w:r>
      <w:r w:rsidR="00A11F3C" w:rsidRPr="00A37618">
        <w:rPr>
          <w:b/>
          <w:bCs/>
        </w:rPr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1700"/>
        <w:gridCol w:w="850"/>
        <w:gridCol w:w="1696"/>
      </w:tblGrid>
      <w:tr w:rsidR="003172D2" w:rsidRPr="00A37618" w14:paraId="72C864A5" w14:textId="77777777" w:rsidTr="00A37618">
        <w:trPr>
          <w:trHeight w:val="535"/>
          <w:jc w:val="center"/>
        </w:trPr>
        <w:tc>
          <w:tcPr>
            <w:tcW w:w="2657" w:type="pct"/>
            <w:shd w:val="clear" w:color="auto" w:fill="DDD9C3" w:themeFill="background2" w:themeFillShade="E6"/>
            <w:vAlign w:val="center"/>
          </w:tcPr>
          <w:p w14:paraId="73C85FE2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Predmet zákazky:</w:t>
            </w:r>
          </w:p>
        </w:tc>
        <w:tc>
          <w:tcPr>
            <w:tcW w:w="938" w:type="pct"/>
            <w:shd w:val="clear" w:color="auto" w:fill="DDD9C3" w:themeFill="background2" w:themeFillShade="E6"/>
            <w:vAlign w:val="center"/>
          </w:tcPr>
          <w:p w14:paraId="6913486D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Cena v € 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23CE6A05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Počet</w:t>
            </w:r>
          </w:p>
          <w:p w14:paraId="40C61549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0A2B78B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 xml:space="preserve">Cena celkom v € </w:t>
            </w:r>
          </w:p>
          <w:p w14:paraId="40C2231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bez  DPH:</w:t>
            </w:r>
          </w:p>
        </w:tc>
      </w:tr>
      <w:tr w:rsidR="003172D2" w:rsidRPr="00A37618" w14:paraId="37203CAC" w14:textId="77777777" w:rsidTr="00A37618">
        <w:trPr>
          <w:trHeight w:val="428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0CC9F87E" w14:textId="7CF52A9C" w:rsidR="003172D2" w:rsidRPr="0020108E" w:rsidRDefault="00196359" w:rsidP="00B933F6">
            <w:pPr>
              <w:spacing w:after="200"/>
              <w:jc w:val="both"/>
              <w:rPr>
                <w:b/>
                <w:iCs/>
                <w:color w:val="E36C0A" w:themeColor="accent6" w:themeShade="BF"/>
                <w:sz w:val="20"/>
                <w:szCs w:val="20"/>
              </w:rPr>
            </w:pPr>
            <w:r w:rsidRPr="00196359">
              <w:rPr>
                <w:b/>
                <w:iCs/>
                <w:sz w:val="20"/>
                <w:szCs w:val="20"/>
              </w:rPr>
              <w:t>Systém vyhodnocovanie ruje</w:t>
            </w:r>
          </w:p>
        </w:tc>
        <w:tc>
          <w:tcPr>
            <w:tcW w:w="938" w:type="pct"/>
            <w:vAlign w:val="center"/>
          </w:tcPr>
          <w:p w14:paraId="3B4EB8A4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60E2E43" w14:textId="2585F0AE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  <w:r w:rsidR="00B933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33F6">
              <w:rPr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36" w:type="pct"/>
            <w:vAlign w:val="center"/>
          </w:tcPr>
          <w:p w14:paraId="7911B380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79D80AF8" w14:textId="77777777" w:rsidTr="00163178">
        <w:trPr>
          <w:trHeight w:val="473"/>
          <w:jc w:val="center"/>
        </w:trPr>
        <w:tc>
          <w:tcPr>
            <w:tcW w:w="5000" w:type="pct"/>
            <w:gridSpan w:val="4"/>
          </w:tcPr>
          <w:p w14:paraId="6AC46008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0AA5130A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2FD3B5CD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9BBC4FC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7380D0B5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54844A" w14:textId="1006B8F0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196359">
        <w:rPr>
          <w:b/>
        </w:rPr>
        <w:t>Veľké Ripňany</w:t>
      </w:r>
    </w:p>
    <w:p w14:paraId="19187C05" w14:textId="2B3DFCBF" w:rsidR="00A11F3C" w:rsidRPr="003C7111" w:rsidRDefault="005C6569" w:rsidP="00501369">
      <w:pPr>
        <w:jc w:val="center"/>
        <w:rPr>
          <w:b/>
          <w:bCs/>
        </w:rPr>
      </w:pPr>
      <w:r w:rsidRPr="004B248D">
        <w:rPr>
          <w:b/>
          <w:lang w:eastAsia="sk-SK"/>
        </w:rPr>
        <w:t xml:space="preserve">Článok </w:t>
      </w:r>
      <w:r w:rsidR="00A11F3C"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18AFC2B0" w14:textId="34C54EE4" w:rsidR="00807F9A" w:rsidRPr="004A528B" w:rsidRDefault="00D30972" w:rsidP="00807F9A">
      <w:pPr>
        <w:pStyle w:val="Odsekzoznamu"/>
        <w:numPr>
          <w:ilvl w:val="0"/>
          <w:numId w:val="14"/>
        </w:numPr>
        <w:rPr>
          <w:bCs/>
        </w:rPr>
      </w:pPr>
      <w:r w:rsidRPr="004A528B">
        <w:rPr>
          <w:bCs/>
        </w:rPr>
        <w:t xml:space="preserve">dodávateľ vystaví </w:t>
      </w:r>
      <w:r w:rsidR="00C26510">
        <w:rPr>
          <w:bCs/>
        </w:rPr>
        <w:t>jednu</w:t>
      </w:r>
      <w:r w:rsidRPr="004A528B">
        <w:rPr>
          <w:bCs/>
        </w:rPr>
        <w:t xml:space="preserve"> faktúru po splnení záväzku v plnom rozsahu podľa čl. I. tejto zmluvy v hodnote </w:t>
      </w:r>
      <w:r w:rsidR="00C26510">
        <w:rPr>
          <w:bCs/>
        </w:rPr>
        <w:t>100</w:t>
      </w:r>
      <w:r w:rsidRPr="004A528B">
        <w:rPr>
          <w:bCs/>
        </w:rPr>
        <w:t>% z celkovej kúpnej cen</w:t>
      </w:r>
      <w:r w:rsidR="00807F9A" w:rsidRPr="004A528B">
        <w:rPr>
          <w:bCs/>
        </w:rPr>
        <w:t xml:space="preserve">y so splatnosťou faktúry </w:t>
      </w:r>
      <w:r w:rsidR="00A55944">
        <w:rPr>
          <w:bCs/>
        </w:rPr>
        <w:t>30</w:t>
      </w:r>
      <w:r w:rsidR="00807F9A" w:rsidRPr="004A528B">
        <w:rPr>
          <w:bCs/>
        </w:rPr>
        <w:t xml:space="preserve"> dní od jej doručenia Objednávateľovi;</w:t>
      </w:r>
    </w:p>
    <w:p w14:paraId="182E3147" w14:textId="60A71B0C" w:rsidR="000B001E" w:rsidRPr="004A528B" w:rsidRDefault="000B001E" w:rsidP="004A528B">
      <w:pPr>
        <w:pStyle w:val="Odsekzoznamu"/>
        <w:ind w:left="1080"/>
        <w:rPr>
          <w:bCs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4EC484D2" w14:textId="224CA2F7" w:rsidR="004B2A61" w:rsidRPr="0018133F" w:rsidRDefault="0018133F" w:rsidP="004B2A61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</w:t>
      </w:r>
      <w:r w:rsidR="00807F9A" w:rsidRPr="00807F9A">
        <w:t>, montáž</w:t>
      </w:r>
      <w:r w:rsidR="00807F9A">
        <w:t>ou</w:t>
      </w:r>
      <w:r w:rsidR="00807F9A" w:rsidRPr="00807F9A">
        <w:t>, spusten</w:t>
      </w:r>
      <w:r w:rsidR="00807F9A">
        <w:t>ím</w:t>
      </w:r>
      <w:r w:rsidR="00807F9A" w:rsidRPr="00807F9A">
        <w:t xml:space="preserve"> do prevádzky, odborn</w:t>
      </w:r>
      <w:r w:rsidR="00807F9A">
        <w:t>ým</w:t>
      </w:r>
      <w:r w:rsidR="00807F9A" w:rsidRPr="00807F9A">
        <w:t xml:space="preserve"> zaškolen</w:t>
      </w:r>
      <w:r w:rsidR="00807F9A">
        <w:t>ím</w:t>
      </w:r>
      <w:r w:rsidR="00807F9A" w:rsidRPr="00807F9A">
        <w:t xml:space="preserve"> a podpor</w:t>
      </w:r>
      <w:r w:rsidR="00807F9A">
        <w:t>ou</w:t>
      </w:r>
      <w:r w:rsidR="00807F9A" w:rsidRPr="00807F9A">
        <w:t xml:space="preserve"> počas prvého týždňa po uvedení do prevádzky</w:t>
      </w:r>
      <w:r w:rsidR="00807F9A">
        <w:t>.</w:t>
      </w: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BA2AFC4" w:rsidR="00A11F3C" w:rsidRPr="003C7111" w:rsidRDefault="005C6569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4B248D">
        <w:rPr>
          <w:rFonts w:ascii="Times New Roman" w:hAnsi="Times New Roman"/>
          <w:b/>
          <w:lang w:eastAsia="sk-SK"/>
        </w:rPr>
        <w:t xml:space="preserve">Článok </w:t>
      </w:r>
      <w:r w:rsidR="00A11F3C"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7111B32D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9C3395" w:rsidRPr="009C3395">
        <w:rPr>
          <w:rFonts w:ascii="Times New Roman" w:hAnsi="Times New Roman" w:cs="Times New Roman"/>
          <w:b/>
          <w:bCs/>
          <w:color w:val="000000" w:themeColor="text1"/>
        </w:rPr>
        <w:t xml:space="preserve"> do </w:t>
      </w:r>
      <w:r w:rsidR="00911E48"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46622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51715D">
        <w:rPr>
          <w:rFonts w:ascii="Times New Roman" w:hAnsi="Times New Roman" w:cs="Times New Roman"/>
          <w:b/>
          <w:bCs/>
          <w:color w:val="000000" w:themeColor="text1"/>
        </w:rPr>
        <w:t xml:space="preserve">(desať) </w:t>
      </w:r>
      <w:r w:rsidR="00466228">
        <w:rPr>
          <w:rFonts w:ascii="Times New Roman" w:hAnsi="Times New Roman" w:cs="Times New Roman"/>
          <w:b/>
          <w:bCs/>
          <w:color w:val="000000" w:themeColor="text1"/>
        </w:rPr>
        <w:t xml:space="preserve">dní od písomného vyzvania, najneskôr však do </w:t>
      </w:r>
      <w:r w:rsidR="009C3395" w:rsidRPr="009C3395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412ED0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9C3395" w:rsidRPr="009C3395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412ED0">
        <w:rPr>
          <w:rFonts w:ascii="Times New Roman" w:hAnsi="Times New Roman" w:cs="Times New Roman"/>
          <w:b/>
          <w:bCs/>
          <w:color w:val="000000" w:themeColor="text1"/>
        </w:rPr>
        <w:t>mája</w:t>
      </w:r>
      <w:r w:rsidR="009C3395" w:rsidRPr="009C3395">
        <w:rPr>
          <w:rFonts w:ascii="Times New Roman" w:hAnsi="Times New Roman" w:cs="Times New Roman"/>
          <w:b/>
          <w:bCs/>
          <w:color w:val="000000" w:themeColor="text1"/>
        </w:rPr>
        <w:t xml:space="preserve"> 2025</w:t>
      </w:r>
      <w:r w:rsidR="009C3395">
        <w:rPr>
          <w:rFonts w:ascii="Times New Roman" w:hAnsi="Times New Roman" w:cs="Times New Roman"/>
          <w:b/>
          <w:bCs/>
          <w:color w:val="000000" w:themeColor="text1"/>
        </w:rPr>
        <w:t xml:space="preserve"> od podpisu zmluvy na dodanie tovaru.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553A4698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odávateľom</w:t>
      </w:r>
      <w:r w:rsidR="00A55944">
        <w:rPr>
          <w:rFonts w:ascii="Times New Roman" w:hAnsi="Times New Roman" w:cs="Times New Roman"/>
        </w:rPr>
        <w:t>,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66B9A959" w:rsidR="00A11F3C" w:rsidRPr="003C7111" w:rsidRDefault="005C6569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4B248D">
        <w:rPr>
          <w:rFonts w:ascii="Times New Roman" w:hAnsi="Times New Roman"/>
          <w:b/>
          <w:lang w:eastAsia="sk-SK"/>
        </w:rPr>
        <w:t xml:space="preserve">Článok </w:t>
      </w:r>
      <w:r w:rsidR="00A11F3C"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115196EA" w:rsidR="003F5F2C" w:rsidRPr="003C7111" w:rsidRDefault="00DD7C16" w:rsidP="00A55944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B3064F">
        <w:rPr>
          <w:rFonts w:ascii="Times New Roman" w:hAnsi="Times New Roman" w:cs="Times New Roman"/>
          <w:b/>
          <w:bCs/>
        </w:rPr>
        <w:t>36</w:t>
      </w:r>
      <w:r w:rsidR="00D739CD" w:rsidRPr="002E205A">
        <w:rPr>
          <w:rFonts w:ascii="Times New Roman" w:hAnsi="Times New Roman" w:cs="Times New Roman"/>
          <w:b/>
          <w:bCs/>
        </w:rPr>
        <w:t xml:space="preserve"> mesiacov.</w:t>
      </w:r>
      <w:r w:rsidR="00A55944">
        <w:rPr>
          <w:rFonts w:ascii="Times New Roman" w:hAnsi="Times New Roman" w:cs="Times New Roman"/>
          <w:b/>
          <w:bCs/>
        </w:rPr>
        <w:t xml:space="preserve"> </w:t>
      </w:r>
      <w:r w:rsidR="00A55944" w:rsidRPr="00A55944">
        <w:rPr>
          <w:rFonts w:ascii="Times New Roman" w:hAnsi="Times New Roman" w:cs="Times New Roman"/>
        </w:rPr>
        <w:t>Záruka plynie odo dňa odovzdania predmetu zmluvy.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23521D74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="00BF5B5D">
        <w:rPr>
          <w:rFonts w:ascii="Times New Roman" w:hAnsi="Times New Roman" w:cs="Times New Roman"/>
        </w:rPr>
        <w:t xml:space="preserve"> na mailovej adrese </w:t>
      </w:r>
      <w:proofErr w:type="spellStart"/>
      <w:r w:rsidR="00BF5B5D" w:rsidRPr="00D35480">
        <w:rPr>
          <w:rFonts w:ascii="Times New Roman" w:hAnsi="Times New Roman" w:cs="Times New Roman"/>
          <w:b/>
          <w:bCs/>
          <w:highlight w:val="yellow"/>
        </w:rPr>
        <w:t>xxx@xx.xx</w:t>
      </w:r>
      <w:proofErr w:type="spellEnd"/>
      <w:r w:rsidRPr="00D35480">
        <w:rPr>
          <w:rFonts w:ascii="Times New Roman" w:hAnsi="Times New Roman" w:cs="Times New Roman"/>
          <w:b/>
          <w:bCs/>
        </w:rPr>
        <w:t>.</w:t>
      </w:r>
      <w:r w:rsidRPr="003C7111">
        <w:rPr>
          <w:rFonts w:ascii="Times New Roman" w:hAnsi="Times New Roman" w:cs="Times New Roman"/>
        </w:rPr>
        <w:t xml:space="preserve">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4B2D3628" w14:textId="000D9D2F" w:rsidR="003A6286" w:rsidRPr="008F712B" w:rsidRDefault="00DD7C16" w:rsidP="00A06894">
      <w:pPr>
        <w:pStyle w:val="Zarkazkladnhotextu"/>
        <w:numPr>
          <w:ilvl w:val="0"/>
          <w:numId w:val="1"/>
        </w:numPr>
        <w:tabs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zaväzuje vykonávať </w:t>
      </w:r>
      <w:r w:rsidR="008F712B" w:rsidRPr="008F712B">
        <w:rPr>
          <w:rFonts w:ascii="Times New Roman" w:hAnsi="Times New Roman" w:cs="Times New Roman"/>
          <w:b/>
          <w:bCs/>
        </w:rPr>
        <w:t>odborný servisný úkon do</w:t>
      </w:r>
      <w:r w:rsidR="00D84FE6">
        <w:rPr>
          <w:rFonts w:ascii="Times New Roman" w:hAnsi="Times New Roman" w:cs="Times New Roman"/>
          <w:b/>
          <w:bCs/>
        </w:rPr>
        <w:t xml:space="preserve"> jednej hodiny</w:t>
      </w:r>
      <w:r w:rsidR="008F712B" w:rsidRPr="008F712B">
        <w:rPr>
          <w:rFonts w:ascii="Times New Roman" w:hAnsi="Times New Roman" w:cs="Times New Roman"/>
          <w:b/>
          <w:bCs/>
        </w:rPr>
        <w:t xml:space="preserve"> od nahlásenia v režime 24/7 </w:t>
      </w:r>
      <w:r w:rsidR="00A11F3C" w:rsidRPr="008F712B">
        <w:rPr>
          <w:rFonts w:ascii="Times New Roman" w:hAnsi="Times New Roman" w:cs="Times New Roman"/>
        </w:rPr>
        <w:t xml:space="preserve">na </w:t>
      </w:r>
      <w:r w:rsidR="00A46553" w:rsidRPr="008F712B">
        <w:rPr>
          <w:rFonts w:ascii="Times New Roman" w:hAnsi="Times New Roman" w:cs="Times New Roman"/>
        </w:rPr>
        <w:t xml:space="preserve">predmete zmluvy </w:t>
      </w:r>
      <w:r w:rsidR="003F5F2C" w:rsidRPr="008F712B">
        <w:rPr>
          <w:rFonts w:ascii="Times New Roman" w:hAnsi="Times New Roman" w:cs="Times New Roman"/>
        </w:rPr>
        <w:t>v termíne podľa dohody s</w:t>
      </w:r>
      <w:r w:rsidR="008F712B">
        <w:rPr>
          <w:rFonts w:ascii="Times New Roman" w:hAnsi="Times New Roman" w:cs="Times New Roman"/>
        </w:rPr>
        <w:t> </w:t>
      </w:r>
      <w:r w:rsidR="00A46553" w:rsidRPr="008F712B">
        <w:rPr>
          <w:rFonts w:ascii="Times New Roman" w:hAnsi="Times New Roman" w:cs="Times New Roman"/>
        </w:rPr>
        <w:t>O</w:t>
      </w:r>
      <w:r w:rsidR="003F5F2C" w:rsidRPr="008F712B">
        <w:rPr>
          <w:rFonts w:ascii="Times New Roman" w:hAnsi="Times New Roman" w:cs="Times New Roman"/>
        </w:rPr>
        <w:t>bjednávateľom</w:t>
      </w:r>
      <w:r w:rsidR="008F712B">
        <w:rPr>
          <w:rFonts w:ascii="Times New Roman" w:hAnsi="Times New Roman" w:cs="Times New Roman"/>
        </w:rPr>
        <w:t>.</w:t>
      </w:r>
    </w:p>
    <w:p w14:paraId="31115196" w14:textId="77777777" w:rsidR="008F712B" w:rsidRPr="003C7111" w:rsidRDefault="008F712B" w:rsidP="008F712B">
      <w:pPr>
        <w:pStyle w:val="Zarkazkladnhotextu"/>
        <w:ind w:left="360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5ECC8290" w:rsidR="00A11F3C" w:rsidRPr="003C7111" w:rsidRDefault="005C6569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4B248D">
        <w:rPr>
          <w:rFonts w:ascii="Times New Roman" w:hAnsi="Times New Roman"/>
          <w:b/>
          <w:lang w:eastAsia="sk-SK"/>
        </w:rPr>
        <w:t xml:space="preserve">Článok </w:t>
      </w:r>
      <w:r w:rsidR="00A11F3C"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22D882FC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</w:t>
      </w:r>
      <w:r w:rsidR="0051715D">
        <w:rPr>
          <w:rFonts w:ascii="Times New Roman" w:hAnsi="Times New Roman" w:cs="Times New Roman"/>
        </w:rPr>
        <w:t xml:space="preserve"> 1000 eur </w:t>
      </w:r>
      <w:r w:rsidRPr="003C7111">
        <w:rPr>
          <w:rFonts w:ascii="Times New Roman" w:hAnsi="Times New Roman" w:cs="Times New Roman"/>
        </w:rPr>
        <w:t>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528BCBEB" w14:textId="77777777" w:rsidR="00911E48" w:rsidRDefault="00911E48" w:rsidP="00911E48">
      <w:pPr>
        <w:pStyle w:val="Zarkazkladnhotextu"/>
        <w:ind w:left="426"/>
        <w:rPr>
          <w:rFonts w:ascii="Times New Roman" w:hAnsi="Times New Roman" w:cs="Times New Roman"/>
        </w:rPr>
      </w:pPr>
    </w:p>
    <w:p w14:paraId="78C9EBBC" w14:textId="75658427" w:rsidR="00911E48" w:rsidRPr="003C7111" w:rsidRDefault="00911E48" w:rsidP="00911E48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prípade neplnenia Čl. V., bod 3 je povinný Dodávateľ zaplatiť zmluvnú pokutu 1.000 eur.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3C27D2BD" w:rsidR="00A11F3C" w:rsidRPr="003C7111" w:rsidRDefault="005C6569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4B248D">
        <w:rPr>
          <w:rFonts w:ascii="Times New Roman" w:hAnsi="Times New Roman"/>
          <w:b/>
          <w:lang w:eastAsia="sk-SK"/>
        </w:rPr>
        <w:t xml:space="preserve">Článok </w:t>
      </w:r>
      <w:r w:rsidR="00A11F3C"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5595F9DB" w14:textId="4DA2DF57" w:rsidR="00385D76" w:rsidRPr="003C2B64" w:rsidRDefault="004725FD" w:rsidP="003C2B64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6210DE2A" w:rsidR="00A11F3C" w:rsidRPr="003C7111" w:rsidRDefault="005C6569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4B248D">
        <w:rPr>
          <w:rFonts w:ascii="Times New Roman" w:hAnsi="Times New Roman"/>
          <w:b/>
          <w:lang w:eastAsia="sk-SK"/>
        </w:rPr>
        <w:t xml:space="preserve">Článok </w:t>
      </w:r>
      <w:r w:rsidR="00D24A2F"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19290A7E" w14:textId="693B61EC" w:rsidR="00396F49" w:rsidRDefault="00396F49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Poistenie </w:t>
      </w:r>
    </w:p>
    <w:p w14:paraId="7C85351C" w14:textId="77777777" w:rsidR="00396F49" w:rsidRDefault="00396F49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A58132" w14:textId="052070C2" w:rsidR="00396F49" w:rsidRPr="004B248D" w:rsidRDefault="0051715D" w:rsidP="00396F49">
      <w:pPr>
        <w:pStyle w:val="Odsekzoznamu"/>
        <w:numPr>
          <w:ilvl w:val="0"/>
          <w:numId w:val="16"/>
        </w:numPr>
        <w:tabs>
          <w:tab w:val="left" w:pos="567"/>
        </w:tabs>
        <w:jc w:val="both"/>
        <w:rPr>
          <w:lang w:eastAsia="sk-SK"/>
        </w:rPr>
      </w:pPr>
      <w:r>
        <w:rPr>
          <w:lang w:eastAsia="sk-SK"/>
        </w:rPr>
        <w:t>Dodávateľ</w:t>
      </w:r>
      <w:r w:rsidR="00396F49" w:rsidRPr="004B248D">
        <w:rPr>
          <w:lang w:eastAsia="sk-SK"/>
        </w:rPr>
        <w:t xml:space="preserve"> </w:t>
      </w:r>
      <w:r w:rsidR="00396F49">
        <w:rPr>
          <w:lang w:eastAsia="sk-SK"/>
        </w:rPr>
        <w:t>vy</w:t>
      </w:r>
      <w:r w:rsidR="00396F49" w:rsidRPr="004B248D">
        <w:rPr>
          <w:lang w:eastAsia="sk-SK"/>
        </w:rPr>
        <w:t>hlasuje, že je poistený minimálne v nasledujúcom rozsahu:</w:t>
      </w:r>
    </w:p>
    <w:p w14:paraId="4F5A0A85" w14:textId="77777777" w:rsidR="00396F49" w:rsidRPr="004B248D" w:rsidRDefault="00396F49" w:rsidP="00396F49">
      <w:pPr>
        <w:jc w:val="both"/>
        <w:rPr>
          <w:lang w:eastAsia="sk-SK"/>
        </w:rPr>
      </w:pPr>
    </w:p>
    <w:p w14:paraId="4A2669A7" w14:textId="78D34A50" w:rsidR="00396F49" w:rsidRPr="004B248D" w:rsidRDefault="00396F49" w:rsidP="00396F49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 w:rsidRPr="004B248D">
        <w:rPr>
          <w:lang w:eastAsia="sk-SK"/>
        </w:rPr>
        <w:t>poistenie majetku proti krádeži a lúpeži,</w:t>
      </w:r>
    </w:p>
    <w:p w14:paraId="3EAFF94B" w14:textId="543DB655" w:rsidR="00396F49" w:rsidRPr="004B248D" w:rsidRDefault="00396F49" w:rsidP="00396F49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 w:rsidRPr="004B248D">
        <w:rPr>
          <w:lang w:eastAsia="sk-SK"/>
        </w:rPr>
        <w:t>poistenie zodpovednosti za škodu spôsobenú podnikateľskou činnosťou (</w:t>
      </w:r>
      <w:proofErr w:type="spellStart"/>
      <w:r w:rsidRPr="004B248D">
        <w:rPr>
          <w:lang w:eastAsia="sk-SK"/>
        </w:rPr>
        <w:t>stavebno</w:t>
      </w:r>
      <w:proofErr w:type="spellEnd"/>
      <w:r w:rsidRPr="004B248D">
        <w:rPr>
          <w:lang w:eastAsia="sk-SK"/>
        </w:rPr>
        <w:t xml:space="preserve"> - montážne poistenie),</w:t>
      </w:r>
    </w:p>
    <w:p w14:paraId="7FFB92FA" w14:textId="64BC7164" w:rsidR="00396F49" w:rsidRPr="004B248D" w:rsidRDefault="00396F49" w:rsidP="00396F49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 w:rsidRPr="004B248D">
        <w:rPr>
          <w:lang w:eastAsia="sk-SK"/>
        </w:rPr>
        <w:t>poistenie zodpovednosti za škodu spôsobenú pracovným úrazom a chorobou z povolania,</w:t>
      </w:r>
    </w:p>
    <w:p w14:paraId="71426DC3" w14:textId="70037E72" w:rsidR="00396F49" w:rsidRPr="004B248D" w:rsidRDefault="00396F49" w:rsidP="00396F49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 w:rsidRPr="004B248D">
        <w:rPr>
          <w:lang w:eastAsia="sk-SK"/>
        </w:rPr>
        <w:t>poistenie zodpovednosť za škodu spôsobenú tretím osobám (na majetku, zdraví).</w:t>
      </w:r>
    </w:p>
    <w:p w14:paraId="1C79D63E" w14:textId="77777777" w:rsidR="00396F49" w:rsidRPr="004B248D" w:rsidRDefault="00396F49" w:rsidP="00396F49">
      <w:pPr>
        <w:jc w:val="both"/>
        <w:rPr>
          <w:lang w:eastAsia="sk-SK"/>
        </w:rPr>
      </w:pPr>
    </w:p>
    <w:p w14:paraId="091CBA81" w14:textId="208C67FF" w:rsidR="00396F49" w:rsidRPr="004B248D" w:rsidRDefault="00396F49" w:rsidP="00396F49">
      <w:pPr>
        <w:pStyle w:val="Odsekzoznamu"/>
        <w:numPr>
          <w:ilvl w:val="0"/>
          <w:numId w:val="16"/>
        </w:numPr>
        <w:tabs>
          <w:tab w:val="left" w:pos="567"/>
        </w:tabs>
        <w:jc w:val="both"/>
        <w:rPr>
          <w:lang w:eastAsia="sk-SK"/>
        </w:rPr>
      </w:pPr>
      <w:r w:rsidRPr="004B248D">
        <w:rPr>
          <w:lang w:eastAsia="sk-SK"/>
        </w:rPr>
        <w:t xml:space="preserve">Akékoľvek škody, ktoré spôsobil preukázateľne </w:t>
      </w:r>
      <w:r w:rsidR="0051715D">
        <w:rPr>
          <w:lang w:eastAsia="sk-SK"/>
        </w:rPr>
        <w:t>dodávateľ počas uvádzania do prevádzky</w:t>
      </w:r>
      <w:r w:rsidRPr="004B248D">
        <w:rPr>
          <w:lang w:eastAsia="sk-SK"/>
        </w:rPr>
        <w:t xml:space="preserve">, ktoré nie sú kryté poistením, budú uhradené </w:t>
      </w:r>
      <w:r w:rsidR="0051715D">
        <w:rPr>
          <w:lang w:eastAsia="sk-SK"/>
        </w:rPr>
        <w:t>objednávateľovi</w:t>
      </w:r>
      <w:r w:rsidRPr="004B248D">
        <w:rPr>
          <w:lang w:eastAsia="sk-SK"/>
        </w:rPr>
        <w:t xml:space="preserve"> bez zbytočného odkladu, najneskôr v lehote do 7 (siedmich) dní odo dňa doručenia výzvy objednávateľom.</w:t>
      </w:r>
    </w:p>
    <w:p w14:paraId="2E2BA043" w14:textId="77777777" w:rsidR="00396F49" w:rsidRPr="004B248D" w:rsidRDefault="00396F49" w:rsidP="00396F49">
      <w:pPr>
        <w:ind w:left="540"/>
        <w:jc w:val="both"/>
        <w:rPr>
          <w:lang w:eastAsia="sk-SK"/>
        </w:rPr>
      </w:pPr>
    </w:p>
    <w:p w14:paraId="5AAFE30F" w14:textId="03092C9E" w:rsidR="00396F49" w:rsidRDefault="0051715D" w:rsidP="0051715D">
      <w:pPr>
        <w:pStyle w:val="Odsekzoznamu"/>
        <w:numPr>
          <w:ilvl w:val="0"/>
          <w:numId w:val="16"/>
        </w:numPr>
        <w:tabs>
          <w:tab w:val="left" w:pos="567"/>
        </w:tabs>
        <w:jc w:val="both"/>
        <w:rPr>
          <w:lang w:eastAsia="sk-SK"/>
        </w:rPr>
      </w:pPr>
      <w:r>
        <w:rPr>
          <w:lang w:eastAsia="sk-SK"/>
        </w:rPr>
        <w:t xml:space="preserve">Dodávateľ </w:t>
      </w:r>
      <w:r w:rsidR="00396F49" w:rsidRPr="004B248D">
        <w:rPr>
          <w:lang w:eastAsia="sk-SK"/>
        </w:rPr>
        <w:t xml:space="preserve">sa zaväzuje udržiavať poistenie v platnosti počas celej doby </w:t>
      </w:r>
      <w:r>
        <w:rPr>
          <w:lang w:eastAsia="sk-SK"/>
        </w:rPr>
        <w:t>plnenia predmetu zmluvy.</w:t>
      </w:r>
    </w:p>
    <w:p w14:paraId="3A5EF293" w14:textId="77777777" w:rsidR="0051715D" w:rsidRDefault="0051715D" w:rsidP="0051715D">
      <w:pPr>
        <w:pStyle w:val="Odsekzoznamu"/>
        <w:rPr>
          <w:lang w:eastAsia="sk-SK"/>
        </w:rPr>
      </w:pPr>
    </w:p>
    <w:p w14:paraId="4233054B" w14:textId="77777777" w:rsidR="0051715D" w:rsidRPr="004B248D" w:rsidRDefault="0051715D" w:rsidP="0051715D">
      <w:pPr>
        <w:pStyle w:val="Odsekzoznamu"/>
        <w:tabs>
          <w:tab w:val="left" w:pos="567"/>
        </w:tabs>
        <w:ind w:left="502"/>
        <w:jc w:val="both"/>
        <w:rPr>
          <w:lang w:eastAsia="sk-SK"/>
        </w:rPr>
      </w:pPr>
    </w:p>
    <w:p w14:paraId="2CB0AD59" w14:textId="20185F68" w:rsidR="0051715D" w:rsidRPr="004B248D" w:rsidRDefault="0051715D" w:rsidP="0051715D">
      <w:pPr>
        <w:jc w:val="center"/>
        <w:rPr>
          <w:b/>
          <w:lang w:eastAsia="sk-SK"/>
        </w:rPr>
      </w:pPr>
      <w:r w:rsidRPr="004B248D">
        <w:rPr>
          <w:b/>
          <w:lang w:eastAsia="sk-SK"/>
        </w:rPr>
        <w:t>Článok IX</w:t>
      </w:r>
      <w:r w:rsidR="005C6569">
        <w:rPr>
          <w:b/>
          <w:lang w:eastAsia="sk-SK"/>
        </w:rPr>
        <w:t>.</w:t>
      </w:r>
    </w:p>
    <w:p w14:paraId="10F6F7A4" w14:textId="77777777" w:rsidR="0051715D" w:rsidRPr="004B248D" w:rsidRDefault="0051715D" w:rsidP="0051715D">
      <w:pPr>
        <w:jc w:val="center"/>
        <w:rPr>
          <w:b/>
          <w:lang w:eastAsia="sk-SK"/>
        </w:rPr>
      </w:pPr>
      <w:r w:rsidRPr="004B248D">
        <w:rPr>
          <w:b/>
          <w:lang w:eastAsia="sk-SK"/>
        </w:rPr>
        <w:t>Zodpovednosť</w:t>
      </w:r>
      <w:r>
        <w:rPr>
          <w:b/>
          <w:lang w:eastAsia="sk-SK"/>
        </w:rPr>
        <w:t xml:space="preserve"> za škodu, bezpečnosť  a ochranu</w:t>
      </w:r>
      <w:r w:rsidRPr="004B248D">
        <w:rPr>
          <w:b/>
          <w:lang w:eastAsia="sk-SK"/>
        </w:rPr>
        <w:t xml:space="preserve"> zdravia pri práci</w:t>
      </w:r>
    </w:p>
    <w:p w14:paraId="6D870CEA" w14:textId="77777777" w:rsidR="0051715D" w:rsidRPr="004B248D" w:rsidRDefault="0051715D" w:rsidP="0051715D">
      <w:pPr>
        <w:ind w:left="540"/>
        <w:jc w:val="both"/>
        <w:rPr>
          <w:lang w:eastAsia="sk-SK"/>
        </w:rPr>
      </w:pPr>
    </w:p>
    <w:p w14:paraId="71077201" w14:textId="680766C7" w:rsidR="0051715D" w:rsidRPr="004B248D" w:rsidRDefault="0051715D" w:rsidP="0051715D">
      <w:pPr>
        <w:pStyle w:val="Odsekzoznamu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lang w:eastAsia="sk-SK"/>
        </w:rPr>
      </w:pPr>
      <w:r>
        <w:rPr>
          <w:lang w:eastAsia="sk-SK"/>
        </w:rPr>
        <w:t xml:space="preserve">Dodávateľ </w:t>
      </w:r>
      <w:r w:rsidRPr="004B248D">
        <w:rPr>
          <w:lang w:eastAsia="sk-SK"/>
        </w:rPr>
        <w:t>sa zaväzuje upozorniť objednávateľa na všetky okolnosti, ktoré by mohli viesť pri jeho činnosti na Mieste dodania diela k ohrozeniu života a zdravia osôb, k vzniku škôd na majetku, prírode, životnom prostredí alebo k ohrozeniu prevádzky niektorej zo zmluvných strán.</w:t>
      </w:r>
    </w:p>
    <w:p w14:paraId="45AD7A16" w14:textId="77777777" w:rsidR="0051715D" w:rsidRPr="004B248D" w:rsidRDefault="0051715D" w:rsidP="0051715D">
      <w:pPr>
        <w:ind w:left="426" w:hanging="426"/>
        <w:jc w:val="both"/>
        <w:rPr>
          <w:lang w:eastAsia="sk-SK"/>
        </w:rPr>
      </w:pPr>
    </w:p>
    <w:p w14:paraId="2B318339" w14:textId="3AF2AE32" w:rsidR="0051715D" w:rsidRPr="004B248D" w:rsidRDefault="005C6569" w:rsidP="0051715D">
      <w:pPr>
        <w:pStyle w:val="Odsekzoznamu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lang w:eastAsia="sk-SK"/>
        </w:rPr>
      </w:pPr>
      <w:r>
        <w:rPr>
          <w:lang w:eastAsia="sk-SK"/>
        </w:rPr>
        <w:t>Dodávateľ</w:t>
      </w:r>
      <w:r w:rsidR="0051715D" w:rsidRPr="004B248D">
        <w:rPr>
          <w:lang w:eastAsia="sk-SK"/>
        </w:rPr>
        <w:t xml:space="preserve"> sa zaväzuje:</w:t>
      </w:r>
    </w:p>
    <w:p w14:paraId="0D72AC67" w14:textId="77777777" w:rsidR="0051715D" w:rsidRDefault="0051715D" w:rsidP="0051715D">
      <w:pPr>
        <w:pStyle w:val="Odsekzoznamu"/>
        <w:rPr>
          <w:lang w:eastAsia="sk-SK"/>
        </w:rPr>
      </w:pPr>
    </w:p>
    <w:p w14:paraId="2583E465" w14:textId="7E23E20F" w:rsidR="0051715D" w:rsidRPr="004B248D" w:rsidRDefault="0051715D" w:rsidP="0051715D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 w:rsidRPr="004B248D">
        <w:rPr>
          <w:lang w:eastAsia="sk-SK"/>
        </w:rPr>
        <w:t xml:space="preserve">zabezpečiť, vykonávať a dodržiavať bezpečnostné, hygienické, protipožiarne a ekologické predpisy na Mieste </w:t>
      </w:r>
      <w:r>
        <w:rPr>
          <w:lang w:eastAsia="sk-SK"/>
        </w:rPr>
        <w:t>dodania</w:t>
      </w:r>
      <w:r w:rsidRPr="004B248D">
        <w:rPr>
          <w:lang w:eastAsia="sk-SK"/>
        </w:rPr>
        <w:t xml:space="preserve"> diela ako aj mimo neho, pokiaľ vykonáva práce súvisiace so zmluvou aj mimo Miesta </w:t>
      </w:r>
      <w:r>
        <w:rPr>
          <w:lang w:eastAsia="sk-SK"/>
        </w:rPr>
        <w:t>dodania</w:t>
      </w:r>
      <w:r w:rsidRPr="004B248D">
        <w:rPr>
          <w:lang w:eastAsia="sk-SK"/>
        </w:rPr>
        <w:t xml:space="preserve"> diela, dodržiavať zásady ochrany zdravia pri práci a zásady bezpečného správania na Mieste </w:t>
      </w:r>
      <w:r>
        <w:rPr>
          <w:lang w:eastAsia="sk-SK"/>
        </w:rPr>
        <w:t>dodania</w:t>
      </w:r>
      <w:r w:rsidRPr="004B248D">
        <w:rPr>
          <w:lang w:eastAsia="sk-SK"/>
        </w:rPr>
        <w:t xml:space="preserve"> diela, </w:t>
      </w:r>
    </w:p>
    <w:p w14:paraId="4FDDC37E" w14:textId="7E3E522B" w:rsidR="0051715D" w:rsidRDefault="0051715D" w:rsidP="0051715D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 w:rsidRPr="004B248D">
        <w:rPr>
          <w:lang w:eastAsia="sk-SK"/>
        </w:rPr>
        <w:t>dodržiavať určené pracovné postupy,</w:t>
      </w:r>
      <w:r>
        <w:rPr>
          <w:lang w:eastAsia="sk-SK"/>
        </w:rPr>
        <w:t xml:space="preserve"> </w:t>
      </w:r>
    </w:p>
    <w:p w14:paraId="25AE460E" w14:textId="3F1280BD" w:rsidR="0051715D" w:rsidRPr="004B248D" w:rsidRDefault="0051715D" w:rsidP="0051715D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>
        <w:rPr>
          <w:lang w:eastAsia="sk-SK"/>
        </w:rPr>
        <w:lastRenderedPageBreak/>
        <w:t>dodržiavať všetky protiepi</w:t>
      </w:r>
      <w:r w:rsidR="005C6569">
        <w:rPr>
          <w:lang w:eastAsia="sk-SK"/>
        </w:rPr>
        <w:t>demiologické opatrenia určené objednávateľom,</w:t>
      </w:r>
    </w:p>
    <w:p w14:paraId="09A19996" w14:textId="4421F64D" w:rsidR="0051715D" w:rsidRPr="004B248D" w:rsidRDefault="0051715D" w:rsidP="0051715D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 w:rsidRPr="004B248D">
        <w:rPr>
          <w:lang w:eastAsia="sk-SK"/>
        </w:rPr>
        <w:t xml:space="preserve">spolupracovať pri  zabezpečení ochrany a bezpečnosti </w:t>
      </w:r>
      <w:r>
        <w:rPr>
          <w:lang w:eastAsia="sk-SK"/>
        </w:rPr>
        <w:t>práce a protipožiarnej ochrany,</w:t>
      </w:r>
    </w:p>
    <w:p w14:paraId="178DB6AF" w14:textId="17115FE7" w:rsidR="0051715D" w:rsidRDefault="0051715D" w:rsidP="0051715D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 w:rsidRPr="004B248D">
        <w:rPr>
          <w:lang w:eastAsia="sk-SK"/>
        </w:rPr>
        <w:t>používať určeným spôsobom ochranné pracovné prostriedky a náležite sa o </w:t>
      </w:r>
      <w:proofErr w:type="spellStart"/>
      <w:r w:rsidRPr="004B248D">
        <w:rPr>
          <w:lang w:eastAsia="sk-SK"/>
        </w:rPr>
        <w:t>ne</w:t>
      </w:r>
      <w:proofErr w:type="spellEnd"/>
      <w:r w:rsidRPr="004B248D">
        <w:rPr>
          <w:lang w:eastAsia="sk-SK"/>
        </w:rPr>
        <w:t xml:space="preserve"> starať,</w:t>
      </w:r>
    </w:p>
    <w:p w14:paraId="3D0E5331" w14:textId="28B89563" w:rsidR="005C6569" w:rsidRDefault="005C6569" w:rsidP="0051715D">
      <w:pPr>
        <w:pStyle w:val="Odsekzoznamu"/>
        <w:numPr>
          <w:ilvl w:val="0"/>
          <w:numId w:val="18"/>
        </w:numPr>
        <w:jc w:val="both"/>
        <w:rPr>
          <w:lang w:eastAsia="sk-SK"/>
        </w:rPr>
      </w:pPr>
      <w:r>
        <w:rPr>
          <w:lang w:eastAsia="sk-SK"/>
        </w:rPr>
        <w:t>Dodávateľ plnenie Čl. IX vykoná na vlastne náklady.</w:t>
      </w:r>
    </w:p>
    <w:p w14:paraId="222C668C" w14:textId="77777777" w:rsidR="0051715D" w:rsidRPr="004B248D" w:rsidRDefault="0051715D" w:rsidP="005C6569">
      <w:pPr>
        <w:pStyle w:val="Odsekzoznamu"/>
        <w:jc w:val="both"/>
        <w:rPr>
          <w:lang w:eastAsia="sk-SK"/>
        </w:rPr>
      </w:pPr>
    </w:p>
    <w:p w14:paraId="2B33EDCF" w14:textId="61678E57" w:rsidR="00396F49" w:rsidRDefault="00396F49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FA5E287" w14:textId="26E7A7AD" w:rsidR="00396F49" w:rsidRDefault="005C6569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4B248D">
        <w:rPr>
          <w:rFonts w:ascii="Times New Roman" w:hAnsi="Times New Roman"/>
          <w:b/>
          <w:lang w:eastAsia="sk-SK"/>
        </w:rPr>
        <w:t>Článok</w:t>
      </w:r>
      <w:r>
        <w:rPr>
          <w:rFonts w:ascii="Times New Roman" w:hAnsi="Times New Roman"/>
          <w:b/>
          <w:lang w:eastAsia="sk-SK"/>
        </w:rPr>
        <w:t xml:space="preserve"> X.</w:t>
      </w:r>
    </w:p>
    <w:p w14:paraId="76EC80BB" w14:textId="0236E96E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50423255" w14:textId="77777777" w:rsidR="00911E48" w:rsidRDefault="00911E48" w:rsidP="00911E48">
      <w:pPr>
        <w:pStyle w:val="Zarkazkladnhotextu"/>
        <w:ind w:left="360"/>
        <w:rPr>
          <w:rFonts w:ascii="Times New Roman" w:hAnsi="Times New Roman" w:cs="Times New Roman"/>
        </w:rPr>
      </w:pPr>
    </w:p>
    <w:p w14:paraId="0A5DC65E" w14:textId="707AE7D9" w:rsidR="00911E48" w:rsidRPr="00911E48" w:rsidRDefault="00911E48" w:rsidP="00911E48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Objednávateľ</w:t>
      </w:r>
      <w:r w:rsidRPr="00911E48">
        <w:rPr>
          <w:rFonts w:ascii="Times New Roman" w:hAnsi="Times New Roman" w:cs="Times New Roman"/>
        </w:rPr>
        <w:t xml:space="preserve"> je oprávnený bez akýchkoľvek sankcií resp. iných nárokov </w:t>
      </w:r>
      <w:r>
        <w:rPr>
          <w:rFonts w:ascii="Times New Roman" w:hAnsi="Times New Roman" w:cs="Times New Roman"/>
        </w:rPr>
        <w:t>Dodávateľa</w:t>
      </w:r>
      <w:r w:rsidRPr="00911E48">
        <w:rPr>
          <w:rFonts w:ascii="Times New Roman" w:hAnsi="Times New Roman" w:cs="Times New Roman"/>
        </w:rPr>
        <w:t xml:space="preserve"> od tejto zmluvy odstúpiť doručením pís</w:t>
      </w:r>
      <w:r>
        <w:rPr>
          <w:rFonts w:ascii="Times New Roman" w:hAnsi="Times New Roman" w:cs="Times New Roman"/>
        </w:rPr>
        <w:t>o</w:t>
      </w:r>
      <w:r w:rsidRPr="00911E48">
        <w:rPr>
          <w:rFonts w:ascii="Times New Roman" w:hAnsi="Times New Roman" w:cs="Times New Roman"/>
        </w:rPr>
        <w:t xml:space="preserve">mného oznámenia o odstúpení od zmluvy </w:t>
      </w:r>
      <w:r>
        <w:rPr>
          <w:rFonts w:ascii="Times New Roman" w:hAnsi="Times New Roman" w:cs="Times New Roman"/>
        </w:rPr>
        <w:t>Dodávateľovi.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2B64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1ED53A88" w14:textId="77777777" w:rsidR="003C2B64" w:rsidRPr="003C2B64" w:rsidRDefault="003C2B64" w:rsidP="003C2B64">
      <w:pPr>
        <w:pStyle w:val="Zarkazkladnhotextu"/>
        <w:ind w:left="360"/>
      </w:pPr>
    </w:p>
    <w:p w14:paraId="742E907D" w14:textId="77777777" w:rsidR="003C2B64" w:rsidRPr="003C2B64" w:rsidRDefault="003C2B64" w:rsidP="003C2B64">
      <w:pPr>
        <w:pStyle w:val="Zarkazkladnhotextu"/>
        <w:ind w:left="0"/>
        <w:rPr>
          <w:rFonts w:ascii="Times New Roman" w:hAnsi="Times New Roman" w:cs="Times New Roman"/>
        </w:rPr>
      </w:pPr>
      <w:r w:rsidRPr="003C2B64">
        <w:rPr>
          <w:rFonts w:ascii="Times New Roman" w:hAnsi="Times New Roman" w:cs="Times New Roman"/>
        </w:rPr>
        <w:t xml:space="preserve">Nedeliteľnou súčasťou tejto zmluvy sú tieto prílohy: </w:t>
      </w:r>
    </w:p>
    <w:p w14:paraId="72061E4B" w14:textId="247EDF0C" w:rsidR="0086477E" w:rsidRDefault="003C2B64" w:rsidP="00AB73C9">
      <w:pPr>
        <w:pStyle w:val="Zarkazkladnhotextu"/>
        <w:ind w:left="0"/>
        <w:rPr>
          <w:rFonts w:ascii="Times New Roman" w:hAnsi="Times New Roman" w:cs="Times New Roman"/>
        </w:rPr>
      </w:pPr>
      <w:r w:rsidRPr="003C2B64">
        <w:rPr>
          <w:rFonts w:ascii="Times New Roman" w:hAnsi="Times New Roman" w:cs="Times New Roman"/>
        </w:rPr>
        <w:t>Príloha č.1 Cenová ponuka - Technická špecifikácia</w:t>
      </w:r>
    </w:p>
    <w:p w14:paraId="3F7A9440" w14:textId="77777777" w:rsidR="00AB73C9" w:rsidRPr="00AB73C9" w:rsidRDefault="00AB73C9" w:rsidP="00AB73C9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7EDEE7C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D1461" w14:textId="77777777" w:rsidR="00225C6C" w:rsidRDefault="00225C6C">
      <w:r>
        <w:separator/>
      </w:r>
    </w:p>
  </w:endnote>
  <w:endnote w:type="continuationSeparator" w:id="0">
    <w:p w14:paraId="17E62C1B" w14:textId="77777777" w:rsidR="00225C6C" w:rsidRDefault="0022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6060C" w14:textId="77777777" w:rsidR="00225C6C" w:rsidRDefault="00225C6C">
      <w:r>
        <w:separator/>
      </w:r>
    </w:p>
  </w:footnote>
  <w:footnote w:type="continuationSeparator" w:id="0">
    <w:p w14:paraId="72A3A9F5" w14:textId="77777777" w:rsidR="00225C6C" w:rsidRDefault="0022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299383E"/>
    <w:multiLevelType w:val="hybridMultilevel"/>
    <w:tmpl w:val="9A3214FA"/>
    <w:lvl w:ilvl="0" w:tplc="EB6066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71890"/>
    <w:multiLevelType w:val="hybridMultilevel"/>
    <w:tmpl w:val="4724C1E4"/>
    <w:lvl w:ilvl="0" w:tplc="F328D4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F5F6D"/>
    <w:multiLevelType w:val="hybridMultilevel"/>
    <w:tmpl w:val="75B40C1C"/>
    <w:lvl w:ilvl="0" w:tplc="37B8D7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8" w15:restartNumberingAfterBreak="0">
    <w:nsid w:val="7A2957A5"/>
    <w:multiLevelType w:val="hybridMultilevel"/>
    <w:tmpl w:val="A246E7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7"/>
  </w:num>
  <w:num w:numId="2" w16cid:durableId="1733230887">
    <w:abstractNumId w:val="19"/>
  </w:num>
  <w:num w:numId="3" w16cid:durableId="559634759">
    <w:abstractNumId w:val="6"/>
  </w:num>
  <w:num w:numId="4" w16cid:durableId="721947107">
    <w:abstractNumId w:val="5"/>
  </w:num>
  <w:num w:numId="5" w16cid:durableId="1373460878">
    <w:abstractNumId w:val="4"/>
  </w:num>
  <w:num w:numId="6" w16cid:durableId="2023584789">
    <w:abstractNumId w:val="0"/>
  </w:num>
  <w:num w:numId="7" w16cid:durableId="148905116">
    <w:abstractNumId w:val="12"/>
  </w:num>
  <w:num w:numId="8" w16cid:durableId="24446778">
    <w:abstractNumId w:val="14"/>
  </w:num>
  <w:num w:numId="9" w16cid:durableId="848371603">
    <w:abstractNumId w:val="2"/>
  </w:num>
  <w:num w:numId="10" w16cid:durableId="2104917189">
    <w:abstractNumId w:val="15"/>
  </w:num>
  <w:num w:numId="11" w16cid:durableId="1975207285">
    <w:abstractNumId w:val="13"/>
  </w:num>
  <w:num w:numId="12" w16cid:durableId="369501248">
    <w:abstractNumId w:val="10"/>
  </w:num>
  <w:num w:numId="13" w16cid:durableId="1423719342">
    <w:abstractNumId w:val="1"/>
  </w:num>
  <w:num w:numId="14" w16cid:durableId="1568295703">
    <w:abstractNumId w:val="3"/>
  </w:num>
  <w:num w:numId="15" w16cid:durableId="1468357982">
    <w:abstractNumId w:val="7"/>
  </w:num>
  <w:num w:numId="16" w16cid:durableId="1697850880">
    <w:abstractNumId w:val="9"/>
  </w:num>
  <w:num w:numId="17" w16cid:durableId="966425464">
    <w:abstractNumId w:val="8"/>
  </w:num>
  <w:num w:numId="18" w16cid:durableId="2027900519">
    <w:abstractNumId w:val="11"/>
  </w:num>
  <w:num w:numId="19" w16cid:durableId="384447125">
    <w:abstractNumId w:val="16"/>
  </w:num>
  <w:num w:numId="20" w16cid:durableId="115048512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B415C"/>
    <w:rsid w:val="000C2D99"/>
    <w:rsid w:val="000D4562"/>
    <w:rsid w:val="000D6A08"/>
    <w:rsid w:val="000E2596"/>
    <w:rsid w:val="000E335B"/>
    <w:rsid w:val="00101405"/>
    <w:rsid w:val="00111853"/>
    <w:rsid w:val="00111E8B"/>
    <w:rsid w:val="00122E0A"/>
    <w:rsid w:val="001235F0"/>
    <w:rsid w:val="00126B7C"/>
    <w:rsid w:val="00127865"/>
    <w:rsid w:val="001372A4"/>
    <w:rsid w:val="001416B8"/>
    <w:rsid w:val="001419E8"/>
    <w:rsid w:val="001502FD"/>
    <w:rsid w:val="00152EAA"/>
    <w:rsid w:val="00157D35"/>
    <w:rsid w:val="0016699B"/>
    <w:rsid w:val="001716CA"/>
    <w:rsid w:val="00172054"/>
    <w:rsid w:val="0017247A"/>
    <w:rsid w:val="0017446A"/>
    <w:rsid w:val="00176C11"/>
    <w:rsid w:val="0018133F"/>
    <w:rsid w:val="00182E7F"/>
    <w:rsid w:val="001867C1"/>
    <w:rsid w:val="00193206"/>
    <w:rsid w:val="0019431B"/>
    <w:rsid w:val="00196359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E6797"/>
    <w:rsid w:val="001F45CC"/>
    <w:rsid w:val="001F5C64"/>
    <w:rsid w:val="0020108E"/>
    <w:rsid w:val="00201C50"/>
    <w:rsid w:val="002160E0"/>
    <w:rsid w:val="00216652"/>
    <w:rsid w:val="00216CF7"/>
    <w:rsid w:val="00216F85"/>
    <w:rsid w:val="00220A2A"/>
    <w:rsid w:val="00221575"/>
    <w:rsid w:val="002232B6"/>
    <w:rsid w:val="00225C6C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11E8"/>
    <w:rsid w:val="002846CE"/>
    <w:rsid w:val="0029135D"/>
    <w:rsid w:val="00292E88"/>
    <w:rsid w:val="002937AD"/>
    <w:rsid w:val="0029649F"/>
    <w:rsid w:val="002A3C03"/>
    <w:rsid w:val="002A5DBB"/>
    <w:rsid w:val="002B1C62"/>
    <w:rsid w:val="002D12B4"/>
    <w:rsid w:val="002D6BAD"/>
    <w:rsid w:val="002E0A27"/>
    <w:rsid w:val="002E205A"/>
    <w:rsid w:val="002E7A43"/>
    <w:rsid w:val="002F75FE"/>
    <w:rsid w:val="00301B7C"/>
    <w:rsid w:val="00303657"/>
    <w:rsid w:val="00313258"/>
    <w:rsid w:val="003133DD"/>
    <w:rsid w:val="003159A9"/>
    <w:rsid w:val="003172D2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6F49"/>
    <w:rsid w:val="003A6286"/>
    <w:rsid w:val="003A66BF"/>
    <w:rsid w:val="003B04BB"/>
    <w:rsid w:val="003B08E4"/>
    <w:rsid w:val="003C0D81"/>
    <w:rsid w:val="003C2B64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2ED0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440D"/>
    <w:rsid w:val="00445140"/>
    <w:rsid w:val="004550D6"/>
    <w:rsid w:val="00460B50"/>
    <w:rsid w:val="0046115C"/>
    <w:rsid w:val="00461A78"/>
    <w:rsid w:val="0046622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A528B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5663"/>
    <w:rsid w:val="00501369"/>
    <w:rsid w:val="00513749"/>
    <w:rsid w:val="0051715D"/>
    <w:rsid w:val="00533851"/>
    <w:rsid w:val="00534431"/>
    <w:rsid w:val="0054563F"/>
    <w:rsid w:val="005631BA"/>
    <w:rsid w:val="00565024"/>
    <w:rsid w:val="00570A94"/>
    <w:rsid w:val="005735B3"/>
    <w:rsid w:val="00574B26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569"/>
    <w:rsid w:val="005C66D0"/>
    <w:rsid w:val="005D107C"/>
    <w:rsid w:val="005D1EC9"/>
    <w:rsid w:val="005D4155"/>
    <w:rsid w:val="005D5CF6"/>
    <w:rsid w:val="005D773F"/>
    <w:rsid w:val="005E2D7D"/>
    <w:rsid w:val="005E304D"/>
    <w:rsid w:val="005E7C82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2872"/>
    <w:rsid w:val="00705E49"/>
    <w:rsid w:val="00710D34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07F9A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57B85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12B"/>
    <w:rsid w:val="008F771B"/>
    <w:rsid w:val="009028CF"/>
    <w:rsid w:val="00911E48"/>
    <w:rsid w:val="009139B8"/>
    <w:rsid w:val="00913F8A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966A9"/>
    <w:rsid w:val="009A634C"/>
    <w:rsid w:val="009A7763"/>
    <w:rsid w:val="009B2C2D"/>
    <w:rsid w:val="009B3150"/>
    <w:rsid w:val="009B76ED"/>
    <w:rsid w:val="009C0699"/>
    <w:rsid w:val="009C1627"/>
    <w:rsid w:val="009C3395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8B0"/>
    <w:rsid w:val="00A42D50"/>
    <w:rsid w:val="00A436DA"/>
    <w:rsid w:val="00A46553"/>
    <w:rsid w:val="00A46806"/>
    <w:rsid w:val="00A517D1"/>
    <w:rsid w:val="00A55944"/>
    <w:rsid w:val="00A61EEB"/>
    <w:rsid w:val="00A631BE"/>
    <w:rsid w:val="00A639BE"/>
    <w:rsid w:val="00A71C7F"/>
    <w:rsid w:val="00A75783"/>
    <w:rsid w:val="00A8000D"/>
    <w:rsid w:val="00A80CF9"/>
    <w:rsid w:val="00A81C0B"/>
    <w:rsid w:val="00A83AC5"/>
    <w:rsid w:val="00A8707D"/>
    <w:rsid w:val="00A90B85"/>
    <w:rsid w:val="00A920F3"/>
    <w:rsid w:val="00A934E8"/>
    <w:rsid w:val="00A95148"/>
    <w:rsid w:val="00AA4C8E"/>
    <w:rsid w:val="00AA5330"/>
    <w:rsid w:val="00AA573A"/>
    <w:rsid w:val="00AB73C9"/>
    <w:rsid w:val="00AC2C30"/>
    <w:rsid w:val="00AC33CE"/>
    <w:rsid w:val="00AC662F"/>
    <w:rsid w:val="00AD2503"/>
    <w:rsid w:val="00AD27C9"/>
    <w:rsid w:val="00AE1799"/>
    <w:rsid w:val="00AE377B"/>
    <w:rsid w:val="00AE3D01"/>
    <w:rsid w:val="00AE4DCC"/>
    <w:rsid w:val="00AE75B4"/>
    <w:rsid w:val="00AF2606"/>
    <w:rsid w:val="00AF28C4"/>
    <w:rsid w:val="00B06138"/>
    <w:rsid w:val="00B06451"/>
    <w:rsid w:val="00B11CB0"/>
    <w:rsid w:val="00B1745C"/>
    <w:rsid w:val="00B3064F"/>
    <w:rsid w:val="00B3162F"/>
    <w:rsid w:val="00B327D5"/>
    <w:rsid w:val="00B62979"/>
    <w:rsid w:val="00B65772"/>
    <w:rsid w:val="00B663BF"/>
    <w:rsid w:val="00B71462"/>
    <w:rsid w:val="00B817AE"/>
    <w:rsid w:val="00B84480"/>
    <w:rsid w:val="00B8453B"/>
    <w:rsid w:val="00B91200"/>
    <w:rsid w:val="00B933F6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5B5D"/>
    <w:rsid w:val="00BF614B"/>
    <w:rsid w:val="00BF7505"/>
    <w:rsid w:val="00C06B8C"/>
    <w:rsid w:val="00C163AF"/>
    <w:rsid w:val="00C2622F"/>
    <w:rsid w:val="00C26510"/>
    <w:rsid w:val="00C27AD2"/>
    <w:rsid w:val="00C35615"/>
    <w:rsid w:val="00C35969"/>
    <w:rsid w:val="00C4071B"/>
    <w:rsid w:val="00C4205B"/>
    <w:rsid w:val="00C461C1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5194"/>
    <w:rsid w:val="00D0660C"/>
    <w:rsid w:val="00D07477"/>
    <w:rsid w:val="00D22C07"/>
    <w:rsid w:val="00D23A2A"/>
    <w:rsid w:val="00D24A2F"/>
    <w:rsid w:val="00D30972"/>
    <w:rsid w:val="00D33D8B"/>
    <w:rsid w:val="00D35480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4FE6"/>
    <w:rsid w:val="00D85BEA"/>
    <w:rsid w:val="00D930AB"/>
    <w:rsid w:val="00DA01A7"/>
    <w:rsid w:val="00DA2C97"/>
    <w:rsid w:val="00DA3FAE"/>
    <w:rsid w:val="00DA55DC"/>
    <w:rsid w:val="00DA5E60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27B01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0E8F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0C71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69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3A51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 1.,Odsek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1. Char,Odsek Char"/>
    <w:link w:val="Odsekzoznamu"/>
    <w:uiPriority w:val="34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5</cp:revision>
  <cp:lastPrinted>2025-04-07T05:33:00Z</cp:lastPrinted>
  <dcterms:created xsi:type="dcterms:W3CDTF">2025-04-07T06:30:00Z</dcterms:created>
  <dcterms:modified xsi:type="dcterms:W3CDTF">2025-04-08T10:57:00Z</dcterms:modified>
</cp:coreProperties>
</file>