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D14F4" w14:textId="30C782A9" w:rsidR="002B7D3F" w:rsidRPr="008E37EF" w:rsidRDefault="00230249" w:rsidP="002B7D3F">
      <w:pPr>
        <w:pStyle w:val="NormlnIMP2"/>
        <w:tabs>
          <w:tab w:val="left" w:pos="2835"/>
        </w:tabs>
        <w:rPr>
          <w:rFonts w:ascii="Arial" w:hAnsi="Arial" w:cs="Arial"/>
          <w:sz w:val="20"/>
        </w:rPr>
      </w:pPr>
      <w:r w:rsidRPr="008E37EF">
        <w:rPr>
          <w:rFonts w:ascii="Arial" w:hAnsi="Arial" w:cs="Arial"/>
          <w:color w:val="000000"/>
          <w:sz w:val="20"/>
        </w:rPr>
        <w:t>Číslo smlouvy Zhotovitele:</w:t>
      </w:r>
      <w:r w:rsidR="002B7D3F" w:rsidRPr="002B7D3F">
        <w:rPr>
          <w:rFonts w:ascii="Arial" w:hAnsi="Arial" w:cs="Arial"/>
          <w:color w:val="000000"/>
          <w:sz w:val="20"/>
          <w:highlight w:val="yellow"/>
        </w:rPr>
        <w:t xml:space="preserve"> </w:t>
      </w:r>
      <w:r w:rsidR="002B7D3F" w:rsidRPr="00820A28">
        <w:rPr>
          <w:rFonts w:ascii="Arial" w:hAnsi="Arial" w:cs="Arial"/>
          <w:color w:val="000000"/>
          <w:sz w:val="20"/>
          <w:highlight w:val="yellow"/>
        </w:rPr>
        <w:t>[doplní DODAVATEL]</w:t>
      </w:r>
    </w:p>
    <w:p w14:paraId="70106FAE" w14:textId="34F5E011" w:rsidR="002B7D3F" w:rsidRPr="008E37EF" w:rsidRDefault="00230249" w:rsidP="002B7D3F">
      <w:pPr>
        <w:pStyle w:val="NormlnIMP2"/>
        <w:tabs>
          <w:tab w:val="left" w:pos="2835"/>
        </w:tabs>
        <w:rPr>
          <w:rFonts w:ascii="Arial" w:hAnsi="Arial" w:cs="Arial"/>
          <w:sz w:val="20"/>
        </w:rPr>
      </w:pPr>
      <w:r w:rsidRPr="008E37EF">
        <w:rPr>
          <w:rFonts w:ascii="Arial" w:hAnsi="Arial" w:cs="Arial"/>
          <w:color w:val="000000"/>
          <w:sz w:val="20"/>
        </w:rPr>
        <w:t>Číslo smlouvy Objednatele:</w:t>
      </w:r>
      <w:r w:rsidR="002B7D3F">
        <w:rPr>
          <w:rFonts w:ascii="Arial" w:hAnsi="Arial" w:cs="Arial"/>
          <w:color w:val="000000"/>
          <w:sz w:val="20"/>
        </w:rPr>
        <w:t xml:space="preserve"> </w:t>
      </w:r>
      <w:r w:rsidR="002B7D3F" w:rsidRPr="002B7D3F">
        <w:rPr>
          <w:rFonts w:ascii="Arial" w:hAnsi="Arial" w:cs="Arial"/>
          <w:color w:val="000000"/>
          <w:sz w:val="20"/>
          <w:highlight w:val="green"/>
        </w:rPr>
        <w:t>[doplní OBJEDNATEL]</w:t>
      </w:r>
    </w:p>
    <w:p w14:paraId="378BDEDB" w14:textId="4199618B" w:rsidR="00230249" w:rsidRPr="008E37EF" w:rsidRDefault="00230249" w:rsidP="00230249">
      <w:pPr>
        <w:pStyle w:val="NormlnIMP2"/>
        <w:rPr>
          <w:rFonts w:ascii="Arial" w:hAnsi="Arial" w:cs="Arial"/>
          <w:color w:val="000000"/>
          <w:sz w:val="20"/>
        </w:rPr>
      </w:pP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6043C05B" w14:textId="2D078145" w:rsidR="004771D5" w:rsidRDefault="00230249" w:rsidP="00230249">
      <w:pPr>
        <w:widowControl/>
        <w:spacing w:line="276" w:lineRule="auto"/>
        <w:jc w:val="center"/>
        <w:rPr>
          <w:rFonts w:ascii="Arial" w:hAnsi="Arial" w:cs="Arial"/>
          <w:b/>
          <w:bCs/>
          <w:i/>
          <w:iCs/>
          <w:sz w:val="20"/>
          <w:lang w:eastAsia="en-US"/>
        </w:rPr>
      </w:pPr>
      <w:r w:rsidRPr="00482A05">
        <w:rPr>
          <w:rFonts w:ascii="Arial" w:hAnsi="Arial" w:cs="Arial"/>
          <w:b/>
          <w:sz w:val="22"/>
          <w:szCs w:val="22"/>
        </w:rPr>
        <w:t>„</w:t>
      </w:r>
      <w:r w:rsidR="0031663E" w:rsidRPr="0031663E">
        <w:rPr>
          <w:rFonts w:ascii="Arial" w:hAnsi="Arial" w:cs="Arial"/>
          <w:b/>
          <w:i/>
          <w:iCs/>
          <w:sz w:val="22"/>
          <w:szCs w:val="22"/>
        </w:rPr>
        <w:t xml:space="preserve">Rozšíření projektu kulturního kreativního centra </w:t>
      </w:r>
      <w:r w:rsidR="006B5230">
        <w:rPr>
          <w:rFonts w:ascii="Arial" w:hAnsi="Arial" w:cs="Arial"/>
          <w:b/>
          <w:i/>
          <w:iCs/>
          <w:sz w:val="22"/>
          <w:szCs w:val="22"/>
        </w:rPr>
        <w:t>–</w:t>
      </w:r>
      <w:r w:rsidR="0031663E" w:rsidRPr="0031663E">
        <w:rPr>
          <w:rFonts w:ascii="Arial" w:hAnsi="Arial" w:cs="Arial"/>
          <w:b/>
          <w:i/>
          <w:iCs/>
          <w:sz w:val="22"/>
          <w:szCs w:val="22"/>
        </w:rPr>
        <w:t xml:space="preserve"> Jízdárna</w:t>
      </w:r>
      <w:r w:rsidR="006B5230">
        <w:rPr>
          <w:rFonts w:ascii="Arial" w:hAnsi="Arial" w:cs="Arial"/>
          <w:b/>
          <w:i/>
          <w:iCs/>
          <w:sz w:val="22"/>
          <w:szCs w:val="22"/>
        </w:rPr>
        <w:t xml:space="preserve"> – nové vyhlášení</w:t>
      </w:r>
      <w:r w:rsidR="004771D5" w:rsidRPr="00DF1E62">
        <w:rPr>
          <w:rFonts w:ascii="Arial" w:hAnsi="Arial" w:cs="Arial"/>
          <w:b/>
          <w:i/>
          <w:iCs/>
          <w:sz w:val="20"/>
          <w:lang w:eastAsia="en-US"/>
        </w:rPr>
        <w:t>“</w:t>
      </w:r>
    </w:p>
    <w:p w14:paraId="163C546C" w14:textId="52AD5FDF"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Mgr. František Koudela, starosta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67AA62CF"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36155C">
        <w:rPr>
          <w:rFonts w:ascii="Arial" w:hAnsi="Arial" w:cs="Arial"/>
          <w:color w:val="000000"/>
          <w:sz w:val="20"/>
        </w:rPr>
        <w:t>Michal Jančík</w:t>
      </w:r>
      <w:r>
        <w:rPr>
          <w:rFonts w:ascii="Arial" w:hAnsi="Arial" w:cs="Arial"/>
          <w:color w:val="000000"/>
          <w:sz w:val="20"/>
        </w:rPr>
        <w:t>,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099F50B3"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w:t>
      </w:r>
      <w:r w:rsidRPr="00A170DC">
        <w:rPr>
          <w:rFonts w:ascii="Arial" w:hAnsi="Arial" w:cs="Arial"/>
          <w:sz w:val="20"/>
          <w:highlight w:val="yellow"/>
        </w:rPr>
        <w:t>Krajského</w:t>
      </w:r>
      <w:r w:rsidR="00A170DC" w:rsidRPr="00A170DC">
        <w:rPr>
          <w:rFonts w:ascii="Arial" w:hAnsi="Arial" w:cs="Arial"/>
          <w:sz w:val="20"/>
          <w:highlight w:val="yellow"/>
        </w:rPr>
        <w:t>/Městského</w:t>
      </w:r>
      <w:r w:rsidRPr="008E37EF">
        <w:rPr>
          <w:rFonts w:ascii="Arial" w:hAnsi="Arial" w:cs="Arial"/>
          <w:sz w:val="20"/>
        </w:rPr>
        <w:t xml:space="preserve">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47A0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 ve věcech stavby:</w:t>
      </w:r>
      <w:r w:rsidRPr="008E37EF">
        <w:rPr>
          <w:rFonts w:ascii="Arial" w:hAnsi="Arial" w:cs="Arial"/>
          <w:color w:val="000000"/>
          <w:sz w:val="20"/>
        </w:rPr>
        <w:tab/>
      </w:r>
      <w:r w:rsidR="00C67E17" w:rsidRPr="00C67E17">
        <w:rPr>
          <w:rFonts w:ascii="Arial" w:hAnsi="Arial" w:cs="Arial"/>
          <w:b/>
          <w:bCs/>
          <w:color w:val="000000"/>
          <w:sz w:val="20"/>
        </w:rPr>
        <w:t>hlavní</w:t>
      </w:r>
      <w:r w:rsidR="00C67E17">
        <w:rPr>
          <w:rFonts w:ascii="Arial" w:hAnsi="Arial" w:cs="Arial"/>
          <w:color w:val="000000"/>
          <w:sz w:val="20"/>
        </w:rPr>
        <w:t xml:space="preserve"> </w:t>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6DF45DC6" w14:textId="6DF6FE3C" w:rsidR="00C67E17" w:rsidRDefault="00C67E17" w:rsidP="00230249">
      <w:pPr>
        <w:pStyle w:val="NormlnIMP2"/>
        <w:tabs>
          <w:tab w:val="left" w:pos="2835"/>
        </w:tabs>
        <w:rPr>
          <w:rFonts w:ascii="Arial" w:hAnsi="Arial" w:cs="Arial"/>
          <w:sz w:val="20"/>
        </w:rPr>
      </w:pPr>
      <w:r>
        <w:rPr>
          <w:rFonts w:ascii="Arial" w:hAnsi="Arial" w:cs="Arial"/>
          <w:b/>
          <w:bCs/>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2BE66A1C"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006B5230">
        <w:rPr>
          <w:rFonts w:ascii="Arial" w:hAnsi="Arial" w:cs="Arial"/>
          <w:sz w:val="20"/>
        </w:rPr>
        <w:t>„</w:t>
      </w:r>
      <w:r w:rsidR="006B5230" w:rsidRPr="00A90236">
        <w:rPr>
          <w:rFonts w:ascii="Arial" w:hAnsi="Arial" w:cs="Arial"/>
          <w:b/>
          <w:bCs/>
          <w:sz w:val="20"/>
        </w:rPr>
        <w:t>Rozšíření projektu kulturního kreativního centra – Jízdárna – nové vyhlášení</w:t>
      </w:r>
      <w:r w:rsidR="00705270">
        <w:rPr>
          <w:rFonts w:ascii="Arial" w:hAnsi="Arial" w:cs="Arial"/>
          <w:sz w:val="20"/>
        </w:rPr>
        <w:t>“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2EC81E57" w14:textId="07BF1686" w:rsidR="00207120" w:rsidRPr="00207120" w:rsidRDefault="00230249" w:rsidP="00207120">
      <w:pPr>
        <w:pStyle w:val="NormlnIMP0"/>
        <w:numPr>
          <w:ilvl w:val="0"/>
          <w:numId w:val="1"/>
        </w:numPr>
        <w:tabs>
          <w:tab w:val="clear" w:pos="360"/>
        </w:tabs>
        <w:spacing w:after="120" w:line="276" w:lineRule="auto"/>
        <w:ind w:left="567" w:hanging="567"/>
        <w:jc w:val="both"/>
        <w:rPr>
          <w:rFonts w:ascii="Arial" w:hAnsi="Arial" w:cs="Arial"/>
          <w:bCs/>
          <w:sz w:val="20"/>
        </w:rPr>
      </w:pPr>
      <w:r w:rsidRPr="00207120">
        <w:rPr>
          <w:rFonts w:ascii="Arial" w:hAnsi="Arial" w:cs="Arial"/>
          <w:sz w:val="20"/>
        </w:rPr>
        <w:t xml:space="preserve">Účelem smlouvy </w:t>
      </w:r>
      <w:r w:rsidR="00207120">
        <w:rPr>
          <w:rFonts w:ascii="Arial" w:hAnsi="Arial" w:cs="Arial"/>
          <w:sz w:val="20"/>
        </w:rPr>
        <w:t xml:space="preserve">je provedení </w:t>
      </w:r>
      <w:r w:rsidR="00207120" w:rsidRPr="00207120">
        <w:rPr>
          <w:rFonts w:ascii="Arial" w:hAnsi="Arial" w:cs="Arial"/>
          <w:bCs/>
          <w:sz w:val="20"/>
        </w:rPr>
        <w:t>stavební</w:t>
      </w:r>
      <w:r w:rsidR="00207120">
        <w:rPr>
          <w:rFonts w:ascii="Arial" w:hAnsi="Arial" w:cs="Arial"/>
          <w:bCs/>
          <w:sz w:val="20"/>
        </w:rPr>
        <w:t>ch</w:t>
      </w:r>
      <w:r w:rsidR="00207120" w:rsidRPr="00207120">
        <w:rPr>
          <w:rFonts w:ascii="Arial" w:hAnsi="Arial" w:cs="Arial"/>
          <w:bCs/>
          <w:sz w:val="20"/>
        </w:rPr>
        <w:t xml:space="preserve"> úprav stávajícího objektu bývalé </w:t>
      </w:r>
      <w:r w:rsidR="00B0456A">
        <w:rPr>
          <w:rFonts w:ascii="Arial" w:hAnsi="Arial" w:cs="Arial"/>
          <w:bCs/>
          <w:sz w:val="20"/>
        </w:rPr>
        <w:t xml:space="preserve">jízdárny </w:t>
      </w:r>
      <w:proofErr w:type="spellStart"/>
      <w:r w:rsidR="00B0456A">
        <w:rPr>
          <w:rFonts w:ascii="Arial" w:hAnsi="Arial" w:cs="Arial"/>
          <w:bCs/>
          <w:sz w:val="20"/>
        </w:rPr>
        <w:t>Louckého</w:t>
      </w:r>
      <w:proofErr w:type="spellEnd"/>
      <w:r w:rsidR="00B0456A">
        <w:rPr>
          <w:rFonts w:ascii="Arial" w:hAnsi="Arial" w:cs="Arial"/>
          <w:bCs/>
          <w:sz w:val="20"/>
        </w:rPr>
        <w:t xml:space="preserve"> kláštera</w:t>
      </w:r>
      <w:r w:rsidR="00207120" w:rsidRPr="00207120">
        <w:rPr>
          <w:rFonts w:ascii="Arial" w:hAnsi="Arial" w:cs="Arial"/>
          <w:bCs/>
          <w:sz w:val="20"/>
        </w:rPr>
        <w:t>, kter</w:t>
      </w:r>
      <w:r w:rsidR="00A74E9D">
        <w:rPr>
          <w:rFonts w:ascii="Arial" w:hAnsi="Arial" w:cs="Arial"/>
          <w:bCs/>
          <w:sz w:val="20"/>
        </w:rPr>
        <w:t>ý</w:t>
      </w:r>
      <w:r w:rsidR="00207120" w:rsidRPr="00207120">
        <w:rPr>
          <w:rFonts w:ascii="Arial" w:hAnsi="Arial" w:cs="Arial"/>
          <w:bCs/>
          <w:sz w:val="20"/>
        </w:rPr>
        <w:t xml:space="preserve"> nově bude sloužit jako </w:t>
      </w:r>
      <w:r w:rsidR="00A74E9D">
        <w:rPr>
          <w:rFonts w:ascii="Arial" w:hAnsi="Arial" w:cs="Arial"/>
          <w:bCs/>
          <w:sz w:val="20"/>
        </w:rPr>
        <w:t>kulturní a kreativní centrum</w:t>
      </w:r>
      <w:r w:rsidR="00207120" w:rsidRPr="00207120">
        <w:rPr>
          <w:rFonts w:ascii="Arial" w:hAnsi="Arial" w:cs="Arial"/>
          <w:bCs/>
          <w:sz w:val="20"/>
        </w:rPr>
        <w:t xml:space="preserve">. </w:t>
      </w:r>
    </w:p>
    <w:p w14:paraId="75C81DD3" w14:textId="65B2810C"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4B3D2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4B3D26">
        <w:rPr>
          <w:rFonts w:ascii="Arial" w:hAnsi="Arial" w:cs="Arial"/>
          <w:bCs/>
          <w:sz w:val="20"/>
        </w:rPr>
        <w:t xml:space="preserve">přičemž minimální pojistná částka předmětného pojištění musí být alespoň </w:t>
      </w:r>
      <w:r w:rsidRPr="007E6D06">
        <w:rPr>
          <w:rFonts w:ascii="Arial" w:hAnsi="Arial" w:cs="Arial"/>
          <w:bCs/>
          <w:sz w:val="20"/>
        </w:rPr>
        <w:t xml:space="preserve">ve výši </w:t>
      </w:r>
      <w:r w:rsidR="00A74E9D">
        <w:rPr>
          <w:rFonts w:ascii="Arial" w:hAnsi="Arial" w:cs="Arial"/>
          <w:bCs/>
          <w:sz w:val="20"/>
        </w:rPr>
        <w:t>5</w:t>
      </w:r>
      <w:r w:rsidR="00335933" w:rsidRPr="007E6D06">
        <w:rPr>
          <w:rFonts w:ascii="Arial" w:hAnsi="Arial" w:cs="Arial"/>
          <w:bCs/>
          <w:sz w:val="20"/>
        </w:rPr>
        <w:t>0.000.000,- Kč</w:t>
      </w:r>
      <w:r w:rsidRPr="004B3D26">
        <w:rPr>
          <w:rFonts w:ascii="Arial" w:hAnsi="Arial" w:cs="Arial"/>
          <w:sz w:val="20"/>
        </w:rPr>
        <w:t xml:space="preserve">. Doklad o pojištění (pojistná smlouva nebo pojistný certifikát) </w:t>
      </w:r>
      <w:r w:rsidR="00B52328" w:rsidRPr="004B3D26">
        <w:rPr>
          <w:rFonts w:ascii="Arial" w:hAnsi="Arial" w:cs="Arial"/>
          <w:sz w:val="20"/>
        </w:rPr>
        <w:t xml:space="preserve">byl Zhotovitelem </w:t>
      </w:r>
      <w:r w:rsidR="00E11E31" w:rsidRPr="004B3D26">
        <w:rPr>
          <w:rFonts w:ascii="Arial" w:hAnsi="Arial" w:cs="Arial"/>
          <w:sz w:val="20"/>
        </w:rPr>
        <w:t>předložen před podpisem této smlouvy</w:t>
      </w:r>
      <w:r w:rsidRPr="004B3D2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4B3D26">
        <w:rPr>
          <w:rFonts w:ascii="Arial" w:hAnsi="Arial" w:cs="Arial"/>
          <w:sz w:val="20"/>
        </w:rPr>
        <w:t xml:space="preserve"> d</w:t>
      </w:r>
      <w:r w:rsidRPr="004B3D26">
        <w:rPr>
          <w:rFonts w:ascii="Arial" w:hAnsi="Arial" w:cs="Arial"/>
          <w:sz w:val="20"/>
        </w:rPr>
        <w:t>íla</w:t>
      </w:r>
      <w:r w:rsidR="00E11E31" w:rsidRPr="004B3D26">
        <w:rPr>
          <w:rFonts w:ascii="Arial" w:hAnsi="Arial" w:cs="Arial"/>
          <w:sz w:val="20"/>
        </w:rPr>
        <w:t xml:space="preserve"> a existenci platné a účinné smlouvy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51BABE3C" w14:textId="77777777" w:rsidR="001765D7" w:rsidRPr="00A442B9" w:rsidRDefault="001765D7" w:rsidP="001765D7">
      <w:pPr>
        <w:pStyle w:val="NormlnIMP0"/>
        <w:numPr>
          <w:ilvl w:val="1"/>
          <w:numId w:val="1"/>
        </w:numPr>
        <w:tabs>
          <w:tab w:val="clear" w:pos="1440"/>
        </w:tabs>
        <w:spacing w:after="120" w:line="276" w:lineRule="auto"/>
        <w:ind w:left="1418" w:hanging="851"/>
        <w:jc w:val="both"/>
        <w:rPr>
          <w:rFonts w:ascii="Arial" w:hAnsi="Arial" w:cs="Arial"/>
          <w:sz w:val="20"/>
        </w:rPr>
      </w:pPr>
      <w:r>
        <w:rPr>
          <w:rFonts w:ascii="Arial" w:hAnsi="Arial" w:cs="Arial"/>
          <w:sz w:val="20"/>
        </w:rPr>
        <w:t>stanovených touto smlouvou.</w:t>
      </w:r>
    </w:p>
    <w:p w14:paraId="0420DC11" w14:textId="77777777" w:rsidR="001765D7" w:rsidRPr="00364CA0" w:rsidRDefault="001765D7" w:rsidP="001765D7">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Objednatel prohlašuje a zhotovitel bere na vědomí, že stavba bude spolufinancována z</w:t>
      </w:r>
      <w:r>
        <w:rPr>
          <w:rFonts w:ascii="Arial" w:hAnsi="Arial" w:cs="Arial"/>
          <w:sz w:val="20"/>
        </w:rPr>
        <w:t xml:space="preserve"> dotačních </w:t>
      </w:r>
      <w:r w:rsidRPr="00364CA0">
        <w:rPr>
          <w:rFonts w:ascii="Arial" w:hAnsi="Arial" w:cs="Arial"/>
          <w:sz w:val="20"/>
        </w:rPr>
        <w:t>prostředků</w:t>
      </w:r>
      <w:r>
        <w:rPr>
          <w:rFonts w:ascii="Arial" w:hAnsi="Arial" w:cs="Arial"/>
          <w:sz w:val="20"/>
        </w:rPr>
        <w:t xml:space="preserve"> v rámci </w:t>
      </w:r>
      <w:r w:rsidRPr="00364CA0">
        <w:rPr>
          <w:rFonts w:ascii="Arial" w:hAnsi="Arial" w:cs="Arial"/>
          <w:sz w:val="20"/>
        </w:rPr>
        <w:t xml:space="preserve"> Národního plánu obnovy</w:t>
      </w:r>
      <w:r>
        <w:rPr>
          <w:rFonts w:ascii="Arial" w:hAnsi="Arial" w:cs="Arial"/>
          <w:sz w:val="20"/>
        </w:rPr>
        <w:t xml:space="preserve"> (dále jen „NPO“) </w:t>
      </w:r>
      <w:r w:rsidRPr="00364CA0">
        <w:rPr>
          <w:rFonts w:ascii="Arial" w:hAnsi="Arial" w:cs="Arial"/>
          <w:sz w:val="20"/>
        </w:rPr>
        <w:t xml:space="preserve"> </w:t>
      </w:r>
      <w:r>
        <w:rPr>
          <w:rFonts w:ascii="Arial" w:hAnsi="Arial" w:cs="Arial"/>
          <w:sz w:val="20"/>
        </w:rPr>
        <w:t>na základě Rozhodnutí o poskytnutí investiční dotace ze státního rozpočtu ČR č. j. MK 15331/2023 OE (dále jen „ROPD“) vydaného na základě Výzvy č. 0231/2022</w:t>
      </w:r>
      <w:r w:rsidRPr="00364CA0">
        <w:rPr>
          <w:rFonts w:ascii="Arial" w:hAnsi="Arial" w:cs="Arial"/>
          <w:sz w:val="20"/>
        </w:rPr>
        <w:t xml:space="preserve"> </w:t>
      </w:r>
      <w:r>
        <w:rPr>
          <w:rFonts w:ascii="Arial" w:hAnsi="Arial" w:cs="Arial"/>
          <w:sz w:val="20"/>
        </w:rPr>
        <w:t xml:space="preserve">- </w:t>
      </w:r>
      <w:r w:rsidRPr="00364CA0">
        <w:rPr>
          <w:rFonts w:ascii="Arial" w:hAnsi="Arial" w:cs="Arial"/>
          <w:sz w:val="20"/>
        </w:rPr>
        <w:t>Rozvoj regionálních kulturních a kreativních center (dále jen „</w:t>
      </w:r>
      <w:r>
        <w:rPr>
          <w:rFonts w:ascii="Arial" w:hAnsi="Arial" w:cs="Arial"/>
          <w:sz w:val="20"/>
        </w:rPr>
        <w:t>Výzva</w:t>
      </w:r>
      <w:r w:rsidRPr="00364CA0">
        <w:rPr>
          <w:rFonts w:ascii="Arial" w:hAnsi="Arial" w:cs="Arial"/>
          <w:sz w:val="20"/>
        </w:rPr>
        <w:t>“).</w:t>
      </w:r>
    </w:p>
    <w:p w14:paraId="7BA72A99" w14:textId="77777777" w:rsidR="001765D7" w:rsidRPr="00364CA0" w:rsidRDefault="001765D7" w:rsidP="001765D7">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Zhotovitel se zavazuje ve stavebním deníku v úvodní části uvést údaje o projektu a dotační</w:t>
      </w:r>
      <w:r>
        <w:rPr>
          <w:rFonts w:ascii="Arial" w:hAnsi="Arial" w:cs="Arial"/>
          <w:sz w:val="20"/>
        </w:rPr>
        <w:t xml:space="preserve">m </w:t>
      </w:r>
      <w:r w:rsidRPr="00364CA0">
        <w:rPr>
          <w:rFonts w:ascii="Arial" w:hAnsi="Arial" w:cs="Arial"/>
          <w:sz w:val="20"/>
        </w:rPr>
        <w:t>titul</w:t>
      </w:r>
      <w:r>
        <w:rPr>
          <w:rFonts w:ascii="Arial" w:hAnsi="Arial" w:cs="Arial"/>
          <w:sz w:val="20"/>
        </w:rPr>
        <w:t>u</w:t>
      </w:r>
      <w:r w:rsidRPr="00364CA0">
        <w:rPr>
          <w:rFonts w:ascii="Arial" w:hAnsi="Arial" w:cs="Arial"/>
          <w:sz w:val="20"/>
        </w:rPr>
        <w:t xml:space="preserve"> (zej</w:t>
      </w:r>
      <w:r>
        <w:rPr>
          <w:rFonts w:ascii="Arial" w:hAnsi="Arial" w:cs="Arial"/>
          <w:sz w:val="20"/>
        </w:rPr>
        <w:t>m</w:t>
      </w:r>
      <w:r w:rsidRPr="00364CA0">
        <w:rPr>
          <w:rFonts w:ascii="Arial" w:hAnsi="Arial" w:cs="Arial"/>
          <w:sz w:val="20"/>
        </w:rPr>
        <w:t>. registrační čísl</w:t>
      </w:r>
      <w:r>
        <w:rPr>
          <w:rFonts w:ascii="Arial" w:hAnsi="Arial" w:cs="Arial"/>
          <w:sz w:val="20"/>
        </w:rPr>
        <w:t>o</w:t>
      </w:r>
      <w:r w:rsidRPr="00364CA0">
        <w:rPr>
          <w:rFonts w:ascii="Arial" w:hAnsi="Arial" w:cs="Arial"/>
          <w:sz w:val="20"/>
        </w:rPr>
        <w:t>) a registrační čísl</w:t>
      </w:r>
      <w:r>
        <w:rPr>
          <w:rFonts w:ascii="Arial" w:hAnsi="Arial" w:cs="Arial"/>
          <w:sz w:val="20"/>
        </w:rPr>
        <w:t>o</w:t>
      </w:r>
      <w:r w:rsidRPr="00364CA0">
        <w:rPr>
          <w:rFonts w:ascii="Arial" w:hAnsi="Arial" w:cs="Arial"/>
          <w:sz w:val="20"/>
        </w:rPr>
        <w:t xml:space="preserve"> uvést v záhlaví každého listu stavebního deníku.</w:t>
      </w:r>
    </w:p>
    <w:p w14:paraId="571A3926" w14:textId="77777777" w:rsidR="001765D7" w:rsidRPr="00364CA0" w:rsidRDefault="001765D7" w:rsidP="001765D7">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Vymezení pojmů:</w:t>
      </w:r>
    </w:p>
    <w:p w14:paraId="240F5387" w14:textId="77777777" w:rsidR="001765D7" w:rsidRPr="00364CA0" w:rsidRDefault="001765D7" w:rsidP="001765D7">
      <w:pPr>
        <w:pStyle w:val="NormlnIMP0"/>
        <w:spacing w:after="120" w:line="276" w:lineRule="auto"/>
        <w:ind w:firstLine="567"/>
        <w:jc w:val="both"/>
        <w:rPr>
          <w:rFonts w:ascii="Arial" w:hAnsi="Arial" w:cs="Arial"/>
          <w:sz w:val="20"/>
        </w:rPr>
      </w:pPr>
      <w:r w:rsidRPr="000E6B4C">
        <w:rPr>
          <w:szCs w:val="24"/>
        </w:rPr>
        <w:lastRenderedPageBreak/>
        <w:t>a)</w:t>
      </w:r>
      <w:r w:rsidRPr="000E6B4C">
        <w:rPr>
          <w:szCs w:val="24"/>
        </w:rPr>
        <w:tab/>
      </w:r>
      <w:r w:rsidRPr="00364CA0">
        <w:rPr>
          <w:rFonts w:ascii="Arial" w:hAnsi="Arial" w:cs="Arial"/>
          <w:sz w:val="20"/>
        </w:rPr>
        <w:t>Objednatelem je zadavatel po uzavření smlouvy na plnění veřejné zakázky.</w:t>
      </w:r>
    </w:p>
    <w:p w14:paraId="7B042B05" w14:textId="77777777" w:rsidR="001765D7" w:rsidRPr="00364CA0" w:rsidRDefault="001765D7" w:rsidP="001765D7">
      <w:pPr>
        <w:pStyle w:val="NormlnIMP0"/>
        <w:spacing w:after="120" w:line="276" w:lineRule="auto"/>
        <w:ind w:firstLine="567"/>
        <w:jc w:val="both"/>
        <w:rPr>
          <w:rFonts w:ascii="Arial" w:hAnsi="Arial" w:cs="Arial"/>
          <w:sz w:val="20"/>
        </w:rPr>
      </w:pPr>
      <w:r w:rsidRPr="00364CA0">
        <w:rPr>
          <w:rFonts w:ascii="Arial" w:hAnsi="Arial" w:cs="Arial"/>
          <w:sz w:val="20"/>
        </w:rPr>
        <w:t>b)</w:t>
      </w:r>
      <w:r w:rsidRPr="00364CA0">
        <w:rPr>
          <w:rFonts w:ascii="Arial" w:hAnsi="Arial" w:cs="Arial"/>
          <w:sz w:val="20"/>
        </w:rPr>
        <w:tab/>
        <w:t>Zhotovitelem je dodavatel po uzavření smlouvy na plnění veřejné zakázky.</w:t>
      </w:r>
    </w:p>
    <w:p w14:paraId="69F35BDF" w14:textId="77777777" w:rsidR="001765D7" w:rsidRPr="00364CA0" w:rsidRDefault="001765D7" w:rsidP="001765D7">
      <w:pPr>
        <w:pStyle w:val="NormlnIMP0"/>
        <w:spacing w:after="120" w:line="276" w:lineRule="auto"/>
        <w:ind w:firstLine="567"/>
        <w:jc w:val="both"/>
        <w:rPr>
          <w:rFonts w:ascii="Arial" w:hAnsi="Arial" w:cs="Arial"/>
          <w:sz w:val="20"/>
        </w:rPr>
      </w:pPr>
      <w:r w:rsidRPr="00364CA0">
        <w:rPr>
          <w:rFonts w:ascii="Arial" w:hAnsi="Arial" w:cs="Arial"/>
          <w:sz w:val="20"/>
        </w:rPr>
        <w:t>c)</w:t>
      </w:r>
      <w:r w:rsidRPr="00364CA0">
        <w:rPr>
          <w:rFonts w:ascii="Arial" w:hAnsi="Arial" w:cs="Arial"/>
          <w:sz w:val="20"/>
        </w:rPr>
        <w:tab/>
        <w:t xml:space="preserve">Podzhotovitelem je poddodavatel/subdodavatel po uzavření smlouvy na plnění veřejné </w:t>
      </w:r>
      <w:r w:rsidRPr="00364CA0">
        <w:rPr>
          <w:rFonts w:ascii="Arial" w:hAnsi="Arial" w:cs="Arial"/>
          <w:sz w:val="20"/>
        </w:rPr>
        <w:tab/>
        <w:t>zakázky.</w:t>
      </w:r>
    </w:p>
    <w:p w14:paraId="381859FF" w14:textId="77777777" w:rsidR="001765D7" w:rsidRPr="00364CA0" w:rsidRDefault="001765D7" w:rsidP="001765D7">
      <w:pPr>
        <w:pStyle w:val="NormlnIMP0"/>
        <w:spacing w:after="120" w:line="276" w:lineRule="auto"/>
        <w:ind w:firstLine="567"/>
        <w:jc w:val="both"/>
        <w:rPr>
          <w:rFonts w:ascii="Arial" w:hAnsi="Arial" w:cs="Arial"/>
          <w:sz w:val="20"/>
        </w:rPr>
      </w:pPr>
      <w:r w:rsidRPr="00364CA0">
        <w:rPr>
          <w:rFonts w:ascii="Arial" w:hAnsi="Arial" w:cs="Arial"/>
          <w:sz w:val="20"/>
        </w:rPr>
        <w:t>d)</w:t>
      </w:r>
      <w:r w:rsidRPr="00364CA0">
        <w:rPr>
          <w:rFonts w:ascii="Arial" w:hAnsi="Arial" w:cs="Arial"/>
          <w:sz w:val="20"/>
        </w:rPr>
        <w:tab/>
        <w:t xml:space="preserve">Příslušnou dokumentací je dokumentace zpracovaná v rozsahu stanoveném jiným </w:t>
      </w:r>
      <w:r w:rsidRPr="00364CA0">
        <w:rPr>
          <w:rFonts w:ascii="Arial" w:hAnsi="Arial" w:cs="Arial"/>
          <w:sz w:val="20"/>
        </w:rPr>
        <w:tab/>
        <w:t>právním předpisem (vyhláškou č. 169/2016 Sb.).</w:t>
      </w:r>
    </w:p>
    <w:p w14:paraId="19415944" w14:textId="77777777" w:rsidR="001765D7" w:rsidRPr="00F12442" w:rsidRDefault="001765D7" w:rsidP="001765D7">
      <w:pPr>
        <w:pStyle w:val="NormlnIMP0"/>
        <w:spacing w:after="120" w:line="276" w:lineRule="auto"/>
        <w:ind w:firstLine="567"/>
        <w:jc w:val="both"/>
        <w:rPr>
          <w:szCs w:val="24"/>
        </w:rPr>
      </w:pPr>
      <w:r w:rsidRPr="00364CA0">
        <w:rPr>
          <w:rFonts w:ascii="Arial" w:hAnsi="Arial" w:cs="Arial"/>
          <w:sz w:val="20"/>
        </w:rPr>
        <w:t>e)  Položkovým rozpočtem je zhotovitelem oceněný soupis stavebních prací dodávek a </w:t>
      </w:r>
      <w:r w:rsidRPr="00364CA0">
        <w:rPr>
          <w:rFonts w:ascii="Arial" w:hAnsi="Arial" w:cs="Arial"/>
          <w:sz w:val="20"/>
        </w:rPr>
        <w:tab/>
        <w:t xml:space="preserve">služeb, v němž jsou zhotovitelem uvedeny jednotkové ceny u všech položek stavebních </w:t>
      </w:r>
      <w:r w:rsidRPr="00364CA0">
        <w:rPr>
          <w:rFonts w:ascii="Arial" w:hAnsi="Arial" w:cs="Arial"/>
          <w:sz w:val="20"/>
        </w:rPr>
        <w:tab/>
        <w:t>prací dodávek a služeb a jejich celkové ceny pro zadavatelem vymezené množství.</w:t>
      </w:r>
      <w:r w:rsidRPr="000E6B4C">
        <w:rPr>
          <w:szCs w:val="24"/>
        </w:rPr>
        <w:t xml:space="preserve"> </w:t>
      </w:r>
    </w:p>
    <w:p w14:paraId="04C697D0" w14:textId="77777777" w:rsidR="001765D7" w:rsidRDefault="001765D7" w:rsidP="00457A9E">
      <w:pPr>
        <w:pStyle w:val="NormlnIMP0"/>
        <w:spacing w:after="120" w:line="276" w:lineRule="auto"/>
        <w:ind w:left="360"/>
        <w:jc w:val="both"/>
        <w:rPr>
          <w:rFonts w:ascii="Arial" w:hAnsi="Arial" w:cs="Arial"/>
          <w:sz w:val="20"/>
        </w:rPr>
      </w:pPr>
    </w:p>
    <w:p w14:paraId="04CADB05" w14:textId="7BAD4EA7" w:rsidR="00230249" w:rsidRPr="008E37EF" w:rsidRDefault="00230249" w:rsidP="00A90236">
      <w:pPr>
        <w:widowControl/>
        <w:spacing w:after="160" w:line="259" w:lineRule="auto"/>
        <w:jc w:val="center"/>
        <w:rPr>
          <w:rFonts w:ascii="Arial" w:hAnsi="Arial" w:cs="Arial"/>
          <w:b/>
          <w:color w:val="000000"/>
          <w:sz w:val="20"/>
        </w:rPr>
      </w:pPr>
      <w:r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3F90A9D2" w:rsidR="00230249" w:rsidRPr="00EC233B" w:rsidRDefault="00230249" w:rsidP="00EC233B">
      <w:pPr>
        <w:pStyle w:val="NormlnIMP0"/>
        <w:numPr>
          <w:ilvl w:val="0"/>
          <w:numId w:val="2"/>
        </w:numPr>
        <w:tabs>
          <w:tab w:val="clear" w:pos="360"/>
          <w:tab w:val="left" w:pos="0"/>
        </w:tabs>
        <w:spacing w:after="120" w:line="276" w:lineRule="auto"/>
        <w:jc w:val="both"/>
        <w:rPr>
          <w:rFonts w:ascii="Arial" w:hAnsi="Arial" w:cs="Arial"/>
          <w:color w:val="0000FF"/>
          <w:sz w:val="20"/>
        </w:rPr>
      </w:pPr>
      <w:r w:rsidRPr="00EC233B">
        <w:rPr>
          <w:rFonts w:ascii="Arial" w:hAnsi="Arial" w:cs="Arial"/>
          <w:sz w:val="20"/>
        </w:rPr>
        <w:t xml:space="preserve">Zhotovitel se zavazuje provést pro Objednatele na svůj náklad a nebezpečí stavbu </w:t>
      </w:r>
      <w:r w:rsidRPr="00EC233B">
        <w:rPr>
          <w:rFonts w:ascii="Arial" w:hAnsi="Arial" w:cs="Arial"/>
          <w:b/>
          <w:sz w:val="20"/>
        </w:rPr>
        <w:t>„</w:t>
      </w:r>
      <w:r w:rsidR="00EC233B" w:rsidRPr="00EC233B">
        <w:rPr>
          <w:rFonts w:ascii="Arial" w:hAnsi="Arial" w:cs="Arial"/>
          <w:b/>
          <w:bCs/>
          <w:i/>
          <w:iCs/>
          <w:sz w:val="20"/>
          <w:lang w:eastAsia="en-US"/>
        </w:rPr>
        <w:t xml:space="preserve">Jízdárna </w:t>
      </w:r>
      <w:proofErr w:type="spellStart"/>
      <w:r w:rsidR="00EC233B" w:rsidRPr="00EC233B">
        <w:rPr>
          <w:rFonts w:ascii="Arial" w:hAnsi="Arial" w:cs="Arial"/>
          <w:b/>
          <w:bCs/>
          <w:i/>
          <w:iCs/>
          <w:sz w:val="20"/>
          <w:lang w:eastAsia="en-US"/>
        </w:rPr>
        <w:t>Louckého</w:t>
      </w:r>
      <w:proofErr w:type="spellEnd"/>
      <w:r w:rsidR="00EC233B" w:rsidRPr="00EC233B">
        <w:rPr>
          <w:rFonts w:ascii="Arial" w:hAnsi="Arial" w:cs="Arial"/>
          <w:b/>
          <w:bCs/>
          <w:i/>
          <w:iCs/>
          <w:sz w:val="20"/>
          <w:lang w:eastAsia="en-US"/>
        </w:rPr>
        <w:t xml:space="preserve"> kláštera ve Znojmě</w:t>
      </w:r>
      <w:r w:rsidR="00EC233B">
        <w:rPr>
          <w:rFonts w:ascii="Arial" w:hAnsi="Arial" w:cs="Arial"/>
          <w:b/>
          <w:bCs/>
          <w:i/>
          <w:iCs/>
          <w:sz w:val="20"/>
          <w:lang w:eastAsia="en-US"/>
        </w:rPr>
        <w:t xml:space="preserve"> - </w:t>
      </w:r>
      <w:proofErr w:type="spellStart"/>
      <w:r w:rsidR="00EC233B" w:rsidRPr="00EC233B">
        <w:rPr>
          <w:rFonts w:ascii="Arial" w:hAnsi="Arial" w:cs="Arial"/>
          <w:b/>
          <w:bCs/>
          <w:i/>
          <w:iCs/>
          <w:sz w:val="20"/>
          <w:lang w:eastAsia="en-US"/>
        </w:rPr>
        <w:t>II.etapa</w:t>
      </w:r>
      <w:proofErr w:type="spellEnd"/>
      <w:r w:rsidRPr="00EC233B">
        <w:rPr>
          <w:rFonts w:ascii="Arial" w:hAnsi="Arial" w:cs="Arial"/>
          <w:b/>
          <w:sz w:val="20"/>
        </w:rPr>
        <w:t xml:space="preserve">“ </w:t>
      </w:r>
      <w:r w:rsidRPr="00EC233B">
        <w:rPr>
          <w:rFonts w:ascii="Arial" w:hAnsi="Arial" w:cs="Arial"/>
          <w:sz w:val="20"/>
        </w:rPr>
        <w:t>(dále též „stavba“ nebo „dílo“), v rozsahu podle:</w:t>
      </w:r>
    </w:p>
    <w:p w14:paraId="037ACDAD" w14:textId="79ADEE50" w:rsidR="00230249" w:rsidRPr="002A13CA" w:rsidRDefault="00230249" w:rsidP="002A13CA">
      <w:pPr>
        <w:numPr>
          <w:ilvl w:val="1"/>
          <w:numId w:val="2"/>
        </w:numPr>
        <w:tabs>
          <w:tab w:val="clear" w:pos="420"/>
        </w:tabs>
        <w:spacing w:after="120" w:line="276" w:lineRule="auto"/>
        <w:jc w:val="both"/>
        <w:rPr>
          <w:rFonts w:ascii="Arial" w:hAnsi="Arial" w:cs="Arial"/>
          <w:sz w:val="20"/>
        </w:rPr>
      </w:pPr>
      <w:r>
        <w:rPr>
          <w:rFonts w:ascii="Arial" w:hAnsi="Arial" w:cs="Arial"/>
          <w:sz w:val="20"/>
        </w:rPr>
        <w:t xml:space="preserve">projektové dokumentace pro </w:t>
      </w:r>
      <w:r w:rsidR="00AD3EA0">
        <w:rPr>
          <w:rFonts w:ascii="Arial" w:hAnsi="Arial" w:cs="Arial"/>
          <w:sz w:val="20"/>
        </w:rPr>
        <w:t>provedení</w:t>
      </w:r>
      <w:r w:rsidR="00640CEE">
        <w:rPr>
          <w:rFonts w:ascii="Arial" w:hAnsi="Arial" w:cs="Arial"/>
          <w:sz w:val="20"/>
        </w:rPr>
        <w:t xml:space="preserve"> stavby</w:t>
      </w:r>
      <w:r w:rsidR="00751869">
        <w:rPr>
          <w:rFonts w:ascii="Arial" w:hAnsi="Arial" w:cs="Arial"/>
          <w:sz w:val="20"/>
        </w:rPr>
        <w:t xml:space="preserve"> </w:t>
      </w:r>
      <w:r>
        <w:rPr>
          <w:rFonts w:ascii="Arial" w:hAnsi="Arial" w:cs="Arial"/>
          <w:sz w:val="20"/>
        </w:rPr>
        <w:t>„</w:t>
      </w:r>
      <w:r w:rsidR="002A13CA" w:rsidRPr="002A13CA">
        <w:rPr>
          <w:rFonts w:ascii="Arial" w:hAnsi="Arial" w:cs="Arial"/>
          <w:sz w:val="20"/>
        </w:rPr>
        <w:t xml:space="preserve">Jízdárna </w:t>
      </w:r>
      <w:proofErr w:type="spellStart"/>
      <w:r w:rsidR="002A13CA" w:rsidRPr="002A13CA">
        <w:rPr>
          <w:rFonts w:ascii="Arial" w:hAnsi="Arial" w:cs="Arial"/>
          <w:sz w:val="20"/>
        </w:rPr>
        <w:t>Louckého</w:t>
      </w:r>
      <w:proofErr w:type="spellEnd"/>
      <w:r w:rsidR="002A13CA" w:rsidRPr="002A13CA">
        <w:rPr>
          <w:rFonts w:ascii="Arial" w:hAnsi="Arial" w:cs="Arial"/>
          <w:sz w:val="20"/>
        </w:rPr>
        <w:t xml:space="preserve"> kláštera ve Znojmě</w:t>
      </w:r>
      <w:r w:rsidR="002A13CA">
        <w:rPr>
          <w:rFonts w:ascii="Arial" w:hAnsi="Arial" w:cs="Arial"/>
          <w:sz w:val="20"/>
        </w:rPr>
        <w:t xml:space="preserve"> - </w:t>
      </w:r>
      <w:proofErr w:type="spellStart"/>
      <w:r w:rsidR="002A13CA" w:rsidRPr="002A13CA">
        <w:rPr>
          <w:rFonts w:ascii="Arial" w:hAnsi="Arial" w:cs="Arial"/>
          <w:sz w:val="20"/>
        </w:rPr>
        <w:t>II.etapa</w:t>
      </w:r>
      <w:proofErr w:type="spellEnd"/>
      <w:r w:rsidRPr="002A13CA">
        <w:rPr>
          <w:rFonts w:ascii="Arial" w:hAnsi="Arial" w:cs="Arial"/>
          <w:sz w:val="20"/>
        </w:rPr>
        <w:t xml:space="preserve">“, zpracované </w:t>
      </w:r>
      <w:r w:rsidR="00D44F9E" w:rsidRPr="00D44F9E">
        <w:rPr>
          <w:rFonts w:ascii="Arial" w:hAnsi="Arial" w:cs="Arial"/>
          <w:sz w:val="20"/>
        </w:rPr>
        <w:t>společností Atelier GNS s.r.o., IČO: 27750531, se sídlem Krátká 1778/9, 669 02 Znojmo, generální projektant Ing. arch. Martin Navrkal, Ph.D., osvědčení o autorizaci vedené u ČKAIT č. 3290</w:t>
      </w:r>
      <w:r w:rsidRPr="002A13CA">
        <w:rPr>
          <w:rFonts w:ascii="Arial" w:hAnsi="Arial" w:cs="Arial"/>
          <w:sz w:val="20"/>
        </w:rPr>
        <w:t>;</w:t>
      </w:r>
    </w:p>
    <w:p w14:paraId="49543987" w14:textId="27D5D9E5"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oceněného soupisu prací, dodávek a služeb, který byl součástí nabídky zhotovitele podané v rámci veřejné zakázky na výběr zhotovitele díla dle této smlouvy (dále jen „soupis prací“)</w:t>
      </w:r>
      <w:r w:rsidR="00D33E23">
        <w:rPr>
          <w:rFonts w:ascii="Arial" w:hAnsi="Arial" w:cs="Arial"/>
          <w:sz w:val="20"/>
        </w:rPr>
        <w:t>;</w:t>
      </w:r>
    </w:p>
    <w:p w14:paraId="3F2FC6E3" w14:textId="241C3551" w:rsidR="00230249" w:rsidRPr="000C53B4" w:rsidRDefault="00230249" w:rsidP="00FE6752">
      <w:pPr>
        <w:numPr>
          <w:ilvl w:val="1"/>
          <w:numId w:val="2"/>
        </w:numPr>
        <w:tabs>
          <w:tab w:val="clear" w:pos="420"/>
        </w:tabs>
        <w:spacing w:after="120" w:line="276" w:lineRule="auto"/>
        <w:ind w:left="993" w:hanging="426"/>
        <w:jc w:val="both"/>
        <w:rPr>
          <w:rFonts w:ascii="Arial" w:hAnsi="Arial" w:cs="Arial"/>
          <w:sz w:val="20"/>
        </w:rPr>
      </w:pPr>
      <w:r w:rsidRPr="000C53B4">
        <w:rPr>
          <w:rFonts w:ascii="Arial" w:hAnsi="Arial" w:cs="Arial"/>
          <w:sz w:val="20"/>
        </w:rPr>
        <w:t xml:space="preserve">podmínek </w:t>
      </w:r>
      <w:r w:rsidR="00DC5710" w:rsidRPr="000C53B4">
        <w:rPr>
          <w:rFonts w:ascii="Arial" w:hAnsi="Arial" w:cs="Arial"/>
          <w:sz w:val="20"/>
        </w:rPr>
        <w:t>pravomocných vyjádření a stanovisek, které jsou sou</w:t>
      </w:r>
      <w:r w:rsidR="000C53B4" w:rsidRPr="000C53B4">
        <w:rPr>
          <w:rFonts w:ascii="Arial" w:hAnsi="Arial" w:cs="Arial"/>
          <w:sz w:val="20"/>
        </w:rPr>
        <w:t>částí projektové dokumentace</w:t>
      </w:r>
      <w:r w:rsidRPr="000C53B4">
        <w:rPr>
          <w:rFonts w:ascii="Arial" w:hAnsi="Arial" w:cs="Arial"/>
          <w:sz w:val="20"/>
        </w:rPr>
        <w:t>;</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34B0BB97" w14:textId="00D3EDA0" w:rsidR="00A56512" w:rsidRDefault="00A56512" w:rsidP="00A56512">
      <w:pPr>
        <w:spacing w:after="120" w:line="276" w:lineRule="auto"/>
        <w:ind w:left="567"/>
        <w:jc w:val="both"/>
        <w:rPr>
          <w:rFonts w:ascii="Arial" w:hAnsi="Arial" w:cs="Arial"/>
          <w:sz w:val="20"/>
        </w:rPr>
      </w:pPr>
      <w:r>
        <w:rPr>
          <w:rFonts w:ascii="Arial" w:hAnsi="Arial" w:cs="Arial"/>
          <w:sz w:val="20"/>
        </w:rPr>
        <w:t>Závazné podklady pro realizaci díla uvedené v odst. 1.1., 1.2., 1.</w:t>
      </w:r>
      <w:r w:rsidR="00E540FC">
        <w:rPr>
          <w:rFonts w:ascii="Arial" w:hAnsi="Arial" w:cs="Arial"/>
          <w:sz w:val="20"/>
        </w:rPr>
        <w:t>3</w:t>
      </w:r>
      <w:r>
        <w:rPr>
          <w:rFonts w:ascii="Arial" w:hAnsi="Arial" w:cs="Arial"/>
          <w:sz w:val="20"/>
        </w:rPr>
        <w:t>.</w:t>
      </w:r>
      <w:r w:rsidR="00FB6094">
        <w:rPr>
          <w:rFonts w:ascii="Arial" w:hAnsi="Arial" w:cs="Arial"/>
          <w:sz w:val="20"/>
        </w:rPr>
        <w:t xml:space="preserve"> a 1.</w:t>
      </w:r>
      <w:r w:rsidR="00E540FC">
        <w:rPr>
          <w:rFonts w:ascii="Arial" w:hAnsi="Arial" w:cs="Arial"/>
          <w:sz w:val="20"/>
        </w:rPr>
        <w:t>4</w:t>
      </w:r>
      <w:r w:rsidR="00FB6094">
        <w:rPr>
          <w:rFonts w:ascii="Arial" w:hAnsi="Arial" w:cs="Arial"/>
          <w:sz w:val="20"/>
        </w:rPr>
        <w:t>.</w:t>
      </w:r>
      <w:r>
        <w:rPr>
          <w:rFonts w:ascii="Arial" w:hAnsi="Arial" w:cs="Arial"/>
          <w:sz w:val="20"/>
        </w:rPr>
        <w:t xml:space="preserve"> této smlouvy byly součástí zadávacích podmínek veřejné zakázky. Zhotovitel podpisem smlouvy stvrzuje, že veškeré výše uvedené Závazné podklady pro realizaci díla má k okamžiku podpisu smlouvy k dispozici.</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332F96D9"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 xml:space="preserve">zabezpečení souhlasu (rozhodnutí) ke zvláštnímu užívání veřejného prostranství nebo komunikací dle platných právních předpisů v souladu s požadavky projektové </w:t>
      </w:r>
      <w:r w:rsidRPr="006D250F">
        <w:rPr>
          <w:rFonts w:ascii="Arial" w:hAnsi="Arial" w:cs="Arial"/>
          <w:sz w:val="20"/>
        </w:rPr>
        <w:lastRenderedPageBreak/>
        <w:t>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205F487A"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r w:rsidR="004C184B">
        <w:rPr>
          <w:rFonts w:ascii="Arial" w:hAnsi="Arial" w:cs="Arial"/>
          <w:sz w:val="20"/>
        </w:rPr>
        <w:t xml:space="preserve">, bude-li pro realizaci této veřejné  zakázky </w:t>
      </w:r>
      <w:r w:rsidR="00B16613">
        <w:rPr>
          <w:rFonts w:ascii="Arial" w:hAnsi="Arial" w:cs="Arial"/>
          <w:sz w:val="20"/>
        </w:rPr>
        <w:t>nezbytná</w:t>
      </w:r>
      <w:r>
        <w:rPr>
          <w:rFonts w:ascii="Arial" w:hAnsi="Arial" w:cs="Arial"/>
          <w:sz w:val="20"/>
        </w:rPr>
        <w:t>;</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231249E6" w14:textId="77777777" w:rsidR="008E2AD6" w:rsidRPr="002D6BE2" w:rsidRDefault="008E2AD6" w:rsidP="008E2AD6">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zajištění toho, aby nejméně 70 % (hmotnostních) nikoli nebezpečného stavebního a demoličního odpadu (s výjimkou v přírodě se vyskytujících materiálů uvedených </w:t>
      </w:r>
      <w:r>
        <w:rPr>
          <w:rFonts w:ascii="Arial" w:hAnsi="Arial" w:cs="Arial"/>
          <w:sz w:val="20"/>
        </w:rPr>
        <w:lastRenderedPageBreak/>
        <w:t>v kategorii 17 05 04 na evropském seznamu odpadů stanoveném rozhodnutím Komise 2000/532/ES) vzniklého na staveništi bylo připraveno k opětovnému použití, recyklaci a k jiným druhům materiálového využití, včetně zásypů při nichž jsou jiné materiály nahrazeny odpadem (zhotovitel doloží splnění této podmínky náležitými doklady o přijetí odpadu k recyklaci – doklady o zajištění požadovaného objemu odpadu k recyklaci musí být zhotovitel schopen předložit na vyzvání objednatele, nejpozději však do tří pracovních dnů);</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3D579541"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w:t>
      </w:r>
      <w:r w:rsidR="00E02DD6">
        <w:rPr>
          <w:rFonts w:ascii="Arial" w:hAnsi="Arial" w:cs="Arial"/>
          <w:sz w:val="20"/>
        </w:rPr>
        <w:t>. a 1.2.</w:t>
      </w:r>
      <w:r>
        <w:rPr>
          <w:rFonts w:ascii="Arial" w:hAnsi="Arial" w:cs="Arial"/>
          <w:sz w:val="20"/>
        </w:rPr>
        <w:t xml:space="preserve"> této smlouvy, bude se provedení takových dodatečných prací řídit ustanoveními této smlouvy o realizaci víceprací;</w:t>
      </w:r>
    </w:p>
    <w:p w14:paraId="24B4AE8F" w14:textId="3518B402"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w:t>
      </w:r>
      <w:r w:rsidR="00383784">
        <w:rPr>
          <w:rFonts w:ascii="Arial" w:hAnsi="Arial" w:cs="Arial"/>
          <w:sz w:val="20"/>
        </w:rPr>
        <w:t>. a 1.2.</w:t>
      </w:r>
      <w:r>
        <w:rPr>
          <w:rFonts w:ascii="Arial" w:hAnsi="Arial" w:cs="Arial"/>
          <w:sz w:val="20"/>
        </w:rPr>
        <w:t xml:space="preserve"> této smlouvy nenahrazuje výrobní a realizační dodavatelskou dokumentaci;</w:t>
      </w:r>
    </w:p>
    <w:p w14:paraId="12DD2ABD" w14:textId="77777777" w:rsidR="00FD2D5A" w:rsidRDefault="00FD2D5A" w:rsidP="00FD2D5A">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dodávka a montáž </w:t>
      </w:r>
      <w:r w:rsidRPr="00BF32A7">
        <w:rPr>
          <w:rFonts w:ascii="Arial" w:hAnsi="Arial" w:cs="Arial"/>
          <w:sz w:val="20"/>
        </w:rPr>
        <w:t>dočasn</w:t>
      </w:r>
      <w:r>
        <w:rPr>
          <w:rFonts w:ascii="Arial" w:hAnsi="Arial" w:cs="Arial"/>
          <w:sz w:val="20"/>
        </w:rPr>
        <w:t>é</w:t>
      </w:r>
      <w:r w:rsidRPr="00BF32A7">
        <w:rPr>
          <w:rFonts w:ascii="Arial" w:hAnsi="Arial" w:cs="Arial"/>
          <w:sz w:val="20"/>
        </w:rPr>
        <w:t xml:space="preserve"> informační desk</w:t>
      </w:r>
      <w:r>
        <w:rPr>
          <w:rFonts w:ascii="Arial" w:hAnsi="Arial" w:cs="Arial"/>
          <w:sz w:val="20"/>
        </w:rPr>
        <w:t>y</w:t>
      </w:r>
      <w:r w:rsidRPr="00BF32A7" w:rsidDel="00BF32A7">
        <w:rPr>
          <w:rFonts w:ascii="Arial" w:hAnsi="Arial" w:cs="Arial"/>
          <w:sz w:val="20"/>
        </w:rPr>
        <w:t xml:space="preserve"> </w:t>
      </w:r>
      <w:r w:rsidRPr="0012746F">
        <w:rPr>
          <w:rFonts w:ascii="Arial" w:hAnsi="Arial" w:cs="Arial"/>
          <w:sz w:val="20"/>
        </w:rPr>
        <w:t>(vč. je</w:t>
      </w:r>
      <w:r>
        <w:rPr>
          <w:rFonts w:ascii="Arial" w:hAnsi="Arial" w:cs="Arial"/>
          <w:sz w:val="20"/>
        </w:rPr>
        <w:t>jí</w:t>
      </w:r>
      <w:r w:rsidRPr="0012746F">
        <w:rPr>
          <w:rFonts w:ascii="Arial" w:hAnsi="Arial" w:cs="Arial"/>
          <w:sz w:val="20"/>
        </w:rPr>
        <w:t xml:space="preserve"> následné demontáže) a plakátu A3 dle pravidel na publicitu </w:t>
      </w:r>
      <w:r>
        <w:rPr>
          <w:rFonts w:ascii="Arial" w:hAnsi="Arial" w:cs="Arial"/>
          <w:sz w:val="20"/>
        </w:rPr>
        <w:t>NPO</w:t>
      </w:r>
      <w:r w:rsidRPr="0012746F">
        <w:rPr>
          <w:rFonts w:ascii="Arial" w:hAnsi="Arial" w:cs="Arial"/>
          <w:sz w:val="20"/>
        </w:rPr>
        <w:t xml:space="preserve">, přičemž tento </w:t>
      </w:r>
      <w:r>
        <w:rPr>
          <w:rFonts w:ascii="Arial" w:hAnsi="Arial" w:cs="Arial"/>
          <w:sz w:val="20"/>
        </w:rPr>
        <w:t>informační panel i plakát A3 musí obsahovat povinná loga jejich podobu si</w:t>
      </w:r>
      <w:r w:rsidRPr="0012746F">
        <w:rPr>
          <w:rFonts w:ascii="Arial" w:hAnsi="Arial" w:cs="Arial"/>
          <w:sz w:val="20"/>
        </w:rPr>
        <w:t xml:space="preserve"> nechá zhotovitel před jeho výrobou a instalací v místě stavby písemně schválit objednatelem a zároveň poskytovatelem dotace</w:t>
      </w:r>
      <w:r>
        <w:rPr>
          <w:rFonts w:ascii="Arial" w:hAnsi="Arial" w:cs="Arial"/>
          <w:sz w:val="20"/>
        </w:rPr>
        <w:t xml:space="preserve"> </w:t>
      </w:r>
      <w:r>
        <w:rPr>
          <w:rStyle w:val="Znakapoznpodarou"/>
          <w:rFonts w:ascii="Arial" w:hAnsi="Arial" w:cs="Arial"/>
          <w:sz w:val="20"/>
        </w:rPr>
        <w:footnoteReference w:id="1"/>
      </w:r>
      <w:r>
        <w:rPr>
          <w:rFonts w:ascii="Arial" w:hAnsi="Arial" w:cs="Arial"/>
          <w:sz w:val="20"/>
        </w:rPr>
        <w:t>;</w:t>
      </w:r>
    </w:p>
    <w:p w14:paraId="4299753F" w14:textId="3B2AFAC0"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w:t>
      </w:r>
      <w:r w:rsidR="00BD7BF8">
        <w:rPr>
          <w:rFonts w:ascii="Arial" w:hAnsi="Arial" w:cs="Arial"/>
          <w:sz w:val="20"/>
        </w:rPr>
        <w:t>vyjádření</w:t>
      </w:r>
      <w:r>
        <w:rPr>
          <w:rFonts w:ascii="Arial" w:hAnsi="Arial" w:cs="Arial"/>
          <w:sz w:val="20"/>
        </w:rPr>
        <w:t xml:space="preserve"> nebo bylo možno stavbu trvale užívat na základě oznámení stavebnímu úřadu se započetím užívání dle stavebního zákona;</w:t>
      </w:r>
      <w:r w:rsidR="00764156">
        <w:rPr>
          <w:rFonts w:ascii="Arial" w:hAnsi="Arial" w:cs="Arial"/>
          <w:sz w:val="20"/>
        </w:rPr>
        <w:t xml:space="preserve"> </w:t>
      </w:r>
    </w:p>
    <w:p w14:paraId="22914AF1" w14:textId="26C0C2F2"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pořizovaní průběžné fotodokumentace o průběhu zhotovení díla a její předání Objednateli při předání a převzetí plnění předmětu smlouvy v digitální podobě</w:t>
      </w:r>
      <w:r w:rsidR="003F2062">
        <w:rPr>
          <w:rFonts w:ascii="Arial" w:hAnsi="Arial" w:cs="Arial"/>
          <w:sz w:val="20"/>
        </w:rPr>
        <w:t>; a</w:t>
      </w:r>
    </w:p>
    <w:p w14:paraId="3C0D9065" w14:textId="46E90CD2" w:rsidR="003F2062" w:rsidRDefault="00A758B8"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úprava průkazu energetické náročnosti budovy v souladu s podmínkami dotace po dokončení stavebních prací.</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 xml:space="preserve">atesty a doklady o požadovaných vlastnostech výrobků a materiálů (prohlášení o shodě) dle zákona číslo 22/1997 Sb., o technických požadavcích na výrobky, ve znění pozdějších </w:t>
      </w:r>
      <w:r w:rsidRPr="0066588B">
        <w:rPr>
          <w:rFonts w:ascii="Arial" w:hAnsi="Arial" w:cs="Arial"/>
          <w:sz w:val="20"/>
        </w:rPr>
        <w:lastRenderedPageBreak/>
        <w:t>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6749F848" w14:textId="77777777" w:rsidR="00236EF7"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p>
    <w:p w14:paraId="70718A0F" w14:textId="26BE28FF" w:rsidR="00230249" w:rsidRPr="00214DE1" w:rsidRDefault="00236EF7"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stavební deník; </w:t>
      </w:r>
      <w:r w:rsidR="00230249"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lastRenderedPageBreak/>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630244EF"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w:t>
      </w:r>
      <w:r w:rsidR="006A621D">
        <w:rPr>
          <w:rFonts w:ascii="Arial" w:hAnsi="Arial" w:cs="Arial"/>
          <w:sz w:val="20"/>
        </w:rPr>
        <w:t xml:space="preserve">je pozemek </w:t>
      </w:r>
      <w:proofErr w:type="spellStart"/>
      <w:r w:rsidR="003C377C">
        <w:rPr>
          <w:rFonts w:ascii="Arial" w:hAnsi="Arial" w:cs="Arial"/>
          <w:sz w:val="20"/>
        </w:rPr>
        <w:t>parc</w:t>
      </w:r>
      <w:proofErr w:type="spellEnd"/>
      <w:r w:rsidR="003C377C">
        <w:rPr>
          <w:rFonts w:ascii="Arial" w:hAnsi="Arial" w:cs="Arial"/>
          <w:sz w:val="20"/>
        </w:rPr>
        <w:t>.</w:t>
      </w:r>
      <w:r w:rsidR="00150012">
        <w:rPr>
          <w:rFonts w:ascii="Arial" w:hAnsi="Arial" w:cs="Arial"/>
          <w:sz w:val="20"/>
        </w:rPr>
        <w:t xml:space="preserve"> </w:t>
      </w:r>
      <w:r w:rsidR="003C377C">
        <w:rPr>
          <w:rFonts w:ascii="Arial" w:hAnsi="Arial" w:cs="Arial"/>
          <w:sz w:val="20"/>
        </w:rPr>
        <w:t>č. 24/3</w:t>
      </w:r>
      <w:r w:rsidR="005C1D1F">
        <w:rPr>
          <w:rFonts w:ascii="Arial" w:hAnsi="Arial" w:cs="Arial"/>
          <w:sz w:val="20"/>
        </w:rPr>
        <w:t xml:space="preserve"> </w:t>
      </w:r>
      <w:r w:rsidR="00911C7C" w:rsidRPr="00911C7C">
        <w:rPr>
          <w:rFonts w:ascii="Arial" w:hAnsi="Arial" w:cs="Arial"/>
          <w:color w:val="000000"/>
          <w:sz w:val="20"/>
        </w:rPr>
        <w:t xml:space="preserve">v katastrálním území </w:t>
      </w:r>
      <w:r w:rsidR="000F2B2C">
        <w:rPr>
          <w:rFonts w:ascii="Arial" w:hAnsi="Arial" w:cs="Arial"/>
          <w:color w:val="000000"/>
          <w:sz w:val="20"/>
        </w:rPr>
        <w:t>Znojmo - Louka (</w:t>
      </w:r>
      <w:r w:rsidR="000F2B2C" w:rsidRPr="000F2B2C">
        <w:rPr>
          <w:rFonts w:ascii="Arial" w:hAnsi="Arial" w:cs="Arial"/>
          <w:color w:val="000000"/>
          <w:sz w:val="20"/>
        </w:rPr>
        <w:t>793574</w:t>
      </w:r>
      <w:r w:rsidR="000F2B2C">
        <w:rPr>
          <w:rFonts w:ascii="Arial" w:hAnsi="Arial" w:cs="Arial"/>
          <w:color w:val="000000"/>
          <w:sz w:val="20"/>
        </w:rPr>
        <w:t>)</w:t>
      </w:r>
      <w:r w:rsidR="00F6344C">
        <w:rPr>
          <w:rFonts w:ascii="Arial" w:hAnsi="Arial" w:cs="Arial"/>
          <w:color w:val="000000"/>
          <w:sz w:val="20"/>
        </w:rPr>
        <w:t xml:space="preserve"> </w:t>
      </w:r>
      <w:r>
        <w:rPr>
          <w:rFonts w:ascii="Arial" w:hAnsi="Arial" w:cs="Arial"/>
          <w:color w:val="000000"/>
          <w:sz w:val="20"/>
        </w:rPr>
        <w:t>– blíže viz projektové dokumentace uvedené v článku III. odst. 1.1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27664B4B"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0F2B2C">
        <w:rPr>
          <w:rFonts w:ascii="Arial" w:hAnsi="Arial" w:cs="Arial"/>
          <w:b/>
          <w:bCs/>
          <w:sz w:val="20"/>
        </w:rPr>
        <w:t>3</w:t>
      </w:r>
      <w:r w:rsidR="00AE4D90">
        <w:rPr>
          <w:rFonts w:ascii="Arial" w:hAnsi="Arial" w:cs="Arial"/>
          <w:b/>
          <w:bCs/>
          <w:sz w:val="20"/>
        </w:rPr>
        <w:t>1</w:t>
      </w:r>
      <w:r w:rsidR="000F2B2C">
        <w:rPr>
          <w:rFonts w:ascii="Arial" w:hAnsi="Arial" w:cs="Arial"/>
          <w:b/>
          <w:bCs/>
          <w:sz w:val="20"/>
        </w:rPr>
        <w:t xml:space="preserve">. </w:t>
      </w:r>
      <w:r w:rsidR="00AE4D90">
        <w:rPr>
          <w:rFonts w:ascii="Arial" w:hAnsi="Arial" w:cs="Arial"/>
          <w:b/>
          <w:bCs/>
          <w:sz w:val="20"/>
        </w:rPr>
        <w:t>10</w:t>
      </w:r>
      <w:r w:rsidR="000F2B2C">
        <w:rPr>
          <w:rFonts w:ascii="Arial" w:hAnsi="Arial" w:cs="Arial"/>
          <w:b/>
          <w:bCs/>
          <w:sz w:val="20"/>
        </w:rPr>
        <w:t>. 2025</w:t>
      </w:r>
      <w:r w:rsidR="00F6344C">
        <w:rPr>
          <w:rFonts w:ascii="Arial" w:hAnsi="Arial" w:cs="Arial"/>
          <w:b/>
          <w:bCs/>
          <w:sz w:val="20"/>
        </w:rPr>
        <w:t xml:space="preserve"> </w:t>
      </w:r>
      <w:r>
        <w:rPr>
          <w:rFonts w:ascii="Arial" w:hAnsi="Arial" w:cs="Arial"/>
          <w:sz w:val="20"/>
        </w:rPr>
        <w:t xml:space="preserve">a nejpozději poslední den uvedené doby plnění dokončené dílo předat Objednateli. </w:t>
      </w:r>
      <w:r w:rsidR="00E3100A" w:rsidRPr="00A678F1">
        <w:rPr>
          <w:rFonts w:ascii="Arial" w:hAnsi="Arial" w:cs="Arial"/>
          <w:sz w:val="20"/>
        </w:rPr>
        <w:t xml:space="preserve">Zhotovitel </w:t>
      </w:r>
      <w:r w:rsidR="00E3100A">
        <w:rPr>
          <w:rFonts w:ascii="Arial" w:hAnsi="Arial" w:cs="Arial"/>
          <w:sz w:val="20"/>
        </w:rPr>
        <w:t xml:space="preserve">se zavazuje provést dílčí část díla spočívající v pracích </w:t>
      </w:r>
      <w:r w:rsidR="005F7707" w:rsidRPr="004807E7">
        <w:rPr>
          <w:rFonts w:ascii="Arial" w:hAnsi="Arial" w:cs="Arial"/>
          <w:sz w:val="20"/>
        </w:rPr>
        <w:t>souvisejících s I. a II. NP</w:t>
      </w:r>
      <w:r w:rsidR="005F7707">
        <w:rPr>
          <w:rFonts w:ascii="Arial" w:hAnsi="Arial" w:cs="Arial"/>
          <w:bCs/>
          <w:sz w:val="20"/>
        </w:rPr>
        <w:t xml:space="preserve"> nejpozději do 30. 9. 2025.</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lastRenderedPageBreak/>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146B8B2E" w14:textId="35074198"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1F4869C3" w:rsidR="00972A65" w:rsidRDefault="00230249" w:rsidP="007E6D06">
      <w:pPr>
        <w:spacing w:after="120" w:line="276" w:lineRule="auto"/>
        <w:ind w:left="567"/>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výše</w:t>
      </w:r>
      <w:r w:rsidR="007C5EF6">
        <w:rPr>
          <w:rFonts w:ascii="Arial" w:hAnsi="Arial" w:cs="Arial"/>
          <w:sz w:val="20"/>
        </w:rPr>
        <w:t xml:space="preserve"> nebo důvody uvedené pod písm. b.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3D508134" w14:textId="77777777" w:rsidR="00972A65" w:rsidRDefault="00972A65">
      <w:pPr>
        <w:widowControl/>
        <w:spacing w:after="160" w:line="259" w:lineRule="auto"/>
        <w:rPr>
          <w:rFonts w:ascii="Arial" w:hAnsi="Arial" w:cs="Arial"/>
          <w:sz w:val="20"/>
        </w:rPr>
      </w:pPr>
      <w:r>
        <w:rPr>
          <w:rFonts w:ascii="Arial" w:hAnsi="Arial" w:cs="Arial"/>
          <w:sz w:val="20"/>
        </w:rPr>
        <w:br w:type="page"/>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lastRenderedPageBreak/>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3BBA65BD"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u .</w:t>
      </w:r>
      <w:proofErr w:type="spellStart"/>
      <w:r w:rsidR="000B2A28">
        <w:rPr>
          <w:rFonts w:ascii="Arial" w:hAnsi="Arial" w:cs="Arial"/>
          <w:sz w:val="20"/>
        </w:rPr>
        <w:t>pdf</w:t>
      </w:r>
      <w:proofErr w:type="spellEnd"/>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lastRenderedPageBreak/>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5AAD8821" w14:textId="77777777" w:rsidR="00D02703" w:rsidRPr="00AF361C" w:rsidRDefault="00D02703" w:rsidP="00D02703">
      <w:pPr>
        <w:pStyle w:val="normlnimp20"/>
        <w:numPr>
          <w:ilvl w:val="1"/>
          <w:numId w:val="9"/>
        </w:numPr>
        <w:tabs>
          <w:tab w:val="num" w:pos="1134"/>
        </w:tabs>
        <w:spacing w:after="120"/>
        <w:ind w:left="1418" w:hanging="284"/>
        <w:jc w:val="both"/>
        <w:rPr>
          <w:rFonts w:ascii="Arial" w:hAnsi="Arial" w:cs="Arial"/>
          <w:sz w:val="20"/>
          <w:szCs w:val="20"/>
        </w:rPr>
      </w:pPr>
      <w:r w:rsidRPr="00A100FB">
        <w:rPr>
          <w:rFonts w:ascii="Arial" w:hAnsi="Arial" w:cs="Arial"/>
          <w:sz w:val="20"/>
        </w:rPr>
        <w:t>uvedením textu „daň odvede zákazník“</w:t>
      </w:r>
      <w:r>
        <w:rPr>
          <w:rFonts w:ascii="Arial" w:hAnsi="Arial" w:cs="Arial"/>
          <w:sz w:val="20"/>
        </w:rPr>
        <w:t xml:space="preserve"> </w:t>
      </w:r>
      <w:r w:rsidRPr="00A100FB">
        <w:rPr>
          <w:rFonts w:ascii="Arial" w:hAnsi="Arial" w:cs="Arial"/>
          <w:sz w:val="20"/>
        </w:rPr>
        <w:t>podle §</w:t>
      </w:r>
      <w:r>
        <w:rPr>
          <w:rFonts w:ascii="Arial" w:hAnsi="Arial" w:cs="Arial"/>
          <w:sz w:val="20"/>
        </w:rPr>
        <w:t> </w:t>
      </w:r>
      <w:r w:rsidRPr="00A100FB">
        <w:rPr>
          <w:rFonts w:ascii="Arial" w:hAnsi="Arial" w:cs="Arial"/>
          <w:sz w:val="20"/>
        </w:rPr>
        <w:t>29 ZDPH</w:t>
      </w:r>
      <w:r>
        <w:rPr>
          <w:rFonts w:ascii="Arial" w:hAnsi="Arial" w:cs="Arial"/>
          <w:sz w:val="20"/>
        </w:rPr>
        <w:t>;</w:t>
      </w:r>
    </w:p>
    <w:p w14:paraId="4E4C3E18" w14:textId="77777777" w:rsidR="00D02703" w:rsidRPr="00474D91" w:rsidRDefault="00D02703" w:rsidP="00D02703">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w:t>
      </w:r>
      <w:r>
        <w:rPr>
          <w:rFonts w:ascii="Arial" w:hAnsi="Arial" w:cs="Arial"/>
          <w:sz w:val="20"/>
          <w:szCs w:val="20"/>
        </w:rPr>
        <w:t xml:space="preserve"> projektu: „</w:t>
      </w:r>
      <w:r w:rsidRPr="00A100FB">
        <w:rPr>
          <w:rFonts w:ascii="Arial" w:hAnsi="Arial" w:cs="Arial"/>
          <w:b/>
          <w:bCs/>
          <w:sz w:val="20"/>
          <w:szCs w:val="20"/>
        </w:rPr>
        <w:t xml:space="preserve">Jízdárna </w:t>
      </w:r>
      <w:proofErr w:type="spellStart"/>
      <w:r w:rsidRPr="00A100FB">
        <w:rPr>
          <w:rFonts w:ascii="Arial" w:hAnsi="Arial" w:cs="Arial"/>
          <w:b/>
          <w:bCs/>
          <w:sz w:val="20"/>
          <w:szCs w:val="20"/>
        </w:rPr>
        <w:t>Louckého</w:t>
      </w:r>
      <w:proofErr w:type="spellEnd"/>
      <w:r w:rsidRPr="00A100FB">
        <w:rPr>
          <w:rFonts w:ascii="Arial" w:hAnsi="Arial" w:cs="Arial"/>
          <w:b/>
          <w:bCs/>
          <w:sz w:val="20"/>
          <w:szCs w:val="20"/>
        </w:rPr>
        <w:t xml:space="preserve"> kláštera ve Znojmě – kulturní a kreativní centrum</w:t>
      </w:r>
      <w:r>
        <w:rPr>
          <w:rFonts w:ascii="Arial" w:hAnsi="Arial" w:cs="Arial"/>
          <w:sz w:val="20"/>
          <w:szCs w:val="20"/>
        </w:rPr>
        <w:t>“</w:t>
      </w:r>
      <w:r w:rsidRPr="00474D91">
        <w:rPr>
          <w:rFonts w:ascii="Arial" w:hAnsi="Arial" w:cs="Arial"/>
          <w:sz w:val="20"/>
          <w:szCs w:val="20"/>
        </w:rPr>
        <w:t xml:space="preserve"> a </w:t>
      </w:r>
      <w:r>
        <w:rPr>
          <w:rFonts w:ascii="Arial" w:hAnsi="Arial" w:cs="Arial"/>
          <w:sz w:val="20"/>
          <w:szCs w:val="20"/>
        </w:rPr>
        <w:t xml:space="preserve"> registračního </w:t>
      </w:r>
      <w:r w:rsidRPr="00474D91">
        <w:rPr>
          <w:rFonts w:ascii="Arial" w:hAnsi="Arial" w:cs="Arial"/>
          <w:sz w:val="20"/>
          <w:szCs w:val="20"/>
        </w:rPr>
        <w:t>čísla projektu</w:t>
      </w:r>
      <w:r>
        <w:rPr>
          <w:rFonts w:ascii="Arial" w:hAnsi="Arial" w:cs="Arial"/>
          <w:sz w:val="20"/>
          <w:szCs w:val="20"/>
        </w:rPr>
        <w:t xml:space="preserve">: </w:t>
      </w:r>
      <w:proofErr w:type="spellStart"/>
      <w:r w:rsidRPr="00A100FB">
        <w:rPr>
          <w:rFonts w:ascii="Arial" w:hAnsi="Arial" w:cs="Arial"/>
          <w:b/>
          <w:bCs/>
          <w:sz w:val="20"/>
          <w:szCs w:val="20"/>
        </w:rPr>
        <w:t>reg</w:t>
      </w:r>
      <w:proofErr w:type="spellEnd"/>
      <w:r w:rsidRPr="00A100FB">
        <w:rPr>
          <w:rFonts w:ascii="Arial" w:hAnsi="Arial" w:cs="Arial"/>
          <w:b/>
          <w:bCs/>
          <w:sz w:val="20"/>
          <w:szCs w:val="20"/>
        </w:rPr>
        <w:t>. č. 0231000031</w:t>
      </w:r>
      <w:r w:rsidRPr="00474D91">
        <w:rPr>
          <w:rFonts w:ascii="Arial" w:hAnsi="Arial" w:cs="Arial"/>
          <w:sz w:val="20"/>
          <w:szCs w:val="20"/>
        </w:rPr>
        <w:t>.</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 xml:space="preserve">Zárukou za jakost díla přejímá Zhotovitel díla závazek, že celkový souhrn vlastností provedeného </w:t>
      </w:r>
      <w:r w:rsidRPr="00CD5260">
        <w:rPr>
          <w:rFonts w:ascii="Arial" w:hAnsi="Arial" w:cs="Arial"/>
          <w:sz w:val="20"/>
        </w:rPr>
        <w:lastRenderedPageBreak/>
        <w:t>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xml:space="preserve">. Při nedodržení tohoto </w:t>
      </w:r>
      <w:r w:rsidRPr="008E37EF">
        <w:rPr>
          <w:rFonts w:ascii="Arial" w:hAnsi="Arial" w:cs="Arial"/>
          <w:sz w:val="20"/>
        </w:rPr>
        <w:lastRenderedPageBreak/>
        <w:t>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643AEADD"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r w:rsidR="00270BC2" w:rsidRPr="0093243F">
        <w:rPr>
          <w:rFonts w:ascii="Arial" w:hAnsi="Arial" w:cs="Arial"/>
          <w:sz w:val="20"/>
        </w:rPr>
        <w:t xml:space="preserve">Zhotovitel není oprávněn pověřit poddodavatele provedením Objednatelem určených významných činností, za které jsou pro účely této smlouvy považovány: řídící činnosti v rozsahu činností prováděných na pozici </w:t>
      </w:r>
      <w:r w:rsidR="00842D2D">
        <w:rPr>
          <w:rFonts w:ascii="Arial" w:hAnsi="Arial" w:cs="Arial"/>
          <w:sz w:val="20"/>
        </w:rPr>
        <w:t xml:space="preserve">hlavního </w:t>
      </w:r>
      <w:r w:rsidR="00270BC2" w:rsidRPr="0093243F">
        <w:rPr>
          <w:rFonts w:ascii="Arial" w:hAnsi="Arial" w:cs="Arial"/>
          <w:sz w:val="20"/>
        </w:rPr>
        <w:t>stavbyvedoucího</w:t>
      </w:r>
      <w:r w:rsidR="00A42734">
        <w:rPr>
          <w:rFonts w:ascii="Arial" w:hAnsi="Arial" w:cs="Arial"/>
          <w:sz w:val="20"/>
        </w:rPr>
        <w:t xml:space="preserve"> a </w:t>
      </w:r>
      <w:r w:rsidR="00A42734" w:rsidRPr="0093243F">
        <w:rPr>
          <w:rFonts w:ascii="Arial" w:hAnsi="Arial" w:cs="Arial"/>
          <w:sz w:val="20"/>
        </w:rPr>
        <w:t>stavbyvedoucího</w:t>
      </w:r>
      <w:r w:rsidR="00270BC2" w:rsidRPr="0093243F">
        <w:rPr>
          <w:rFonts w:ascii="Arial" w:hAnsi="Arial" w:cs="Arial"/>
          <w:sz w:val="20"/>
        </w:rPr>
        <w:t xml:space="preserve">.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lastRenderedPageBreak/>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17D9880C"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C67E17">
        <w:rPr>
          <w:rFonts w:ascii="Arial" w:hAnsi="Arial" w:cs="Arial"/>
          <w:sz w:val="20"/>
        </w:rPr>
        <w:t xml:space="preserve">, </w:t>
      </w:r>
      <w:r w:rsidR="008A1770">
        <w:rPr>
          <w:rFonts w:ascii="Arial" w:hAnsi="Arial" w:cs="Arial"/>
          <w:sz w:val="20"/>
        </w:rPr>
        <w:t xml:space="preserve">s osobní přítomností </w:t>
      </w:r>
      <w:r w:rsidR="00207886">
        <w:rPr>
          <w:rFonts w:ascii="Arial" w:hAnsi="Arial" w:cs="Arial"/>
          <w:sz w:val="20"/>
        </w:rPr>
        <w:t>stavbyvedoucího na staveništi po celou dobu realizace stavby</w:t>
      </w:r>
      <w:r w:rsidR="00C67E17">
        <w:rPr>
          <w:rFonts w:ascii="Arial" w:hAnsi="Arial" w:cs="Arial"/>
          <w:sz w:val="20"/>
        </w:rPr>
        <w:t xml:space="preserve"> (hlavní stavbyvedoucí a stavbyvedoucí se mohou vzájemně zastupovat)</w:t>
      </w:r>
      <w:r w:rsidRPr="00242650">
        <w:rPr>
          <w:rFonts w:ascii="Arial" w:hAnsi="Arial" w:cs="Arial"/>
          <w:sz w:val="20"/>
        </w:rPr>
        <w:t xml:space="preserve">. Zhotovitel se rovněž zavazuje, že po celou dobu realizace díla bude vykonávat funkci </w:t>
      </w:r>
      <w:r w:rsidR="00C67E17">
        <w:rPr>
          <w:rFonts w:ascii="Arial" w:hAnsi="Arial" w:cs="Arial"/>
          <w:sz w:val="20"/>
        </w:rPr>
        <w:t xml:space="preserve">hlavní stavbyvedoucího, resp. </w:t>
      </w:r>
      <w:r w:rsidRPr="00242650">
        <w:rPr>
          <w:rFonts w:ascii="Arial" w:hAnsi="Arial" w:cs="Arial"/>
          <w:sz w:val="20"/>
        </w:rPr>
        <w:t>stavbyvedoucího osoba uvedená v článku I. této Smlouvy, jejíž kvalifikaci prokazoval v rámci zadávacího řízení.</w:t>
      </w:r>
      <w:r w:rsidRPr="008E37EF">
        <w:rPr>
          <w:rFonts w:ascii="Arial" w:hAnsi="Arial" w:cs="Arial"/>
          <w:sz w:val="20"/>
        </w:rPr>
        <w:t xml:space="preserve"> </w:t>
      </w:r>
    </w:p>
    <w:p w14:paraId="0A4AB61A" w14:textId="05C851A8"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C67E17">
        <w:rPr>
          <w:rFonts w:ascii="Arial" w:hAnsi="Arial" w:cs="Arial"/>
          <w:sz w:val="20"/>
        </w:rPr>
        <w:t xml:space="preserve">hlavního </w:t>
      </w:r>
      <w:r w:rsidR="001851F3">
        <w:rPr>
          <w:rFonts w:ascii="Arial" w:hAnsi="Arial" w:cs="Arial"/>
          <w:sz w:val="20"/>
        </w:rPr>
        <w:t>stavbyvedoucího</w:t>
      </w:r>
      <w:r w:rsidR="00C67E17">
        <w:rPr>
          <w:rFonts w:ascii="Arial" w:hAnsi="Arial" w:cs="Arial"/>
          <w:sz w:val="20"/>
        </w:rPr>
        <w:t>, resp. 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3BB2AC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w:t>
      </w:r>
      <w:r w:rsidR="00BD7BF8">
        <w:rPr>
          <w:rFonts w:ascii="Arial" w:hAnsi="Arial" w:cs="Arial"/>
          <w:sz w:val="20"/>
        </w:rPr>
        <w:t>vyjádření</w:t>
      </w:r>
      <w:r w:rsidRPr="008E37EF">
        <w:rPr>
          <w:rFonts w:ascii="Arial" w:hAnsi="Arial" w:cs="Arial"/>
          <w:sz w:val="20"/>
        </w:rPr>
        <w:t>.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4E8D7D77" w14:textId="0BB3A799" w:rsidR="001636A5" w:rsidRDefault="00C90C9D"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bere na vědomí, že v</w:t>
      </w:r>
      <w:r w:rsidR="00772340">
        <w:rPr>
          <w:rFonts w:ascii="Arial" w:hAnsi="Arial" w:cs="Arial"/>
          <w:sz w:val="20"/>
        </w:rPr>
        <w:t> témže areálu</w:t>
      </w:r>
      <w:r>
        <w:rPr>
          <w:rFonts w:ascii="Arial" w:hAnsi="Arial" w:cs="Arial"/>
          <w:sz w:val="20"/>
        </w:rPr>
        <w:t xml:space="preserve"> </w:t>
      </w:r>
      <w:r w:rsidR="004512AE">
        <w:rPr>
          <w:rFonts w:ascii="Arial" w:hAnsi="Arial" w:cs="Arial"/>
          <w:sz w:val="20"/>
        </w:rPr>
        <w:t>probíhají stavební práce</w:t>
      </w:r>
      <w:r w:rsidR="00314C41">
        <w:rPr>
          <w:rFonts w:ascii="Arial" w:hAnsi="Arial" w:cs="Arial"/>
          <w:sz w:val="20"/>
        </w:rPr>
        <w:t xml:space="preserve"> na </w:t>
      </w:r>
      <w:r w:rsidR="00772340">
        <w:rPr>
          <w:rFonts w:ascii="Arial" w:hAnsi="Arial" w:cs="Arial"/>
          <w:sz w:val="20"/>
        </w:rPr>
        <w:t xml:space="preserve">základě </w:t>
      </w:r>
      <w:r w:rsidR="00314C41">
        <w:rPr>
          <w:rFonts w:ascii="Arial" w:hAnsi="Arial" w:cs="Arial"/>
          <w:sz w:val="20"/>
        </w:rPr>
        <w:t>jiné</w:t>
      </w:r>
      <w:r w:rsidR="00772340">
        <w:rPr>
          <w:rFonts w:ascii="Arial" w:hAnsi="Arial" w:cs="Arial"/>
          <w:sz w:val="20"/>
        </w:rPr>
        <w:t>ho smluvního vztahu v</w:t>
      </w:r>
      <w:r w:rsidR="00314C41">
        <w:rPr>
          <w:rFonts w:ascii="Arial" w:hAnsi="Arial" w:cs="Arial"/>
          <w:sz w:val="20"/>
        </w:rPr>
        <w:t xml:space="preserve"> objektu</w:t>
      </w:r>
      <w:r w:rsidR="00A85377">
        <w:rPr>
          <w:rFonts w:ascii="Arial" w:hAnsi="Arial" w:cs="Arial"/>
          <w:sz w:val="20"/>
        </w:rPr>
        <w:t>.</w:t>
      </w:r>
      <w:r w:rsidR="00314C41">
        <w:rPr>
          <w:rFonts w:ascii="Arial" w:hAnsi="Arial" w:cs="Arial"/>
          <w:sz w:val="20"/>
        </w:rPr>
        <w:t xml:space="preserve"> Zhotovitel je povinen tuto skutečnost reflektovat a počínat si při plnění díla, tak aby nedocházelo k vzájemným konfliktům</w:t>
      </w:r>
      <w:r w:rsidR="00624CAE">
        <w:rPr>
          <w:rFonts w:ascii="Arial" w:hAnsi="Arial" w:cs="Arial"/>
          <w:sz w:val="20"/>
        </w:rPr>
        <w:t xml:space="preserve"> a překážkám omezujícím provádění stavebních prací.</w:t>
      </w:r>
    </w:p>
    <w:p w14:paraId="12A867E1" w14:textId="33ECA82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 projektanta</w:t>
      </w:r>
      <w:r w:rsidR="008338B1">
        <w:rPr>
          <w:rFonts w:ascii="Arial" w:hAnsi="Arial" w:cs="Arial"/>
          <w:sz w:val="20"/>
        </w:rPr>
        <w:t xml:space="preserve"> 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lastRenderedPageBreak/>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4D229181"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217B31">
        <w:rPr>
          <w:rFonts w:ascii="Arial" w:hAnsi="Arial" w:cs="Arial"/>
          <w:sz w:val="20"/>
        </w:rPr>
        <w:t xml:space="preserve"> vyhláškou č. </w:t>
      </w:r>
      <w:r w:rsidR="00F01337">
        <w:rPr>
          <w:rFonts w:ascii="Arial" w:hAnsi="Arial" w:cs="Arial"/>
          <w:sz w:val="20"/>
        </w:rPr>
        <w:t xml:space="preserve">131/2021 Sb., o dokumentaci staveb, ve znění pozdějších předpisů a v souladu s ustanovením § 166 </w:t>
      </w:r>
      <w:r w:rsidR="00515475">
        <w:rPr>
          <w:rFonts w:ascii="Arial" w:hAnsi="Arial" w:cs="Arial"/>
          <w:sz w:val="20"/>
        </w:rPr>
        <w:t>stavebního zákona</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lastRenderedPageBreak/>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w:t>
      </w:r>
      <w:r w:rsidRPr="008E37EF">
        <w:rPr>
          <w:rFonts w:ascii="Arial" w:hAnsi="Arial" w:cs="Arial"/>
          <w:sz w:val="20"/>
        </w:rPr>
        <w:lastRenderedPageBreak/>
        <w:t>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BEB0FCC"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w:t>
      </w:r>
      <w:r w:rsidR="00A90236">
        <w:rPr>
          <w:rFonts w:ascii="Arial" w:hAnsi="Arial" w:cs="Arial"/>
          <w:sz w:val="20"/>
        </w:rPr>
        <w:t>05</w:t>
      </w:r>
      <w:r w:rsidRPr="008E37EF">
        <w:rPr>
          <w:rFonts w:ascii="Arial" w:hAnsi="Arial" w:cs="Arial"/>
          <w:sz w:val="20"/>
        </w:rPr>
        <w:t xml:space="preserve">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48D9EC3D"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w:t>
      </w:r>
      <w:r w:rsidRPr="00CE1D17">
        <w:rPr>
          <w:rFonts w:ascii="Arial" w:hAnsi="Arial" w:cs="Arial"/>
          <w:sz w:val="20"/>
        </w:rPr>
        <w:t>prodlení Zhotovitele s převzetím staveniště v termínu dle článku VI. odst. 2 této smlouvy má Objednatel nárok</w:t>
      </w:r>
      <w:r w:rsidRPr="00CE1D17">
        <w:rPr>
          <w:rFonts w:ascii="Arial" w:hAnsi="Arial" w:cs="Arial"/>
          <w:color w:val="FF0000"/>
          <w:sz w:val="20"/>
        </w:rPr>
        <w:t xml:space="preserve"> </w:t>
      </w:r>
      <w:r w:rsidRPr="00CE1D17">
        <w:rPr>
          <w:rFonts w:ascii="Arial" w:hAnsi="Arial" w:cs="Arial"/>
          <w:sz w:val="20"/>
        </w:rPr>
        <w:t>na</w:t>
      </w:r>
      <w:r w:rsidRPr="00CE1D17">
        <w:rPr>
          <w:rFonts w:ascii="Arial" w:hAnsi="Arial" w:cs="Arial"/>
          <w:color w:val="FF0000"/>
          <w:sz w:val="20"/>
        </w:rPr>
        <w:t xml:space="preserve"> </w:t>
      </w:r>
      <w:r w:rsidRPr="00CE1D17">
        <w:rPr>
          <w:rFonts w:ascii="Arial" w:hAnsi="Arial" w:cs="Arial"/>
          <w:sz w:val="20"/>
        </w:rPr>
        <w:t xml:space="preserve">smluvní pokutu ve výši </w:t>
      </w:r>
      <w:r w:rsidR="00B45220" w:rsidRPr="00CE1D17">
        <w:rPr>
          <w:rFonts w:ascii="Arial" w:hAnsi="Arial" w:cs="Arial"/>
          <w:sz w:val="20"/>
        </w:rPr>
        <w:t>5</w:t>
      </w:r>
      <w:r w:rsidR="00827D3B" w:rsidRPr="00CE1D17">
        <w:rPr>
          <w:rFonts w:ascii="Arial" w:hAnsi="Arial" w:cs="Arial"/>
          <w:sz w:val="20"/>
        </w:rPr>
        <w:t xml:space="preserve">.000,- Kč </w:t>
      </w:r>
      <w:r w:rsidRPr="00CE1D17">
        <w:rPr>
          <w:rFonts w:ascii="Arial" w:hAnsi="Arial" w:cs="Arial"/>
          <w:sz w:val="20"/>
        </w:rPr>
        <w:t>za každý i započatý kalendářní den prodlení.</w:t>
      </w:r>
      <w:r w:rsidR="005D3AC5" w:rsidRPr="00CE1D17">
        <w:rPr>
          <w:rFonts w:ascii="Arial" w:hAnsi="Arial" w:cs="Arial"/>
          <w:sz w:val="20"/>
        </w:rPr>
        <w:t xml:space="preserve"> </w:t>
      </w:r>
      <w:r w:rsidR="00B45220" w:rsidRPr="00CE1D17">
        <w:rPr>
          <w:rFonts w:ascii="Arial" w:hAnsi="Arial" w:cs="Arial"/>
          <w:sz w:val="20"/>
        </w:rPr>
        <w:t xml:space="preserve">Za předpokladu, že zhotovitel </w:t>
      </w:r>
      <w:r w:rsidR="00826F76" w:rsidRPr="00CE1D17">
        <w:rPr>
          <w:rFonts w:ascii="Arial" w:hAnsi="Arial" w:cs="Arial"/>
          <w:sz w:val="20"/>
        </w:rPr>
        <w:t xml:space="preserve">bude s převzetím staveniště v prodlením delším než 14 kalendářních dnů, tak  </w:t>
      </w:r>
      <w:r w:rsidR="005C38E3" w:rsidRPr="00CE1D17">
        <w:rPr>
          <w:rFonts w:ascii="Arial" w:hAnsi="Arial" w:cs="Arial"/>
          <w:sz w:val="20"/>
        </w:rPr>
        <w:t>má Objednatel nárok</w:t>
      </w:r>
      <w:r w:rsidR="005C38E3" w:rsidRPr="00CE1D17">
        <w:rPr>
          <w:rFonts w:ascii="Arial" w:hAnsi="Arial" w:cs="Arial"/>
          <w:color w:val="FF0000"/>
          <w:sz w:val="20"/>
        </w:rPr>
        <w:t xml:space="preserve"> </w:t>
      </w:r>
      <w:r w:rsidR="005C38E3" w:rsidRPr="00CE1D17">
        <w:rPr>
          <w:rFonts w:ascii="Arial" w:hAnsi="Arial" w:cs="Arial"/>
          <w:sz w:val="20"/>
        </w:rPr>
        <w:t>na</w:t>
      </w:r>
      <w:r w:rsidR="005C38E3" w:rsidRPr="00CE1D17">
        <w:rPr>
          <w:rFonts w:ascii="Arial" w:hAnsi="Arial" w:cs="Arial"/>
          <w:color w:val="FF0000"/>
          <w:sz w:val="20"/>
        </w:rPr>
        <w:t xml:space="preserve"> </w:t>
      </w:r>
      <w:r w:rsidR="005C38E3" w:rsidRPr="00CE1D17">
        <w:rPr>
          <w:rFonts w:ascii="Arial" w:hAnsi="Arial" w:cs="Arial"/>
          <w:sz w:val="20"/>
        </w:rPr>
        <w:t xml:space="preserve">smluvní pokutu ve výši </w:t>
      </w:r>
      <w:r w:rsidR="00264AA7" w:rsidRPr="00CE1D17">
        <w:rPr>
          <w:rFonts w:ascii="Arial" w:hAnsi="Arial" w:cs="Arial"/>
          <w:sz w:val="20"/>
        </w:rPr>
        <w:t>100</w:t>
      </w:r>
      <w:r w:rsidR="005C38E3" w:rsidRPr="00CE1D17">
        <w:rPr>
          <w:rFonts w:ascii="Arial" w:hAnsi="Arial" w:cs="Arial"/>
          <w:sz w:val="20"/>
        </w:rPr>
        <w:t>.000,- Kč</w:t>
      </w:r>
      <w:r w:rsidR="00CE1D17" w:rsidRPr="00CE1D17">
        <w:rPr>
          <w:rFonts w:ascii="Arial" w:hAnsi="Arial" w:cs="Arial"/>
          <w:sz w:val="20"/>
        </w:rPr>
        <w:t xml:space="preserve"> nad rámec shora uvedené smluvní pokuty za každý i započatý kalendářní den prodlení.</w:t>
      </w:r>
    </w:p>
    <w:p w14:paraId="565DEAE2" w14:textId="25F40C13"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185A8C">
        <w:rPr>
          <w:rFonts w:ascii="Arial" w:hAnsi="Arial" w:cs="Arial"/>
          <w:sz w:val="20"/>
        </w:rPr>
        <w:t>5</w:t>
      </w:r>
      <w:r w:rsidR="009320D5">
        <w:rPr>
          <w:rFonts w:ascii="Arial" w:hAnsi="Arial" w:cs="Arial"/>
          <w:sz w:val="20"/>
        </w:rPr>
        <w:t>.000,-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2C96AF61"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lastRenderedPageBreak/>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185A8C">
        <w:rPr>
          <w:rFonts w:ascii="Arial" w:hAnsi="Arial" w:cs="Arial"/>
          <w:sz w:val="20"/>
        </w:rPr>
        <w:t>10</w:t>
      </w:r>
      <w:r w:rsidR="00905D6B">
        <w:rPr>
          <w:rFonts w:ascii="Arial" w:hAnsi="Arial" w:cs="Arial"/>
          <w:sz w:val="20"/>
        </w:rPr>
        <w:t>.000,-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1C45D912"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sidR="00185A8C">
        <w:rPr>
          <w:rFonts w:ascii="Arial" w:hAnsi="Arial" w:cs="Arial"/>
          <w:sz w:val="20"/>
        </w:rPr>
        <w:t xml:space="preserve"> či jiného člena týmu</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185A8C">
        <w:rPr>
          <w:rFonts w:ascii="Arial" w:hAnsi="Arial" w:cs="Arial"/>
          <w:sz w:val="20"/>
        </w:rPr>
        <w:t>10</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646593A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 xml:space="preserve">ždý jednotlivý případ ve výši </w:t>
      </w:r>
      <w:r w:rsidR="00185A8C">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5042B889"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r w:rsidR="00FC60B9">
        <w:rPr>
          <w:rFonts w:ascii="Arial" w:hAnsi="Arial" w:cs="Arial"/>
          <w:iCs/>
          <w:sz w:val="20"/>
        </w:rPr>
        <w:t>2.0</w:t>
      </w:r>
      <w:r w:rsidR="00FB6933" w:rsidRPr="00092261">
        <w:rPr>
          <w:rFonts w:ascii="Arial" w:hAnsi="Arial" w:cs="Arial"/>
          <w:iCs/>
          <w:sz w:val="20"/>
        </w:rPr>
        <w:t>00.000,-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lastRenderedPageBreak/>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5E7D02A9"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w:t>
      </w:r>
      <w:r w:rsidRPr="00092261">
        <w:rPr>
          <w:rFonts w:ascii="Arial" w:hAnsi="Arial" w:cs="Arial"/>
          <w:iCs/>
          <w:sz w:val="20"/>
        </w:rPr>
        <w:t xml:space="preserve">ve výši </w:t>
      </w:r>
      <w:r w:rsidR="007F2513">
        <w:rPr>
          <w:rFonts w:ascii="Arial" w:hAnsi="Arial" w:cs="Arial"/>
          <w:iCs/>
          <w:sz w:val="20"/>
        </w:rPr>
        <w:t>75</w:t>
      </w:r>
      <w:r w:rsidR="0013772E" w:rsidRPr="00092261">
        <w:rPr>
          <w:rFonts w:ascii="Arial" w:hAnsi="Arial" w:cs="Arial"/>
          <w:iCs/>
          <w:sz w:val="20"/>
        </w:rPr>
        <w:t>0.000,- Kč</w:t>
      </w:r>
      <w:r w:rsidRPr="00092261">
        <w:rPr>
          <w:rFonts w:ascii="Arial" w:hAnsi="Arial" w:cs="Arial"/>
          <w:iCs/>
          <w:sz w:val="20"/>
        </w:rPr>
        <w:t xml:space="preserve">. </w:t>
      </w:r>
      <w:r w:rsidR="00913588" w:rsidRPr="00092261">
        <w:rPr>
          <w:rFonts w:ascii="Arial" w:hAnsi="Arial" w:cs="Arial"/>
          <w:iCs/>
          <w:sz w:val="20"/>
        </w:rPr>
        <w:t>Bankovní</w:t>
      </w:r>
      <w:r w:rsidR="00913588">
        <w:rPr>
          <w:rFonts w:ascii="Arial" w:hAnsi="Arial" w:cs="Arial"/>
          <w:iCs/>
          <w:sz w:val="20"/>
        </w:rPr>
        <w:t xml:space="preserve"> záruka bude vydána bankou (peněžním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1C98CB15" w:rsidR="007A5704" w:rsidRPr="00092261"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 xml:space="preserve">o uplynutí prvních 36 měsíců záruční </w:t>
      </w:r>
      <w:r w:rsidR="007A5704" w:rsidRPr="00092261">
        <w:rPr>
          <w:rFonts w:ascii="Arial" w:hAnsi="Arial" w:cs="Arial"/>
          <w:iCs/>
          <w:sz w:val="20"/>
        </w:rPr>
        <w:t>doby a odstranění reklamovaných vad a nedodělků bude uvoln</w:t>
      </w:r>
      <w:r w:rsidRPr="00092261">
        <w:rPr>
          <w:rFonts w:ascii="Arial" w:hAnsi="Arial" w:cs="Arial"/>
          <w:iCs/>
          <w:sz w:val="20"/>
        </w:rPr>
        <w:t xml:space="preserve">ěna první část bankovní záruky ve výši </w:t>
      </w:r>
      <w:r w:rsidR="007F2513">
        <w:rPr>
          <w:rFonts w:ascii="Arial" w:hAnsi="Arial" w:cs="Arial"/>
          <w:iCs/>
          <w:sz w:val="20"/>
        </w:rPr>
        <w:t>5</w:t>
      </w:r>
      <w:r w:rsidRPr="00092261">
        <w:rPr>
          <w:rFonts w:ascii="Arial" w:hAnsi="Arial" w:cs="Arial"/>
          <w:iCs/>
          <w:sz w:val="20"/>
        </w:rPr>
        <w:t>00.000,- Kč;</w:t>
      </w:r>
    </w:p>
    <w:p w14:paraId="3B3C5FC3" w14:textId="020FC7C7" w:rsidR="000D50EB" w:rsidRPr="00092261" w:rsidRDefault="000D50EB" w:rsidP="007A5704">
      <w:pPr>
        <w:widowControl/>
        <w:numPr>
          <w:ilvl w:val="1"/>
          <w:numId w:val="19"/>
        </w:numPr>
        <w:spacing w:after="120" w:line="276" w:lineRule="auto"/>
        <w:jc w:val="both"/>
        <w:rPr>
          <w:rFonts w:ascii="Arial" w:hAnsi="Arial" w:cs="Arial"/>
          <w:iCs/>
          <w:sz w:val="20"/>
        </w:rPr>
      </w:pPr>
      <w:r w:rsidRPr="00092261">
        <w:rPr>
          <w:rFonts w:ascii="Arial" w:hAnsi="Arial" w:cs="Arial"/>
          <w:iCs/>
          <w:sz w:val="20"/>
        </w:rPr>
        <w:t xml:space="preserve">po uplynutí dalších 24 měsíců záruční lhůty a odstranění reklamovaných vad a nedodělků bude uvolněna zbylá část bankovní záruky ve výši </w:t>
      </w:r>
      <w:r w:rsidR="00EC042D" w:rsidRPr="00092261">
        <w:rPr>
          <w:rFonts w:ascii="Arial" w:hAnsi="Arial" w:cs="Arial"/>
          <w:iCs/>
          <w:sz w:val="20"/>
        </w:rPr>
        <w:t>2</w:t>
      </w:r>
      <w:r w:rsidR="007F2513">
        <w:rPr>
          <w:rFonts w:ascii="Arial" w:hAnsi="Arial" w:cs="Arial"/>
          <w:iCs/>
          <w:sz w:val="20"/>
        </w:rPr>
        <w:t>5</w:t>
      </w:r>
      <w:r w:rsidRPr="00092261">
        <w:rPr>
          <w:rFonts w:ascii="Arial" w:hAnsi="Arial" w:cs="Arial"/>
          <w:iCs/>
          <w:sz w:val="20"/>
        </w:rPr>
        <w:t>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 xml:space="preserve">uvědomit druhou smluvní stranu o vzniku této události, jakož i o jejím ukončení, a to ve lhůtě </w:t>
      </w:r>
      <w:r w:rsidRPr="008F0F68">
        <w:rPr>
          <w:rFonts w:ascii="Arial" w:hAnsi="Arial" w:cs="Arial"/>
          <w:sz w:val="20"/>
        </w:rPr>
        <w:lastRenderedPageBreak/>
        <w:t>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0465F7F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 xml:space="preserve">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w:t>
      </w:r>
      <w:r w:rsidRPr="00DD0FA0">
        <w:rPr>
          <w:rFonts w:ascii="Arial" w:hAnsi="Arial" w:cs="Arial"/>
          <w:bCs/>
          <w:color w:val="000000"/>
          <w:sz w:val="20"/>
        </w:rPr>
        <w:lastRenderedPageBreak/>
        <w:t>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920D84">
        <w:rPr>
          <w:rFonts w:ascii="Arial" w:hAnsi="Arial" w:cs="Arial"/>
          <w:bCs/>
          <w:color w:val="000000"/>
          <w:sz w:val="20"/>
        </w:rPr>
        <w:t>3</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lastRenderedPageBreak/>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623FFBC4" w14:textId="52AE25CE" w:rsidR="000C6BA0" w:rsidRDefault="000C6BA0" w:rsidP="000C6BA0">
      <w:pPr>
        <w:pStyle w:val="NormlnIMP0"/>
        <w:numPr>
          <w:ilvl w:val="0"/>
          <w:numId w:val="17"/>
        </w:numPr>
        <w:tabs>
          <w:tab w:val="clear" w:pos="360"/>
        </w:tabs>
        <w:spacing w:after="120" w:line="276" w:lineRule="auto"/>
        <w:ind w:left="567" w:hanging="567"/>
        <w:jc w:val="both"/>
        <w:rPr>
          <w:rFonts w:ascii="Arial" w:hAnsi="Arial" w:cs="Arial"/>
          <w:sz w:val="20"/>
        </w:rPr>
      </w:pPr>
      <w:r w:rsidRPr="00BE775A">
        <w:rPr>
          <w:rFonts w:ascii="Arial" w:hAnsi="Arial" w:cs="Arial"/>
          <w:sz w:val="20"/>
        </w:rPr>
        <w:t xml:space="preserve">Zhotovitel je povinen poskytnout zástupcům </w:t>
      </w:r>
      <w:r>
        <w:rPr>
          <w:rFonts w:ascii="Arial" w:hAnsi="Arial" w:cs="Arial"/>
          <w:sz w:val="20"/>
        </w:rPr>
        <w:t>Ministerstva kultury</w:t>
      </w:r>
      <w:r w:rsidRPr="00BE775A">
        <w:rPr>
          <w:rFonts w:ascii="Arial" w:hAnsi="Arial" w:cs="Arial"/>
          <w:sz w:val="20"/>
        </w:rPr>
        <w:t>, Nejvyššímu kontrolnímu úřadu, Evropské komisi, Evropskému účetnímu dvoru a dalším kontrolním orgánům dle zákona o</w:t>
      </w:r>
      <w:r>
        <w:rPr>
          <w:rFonts w:ascii="Arial" w:hAnsi="Arial" w:cs="Arial"/>
          <w:sz w:val="20"/>
        </w:rPr>
        <w:t> </w:t>
      </w:r>
      <w:r w:rsidRPr="00BE775A">
        <w:rPr>
          <w:rFonts w:ascii="Arial" w:hAnsi="Arial" w:cs="Arial"/>
          <w:sz w:val="20"/>
        </w:rPr>
        <w:t>finanční kontrole veškeré doklady a informace potřebné k zabezpečení řádného výkonu kontroly a monitorovací činnosti související s finančním příspěvkem poskytnutým zadavateli z</w:t>
      </w:r>
      <w:r>
        <w:rPr>
          <w:rFonts w:ascii="Arial" w:hAnsi="Arial" w:cs="Arial"/>
          <w:sz w:val="20"/>
        </w:rPr>
        <w:t> Národního plánu obnovy a to jak po celou dobu realizace tak rovněž po dobu udržitelnosti projektu.</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472BA" w14:textId="77777777" w:rsidR="004269A7" w:rsidRDefault="004269A7" w:rsidP="009B7D72">
      <w:r>
        <w:separator/>
      </w:r>
    </w:p>
  </w:endnote>
  <w:endnote w:type="continuationSeparator" w:id="0">
    <w:p w14:paraId="78AC9ACC" w14:textId="77777777" w:rsidR="004269A7" w:rsidRDefault="004269A7" w:rsidP="009B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551B0" w14:textId="77777777" w:rsidR="004269A7" w:rsidRDefault="004269A7" w:rsidP="009B7D72">
      <w:r>
        <w:separator/>
      </w:r>
    </w:p>
  </w:footnote>
  <w:footnote w:type="continuationSeparator" w:id="0">
    <w:p w14:paraId="6803C4A5" w14:textId="77777777" w:rsidR="004269A7" w:rsidRDefault="004269A7" w:rsidP="009B7D72">
      <w:r>
        <w:continuationSeparator/>
      </w:r>
    </w:p>
  </w:footnote>
  <w:footnote w:id="1">
    <w:p w14:paraId="49BD62E3" w14:textId="77777777" w:rsidR="00FD2D5A" w:rsidRPr="00823433" w:rsidRDefault="00FD2D5A" w:rsidP="00FD2D5A">
      <w:pPr>
        <w:pStyle w:val="Textpoznpodarou"/>
        <w:rPr>
          <w:rFonts w:ascii="Arial" w:hAnsi="Arial" w:cs="Arial"/>
          <w:sz w:val="18"/>
          <w:szCs w:val="18"/>
        </w:rPr>
      </w:pPr>
      <w:r w:rsidRPr="00823433">
        <w:rPr>
          <w:rStyle w:val="Znakapoznpodarou"/>
          <w:rFonts w:ascii="Arial" w:hAnsi="Arial" w:cs="Arial"/>
          <w:sz w:val="18"/>
          <w:szCs w:val="18"/>
        </w:rPr>
        <w:footnoteRef/>
      </w:r>
      <w:r w:rsidRPr="00823433">
        <w:rPr>
          <w:rFonts w:ascii="Arial" w:hAnsi="Arial" w:cs="Arial"/>
          <w:sz w:val="18"/>
          <w:szCs w:val="18"/>
        </w:rPr>
        <w:t xml:space="preserve"> Veškerá dotační publicita musí být použita v souladu s </w:t>
      </w:r>
      <w:proofErr w:type="spellStart"/>
      <w:r w:rsidRPr="00823433">
        <w:rPr>
          <w:rFonts w:ascii="Arial" w:hAnsi="Arial" w:cs="Arial"/>
          <w:sz w:val="18"/>
          <w:szCs w:val="18"/>
        </w:rPr>
        <w:t>Logomanuálem</w:t>
      </w:r>
      <w:proofErr w:type="spellEnd"/>
      <w:r w:rsidRPr="00823433">
        <w:rPr>
          <w:rFonts w:ascii="Arial" w:hAnsi="Arial" w:cs="Arial"/>
          <w:sz w:val="18"/>
          <w:szCs w:val="18"/>
        </w:rPr>
        <w:t xml:space="preserve">, </w:t>
      </w:r>
      <w:proofErr w:type="spellStart"/>
      <w:r w:rsidRPr="00823433">
        <w:rPr>
          <w:rFonts w:ascii="Arial" w:hAnsi="Arial" w:cs="Arial"/>
          <w:sz w:val="18"/>
          <w:szCs w:val="18"/>
        </w:rPr>
        <w:t>Logomanuál</w:t>
      </w:r>
      <w:proofErr w:type="spellEnd"/>
      <w:r w:rsidRPr="00823433">
        <w:rPr>
          <w:rFonts w:ascii="Arial" w:hAnsi="Arial" w:cs="Arial"/>
          <w:sz w:val="18"/>
          <w:szCs w:val="18"/>
        </w:rPr>
        <w:t xml:space="preserve"> je dostupný v elektronické podobě na webu www.planobnovycr.cz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E7E56" w14:textId="21DA0037" w:rsidR="009B7D72" w:rsidRDefault="009B7D72">
    <w:pPr>
      <w:pStyle w:val="Zhlav"/>
    </w:pPr>
    <w:r>
      <w:rPr>
        <w:noProof/>
      </w:rPr>
      <w:drawing>
        <wp:anchor distT="0" distB="0" distL="114300" distR="114300" simplePos="0" relativeHeight="251659264" behindDoc="1" locked="0" layoutInCell="1" allowOverlap="1" wp14:anchorId="4346FB1F" wp14:editId="2E7D6F64">
          <wp:simplePos x="0" y="0"/>
          <wp:positionH relativeFrom="margin">
            <wp:align>right</wp:align>
          </wp:positionH>
          <wp:positionV relativeFrom="paragraph">
            <wp:posOffset>-259715</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29"/>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8"/>
  </w:num>
  <w:num w:numId="27" w16cid:durableId="408692613">
    <w:abstractNumId w:val="2"/>
  </w:num>
  <w:num w:numId="28" w16cid:durableId="1649944771">
    <w:abstractNumId w:val="13"/>
  </w:num>
  <w:num w:numId="29" w16cid:durableId="1028603101">
    <w:abstractNumId w:val="4"/>
  </w:num>
  <w:num w:numId="30" w16cid:durableId="637144778">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5A1D"/>
    <w:rsid w:val="00016E46"/>
    <w:rsid w:val="00021B5F"/>
    <w:rsid w:val="000267F5"/>
    <w:rsid w:val="000300E7"/>
    <w:rsid w:val="000301AA"/>
    <w:rsid w:val="000313CE"/>
    <w:rsid w:val="000356E1"/>
    <w:rsid w:val="00042EA1"/>
    <w:rsid w:val="0005080A"/>
    <w:rsid w:val="00050AEF"/>
    <w:rsid w:val="00070BCF"/>
    <w:rsid w:val="0008312E"/>
    <w:rsid w:val="00091DC1"/>
    <w:rsid w:val="00092261"/>
    <w:rsid w:val="00092A4E"/>
    <w:rsid w:val="0009358A"/>
    <w:rsid w:val="000A1C95"/>
    <w:rsid w:val="000A2474"/>
    <w:rsid w:val="000B2A28"/>
    <w:rsid w:val="000B3838"/>
    <w:rsid w:val="000C1E13"/>
    <w:rsid w:val="000C41C1"/>
    <w:rsid w:val="000C53B4"/>
    <w:rsid w:val="000C6BA0"/>
    <w:rsid w:val="000D50EB"/>
    <w:rsid w:val="000D6134"/>
    <w:rsid w:val="000E05E0"/>
    <w:rsid w:val="000E2FF3"/>
    <w:rsid w:val="000E6A0F"/>
    <w:rsid w:val="000E707D"/>
    <w:rsid w:val="000F1F1E"/>
    <w:rsid w:val="000F2B2C"/>
    <w:rsid w:val="000F421F"/>
    <w:rsid w:val="000F5741"/>
    <w:rsid w:val="0010298B"/>
    <w:rsid w:val="0010339A"/>
    <w:rsid w:val="0010406E"/>
    <w:rsid w:val="00105899"/>
    <w:rsid w:val="00115C0D"/>
    <w:rsid w:val="001229BC"/>
    <w:rsid w:val="001307F3"/>
    <w:rsid w:val="00130D11"/>
    <w:rsid w:val="001318F6"/>
    <w:rsid w:val="0013772E"/>
    <w:rsid w:val="00144991"/>
    <w:rsid w:val="00150012"/>
    <w:rsid w:val="00152EA7"/>
    <w:rsid w:val="00153163"/>
    <w:rsid w:val="00157BAF"/>
    <w:rsid w:val="00160FB4"/>
    <w:rsid w:val="00162DC8"/>
    <w:rsid w:val="001636A5"/>
    <w:rsid w:val="0016629B"/>
    <w:rsid w:val="00167F6E"/>
    <w:rsid w:val="00167FE7"/>
    <w:rsid w:val="00173136"/>
    <w:rsid w:val="001757E8"/>
    <w:rsid w:val="001765D7"/>
    <w:rsid w:val="00177778"/>
    <w:rsid w:val="00182A2D"/>
    <w:rsid w:val="001851F3"/>
    <w:rsid w:val="00185A8C"/>
    <w:rsid w:val="00195DBB"/>
    <w:rsid w:val="00196DAA"/>
    <w:rsid w:val="001A015C"/>
    <w:rsid w:val="001A3E52"/>
    <w:rsid w:val="001A5DB7"/>
    <w:rsid w:val="001D1BED"/>
    <w:rsid w:val="001D2621"/>
    <w:rsid w:val="001D27C0"/>
    <w:rsid w:val="001D473C"/>
    <w:rsid w:val="001E2160"/>
    <w:rsid w:val="001E7FE0"/>
    <w:rsid w:val="001F0384"/>
    <w:rsid w:val="001F2187"/>
    <w:rsid w:val="001F3548"/>
    <w:rsid w:val="00200FA1"/>
    <w:rsid w:val="00201DE8"/>
    <w:rsid w:val="0020285E"/>
    <w:rsid w:val="00203F54"/>
    <w:rsid w:val="00207120"/>
    <w:rsid w:val="00207886"/>
    <w:rsid w:val="00212DC5"/>
    <w:rsid w:val="002168C9"/>
    <w:rsid w:val="00217B31"/>
    <w:rsid w:val="00227FAF"/>
    <w:rsid w:val="00230249"/>
    <w:rsid w:val="00236EF7"/>
    <w:rsid w:val="0026139A"/>
    <w:rsid w:val="00262759"/>
    <w:rsid w:val="00264AA7"/>
    <w:rsid w:val="00270BC2"/>
    <w:rsid w:val="00272E07"/>
    <w:rsid w:val="002835E2"/>
    <w:rsid w:val="0029144A"/>
    <w:rsid w:val="00294675"/>
    <w:rsid w:val="0029510B"/>
    <w:rsid w:val="002A13CA"/>
    <w:rsid w:val="002B3A27"/>
    <w:rsid w:val="002B5545"/>
    <w:rsid w:val="002B7D3F"/>
    <w:rsid w:val="002C09EF"/>
    <w:rsid w:val="002C7042"/>
    <w:rsid w:val="002C7F3B"/>
    <w:rsid w:val="002D6907"/>
    <w:rsid w:val="002F02E3"/>
    <w:rsid w:val="002F1A1C"/>
    <w:rsid w:val="002F225D"/>
    <w:rsid w:val="002F2AFD"/>
    <w:rsid w:val="002F392E"/>
    <w:rsid w:val="003007FD"/>
    <w:rsid w:val="00304953"/>
    <w:rsid w:val="0031267A"/>
    <w:rsid w:val="003126F4"/>
    <w:rsid w:val="00314C41"/>
    <w:rsid w:val="00315134"/>
    <w:rsid w:val="0031663E"/>
    <w:rsid w:val="00321190"/>
    <w:rsid w:val="00321B99"/>
    <w:rsid w:val="0032313A"/>
    <w:rsid w:val="003267E8"/>
    <w:rsid w:val="00334F68"/>
    <w:rsid w:val="00335933"/>
    <w:rsid w:val="0034436E"/>
    <w:rsid w:val="00346971"/>
    <w:rsid w:val="00360FE2"/>
    <w:rsid w:val="0036155C"/>
    <w:rsid w:val="00362A23"/>
    <w:rsid w:val="00364373"/>
    <w:rsid w:val="003733F1"/>
    <w:rsid w:val="00374F9C"/>
    <w:rsid w:val="00383784"/>
    <w:rsid w:val="003A1F82"/>
    <w:rsid w:val="003A6ED9"/>
    <w:rsid w:val="003C028A"/>
    <w:rsid w:val="003C377C"/>
    <w:rsid w:val="003D054B"/>
    <w:rsid w:val="003D0955"/>
    <w:rsid w:val="003D1B20"/>
    <w:rsid w:val="003D1C5B"/>
    <w:rsid w:val="003D505D"/>
    <w:rsid w:val="003D5639"/>
    <w:rsid w:val="003E417E"/>
    <w:rsid w:val="003E464E"/>
    <w:rsid w:val="003E657D"/>
    <w:rsid w:val="003E663B"/>
    <w:rsid w:val="003E7F96"/>
    <w:rsid w:val="003F2062"/>
    <w:rsid w:val="003F683A"/>
    <w:rsid w:val="00410735"/>
    <w:rsid w:val="004110C9"/>
    <w:rsid w:val="0041267A"/>
    <w:rsid w:val="00412AD0"/>
    <w:rsid w:val="004222B2"/>
    <w:rsid w:val="004269A7"/>
    <w:rsid w:val="004334E4"/>
    <w:rsid w:val="00434815"/>
    <w:rsid w:val="00435B0B"/>
    <w:rsid w:val="00441F4A"/>
    <w:rsid w:val="00446DFD"/>
    <w:rsid w:val="00450539"/>
    <w:rsid w:val="00450B90"/>
    <w:rsid w:val="00450FE0"/>
    <w:rsid w:val="004512AE"/>
    <w:rsid w:val="00454EAB"/>
    <w:rsid w:val="00457A9E"/>
    <w:rsid w:val="00465F70"/>
    <w:rsid w:val="00472330"/>
    <w:rsid w:val="004771D5"/>
    <w:rsid w:val="004836BA"/>
    <w:rsid w:val="00487487"/>
    <w:rsid w:val="00494C77"/>
    <w:rsid w:val="004955B4"/>
    <w:rsid w:val="00495723"/>
    <w:rsid w:val="00497998"/>
    <w:rsid w:val="004A5169"/>
    <w:rsid w:val="004A5F91"/>
    <w:rsid w:val="004B3D26"/>
    <w:rsid w:val="004C184B"/>
    <w:rsid w:val="004C3777"/>
    <w:rsid w:val="004C7E03"/>
    <w:rsid w:val="004D67A2"/>
    <w:rsid w:val="004E2F92"/>
    <w:rsid w:val="004E3C89"/>
    <w:rsid w:val="004F0DC0"/>
    <w:rsid w:val="00500171"/>
    <w:rsid w:val="00515475"/>
    <w:rsid w:val="00530730"/>
    <w:rsid w:val="005344ED"/>
    <w:rsid w:val="00535059"/>
    <w:rsid w:val="00540C6C"/>
    <w:rsid w:val="0054409E"/>
    <w:rsid w:val="005542E0"/>
    <w:rsid w:val="005560F6"/>
    <w:rsid w:val="005617D3"/>
    <w:rsid w:val="00562265"/>
    <w:rsid w:val="00570155"/>
    <w:rsid w:val="00577CEF"/>
    <w:rsid w:val="0058144B"/>
    <w:rsid w:val="00592377"/>
    <w:rsid w:val="00594C4F"/>
    <w:rsid w:val="00596D12"/>
    <w:rsid w:val="00596D14"/>
    <w:rsid w:val="005B4B1F"/>
    <w:rsid w:val="005C1D1F"/>
    <w:rsid w:val="005C38E3"/>
    <w:rsid w:val="005D13EF"/>
    <w:rsid w:val="005D3AC5"/>
    <w:rsid w:val="005D40EE"/>
    <w:rsid w:val="005D531F"/>
    <w:rsid w:val="005E1854"/>
    <w:rsid w:val="005E70AC"/>
    <w:rsid w:val="005F1B03"/>
    <w:rsid w:val="005F205F"/>
    <w:rsid w:val="005F7707"/>
    <w:rsid w:val="0061380D"/>
    <w:rsid w:val="00622EF7"/>
    <w:rsid w:val="00624CAE"/>
    <w:rsid w:val="00631F32"/>
    <w:rsid w:val="00631FF8"/>
    <w:rsid w:val="00640CEE"/>
    <w:rsid w:val="00641B42"/>
    <w:rsid w:val="00646378"/>
    <w:rsid w:val="006468B5"/>
    <w:rsid w:val="00652780"/>
    <w:rsid w:val="00652EA3"/>
    <w:rsid w:val="00671CFE"/>
    <w:rsid w:val="00672EA5"/>
    <w:rsid w:val="006A4F98"/>
    <w:rsid w:val="006A621D"/>
    <w:rsid w:val="006A6B85"/>
    <w:rsid w:val="006B1A9E"/>
    <w:rsid w:val="006B5230"/>
    <w:rsid w:val="006C5D16"/>
    <w:rsid w:val="006C5F4A"/>
    <w:rsid w:val="006C664D"/>
    <w:rsid w:val="006C782B"/>
    <w:rsid w:val="006D250F"/>
    <w:rsid w:val="006E4881"/>
    <w:rsid w:val="006E5686"/>
    <w:rsid w:val="006E7011"/>
    <w:rsid w:val="006F1797"/>
    <w:rsid w:val="006F53FA"/>
    <w:rsid w:val="007040AA"/>
    <w:rsid w:val="00705270"/>
    <w:rsid w:val="00705C9D"/>
    <w:rsid w:val="007135E0"/>
    <w:rsid w:val="0073065C"/>
    <w:rsid w:val="007349F6"/>
    <w:rsid w:val="00745E6D"/>
    <w:rsid w:val="00751869"/>
    <w:rsid w:val="007602DC"/>
    <w:rsid w:val="00764156"/>
    <w:rsid w:val="00766CE2"/>
    <w:rsid w:val="00770694"/>
    <w:rsid w:val="00772340"/>
    <w:rsid w:val="00780E43"/>
    <w:rsid w:val="007851FB"/>
    <w:rsid w:val="0079045A"/>
    <w:rsid w:val="007A187E"/>
    <w:rsid w:val="007A20C2"/>
    <w:rsid w:val="007A5704"/>
    <w:rsid w:val="007A7565"/>
    <w:rsid w:val="007A7BD0"/>
    <w:rsid w:val="007B0998"/>
    <w:rsid w:val="007B0AA9"/>
    <w:rsid w:val="007C5EF6"/>
    <w:rsid w:val="007D2D8D"/>
    <w:rsid w:val="007E40F0"/>
    <w:rsid w:val="007E6D06"/>
    <w:rsid w:val="007E77F2"/>
    <w:rsid w:val="007F2513"/>
    <w:rsid w:val="007F3D1C"/>
    <w:rsid w:val="00800065"/>
    <w:rsid w:val="00804A28"/>
    <w:rsid w:val="008116A2"/>
    <w:rsid w:val="00813529"/>
    <w:rsid w:val="00813861"/>
    <w:rsid w:val="00814AED"/>
    <w:rsid w:val="008242B7"/>
    <w:rsid w:val="00826F76"/>
    <w:rsid w:val="00827C5A"/>
    <w:rsid w:val="00827D3B"/>
    <w:rsid w:val="00827F21"/>
    <w:rsid w:val="00833597"/>
    <w:rsid w:val="008338B1"/>
    <w:rsid w:val="00837162"/>
    <w:rsid w:val="00837986"/>
    <w:rsid w:val="00842D2D"/>
    <w:rsid w:val="00845993"/>
    <w:rsid w:val="008520F1"/>
    <w:rsid w:val="00862B8E"/>
    <w:rsid w:val="00862EDA"/>
    <w:rsid w:val="008660FA"/>
    <w:rsid w:val="00870114"/>
    <w:rsid w:val="008725D7"/>
    <w:rsid w:val="00875A3F"/>
    <w:rsid w:val="008776A4"/>
    <w:rsid w:val="00882EE1"/>
    <w:rsid w:val="008868AD"/>
    <w:rsid w:val="00894B76"/>
    <w:rsid w:val="008A136A"/>
    <w:rsid w:val="008A1770"/>
    <w:rsid w:val="008A62EA"/>
    <w:rsid w:val="008B1191"/>
    <w:rsid w:val="008B38E4"/>
    <w:rsid w:val="008B7EFC"/>
    <w:rsid w:val="008C5B36"/>
    <w:rsid w:val="008C6032"/>
    <w:rsid w:val="008D0836"/>
    <w:rsid w:val="008D0CC2"/>
    <w:rsid w:val="008E1185"/>
    <w:rsid w:val="008E2AD6"/>
    <w:rsid w:val="009030E0"/>
    <w:rsid w:val="0090395F"/>
    <w:rsid w:val="00905D6B"/>
    <w:rsid w:val="00911C7C"/>
    <w:rsid w:val="00912A4F"/>
    <w:rsid w:val="00913588"/>
    <w:rsid w:val="00920381"/>
    <w:rsid w:val="00920AE4"/>
    <w:rsid w:val="00920D84"/>
    <w:rsid w:val="00924593"/>
    <w:rsid w:val="0092538A"/>
    <w:rsid w:val="00926C82"/>
    <w:rsid w:val="009320D5"/>
    <w:rsid w:val="0093243F"/>
    <w:rsid w:val="00934696"/>
    <w:rsid w:val="00941ACA"/>
    <w:rsid w:val="009428A1"/>
    <w:rsid w:val="0094789E"/>
    <w:rsid w:val="00956557"/>
    <w:rsid w:val="00972A65"/>
    <w:rsid w:val="0097458C"/>
    <w:rsid w:val="00976CF8"/>
    <w:rsid w:val="00984338"/>
    <w:rsid w:val="009906A8"/>
    <w:rsid w:val="009A669E"/>
    <w:rsid w:val="009B7D72"/>
    <w:rsid w:val="009C608A"/>
    <w:rsid w:val="009E2D37"/>
    <w:rsid w:val="009E4D26"/>
    <w:rsid w:val="009F1232"/>
    <w:rsid w:val="00A07DEF"/>
    <w:rsid w:val="00A13ACF"/>
    <w:rsid w:val="00A157D9"/>
    <w:rsid w:val="00A170DC"/>
    <w:rsid w:val="00A22A73"/>
    <w:rsid w:val="00A23EAD"/>
    <w:rsid w:val="00A26363"/>
    <w:rsid w:val="00A34BA5"/>
    <w:rsid w:val="00A37167"/>
    <w:rsid w:val="00A37755"/>
    <w:rsid w:val="00A37818"/>
    <w:rsid w:val="00A40E0C"/>
    <w:rsid w:val="00A42734"/>
    <w:rsid w:val="00A45267"/>
    <w:rsid w:val="00A47B10"/>
    <w:rsid w:val="00A55A0A"/>
    <w:rsid w:val="00A56512"/>
    <w:rsid w:val="00A61BAB"/>
    <w:rsid w:val="00A64FFE"/>
    <w:rsid w:val="00A65D7B"/>
    <w:rsid w:val="00A67398"/>
    <w:rsid w:val="00A74E9D"/>
    <w:rsid w:val="00A75591"/>
    <w:rsid w:val="00A758B8"/>
    <w:rsid w:val="00A80E30"/>
    <w:rsid w:val="00A810FD"/>
    <w:rsid w:val="00A85377"/>
    <w:rsid w:val="00A90236"/>
    <w:rsid w:val="00A91817"/>
    <w:rsid w:val="00AA0D30"/>
    <w:rsid w:val="00AA194A"/>
    <w:rsid w:val="00AA3698"/>
    <w:rsid w:val="00AA61C6"/>
    <w:rsid w:val="00AA6C0A"/>
    <w:rsid w:val="00AB12CF"/>
    <w:rsid w:val="00AB707C"/>
    <w:rsid w:val="00AB77B3"/>
    <w:rsid w:val="00AC6281"/>
    <w:rsid w:val="00AD3EA0"/>
    <w:rsid w:val="00AD4C33"/>
    <w:rsid w:val="00AD5ABF"/>
    <w:rsid w:val="00AE227A"/>
    <w:rsid w:val="00AE4A9D"/>
    <w:rsid w:val="00AE4D90"/>
    <w:rsid w:val="00AE6BCA"/>
    <w:rsid w:val="00AF0A6B"/>
    <w:rsid w:val="00AF56FC"/>
    <w:rsid w:val="00B0195F"/>
    <w:rsid w:val="00B03F12"/>
    <w:rsid w:val="00B0456A"/>
    <w:rsid w:val="00B06BAF"/>
    <w:rsid w:val="00B06F51"/>
    <w:rsid w:val="00B07078"/>
    <w:rsid w:val="00B131FF"/>
    <w:rsid w:val="00B1419E"/>
    <w:rsid w:val="00B16613"/>
    <w:rsid w:val="00B21E1D"/>
    <w:rsid w:val="00B23AED"/>
    <w:rsid w:val="00B40263"/>
    <w:rsid w:val="00B45220"/>
    <w:rsid w:val="00B50295"/>
    <w:rsid w:val="00B506C1"/>
    <w:rsid w:val="00B518B9"/>
    <w:rsid w:val="00B52328"/>
    <w:rsid w:val="00B64E07"/>
    <w:rsid w:val="00B74931"/>
    <w:rsid w:val="00B74AE7"/>
    <w:rsid w:val="00B850C3"/>
    <w:rsid w:val="00B922A7"/>
    <w:rsid w:val="00B9371E"/>
    <w:rsid w:val="00B9691C"/>
    <w:rsid w:val="00BA2991"/>
    <w:rsid w:val="00BB4772"/>
    <w:rsid w:val="00BB5F7D"/>
    <w:rsid w:val="00BC32A7"/>
    <w:rsid w:val="00BC7BF1"/>
    <w:rsid w:val="00BD06DB"/>
    <w:rsid w:val="00BD5124"/>
    <w:rsid w:val="00BD7BF8"/>
    <w:rsid w:val="00BE51FF"/>
    <w:rsid w:val="00BE766A"/>
    <w:rsid w:val="00BF12F7"/>
    <w:rsid w:val="00BF1A12"/>
    <w:rsid w:val="00BF1F0E"/>
    <w:rsid w:val="00BF5E0A"/>
    <w:rsid w:val="00C05B1F"/>
    <w:rsid w:val="00C07F6E"/>
    <w:rsid w:val="00C14BCC"/>
    <w:rsid w:val="00C14F6E"/>
    <w:rsid w:val="00C21BEF"/>
    <w:rsid w:val="00C21F83"/>
    <w:rsid w:val="00C319DA"/>
    <w:rsid w:val="00C333C6"/>
    <w:rsid w:val="00C3643C"/>
    <w:rsid w:val="00C40931"/>
    <w:rsid w:val="00C53C51"/>
    <w:rsid w:val="00C6233D"/>
    <w:rsid w:val="00C66E77"/>
    <w:rsid w:val="00C67E17"/>
    <w:rsid w:val="00C67EA7"/>
    <w:rsid w:val="00C76D69"/>
    <w:rsid w:val="00C80190"/>
    <w:rsid w:val="00C82362"/>
    <w:rsid w:val="00C83328"/>
    <w:rsid w:val="00C843BF"/>
    <w:rsid w:val="00C84F26"/>
    <w:rsid w:val="00C85514"/>
    <w:rsid w:val="00C87413"/>
    <w:rsid w:val="00C90C9D"/>
    <w:rsid w:val="00C93E20"/>
    <w:rsid w:val="00C958EB"/>
    <w:rsid w:val="00CA2A08"/>
    <w:rsid w:val="00CA2B1C"/>
    <w:rsid w:val="00CA4DF5"/>
    <w:rsid w:val="00CA5C4C"/>
    <w:rsid w:val="00CB3EB5"/>
    <w:rsid w:val="00CC1C4E"/>
    <w:rsid w:val="00CC423B"/>
    <w:rsid w:val="00CD47AE"/>
    <w:rsid w:val="00CE1D17"/>
    <w:rsid w:val="00CE3421"/>
    <w:rsid w:val="00CF1373"/>
    <w:rsid w:val="00D0225A"/>
    <w:rsid w:val="00D02703"/>
    <w:rsid w:val="00D0749D"/>
    <w:rsid w:val="00D1092C"/>
    <w:rsid w:val="00D22248"/>
    <w:rsid w:val="00D25AD2"/>
    <w:rsid w:val="00D26E08"/>
    <w:rsid w:val="00D33E23"/>
    <w:rsid w:val="00D37197"/>
    <w:rsid w:val="00D40163"/>
    <w:rsid w:val="00D44551"/>
    <w:rsid w:val="00D44F9E"/>
    <w:rsid w:val="00D475AE"/>
    <w:rsid w:val="00D51220"/>
    <w:rsid w:val="00D528C2"/>
    <w:rsid w:val="00D57CFA"/>
    <w:rsid w:val="00D65B5D"/>
    <w:rsid w:val="00D6797D"/>
    <w:rsid w:val="00D70B78"/>
    <w:rsid w:val="00D723BE"/>
    <w:rsid w:val="00D74383"/>
    <w:rsid w:val="00D8028F"/>
    <w:rsid w:val="00D8642B"/>
    <w:rsid w:val="00D90BB3"/>
    <w:rsid w:val="00D952AF"/>
    <w:rsid w:val="00D974F5"/>
    <w:rsid w:val="00DA264F"/>
    <w:rsid w:val="00DA2EB9"/>
    <w:rsid w:val="00DB0975"/>
    <w:rsid w:val="00DB781F"/>
    <w:rsid w:val="00DB7AED"/>
    <w:rsid w:val="00DC1098"/>
    <w:rsid w:val="00DC5710"/>
    <w:rsid w:val="00DD19AE"/>
    <w:rsid w:val="00DD4365"/>
    <w:rsid w:val="00DD44C3"/>
    <w:rsid w:val="00DE2250"/>
    <w:rsid w:val="00DF1E62"/>
    <w:rsid w:val="00DF2BD1"/>
    <w:rsid w:val="00DF65E6"/>
    <w:rsid w:val="00E0136E"/>
    <w:rsid w:val="00E01F32"/>
    <w:rsid w:val="00E02DD6"/>
    <w:rsid w:val="00E03881"/>
    <w:rsid w:val="00E03C32"/>
    <w:rsid w:val="00E073DB"/>
    <w:rsid w:val="00E07780"/>
    <w:rsid w:val="00E11E31"/>
    <w:rsid w:val="00E12026"/>
    <w:rsid w:val="00E13191"/>
    <w:rsid w:val="00E1430B"/>
    <w:rsid w:val="00E16DED"/>
    <w:rsid w:val="00E20B6E"/>
    <w:rsid w:val="00E30ADB"/>
    <w:rsid w:val="00E3100A"/>
    <w:rsid w:val="00E33E78"/>
    <w:rsid w:val="00E462C2"/>
    <w:rsid w:val="00E46610"/>
    <w:rsid w:val="00E518DA"/>
    <w:rsid w:val="00E540FC"/>
    <w:rsid w:val="00E64EA5"/>
    <w:rsid w:val="00E67B87"/>
    <w:rsid w:val="00E733DD"/>
    <w:rsid w:val="00E838CA"/>
    <w:rsid w:val="00E868C6"/>
    <w:rsid w:val="00E90FED"/>
    <w:rsid w:val="00EB1904"/>
    <w:rsid w:val="00EB4240"/>
    <w:rsid w:val="00EB5376"/>
    <w:rsid w:val="00EB6207"/>
    <w:rsid w:val="00EC042D"/>
    <w:rsid w:val="00EC233B"/>
    <w:rsid w:val="00EC54E1"/>
    <w:rsid w:val="00ED4180"/>
    <w:rsid w:val="00EE2C5F"/>
    <w:rsid w:val="00EE7C70"/>
    <w:rsid w:val="00EF4938"/>
    <w:rsid w:val="00EF6141"/>
    <w:rsid w:val="00EF64BD"/>
    <w:rsid w:val="00EF7397"/>
    <w:rsid w:val="00EF76AC"/>
    <w:rsid w:val="00F01337"/>
    <w:rsid w:val="00F01EB5"/>
    <w:rsid w:val="00F0694A"/>
    <w:rsid w:val="00F348EC"/>
    <w:rsid w:val="00F419E0"/>
    <w:rsid w:val="00F63406"/>
    <w:rsid w:val="00F6344C"/>
    <w:rsid w:val="00F70BFB"/>
    <w:rsid w:val="00F74568"/>
    <w:rsid w:val="00F74AD9"/>
    <w:rsid w:val="00F828E6"/>
    <w:rsid w:val="00F83995"/>
    <w:rsid w:val="00F85A4F"/>
    <w:rsid w:val="00FB086E"/>
    <w:rsid w:val="00FB6094"/>
    <w:rsid w:val="00FB6933"/>
    <w:rsid w:val="00FB6DAD"/>
    <w:rsid w:val="00FC4010"/>
    <w:rsid w:val="00FC60B9"/>
    <w:rsid w:val="00FD18FB"/>
    <w:rsid w:val="00FD2D5A"/>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9712B-F18D-4EAF-A6EE-8ACE090F7936}"/>
</file>

<file path=customXml/itemProps2.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3.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4.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25</Pages>
  <Words>11369</Words>
  <Characters>67082</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114</cp:revision>
  <cp:lastPrinted>2023-04-19T13:43:00Z</cp:lastPrinted>
  <dcterms:created xsi:type="dcterms:W3CDTF">2025-01-27T13:35:00Z</dcterms:created>
  <dcterms:modified xsi:type="dcterms:W3CDTF">2025-04-04T12:31:00Z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