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D2E4C80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617BAD" w:rsidRPr="00617BAD">
        <w:rPr>
          <w:b/>
        </w:rPr>
        <w:t xml:space="preserve">Migrácia registratúry do vládneho </w:t>
      </w:r>
      <w:proofErr w:type="spellStart"/>
      <w:r w:rsidR="00617BAD" w:rsidRPr="00617BAD">
        <w:rPr>
          <w:b/>
        </w:rPr>
        <w:t>cloudu</w:t>
      </w:r>
      <w:proofErr w:type="spellEnd"/>
      <w:r w:rsidR="00617BAD" w:rsidRPr="00617BAD">
        <w:rPr>
          <w:b/>
        </w:rPr>
        <w:t xml:space="preserve"> a SLA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36"/>
        <w:gridCol w:w="2253"/>
        <w:gridCol w:w="1520"/>
        <w:gridCol w:w="861"/>
        <w:gridCol w:w="1806"/>
        <w:gridCol w:w="2217"/>
      </w:tblGrid>
      <w:tr w:rsidR="0093211F" w:rsidRPr="000629F3" w14:paraId="14E76D67" w14:textId="77777777" w:rsidTr="0093211F">
        <w:trPr>
          <w:trHeight w:val="805"/>
        </w:trPr>
        <w:tc>
          <w:tcPr>
            <w:tcW w:w="836" w:type="dxa"/>
            <w:noWrap/>
            <w:hideMark/>
          </w:tcPr>
          <w:p w14:paraId="06D4BA93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2253" w:type="dxa"/>
            <w:noWrap/>
            <w:hideMark/>
          </w:tcPr>
          <w:p w14:paraId="2A064E61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520" w:type="dxa"/>
            <w:hideMark/>
          </w:tcPr>
          <w:p w14:paraId="4EF9A2D3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861" w:type="dxa"/>
            <w:noWrap/>
            <w:hideMark/>
          </w:tcPr>
          <w:p w14:paraId="59E84C59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806" w:type="dxa"/>
            <w:hideMark/>
          </w:tcPr>
          <w:p w14:paraId="3FC5C80D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Jednotková cena bez DPH</w:t>
            </w:r>
          </w:p>
        </w:tc>
        <w:tc>
          <w:tcPr>
            <w:tcW w:w="2217" w:type="dxa"/>
            <w:hideMark/>
          </w:tcPr>
          <w:p w14:paraId="6F91976F" w14:textId="77777777" w:rsidR="0093211F" w:rsidRPr="00DE1C5C" w:rsidRDefault="0093211F" w:rsidP="002A08A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E1C5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Cena spolu bez DPH</w:t>
            </w:r>
          </w:p>
        </w:tc>
      </w:tr>
      <w:tr w:rsidR="0093211F" w:rsidRPr="000629F3" w14:paraId="338DE934" w14:textId="77777777" w:rsidTr="0093211F">
        <w:trPr>
          <w:trHeight w:val="492"/>
        </w:trPr>
        <w:tc>
          <w:tcPr>
            <w:tcW w:w="836" w:type="dxa"/>
            <w:noWrap/>
            <w:hideMark/>
          </w:tcPr>
          <w:p w14:paraId="2419AA73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253" w:type="dxa"/>
            <w:hideMark/>
          </w:tcPr>
          <w:p w14:paraId="07ACC497" w14:textId="24EF6372" w:rsidR="0093211F" w:rsidRPr="000629F3" w:rsidRDefault="0093211F" w:rsidP="0093211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left"/>
              <w:rPr>
                <w:rFonts w:asciiTheme="minorHAnsi" w:hAnsiTheme="minorHAnsi" w:cs="Arial"/>
                <w:b/>
                <w:bCs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Dielo (vrátane min.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počtu licencií uvedených v zmluve)</w:t>
            </w:r>
            <w:r w:rsidRPr="000629F3">
              <w:rPr>
                <w:rFonts w:asciiTheme="minorHAnsi" w:hAnsiTheme="minorHAnsi" w:cs="Arial"/>
                <w:b/>
                <w:bCs/>
              </w:rPr>
              <w:br/>
            </w:r>
            <w:r w:rsidRPr="0093211F">
              <w:rPr>
                <w:rFonts w:asciiTheme="minorHAnsi" w:hAnsiTheme="minorHAnsi" w:cs="Arial"/>
                <w:sz w:val="16"/>
                <w:szCs w:val="16"/>
              </w:rPr>
              <w:t>Zmluva Čl. IV. Bod 1. a str. 29 (Registratúra)</w:t>
            </w:r>
          </w:p>
        </w:tc>
        <w:tc>
          <w:tcPr>
            <w:tcW w:w="1520" w:type="dxa"/>
            <w:hideMark/>
          </w:tcPr>
          <w:p w14:paraId="09FE7AEC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Ks</w:t>
            </w:r>
          </w:p>
        </w:tc>
        <w:tc>
          <w:tcPr>
            <w:tcW w:w="861" w:type="dxa"/>
            <w:hideMark/>
          </w:tcPr>
          <w:p w14:paraId="02BE6DB4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06" w:type="dxa"/>
            <w:noWrap/>
            <w:hideMark/>
          </w:tcPr>
          <w:p w14:paraId="5E834E2F" w14:textId="783A25EF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  <w:hideMark/>
          </w:tcPr>
          <w:p w14:paraId="3CA54F0C" w14:textId="5155BF69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75967CC3" w14:textId="77777777" w:rsidTr="0093211F">
        <w:trPr>
          <w:trHeight w:val="300"/>
        </w:trPr>
        <w:tc>
          <w:tcPr>
            <w:tcW w:w="3089" w:type="dxa"/>
            <w:gridSpan w:val="2"/>
            <w:hideMark/>
          </w:tcPr>
          <w:p w14:paraId="66384648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SPOLU Cenová ponuka na dodanie diela</w:t>
            </w:r>
          </w:p>
        </w:tc>
        <w:tc>
          <w:tcPr>
            <w:tcW w:w="1520" w:type="dxa"/>
            <w:hideMark/>
          </w:tcPr>
          <w:p w14:paraId="17ED228F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7F5378B9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806" w:type="dxa"/>
            <w:noWrap/>
            <w:hideMark/>
          </w:tcPr>
          <w:p w14:paraId="404B5AED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17" w:type="dxa"/>
            <w:noWrap/>
            <w:hideMark/>
          </w:tcPr>
          <w:p w14:paraId="6B5D452B" w14:textId="0A71C681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93211F" w:rsidRPr="000629F3" w14:paraId="36073CB4" w14:textId="77777777" w:rsidTr="0093211F">
        <w:trPr>
          <w:trHeight w:val="312"/>
        </w:trPr>
        <w:tc>
          <w:tcPr>
            <w:tcW w:w="836" w:type="dxa"/>
            <w:hideMark/>
          </w:tcPr>
          <w:p w14:paraId="293D2F04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SLA</w:t>
            </w:r>
          </w:p>
        </w:tc>
        <w:tc>
          <w:tcPr>
            <w:tcW w:w="2253" w:type="dxa"/>
            <w:hideMark/>
          </w:tcPr>
          <w:p w14:paraId="2B416EC4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1520" w:type="dxa"/>
            <w:hideMark/>
          </w:tcPr>
          <w:p w14:paraId="08432588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13037B18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07961366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217" w:type="dxa"/>
            <w:noWrap/>
            <w:hideMark/>
          </w:tcPr>
          <w:p w14:paraId="0C304BD2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 </w:t>
            </w:r>
          </w:p>
        </w:tc>
      </w:tr>
      <w:tr w:rsidR="0093211F" w:rsidRPr="000629F3" w14:paraId="6002F0E8" w14:textId="77777777" w:rsidTr="0093211F">
        <w:trPr>
          <w:trHeight w:val="720"/>
        </w:trPr>
        <w:tc>
          <w:tcPr>
            <w:tcW w:w="836" w:type="dxa"/>
            <w:noWrap/>
            <w:hideMark/>
          </w:tcPr>
          <w:p w14:paraId="4EB0A513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2</w:t>
            </w:r>
          </w:p>
        </w:tc>
        <w:tc>
          <w:tcPr>
            <w:tcW w:w="2253" w:type="dxa"/>
            <w:hideMark/>
          </w:tcPr>
          <w:p w14:paraId="69B9A204" w14:textId="77777777" w:rsidR="0093211F" w:rsidRPr="0093211F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Školenie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2. a str. 36 (Zabezpečenie služieb (SLA) - Školenie)</w:t>
            </w:r>
          </w:p>
        </w:tc>
        <w:tc>
          <w:tcPr>
            <w:tcW w:w="1520" w:type="dxa"/>
            <w:hideMark/>
          </w:tcPr>
          <w:p w14:paraId="118964AC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Ks</w:t>
            </w:r>
          </w:p>
        </w:tc>
        <w:tc>
          <w:tcPr>
            <w:tcW w:w="861" w:type="dxa"/>
            <w:hideMark/>
          </w:tcPr>
          <w:p w14:paraId="5EE7DF91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06" w:type="dxa"/>
            <w:noWrap/>
          </w:tcPr>
          <w:p w14:paraId="0078A9A7" w14:textId="61F7B0C4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1A6C110F" w14:textId="5AA05904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7DAA32BA" w14:textId="77777777" w:rsidTr="0093211F">
        <w:trPr>
          <w:trHeight w:val="720"/>
        </w:trPr>
        <w:tc>
          <w:tcPr>
            <w:tcW w:w="836" w:type="dxa"/>
            <w:noWrap/>
            <w:hideMark/>
          </w:tcPr>
          <w:p w14:paraId="6BE0E7D1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3</w:t>
            </w:r>
          </w:p>
        </w:tc>
        <w:tc>
          <w:tcPr>
            <w:tcW w:w="2253" w:type="dxa"/>
            <w:hideMark/>
          </w:tcPr>
          <w:p w14:paraId="2E2A4094" w14:textId="0EC6CF2E" w:rsidR="0093211F" w:rsidRPr="0093211F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Prevádzka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3. a str. 36 (Zabezpečenie služieb (SLA) - Prevádzka)</w:t>
            </w:r>
          </w:p>
        </w:tc>
        <w:tc>
          <w:tcPr>
            <w:tcW w:w="1520" w:type="dxa"/>
            <w:hideMark/>
          </w:tcPr>
          <w:p w14:paraId="25FC26CA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Mesiac</w:t>
            </w:r>
          </w:p>
        </w:tc>
        <w:tc>
          <w:tcPr>
            <w:tcW w:w="861" w:type="dxa"/>
            <w:hideMark/>
          </w:tcPr>
          <w:p w14:paraId="5568CFA0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36</w:t>
            </w:r>
          </w:p>
        </w:tc>
        <w:tc>
          <w:tcPr>
            <w:tcW w:w="1806" w:type="dxa"/>
            <w:noWrap/>
          </w:tcPr>
          <w:p w14:paraId="30F20877" w14:textId="7FB92EDA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15C9A5A0" w14:textId="76453481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2D5FF963" w14:textId="77777777" w:rsidTr="0093211F">
        <w:trPr>
          <w:trHeight w:val="720"/>
        </w:trPr>
        <w:tc>
          <w:tcPr>
            <w:tcW w:w="836" w:type="dxa"/>
            <w:noWrap/>
            <w:hideMark/>
          </w:tcPr>
          <w:p w14:paraId="056905E1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4</w:t>
            </w:r>
          </w:p>
        </w:tc>
        <w:tc>
          <w:tcPr>
            <w:tcW w:w="2253" w:type="dxa"/>
            <w:hideMark/>
          </w:tcPr>
          <w:p w14:paraId="29134967" w14:textId="77777777" w:rsidR="0093211F" w:rsidRPr="0093211F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Podpora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3. a str. 37 (Zabezpečenie služieb (SLA) - Prevádzka)</w:t>
            </w:r>
          </w:p>
        </w:tc>
        <w:tc>
          <w:tcPr>
            <w:tcW w:w="1520" w:type="dxa"/>
            <w:hideMark/>
          </w:tcPr>
          <w:p w14:paraId="63F3C4E4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Mesiac</w:t>
            </w:r>
          </w:p>
        </w:tc>
        <w:tc>
          <w:tcPr>
            <w:tcW w:w="861" w:type="dxa"/>
            <w:hideMark/>
          </w:tcPr>
          <w:p w14:paraId="19D53BD1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36</w:t>
            </w:r>
          </w:p>
        </w:tc>
        <w:tc>
          <w:tcPr>
            <w:tcW w:w="1806" w:type="dxa"/>
            <w:noWrap/>
          </w:tcPr>
          <w:p w14:paraId="2464845D" w14:textId="1E7114E5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2F131775" w14:textId="7E476FB5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2FDCE79E" w14:textId="77777777" w:rsidTr="0093211F">
        <w:trPr>
          <w:trHeight w:val="720"/>
        </w:trPr>
        <w:tc>
          <w:tcPr>
            <w:tcW w:w="836" w:type="dxa"/>
            <w:noWrap/>
            <w:hideMark/>
          </w:tcPr>
          <w:p w14:paraId="55EF076E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5</w:t>
            </w:r>
          </w:p>
        </w:tc>
        <w:tc>
          <w:tcPr>
            <w:tcW w:w="2253" w:type="dxa"/>
            <w:hideMark/>
          </w:tcPr>
          <w:p w14:paraId="4DFCF734" w14:textId="77777777" w:rsidR="0093211F" w:rsidRPr="0093211F" w:rsidRDefault="0093211F" w:rsidP="0093211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Podpora nad rámec mesačného paušálu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4. a str. 42 (Zabezpečenie služieb (SLA) - Plán rozvoja v rámci mesačného paušálu (súčasť služby Podpora))</w:t>
            </w:r>
          </w:p>
        </w:tc>
        <w:tc>
          <w:tcPr>
            <w:tcW w:w="1520" w:type="dxa"/>
            <w:hideMark/>
          </w:tcPr>
          <w:p w14:paraId="7CA46379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proofErr w:type="spellStart"/>
            <w:r w:rsidRPr="000629F3">
              <w:rPr>
                <w:rFonts w:asciiTheme="minorHAnsi" w:hAnsiTheme="minorHAnsi" w:cs="Arial"/>
              </w:rPr>
              <w:t>človekohodina</w:t>
            </w:r>
            <w:proofErr w:type="spellEnd"/>
          </w:p>
        </w:tc>
        <w:tc>
          <w:tcPr>
            <w:tcW w:w="861" w:type="dxa"/>
            <w:hideMark/>
          </w:tcPr>
          <w:p w14:paraId="49891424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864</w:t>
            </w:r>
          </w:p>
        </w:tc>
        <w:tc>
          <w:tcPr>
            <w:tcW w:w="1806" w:type="dxa"/>
            <w:noWrap/>
          </w:tcPr>
          <w:p w14:paraId="2AD6743C" w14:textId="5F25F294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2D54C3D1" w14:textId="733B5CF8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7D11A6B6" w14:textId="77777777" w:rsidTr="0093211F">
        <w:trPr>
          <w:trHeight w:val="720"/>
        </w:trPr>
        <w:tc>
          <w:tcPr>
            <w:tcW w:w="836" w:type="dxa"/>
            <w:noWrap/>
            <w:hideMark/>
          </w:tcPr>
          <w:p w14:paraId="48AE6A12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6</w:t>
            </w:r>
          </w:p>
        </w:tc>
        <w:tc>
          <w:tcPr>
            <w:tcW w:w="2253" w:type="dxa"/>
            <w:hideMark/>
          </w:tcPr>
          <w:p w14:paraId="66280DED" w14:textId="77777777" w:rsidR="0093211F" w:rsidRPr="0093211F" w:rsidRDefault="0093211F" w:rsidP="0093211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Poradenstvo a rozvoj</w:t>
            </w:r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5. a str. 42 (Zabezpečenie služieb (SLA) - Poradenstvo a rozvoj)</w:t>
            </w:r>
          </w:p>
        </w:tc>
        <w:tc>
          <w:tcPr>
            <w:tcW w:w="1520" w:type="dxa"/>
            <w:hideMark/>
          </w:tcPr>
          <w:p w14:paraId="29AB31B0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človekodeň</w:t>
            </w:r>
          </w:p>
        </w:tc>
        <w:tc>
          <w:tcPr>
            <w:tcW w:w="861" w:type="dxa"/>
            <w:hideMark/>
          </w:tcPr>
          <w:p w14:paraId="279DF8B1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300</w:t>
            </w:r>
          </w:p>
        </w:tc>
        <w:tc>
          <w:tcPr>
            <w:tcW w:w="1806" w:type="dxa"/>
            <w:noWrap/>
          </w:tcPr>
          <w:p w14:paraId="725A6A46" w14:textId="0B62F32A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0F88EF72" w14:textId="4DD805C3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3B544851" w14:textId="77777777" w:rsidTr="0093211F">
        <w:trPr>
          <w:trHeight w:val="480"/>
        </w:trPr>
        <w:tc>
          <w:tcPr>
            <w:tcW w:w="836" w:type="dxa"/>
            <w:noWrap/>
            <w:hideMark/>
          </w:tcPr>
          <w:p w14:paraId="293594D9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lastRenderedPageBreak/>
              <w:t>7</w:t>
            </w:r>
          </w:p>
        </w:tc>
        <w:tc>
          <w:tcPr>
            <w:tcW w:w="2253" w:type="dxa"/>
            <w:hideMark/>
          </w:tcPr>
          <w:p w14:paraId="079BFEB6" w14:textId="77777777" w:rsidR="0093211F" w:rsidRPr="0093211F" w:rsidRDefault="0093211F" w:rsidP="0093211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Exit</w:t>
            </w:r>
            <w:proofErr w:type="spellEnd"/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služby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Zmluva Čl. IV. Bod 6. a str. 43 (</w:t>
            </w:r>
            <w:proofErr w:type="spellStart"/>
            <w:r w:rsidRPr="0093211F">
              <w:rPr>
                <w:rFonts w:asciiTheme="minorHAnsi" w:hAnsiTheme="minorHAnsi" w:cs="Arial"/>
                <w:sz w:val="18"/>
                <w:szCs w:val="18"/>
              </w:rPr>
              <w:t>Exit</w:t>
            </w:r>
            <w:proofErr w:type="spellEnd"/>
            <w:r w:rsidRPr="0093211F">
              <w:rPr>
                <w:rFonts w:asciiTheme="minorHAnsi" w:hAnsiTheme="minorHAnsi" w:cs="Arial"/>
                <w:sz w:val="18"/>
                <w:szCs w:val="18"/>
              </w:rPr>
              <w:t xml:space="preserve"> služby)</w:t>
            </w:r>
          </w:p>
        </w:tc>
        <w:tc>
          <w:tcPr>
            <w:tcW w:w="1520" w:type="dxa"/>
            <w:hideMark/>
          </w:tcPr>
          <w:p w14:paraId="0687303D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proofErr w:type="spellStart"/>
            <w:r w:rsidRPr="000629F3">
              <w:rPr>
                <w:rFonts w:asciiTheme="minorHAnsi" w:hAnsiTheme="minorHAnsi" w:cs="Arial"/>
              </w:rPr>
              <w:t>človekohodina</w:t>
            </w:r>
            <w:proofErr w:type="spellEnd"/>
          </w:p>
        </w:tc>
        <w:tc>
          <w:tcPr>
            <w:tcW w:w="861" w:type="dxa"/>
            <w:hideMark/>
          </w:tcPr>
          <w:p w14:paraId="0B523668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100</w:t>
            </w:r>
          </w:p>
        </w:tc>
        <w:tc>
          <w:tcPr>
            <w:tcW w:w="1806" w:type="dxa"/>
            <w:noWrap/>
          </w:tcPr>
          <w:p w14:paraId="6BFDE7A1" w14:textId="060F9745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0F88EB3A" w14:textId="6E175252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1AEA047C" w14:textId="77777777" w:rsidTr="0093211F">
        <w:trPr>
          <w:trHeight w:val="972"/>
        </w:trPr>
        <w:tc>
          <w:tcPr>
            <w:tcW w:w="836" w:type="dxa"/>
            <w:noWrap/>
            <w:hideMark/>
          </w:tcPr>
          <w:p w14:paraId="2B6723D8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8</w:t>
            </w:r>
          </w:p>
        </w:tc>
        <w:tc>
          <w:tcPr>
            <w:tcW w:w="2253" w:type="dxa"/>
            <w:hideMark/>
          </w:tcPr>
          <w:p w14:paraId="2ED6D5D5" w14:textId="77777777" w:rsidR="0093211F" w:rsidRPr="0093211F" w:rsidRDefault="0093211F" w:rsidP="0093211F">
            <w:pPr>
              <w:tabs>
                <w:tab w:val="left" w:pos="5529"/>
              </w:tabs>
              <w:spacing w:after="0" w:line="264" w:lineRule="auto"/>
              <w:ind w:left="11" w:right="-1" w:hanging="1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Predimplementačná</w:t>
            </w:r>
            <w:proofErr w:type="spellEnd"/>
            <w:r w:rsidRPr="0093211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podpora súčasného riešenia (predpoklad 5 mes.)</w:t>
            </w:r>
            <w:r w:rsidRPr="0093211F"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93211F">
              <w:rPr>
                <w:rFonts w:asciiTheme="minorHAnsi" w:hAnsiTheme="minorHAnsi" w:cs="Arial"/>
                <w:sz w:val="18"/>
                <w:szCs w:val="18"/>
              </w:rPr>
              <w:t>Podpora súčasného riešenia do doby nasadenie nového riešenia</w:t>
            </w:r>
          </w:p>
        </w:tc>
        <w:tc>
          <w:tcPr>
            <w:tcW w:w="1520" w:type="dxa"/>
            <w:noWrap/>
            <w:hideMark/>
          </w:tcPr>
          <w:p w14:paraId="02D62759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Mesiac</w:t>
            </w:r>
          </w:p>
        </w:tc>
        <w:tc>
          <w:tcPr>
            <w:tcW w:w="861" w:type="dxa"/>
            <w:noWrap/>
            <w:hideMark/>
          </w:tcPr>
          <w:p w14:paraId="6CB02213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>5</w:t>
            </w:r>
          </w:p>
        </w:tc>
        <w:tc>
          <w:tcPr>
            <w:tcW w:w="1806" w:type="dxa"/>
            <w:noWrap/>
          </w:tcPr>
          <w:p w14:paraId="3C181B35" w14:textId="0B9A1CBE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  <w:tc>
          <w:tcPr>
            <w:tcW w:w="2217" w:type="dxa"/>
            <w:noWrap/>
          </w:tcPr>
          <w:p w14:paraId="246C011F" w14:textId="1F2ADA15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</w:p>
        </w:tc>
      </w:tr>
      <w:tr w:rsidR="0093211F" w:rsidRPr="000629F3" w14:paraId="00BC41F5" w14:textId="77777777" w:rsidTr="0093211F">
        <w:trPr>
          <w:trHeight w:val="300"/>
        </w:trPr>
        <w:tc>
          <w:tcPr>
            <w:tcW w:w="3089" w:type="dxa"/>
            <w:gridSpan w:val="2"/>
            <w:hideMark/>
          </w:tcPr>
          <w:p w14:paraId="1EBAD780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SPOLU Podpora po dodaní diela</w:t>
            </w:r>
          </w:p>
        </w:tc>
        <w:tc>
          <w:tcPr>
            <w:tcW w:w="1520" w:type="dxa"/>
            <w:hideMark/>
          </w:tcPr>
          <w:p w14:paraId="00EA03CC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  <w:r w:rsidRPr="000629F3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2CA068BA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806" w:type="dxa"/>
            <w:noWrap/>
            <w:hideMark/>
          </w:tcPr>
          <w:p w14:paraId="20DE6337" w14:textId="77777777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</w:rPr>
            </w:pPr>
            <w:r w:rsidRPr="000629F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17" w:type="dxa"/>
            <w:noWrap/>
          </w:tcPr>
          <w:p w14:paraId="6D4A3786" w14:textId="324D604B" w:rsidR="0093211F" w:rsidRPr="000629F3" w:rsidRDefault="0093211F" w:rsidP="000629F3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45AFF7A8" w14:textId="77777777" w:rsidR="00617BAD" w:rsidRDefault="00617BAD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0643DB3D" w14:textId="77777777" w:rsidR="00617BAD" w:rsidRDefault="00617BAD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ListParagraph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ListParagraph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ListParagraph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016F" w14:textId="77777777" w:rsidR="00302CA5" w:rsidRDefault="00302CA5" w:rsidP="008D7EA4">
      <w:pPr>
        <w:spacing w:after="0" w:line="240" w:lineRule="auto"/>
      </w:pPr>
      <w:r>
        <w:separator/>
      </w:r>
    </w:p>
  </w:endnote>
  <w:endnote w:type="continuationSeparator" w:id="0">
    <w:p w14:paraId="30EAEA94" w14:textId="77777777" w:rsidR="00302CA5" w:rsidRDefault="00302CA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Footer"/>
      <w:jc w:val="center"/>
    </w:pPr>
  </w:p>
  <w:p w14:paraId="7D07C9C1" w14:textId="77777777" w:rsidR="00CD0D97" w:rsidRDefault="00CD0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0CB4" w14:textId="77777777" w:rsidR="00302CA5" w:rsidRDefault="00302CA5" w:rsidP="008D7EA4">
      <w:pPr>
        <w:spacing w:after="0" w:line="240" w:lineRule="auto"/>
      </w:pPr>
      <w:r>
        <w:separator/>
      </w:r>
    </w:p>
  </w:footnote>
  <w:footnote w:type="continuationSeparator" w:id="0">
    <w:p w14:paraId="5249FC6B" w14:textId="77777777" w:rsidR="00302CA5" w:rsidRDefault="00302CA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eader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219"/>
    <w:multiLevelType w:val="hybridMultilevel"/>
    <w:tmpl w:val="30D48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1035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124FE"/>
    <w:rsid w:val="00021B04"/>
    <w:rsid w:val="00027A2C"/>
    <w:rsid w:val="00030205"/>
    <w:rsid w:val="00053B1A"/>
    <w:rsid w:val="00054686"/>
    <w:rsid w:val="00057B96"/>
    <w:rsid w:val="000629F3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A08AF"/>
    <w:rsid w:val="002D5D4A"/>
    <w:rsid w:val="00302CA5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35214"/>
    <w:rsid w:val="00545AE0"/>
    <w:rsid w:val="00547C7C"/>
    <w:rsid w:val="005552C1"/>
    <w:rsid w:val="00557F14"/>
    <w:rsid w:val="0056555D"/>
    <w:rsid w:val="005A51D7"/>
    <w:rsid w:val="00617BAD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3211F"/>
    <w:rsid w:val="00983792"/>
    <w:rsid w:val="00991F6B"/>
    <w:rsid w:val="00995023"/>
    <w:rsid w:val="009C211C"/>
    <w:rsid w:val="009F22DF"/>
    <w:rsid w:val="009F783D"/>
    <w:rsid w:val="00A2242F"/>
    <w:rsid w:val="00A43A66"/>
    <w:rsid w:val="00A456B3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75762"/>
    <w:rsid w:val="00BC195F"/>
    <w:rsid w:val="00BD1103"/>
    <w:rsid w:val="00C211F5"/>
    <w:rsid w:val="00C2722A"/>
    <w:rsid w:val="00C4027F"/>
    <w:rsid w:val="00C60932"/>
    <w:rsid w:val="00C66556"/>
    <w:rsid w:val="00C82A08"/>
    <w:rsid w:val="00C91320"/>
    <w:rsid w:val="00C930EA"/>
    <w:rsid w:val="00CC51A8"/>
    <w:rsid w:val="00CD0D97"/>
    <w:rsid w:val="00D31EF9"/>
    <w:rsid w:val="00D4353B"/>
    <w:rsid w:val="00D55A8F"/>
    <w:rsid w:val="00D5665B"/>
    <w:rsid w:val="00D67A45"/>
    <w:rsid w:val="00DC0961"/>
    <w:rsid w:val="00DD7409"/>
    <w:rsid w:val="00DE1C5C"/>
    <w:rsid w:val="00E14F5D"/>
    <w:rsid w:val="00E42C9A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A4"/>
  </w:style>
  <w:style w:type="paragraph" w:styleId="Footer">
    <w:name w:val="footer"/>
    <w:basedOn w:val="Normal"/>
    <w:link w:val="Footer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A4"/>
  </w:style>
  <w:style w:type="paragraph" w:styleId="ListParagraph">
    <w:name w:val="List Paragraph"/>
    <w:aliases w:val="body,Odsek zoznamu2,Odsek"/>
    <w:basedOn w:val="Normal"/>
    <w:link w:val="ListParagraph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al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ListParagraphChar">
    <w:name w:val="List Paragraph Char"/>
    <w:aliases w:val="body Char,Odsek zoznamu2 Char,Odsek Char"/>
    <w:basedOn w:val="DefaultParagraphFont"/>
    <w:link w:val="ListParagraph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NoSpacing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DefaultParagraphFont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al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ision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table" w:styleId="TableGrid">
    <w:name w:val="Table Grid"/>
    <w:basedOn w:val="TableNormal"/>
    <w:uiPriority w:val="39"/>
    <w:rsid w:val="0006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3" ma:contentTypeDescription="Umožňuje vytvoriť nový dokument." ma:contentTypeScope="" ma:versionID="7a195e81f8f5b37769daad9560d968b5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9ff6db78e02c536ec95f4669f4b969ef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B30C7-27CF-4896-9116-0CA3ACB7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49CCD-72A1-4FF7-96DE-5A2250360DAD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48d6dd83-4c2d-4509-ba8d-1ccb7bb6a02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3209d0e-22c6-4baf-80a0-d82b86cb1df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848058-E68A-45E1-A9E7-D304BAE36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Mižúr Vladimír</cp:lastModifiedBy>
  <cp:revision>13</cp:revision>
  <dcterms:created xsi:type="dcterms:W3CDTF">2025-02-18T08:56:00Z</dcterms:created>
  <dcterms:modified xsi:type="dcterms:W3CDTF">2025-04-02T10:55:00Z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MediaServiceImageTags">
    <vt:lpwstr/>
  </property>
</Properties>
</file>