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Pr="00921A68" w:rsidRDefault="00821CE5" w:rsidP="00821CE5">
      <w:pPr>
        <w:pStyle w:val="Standard"/>
        <w:jc w:val="both"/>
        <w:rPr>
          <w:lang w:val="sk-SK"/>
        </w:rPr>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6CD52E33" w14:textId="644E804E" w:rsidR="00371CB4" w:rsidRPr="00371CB4" w:rsidRDefault="00371CB4" w:rsidP="009C20E3">
      <w:pPr>
        <w:spacing w:after="0" w:line="259" w:lineRule="auto"/>
        <w:ind w:left="2268" w:hanging="2268"/>
        <w:contextualSpacing/>
        <w:rPr>
          <w:sz w:val="20"/>
          <w:szCs w:val="20"/>
        </w:rPr>
      </w:pPr>
    </w:p>
    <w:tbl>
      <w:tblPr>
        <w:tblStyle w:val="TableGrid"/>
        <w:tblW w:w="9062" w:type="dxa"/>
        <w:tblInd w:w="0" w:type="dxa"/>
        <w:tblLook w:val="04A0" w:firstRow="1" w:lastRow="0" w:firstColumn="1" w:lastColumn="0" w:noHBand="0" w:noVBand="1"/>
      </w:tblPr>
      <w:tblGrid>
        <w:gridCol w:w="2897"/>
        <w:gridCol w:w="6165"/>
      </w:tblGrid>
      <w:tr w:rsidR="00371CB4" w:rsidRPr="00371CB4" w14:paraId="7BC62CFE" w14:textId="77777777" w:rsidTr="00B24778">
        <w:trPr>
          <w:trHeight w:val="268"/>
        </w:trPr>
        <w:tc>
          <w:tcPr>
            <w:tcW w:w="2050" w:type="dxa"/>
            <w:tcBorders>
              <w:top w:val="nil"/>
              <w:left w:val="nil"/>
              <w:bottom w:val="nil"/>
              <w:right w:val="nil"/>
            </w:tcBorders>
          </w:tcPr>
          <w:p w14:paraId="7836D7C8" w14:textId="00A71F0A" w:rsidR="009C20E3" w:rsidRDefault="009C20E3" w:rsidP="009C20E3">
            <w:pPr>
              <w:spacing w:after="0" w:line="259" w:lineRule="auto"/>
              <w:ind w:left="2268" w:hanging="2268"/>
              <w:contextualSpacing/>
              <w:rPr>
                <w:sz w:val="20"/>
                <w:szCs w:val="20"/>
              </w:rPr>
            </w:pPr>
            <w:r>
              <w:rPr>
                <w:sz w:val="20"/>
                <w:szCs w:val="20"/>
              </w:rPr>
              <w:t>Názov:</w:t>
            </w:r>
          </w:p>
          <w:p w14:paraId="495A4740" w14:textId="345D3E96" w:rsidR="00371CB4" w:rsidRPr="00371CB4" w:rsidRDefault="00371CB4" w:rsidP="009C20E3">
            <w:pPr>
              <w:spacing w:after="0" w:line="259" w:lineRule="auto"/>
              <w:ind w:left="2268" w:hanging="2268"/>
              <w:contextualSpacing/>
              <w:rPr>
                <w:sz w:val="20"/>
                <w:szCs w:val="20"/>
              </w:rPr>
            </w:pPr>
            <w:r w:rsidRPr="00371CB4">
              <w:rPr>
                <w:sz w:val="20"/>
                <w:szCs w:val="20"/>
              </w:rPr>
              <w:t>so sídlom:</w:t>
            </w:r>
          </w:p>
        </w:tc>
        <w:tc>
          <w:tcPr>
            <w:tcW w:w="7012" w:type="dxa"/>
            <w:tcBorders>
              <w:top w:val="nil"/>
              <w:left w:val="nil"/>
              <w:bottom w:val="nil"/>
              <w:right w:val="nil"/>
            </w:tcBorders>
          </w:tcPr>
          <w:p w14:paraId="22AD210C" w14:textId="77777777" w:rsidR="009C20E3" w:rsidRPr="009C20E3" w:rsidRDefault="009C20E3" w:rsidP="009C20E3">
            <w:pPr>
              <w:spacing w:after="0" w:line="259" w:lineRule="auto"/>
              <w:ind w:left="2268" w:hanging="2268"/>
              <w:contextualSpacing/>
              <w:rPr>
                <w:b/>
                <w:bCs/>
                <w:sz w:val="20"/>
                <w:szCs w:val="20"/>
              </w:rPr>
            </w:pPr>
            <w:r w:rsidRPr="009C20E3">
              <w:rPr>
                <w:b/>
                <w:bCs/>
                <w:sz w:val="20"/>
                <w:szCs w:val="20"/>
              </w:rPr>
              <w:t>Organica s.r.o.</w:t>
            </w:r>
          </w:p>
          <w:p w14:paraId="276C2B4F" w14:textId="507730E9" w:rsidR="009C20E3" w:rsidRPr="00371CB4" w:rsidRDefault="009C20E3" w:rsidP="009C20E3">
            <w:pPr>
              <w:spacing w:after="0" w:line="259" w:lineRule="auto"/>
              <w:ind w:left="2268" w:hanging="2268"/>
              <w:contextualSpacing/>
              <w:rPr>
                <w:sz w:val="20"/>
                <w:szCs w:val="20"/>
              </w:rPr>
            </w:pPr>
            <w:r>
              <w:rPr>
                <w:sz w:val="20"/>
                <w:szCs w:val="20"/>
              </w:rPr>
              <w:t>Štefánikova trieda 9</w:t>
            </w:r>
          </w:p>
        </w:tc>
      </w:tr>
      <w:tr w:rsidR="00371CB4" w:rsidRPr="00371CB4" w14:paraId="45850BC4" w14:textId="77777777" w:rsidTr="00B24778">
        <w:trPr>
          <w:trHeight w:val="268"/>
        </w:trPr>
        <w:tc>
          <w:tcPr>
            <w:tcW w:w="2050" w:type="dxa"/>
            <w:tcBorders>
              <w:top w:val="nil"/>
              <w:left w:val="nil"/>
              <w:bottom w:val="nil"/>
              <w:right w:val="nil"/>
            </w:tcBorders>
          </w:tcPr>
          <w:p w14:paraId="7CB90E6C" w14:textId="77777777" w:rsidR="00371CB4" w:rsidRPr="00371CB4" w:rsidRDefault="00371CB4" w:rsidP="009C20E3">
            <w:pPr>
              <w:spacing w:after="0" w:line="259" w:lineRule="auto"/>
              <w:ind w:left="2268" w:hanging="2268"/>
              <w:contextualSpacing/>
              <w:rPr>
                <w:sz w:val="20"/>
                <w:szCs w:val="20"/>
              </w:rPr>
            </w:pPr>
            <w:r w:rsidRPr="00371CB4">
              <w:rPr>
                <w:sz w:val="20"/>
                <w:szCs w:val="20"/>
              </w:rPr>
              <w:t>Mesto</w:t>
            </w:r>
          </w:p>
        </w:tc>
        <w:tc>
          <w:tcPr>
            <w:tcW w:w="7012" w:type="dxa"/>
            <w:tcBorders>
              <w:top w:val="nil"/>
              <w:left w:val="nil"/>
              <w:bottom w:val="nil"/>
              <w:right w:val="nil"/>
            </w:tcBorders>
          </w:tcPr>
          <w:p w14:paraId="626B32B4" w14:textId="77777777" w:rsidR="00371CB4" w:rsidRPr="00371CB4" w:rsidRDefault="00371CB4" w:rsidP="009C20E3">
            <w:pPr>
              <w:spacing w:after="0" w:line="259" w:lineRule="auto"/>
              <w:ind w:left="2268" w:hanging="2268"/>
              <w:contextualSpacing/>
              <w:rPr>
                <w:sz w:val="20"/>
                <w:szCs w:val="20"/>
              </w:rPr>
            </w:pPr>
            <w:r w:rsidRPr="00371CB4">
              <w:rPr>
                <w:sz w:val="20"/>
                <w:szCs w:val="20"/>
              </w:rPr>
              <w:t>Nitra</w:t>
            </w:r>
          </w:p>
        </w:tc>
      </w:tr>
      <w:tr w:rsidR="00371CB4" w:rsidRPr="00371CB4" w14:paraId="13120D18" w14:textId="77777777" w:rsidTr="00B24778">
        <w:trPr>
          <w:trHeight w:val="268"/>
        </w:trPr>
        <w:tc>
          <w:tcPr>
            <w:tcW w:w="2050" w:type="dxa"/>
            <w:tcBorders>
              <w:top w:val="nil"/>
              <w:left w:val="nil"/>
              <w:bottom w:val="nil"/>
              <w:right w:val="nil"/>
            </w:tcBorders>
          </w:tcPr>
          <w:p w14:paraId="1C213905" w14:textId="77777777" w:rsidR="00371CB4" w:rsidRPr="00371CB4" w:rsidRDefault="00371CB4" w:rsidP="009C20E3">
            <w:pPr>
              <w:spacing w:after="0" w:line="259" w:lineRule="auto"/>
              <w:ind w:left="2268" w:hanging="2268"/>
              <w:contextualSpacing/>
              <w:rPr>
                <w:sz w:val="20"/>
                <w:szCs w:val="20"/>
              </w:rPr>
            </w:pPr>
            <w:r w:rsidRPr="00371CB4">
              <w:rPr>
                <w:sz w:val="20"/>
                <w:szCs w:val="20"/>
              </w:rPr>
              <w:t>PSČ</w:t>
            </w:r>
          </w:p>
        </w:tc>
        <w:tc>
          <w:tcPr>
            <w:tcW w:w="7012" w:type="dxa"/>
            <w:tcBorders>
              <w:top w:val="nil"/>
              <w:left w:val="nil"/>
              <w:bottom w:val="nil"/>
              <w:right w:val="nil"/>
            </w:tcBorders>
          </w:tcPr>
          <w:p w14:paraId="41952DFD" w14:textId="77777777" w:rsidR="00371CB4" w:rsidRPr="00371CB4" w:rsidRDefault="00371CB4" w:rsidP="009C20E3">
            <w:pPr>
              <w:spacing w:after="0" w:line="259" w:lineRule="auto"/>
              <w:ind w:left="2268" w:hanging="2268"/>
              <w:contextualSpacing/>
              <w:rPr>
                <w:sz w:val="20"/>
                <w:szCs w:val="20"/>
              </w:rPr>
            </w:pPr>
            <w:r w:rsidRPr="00371CB4">
              <w:rPr>
                <w:sz w:val="20"/>
                <w:szCs w:val="20"/>
              </w:rPr>
              <w:t>949 01</w:t>
            </w:r>
          </w:p>
        </w:tc>
      </w:tr>
      <w:tr w:rsidR="00371CB4" w:rsidRPr="00371CB4" w14:paraId="5CF050F8" w14:textId="77777777" w:rsidTr="00B24778">
        <w:trPr>
          <w:trHeight w:val="271"/>
        </w:trPr>
        <w:tc>
          <w:tcPr>
            <w:tcW w:w="2050" w:type="dxa"/>
            <w:tcBorders>
              <w:top w:val="nil"/>
              <w:left w:val="nil"/>
              <w:bottom w:val="nil"/>
              <w:right w:val="nil"/>
            </w:tcBorders>
          </w:tcPr>
          <w:p w14:paraId="368CFE74" w14:textId="77777777" w:rsidR="00371CB4" w:rsidRPr="00371CB4" w:rsidRDefault="00371CB4" w:rsidP="009C20E3">
            <w:pPr>
              <w:spacing w:after="0" w:line="259" w:lineRule="auto"/>
              <w:ind w:left="2268" w:hanging="2268"/>
              <w:contextualSpacing/>
              <w:rPr>
                <w:sz w:val="20"/>
                <w:szCs w:val="20"/>
              </w:rPr>
            </w:pPr>
            <w:r w:rsidRPr="00371CB4">
              <w:rPr>
                <w:sz w:val="20"/>
                <w:szCs w:val="20"/>
              </w:rPr>
              <w:t>zastúpená:</w:t>
            </w:r>
          </w:p>
        </w:tc>
        <w:tc>
          <w:tcPr>
            <w:tcW w:w="7012" w:type="dxa"/>
            <w:tcBorders>
              <w:top w:val="nil"/>
              <w:left w:val="nil"/>
              <w:bottom w:val="nil"/>
              <w:right w:val="nil"/>
            </w:tcBorders>
          </w:tcPr>
          <w:p w14:paraId="5A0A6C79" w14:textId="77777777" w:rsidR="00371CB4" w:rsidRPr="00371CB4" w:rsidRDefault="00371CB4" w:rsidP="009C20E3">
            <w:pPr>
              <w:spacing w:after="0" w:line="259" w:lineRule="auto"/>
              <w:ind w:left="2268" w:hanging="2268"/>
              <w:contextualSpacing/>
              <w:rPr>
                <w:sz w:val="20"/>
                <w:szCs w:val="20"/>
              </w:rPr>
            </w:pPr>
            <w:r w:rsidRPr="00371CB4">
              <w:rPr>
                <w:sz w:val="20"/>
                <w:szCs w:val="20"/>
              </w:rPr>
              <w:t>Michal Repík - konateľ</w:t>
            </w:r>
          </w:p>
        </w:tc>
      </w:tr>
      <w:tr w:rsidR="00371CB4" w:rsidRPr="00371CB4" w14:paraId="33C2F6B7" w14:textId="77777777" w:rsidTr="00B24778">
        <w:trPr>
          <w:trHeight w:val="271"/>
        </w:trPr>
        <w:tc>
          <w:tcPr>
            <w:tcW w:w="2050" w:type="dxa"/>
            <w:tcBorders>
              <w:top w:val="nil"/>
              <w:left w:val="nil"/>
              <w:bottom w:val="nil"/>
              <w:right w:val="nil"/>
            </w:tcBorders>
          </w:tcPr>
          <w:p w14:paraId="0A5F3355" w14:textId="77777777" w:rsidR="00371CB4" w:rsidRPr="00371CB4" w:rsidRDefault="00371CB4" w:rsidP="009C20E3">
            <w:pPr>
              <w:spacing w:after="0" w:line="259" w:lineRule="auto"/>
              <w:ind w:left="2268" w:hanging="2268"/>
              <w:contextualSpacing/>
              <w:rPr>
                <w:sz w:val="20"/>
                <w:szCs w:val="20"/>
              </w:rPr>
            </w:pPr>
            <w:r w:rsidRPr="00371CB4">
              <w:rPr>
                <w:sz w:val="20"/>
                <w:szCs w:val="20"/>
              </w:rPr>
              <w:t>IČO:</w:t>
            </w:r>
          </w:p>
        </w:tc>
        <w:tc>
          <w:tcPr>
            <w:tcW w:w="7012" w:type="dxa"/>
            <w:tcBorders>
              <w:top w:val="nil"/>
              <w:left w:val="nil"/>
              <w:bottom w:val="nil"/>
              <w:right w:val="nil"/>
            </w:tcBorders>
          </w:tcPr>
          <w:p w14:paraId="0140F350" w14:textId="77777777" w:rsidR="00371CB4" w:rsidRPr="00371CB4" w:rsidRDefault="00371CB4" w:rsidP="009C20E3">
            <w:pPr>
              <w:spacing w:after="0" w:line="259" w:lineRule="auto"/>
              <w:ind w:left="2268" w:hanging="2268"/>
              <w:contextualSpacing/>
              <w:rPr>
                <w:sz w:val="20"/>
                <w:szCs w:val="20"/>
              </w:rPr>
            </w:pPr>
            <w:r w:rsidRPr="00371CB4">
              <w:rPr>
                <w:sz w:val="20"/>
                <w:szCs w:val="20"/>
              </w:rPr>
              <w:t>46626263</w:t>
            </w:r>
          </w:p>
        </w:tc>
      </w:tr>
      <w:tr w:rsidR="00371CB4" w:rsidRPr="00371CB4" w14:paraId="068FAB2E" w14:textId="77777777" w:rsidTr="00B24778">
        <w:trPr>
          <w:trHeight w:val="271"/>
        </w:trPr>
        <w:tc>
          <w:tcPr>
            <w:tcW w:w="2050" w:type="dxa"/>
            <w:tcBorders>
              <w:top w:val="nil"/>
              <w:left w:val="nil"/>
              <w:bottom w:val="nil"/>
              <w:right w:val="nil"/>
            </w:tcBorders>
          </w:tcPr>
          <w:p w14:paraId="597F9C3A" w14:textId="77777777" w:rsidR="00371CB4" w:rsidRPr="00371CB4" w:rsidRDefault="00371CB4" w:rsidP="009C20E3">
            <w:pPr>
              <w:spacing w:after="0" w:line="259" w:lineRule="auto"/>
              <w:ind w:left="2268" w:hanging="2268"/>
              <w:contextualSpacing/>
              <w:rPr>
                <w:sz w:val="20"/>
                <w:szCs w:val="20"/>
              </w:rPr>
            </w:pPr>
            <w:r w:rsidRPr="00371CB4">
              <w:rPr>
                <w:sz w:val="20"/>
                <w:szCs w:val="20"/>
              </w:rPr>
              <w:t>DIČ:</w:t>
            </w:r>
          </w:p>
        </w:tc>
        <w:tc>
          <w:tcPr>
            <w:tcW w:w="7012" w:type="dxa"/>
            <w:tcBorders>
              <w:top w:val="nil"/>
              <w:left w:val="nil"/>
              <w:bottom w:val="nil"/>
              <w:right w:val="nil"/>
            </w:tcBorders>
          </w:tcPr>
          <w:p w14:paraId="0F9948EF" w14:textId="77777777" w:rsidR="00371CB4" w:rsidRPr="00371CB4" w:rsidRDefault="00371CB4" w:rsidP="009C20E3">
            <w:pPr>
              <w:spacing w:after="0" w:line="259" w:lineRule="auto"/>
              <w:ind w:left="2268" w:hanging="2268"/>
              <w:contextualSpacing/>
              <w:rPr>
                <w:sz w:val="20"/>
                <w:szCs w:val="20"/>
              </w:rPr>
            </w:pPr>
            <w:r w:rsidRPr="00371CB4">
              <w:rPr>
                <w:sz w:val="20"/>
                <w:szCs w:val="20"/>
              </w:rPr>
              <w:t>SK2023513393</w:t>
            </w:r>
          </w:p>
        </w:tc>
      </w:tr>
      <w:tr w:rsidR="00371CB4" w:rsidRPr="00371CB4" w14:paraId="23960E11" w14:textId="77777777" w:rsidTr="00B24778">
        <w:trPr>
          <w:trHeight w:val="271"/>
        </w:trPr>
        <w:tc>
          <w:tcPr>
            <w:tcW w:w="2050" w:type="dxa"/>
            <w:tcBorders>
              <w:top w:val="nil"/>
              <w:left w:val="nil"/>
              <w:bottom w:val="nil"/>
              <w:right w:val="nil"/>
            </w:tcBorders>
          </w:tcPr>
          <w:p w14:paraId="50A6B995" w14:textId="77777777" w:rsidR="00371CB4" w:rsidRPr="00371CB4" w:rsidRDefault="00371CB4" w:rsidP="009C20E3">
            <w:pPr>
              <w:spacing w:after="0" w:line="259" w:lineRule="auto"/>
              <w:ind w:left="2268" w:hanging="2268"/>
              <w:contextualSpacing/>
              <w:rPr>
                <w:sz w:val="20"/>
                <w:szCs w:val="20"/>
              </w:rPr>
            </w:pPr>
            <w:r w:rsidRPr="00371CB4">
              <w:rPr>
                <w:sz w:val="20"/>
                <w:szCs w:val="20"/>
              </w:rPr>
              <w:t>registrácia:</w:t>
            </w:r>
          </w:p>
        </w:tc>
        <w:tc>
          <w:tcPr>
            <w:tcW w:w="7012" w:type="dxa"/>
            <w:tcBorders>
              <w:top w:val="nil"/>
              <w:left w:val="nil"/>
              <w:bottom w:val="nil"/>
              <w:right w:val="nil"/>
            </w:tcBorders>
          </w:tcPr>
          <w:p w14:paraId="272A79F9" w14:textId="77777777" w:rsidR="00371CB4" w:rsidRPr="00371CB4" w:rsidRDefault="00371CB4" w:rsidP="009C20E3">
            <w:pPr>
              <w:spacing w:after="0" w:line="259" w:lineRule="auto"/>
              <w:ind w:left="2268" w:hanging="2268"/>
              <w:contextualSpacing/>
              <w:rPr>
                <w:sz w:val="20"/>
                <w:szCs w:val="20"/>
              </w:rPr>
            </w:pPr>
            <w:r w:rsidRPr="00371CB4">
              <w:rPr>
                <w:sz w:val="20"/>
                <w:szCs w:val="20"/>
              </w:rPr>
              <w:t xml:space="preserve">Obchodný register Okresného súdu Nitra, oddiel: </w:t>
            </w:r>
            <w:proofErr w:type="spellStart"/>
            <w:r w:rsidRPr="00371CB4">
              <w:rPr>
                <w:sz w:val="20"/>
                <w:szCs w:val="20"/>
              </w:rPr>
              <w:t>Sro</w:t>
            </w:r>
            <w:proofErr w:type="spellEnd"/>
            <w:r w:rsidRPr="00371CB4">
              <w:rPr>
                <w:sz w:val="20"/>
                <w:szCs w:val="20"/>
              </w:rPr>
              <w:t>, vložka č. 31594/N</w:t>
            </w:r>
          </w:p>
        </w:tc>
      </w:tr>
      <w:tr w:rsidR="00371CB4" w:rsidRPr="00371CB4" w14:paraId="35A32973" w14:textId="77777777" w:rsidTr="00B24778">
        <w:trPr>
          <w:trHeight w:val="271"/>
        </w:trPr>
        <w:tc>
          <w:tcPr>
            <w:tcW w:w="2050" w:type="dxa"/>
            <w:tcBorders>
              <w:top w:val="nil"/>
              <w:left w:val="nil"/>
              <w:bottom w:val="nil"/>
              <w:right w:val="nil"/>
            </w:tcBorders>
          </w:tcPr>
          <w:p w14:paraId="4EA65607" w14:textId="77777777" w:rsidR="00371CB4" w:rsidRPr="00371CB4" w:rsidRDefault="00371CB4" w:rsidP="009C20E3">
            <w:pPr>
              <w:spacing w:after="0" w:line="259" w:lineRule="auto"/>
              <w:ind w:left="2268" w:hanging="2268"/>
              <w:contextualSpacing/>
              <w:rPr>
                <w:sz w:val="20"/>
                <w:szCs w:val="20"/>
              </w:rPr>
            </w:pPr>
            <w:r w:rsidRPr="00371CB4">
              <w:rPr>
                <w:sz w:val="20"/>
                <w:szCs w:val="20"/>
              </w:rPr>
              <w:t>číslo účtu:</w:t>
            </w:r>
          </w:p>
        </w:tc>
        <w:tc>
          <w:tcPr>
            <w:tcW w:w="7012" w:type="dxa"/>
            <w:tcBorders>
              <w:top w:val="nil"/>
              <w:left w:val="nil"/>
              <w:bottom w:val="nil"/>
              <w:right w:val="nil"/>
            </w:tcBorders>
          </w:tcPr>
          <w:p w14:paraId="5E3F18B1" w14:textId="586D2252" w:rsidR="00371CB4" w:rsidRPr="00371CB4" w:rsidRDefault="007F106E" w:rsidP="009C20E3">
            <w:pPr>
              <w:spacing w:after="0" w:line="259" w:lineRule="auto"/>
              <w:ind w:left="2268" w:hanging="2268"/>
              <w:contextualSpacing/>
              <w:rPr>
                <w:sz w:val="20"/>
                <w:szCs w:val="20"/>
              </w:rPr>
            </w:pPr>
            <w:r w:rsidRPr="007F106E">
              <w:rPr>
                <w:sz w:val="20"/>
                <w:szCs w:val="20"/>
              </w:rPr>
              <w:t>SK65 0200 0000 0030 1350 8253</w:t>
            </w:r>
          </w:p>
        </w:tc>
      </w:tr>
      <w:tr w:rsidR="00371CB4" w:rsidRPr="00371CB4" w14:paraId="5CC13324" w14:textId="77777777" w:rsidTr="00B24778">
        <w:trPr>
          <w:trHeight w:val="271"/>
        </w:trPr>
        <w:tc>
          <w:tcPr>
            <w:tcW w:w="2050" w:type="dxa"/>
            <w:tcBorders>
              <w:top w:val="nil"/>
              <w:left w:val="nil"/>
              <w:bottom w:val="nil"/>
              <w:right w:val="nil"/>
            </w:tcBorders>
          </w:tcPr>
          <w:p w14:paraId="4F79F0E0" w14:textId="77777777" w:rsidR="00371CB4" w:rsidRPr="00371CB4" w:rsidRDefault="00371CB4" w:rsidP="009C20E3">
            <w:pPr>
              <w:spacing w:after="0" w:line="259" w:lineRule="auto"/>
              <w:ind w:left="2268" w:hanging="2268"/>
              <w:contextualSpacing/>
              <w:rPr>
                <w:sz w:val="20"/>
                <w:szCs w:val="20"/>
              </w:rPr>
            </w:pPr>
            <w:r w:rsidRPr="00371CB4">
              <w:rPr>
                <w:sz w:val="20"/>
                <w:szCs w:val="20"/>
              </w:rPr>
              <w:t>kontaktný telefón:</w:t>
            </w:r>
          </w:p>
        </w:tc>
        <w:tc>
          <w:tcPr>
            <w:tcW w:w="7012" w:type="dxa"/>
            <w:tcBorders>
              <w:top w:val="nil"/>
              <w:left w:val="nil"/>
              <w:bottom w:val="nil"/>
              <w:right w:val="nil"/>
            </w:tcBorders>
          </w:tcPr>
          <w:p w14:paraId="141AA1E3" w14:textId="77777777" w:rsidR="00371CB4" w:rsidRPr="00371CB4" w:rsidRDefault="00371CB4" w:rsidP="009C20E3">
            <w:pPr>
              <w:spacing w:after="0" w:line="259" w:lineRule="auto"/>
              <w:ind w:left="2268" w:hanging="2268"/>
              <w:contextualSpacing/>
              <w:rPr>
                <w:sz w:val="20"/>
                <w:szCs w:val="20"/>
              </w:rPr>
            </w:pPr>
            <w:r w:rsidRPr="00371CB4">
              <w:rPr>
                <w:sz w:val="20"/>
                <w:szCs w:val="20"/>
              </w:rPr>
              <w:t>0911 992 132</w:t>
            </w:r>
          </w:p>
        </w:tc>
      </w:tr>
      <w:tr w:rsidR="00371CB4" w:rsidRPr="00371CB4" w14:paraId="36CB0784" w14:textId="77777777" w:rsidTr="00B24778">
        <w:trPr>
          <w:trHeight w:val="268"/>
        </w:trPr>
        <w:tc>
          <w:tcPr>
            <w:tcW w:w="2050" w:type="dxa"/>
            <w:tcBorders>
              <w:top w:val="nil"/>
              <w:left w:val="nil"/>
              <w:bottom w:val="nil"/>
              <w:right w:val="nil"/>
            </w:tcBorders>
          </w:tcPr>
          <w:p w14:paraId="7AD3D653" w14:textId="77777777" w:rsidR="00371CB4" w:rsidRPr="00371CB4" w:rsidRDefault="00371CB4" w:rsidP="009C20E3">
            <w:pPr>
              <w:spacing w:after="0" w:line="259" w:lineRule="auto"/>
              <w:ind w:left="2268" w:hanging="2268"/>
              <w:contextualSpacing/>
              <w:rPr>
                <w:sz w:val="20"/>
                <w:szCs w:val="20"/>
              </w:rPr>
            </w:pPr>
            <w:r w:rsidRPr="00371CB4">
              <w:rPr>
                <w:sz w:val="20"/>
                <w:szCs w:val="20"/>
              </w:rPr>
              <w:t>kontaktný email:</w:t>
            </w:r>
          </w:p>
        </w:tc>
        <w:tc>
          <w:tcPr>
            <w:tcW w:w="7012" w:type="dxa"/>
            <w:tcBorders>
              <w:top w:val="nil"/>
              <w:left w:val="nil"/>
              <w:bottom w:val="nil"/>
              <w:right w:val="nil"/>
            </w:tcBorders>
          </w:tcPr>
          <w:p w14:paraId="2BD21DB9" w14:textId="77777777" w:rsidR="00371CB4" w:rsidRPr="00371CB4" w:rsidRDefault="00371CB4" w:rsidP="009C20E3">
            <w:pPr>
              <w:spacing w:after="0" w:line="259" w:lineRule="auto"/>
              <w:ind w:left="2268" w:hanging="2268"/>
              <w:contextualSpacing/>
              <w:rPr>
                <w:sz w:val="20"/>
                <w:szCs w:val="20"/>
              </w:rPr>
            </w:pPr>
            <w:r w:rsidRPr="00371CB4">
              <w:rPr>
                <w:sz w:val="20"/>
                <w:szCs w:val="20"/>
              </w:rPr>
              <w:t>repik@organica.sk​</w:t>
            </w:r>
          </w:p>
        </w:tc>
      </w:tr>
    </w:tbl>
    <w:p w14:paraId="5ED36180" w14:textId="65F044CC" w:rsidR="00821CE5" w:rsidRDefault="00821CE5" w:rsidP="00821CE5">
      <w:pPr>
        <w:pStyle w:val="Standard"/>
        <w:rPr>
          <w:rFonts w:ascii="Arial" w:hAnsi="Arial"/>
          <w:sz w:val="20"/>
          <w:szCs w:val="20"/>
          <w:lang w:val="sk-SK"/>
        </w:rPr>
      </w:pPr>
    </w:p>
    <w:p w14:paraId="1D8012BB" w14:textId="77777777" w:rsidR="00821CE5" w:rsidRPr="00921A68" w:rsidRDefault="00821CE5" w:rsidP="00821CE5">
      <w:pPr>
        <w:pStyle w:val="Standard"/>
        <w:rPr>
          <w:lang w:val="sk-SK"/>
        </w:rPr>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tbl>
      <w:tblPr>
        <w:tblStyle w:val="TableGrid"/>
        <w:tblW w:w="9062" w:type="dxa"/>
        <w:tblInd w:w="0" w:type="dxa"/>
        <w:tblLook w:val="04A0" w:firstRow="1" w:lastRow="0" w:firstColumn="1" w:lastColumn="0" w:noHBand="0" w:noVBand="1"/>
      </w:tblPr>
      <w:tblGrid>
        <w:gridCol w:w="2897"/>
        <w:gridCol w:w="6165"/>
      </w:tblGrid>
      <w:tr w:rsidR="009C20E3" w:rsidRPr="00371CB4" w14:paraId="11D5FFEE" w14:textId="77777777" w:rsidTr="003B48E7">
        <w:trPr>
          <w:trHeight w:val="268"/>
        </w:trPr>
        <w:tc>
          <w:tcPr>
            <w:tcW w:w="2050" w:type="dxa"/>
            <w:tcBorders>
              <w:top w:val="nil"/>
              <w:left w:val="nil"/>
              <w:bottom w:val="nil"/>
              <w:right w:val="nil"/>
            </w:tcBorders>
          </w:tcPr>
          <w:p w14:paraId="15EF9444" w14:textId="77777777" w:rsidR="009C20E3" w:rsidRDefault="009C20E3" w:rsidP="003B48E7">
            <w:pPr>
              <w:spacing w:after="0" w:line="259" w:lineRule="auto"/>
              <w:ind w:left="2268" w:hanging="2268"/>
              <w:contextualSpacing/>
              <w:rPr>
                <w:sz w:val="20"/>
                <w:szCs w:val="20"/>
              </w:rPr>
            </w:pPr>
            <w:r>
              <w:rPr>
                <w:sz w:val="20"/>
                <w:szCs w:val="20"/>
              </w:rPr>
              <w:t>Názov:</w:t>
            </w:r>
          </w:p>
          <w:p w14:paraId="2317C40E" w14:textId="77777777" w:rsidR="009C20E3" w:rsidRPr="00371CB4" w:rsidRDefault="009C20E3" w:rsidP="003B48E7">
            <w:pPr>
              <w:spacing w:after="0" w:line="259" w:lineRule="auto"/>
              <w:ind w:left="2268" w:hanging="2268"/>
              <w:contextualSpacing/>
              <w:rPr>
                <w:sz w:val="20"/>
                <w:szCs w:val="20"/>
              </w:rPr>
            </w:pPr>
            <w:r w:rsidRPr="00371CB4">
              <w:rPr>
                <w:sz w:val="20"/>
                <w:szCs w:val="20"/>
              </w:rPr>
              <w:t>so sídlom:</w:t>
            </w:r>
          </w:p>
        </w:tc>
        <w:tc>
          <w:tcPr>
            <w:tcW w:w="7012" w:type="dxa"/>
            <w:tcBorders>
              <w:top w:val="nil"/>
              <w:left w:val="nil"/>
              <w:bottom w:val="nil"/>
              <w:right w:val="nil"/>
            </w:tcBorders>
          </w:tcPr>
          <w:p w14:paraId="61C90E46" w14:textId="472E701D" w:rsidR="009C20E3" w:rsidRPr="00AE6032" w:rsidRDefault="009C20E3" w:rsidP="003B48E7">
            <w:pPr>
              <w:spacing w:after="0" w:line="259" w:lineRule="auto"/>
              <w:ind w:left="2268" w:hanging="2268"/>
              <w:contextualSpacing/>
              <w:rPr>
                <w:sz w:val="20"/>
                <w:szCs w:val="20"/>
                <w:highlight w:val="yellow"/>
              </w:rPr>
            </w:pPr>
            <w:r w:rsidRPr="00AE6032">
              <w:rPr>
                <w:sz w:val="20"/>
                <w:szCs w:val="20"/>
                <w:highlight w:val="yellow"/>
              </w:rPr>
              <w:t>....................................................</w:t>
            </w:r>
          </w:p>
          <w:p w14:paraId="79356E51" w14:textId="137B1A70" w:rsidR="009C20E3" w:rsidRPr="00AE6032" w:rsidRDefault="009C20E3" w:rsidP="009C20E3">
            <w:pPr>
              <w:spacing w:after="0" w:line="259" w:lineRule="auto"/>
              <w:ind w:left="2268" w:hanging="2268"/>
              <w:contextualSpacing/>
              <w:rPr>
                <w:sz w:val="20"/>
                <w:szCs w:val="20"/>
                <w:highlight w:val="yellow"/>
              </w:rPr>
            </w:pPr>
            <w:r w:rsidRPr="00AE6032">
              <w:rPr>
                <w:sz w:val="20"/>
                <w:szCs w:val="20"/>
                <w:highlight w:val="yellow"/>
              </w:rPr>
              <w:t>....................................................</w:t>
            </w:r>
          </w:p>
        </w:tc>
      </w:tr>
      <w:tr w:rsidR="009C20E3" w:rsidRPr="00371CB4" w14:paraId="33D50E32" w14:textId="77777777" w:rsidTr="003B48E7">
        <w:trPr>
          <w:trHeight w:val="268"/>
        </w:trPr>
        <w:tc>
          <w:tcPr>
            <w:tcW w:w="2050" w:type="dxa"/>
            <w:tcBorders>
              <w:top w:val="nil"/>
              <w:left w:val="nil"/>
              <w:bottom w:val="nil"/>
              <w:right w:val="nil"/>
            </w:tcBorders>
          </w:tcPr>
          <w:p w14:paraId="59C81385" w14:textId="77777777" w:rsidR="009C20E3" w:rsidRPr="00371CB4" w:rsidRDefault="009C20E3" w:rsidP="003B48E7">
            <w:pPr>
              <w:spacing w:after="0" w:line="259" w:lineRule="auto"/>
              <w:ind w:left="2268" w:hanging="2268"/>
              <w:contextualSpacing/>
              <w:rPr>
                <w:sz w:val="20"/>
                <w:szCs w:val="20"/>
              </w:rPr>
            </w:pPr>
            <w:r w:rsidRPr="00371CB4">
              <w:rPr>
                <w:sz w:val="20"/>
                <w:szCs w:val="20"/>
              </w:rPr>
              <w:t>Mesto</w:t>
            </w:r>
          </w:p>
        </w:tc>
        <w:tc>
          <w:tcPr>
            <w:tcW w:w="7012" w:type="dxa"/>
            <w:tcBorders>
              <w:top w:val="nil"/>
              <w:left w:val="nil"/>
              <w:bottom w:val="nil"/>
              <w:right w:val="nil"/>
            </w:tcBorders>
          </w:tcPr>
          <w:p w14:paraId="6BA1A8C9" w14:textId="32952869" w:rsidR="009C20E3" w:rsidRPr="00AE6032" w:rsidRDefault="009C20E3" w:rsidP="009C20E3">
            <w:pPr>
              <w:spacing w:after="0" w:line="259" w:lineRule="auto"/>
              <w:ind w:left="2268" w:hanging="2268"/>
              <w:contextualSpacing/>
              <w:rPr>
                <w:sz w:val="20"/>
                <w:szCs w:val="20"/>
                <w:highlight w:val="yellow"/>
              </w:rPr>
            </w:pPr>
            <w:r w:rsidRPr="00AE6032">
              <w:rPr>
                <w:sz w:val="20"/>
                <w:szCs w:val="20"/>
                <w:highlight w:val="yellow"/>
              </w:rPr>
              <w:t>....................................................</w:t>
            </w:r>
          </w:p>
        </w:tc>
      </w:tr>
      <w:tr w:rsidR="009C20E3" w:rsidRPr="00371CB4" w14:paraId="00AC4DE2" w14:textId="77777777" w:rsidTr="003B48E7">
        <w:trPr>
          <w:trHeight w:val="268"/>
        </w:trPr>
        <w:tc>
          <w:tcPr>
            <w:tcW w:w="2050" w:type="dxa"/>
            <w:tcBorders>
              <w:top w:val="nil"/>
              <w:left w:val="nil"/>
              <w:bottom w:val="nil"/>
              <w:right w:val="nil"/>
            </w:tcBorders>
          </w:tcPr>
          <w:p w14:paraId="0F8E72A7" w14:textId="77777777" w:rsidR="009C20E3" w:rsidRPr="00371CB4" w:rsidRDefault="009C20E3" w:rsidP="003B48E7">
            <w:pPr>
              <w:spacing w:after="0" w:line="259" w:lineRule="auto"/>
              <w:ind w:left="2268" w:hanging="2268"/>
              <w:contextualSpacing/>
              <w:rPr>
                <w:sz w:val="20"/>
                <w:szCs w:val="20"/>
              </w:rPr>
            </w:pPr>
            <w:r w:rsidRPr="00371CB4">
              <w:rPr>
                <w:sz w:val="20"/>
                <w:szCs w:val="20"/>
              </w:rPr>
              <w:t>PSČ</w:t>
            </w:r>
          </w:p>
        </w:tc>
        <w:tc>
          <w:tcPr>
            <w:tcW w:w="7012" w:type="dxa"/>
            <w:tcBorders>
              <w:top w:val="nil"/>
              <w:left w:val="nil"/>
              <w:bottom w:val="nil"/>
              <w:right w:val="nil"/>
            </w:tcBorders>
          </w:tcPr>
          <w:p w14:paraId="66D12604" w14:textId="4422272F" w:rsidR="009C20E3" w:rsidRPr="00AE6032" w:rsidRDefault="009C20E3" w:rsidP="009C20E3">
            <w:pPr>
              <w:spacing w:after="0" w:line="259" w:lineRule="auto"/>
              <w:ind w:left="2268" w:hanging="2268"/>
              <w:contextualSpacing/>
              <w:rPr>
                <w:sz w:val="20"/>
                <w:szCs w:val="20"/>
                <w:highlight w:val="yellow"/>
              </w:rPr>
            </w:pPr>
            <w:r w:rsidRPr="00AE6032">
              <w:rPr>
                <w:sz w:val="20"/>
                <w:szCs w:val="20"/>
                <w:highlight w:val="yellow"/>
              </w:rPr>
              <w:t>....................................................</w:t>
            </w:r>
          </w:p>
        </w:tc>
      </w:tr>
      <w:tr w:rsidR="009C20E3" w:rsidRPr="00371CB4" w14:paraId="6B72C797" w14:textId="77777777" w:rsidTr="003B48E7">
        <w:trPr>
          <w:trHeight w:val="271"/>
        </w:trPr>
        <w:tc>
          <w:tcPr>
            <w:tcW w:w="2050" w:type="dxa"/>
            <w:tcBorders>
              <w:top w:val="nil"/>
              <w:left w:val="nil"/>
              <w:bottom w:val="nil"/>
              <w:right w:val="nil"/>
            </w:tcBorders>
          </w:tcPr>
          <w:p w14:paraId="6D349630" w14:textId="77777777" w:rsidR="009C20E3" w:rsidRPr="00371CB4" w:rsidRDefault="009C20E3" w:rsidP="003B48E7">
            <w:pPr>
              <w:spacing w:after="0" w:line="259" w:lineRule="auto"/>
              <w:ind w:left="2268" w:hanging="2268"/>
              <w:contextualSpacing/>
              <w:rPr>
                <w:sz w:val="20"/>
                <w:szCs w:val="20"/>
              </w:rPr>
            </w:pPr>
            <w:r w:rsidRPr="00371CB4">
              <w:rPr>
                <w:sz w:val="20"/>
                <w:szCs w:val="20"/>
              </w:rPr>
              <w:t>zastúpená:</w:t>
            </w:r>
          </w:p>
        </w:tc>
        <w:tc>
          <w:tcPr>
            <w:tcW w:w="7012" w:type="dxa"/>
            <w:tcBorders>
              <w:top w:val="nil"/>
              <w:left w:val="nil"/>
              <w:bottom w:val="nil"/>
              <w:right w:val="nil"/>
            </w:tcBorders>
          </w:tcPr>
          <w:p w14:paraId="1572AD65" w14:textId="4DB73B54" w:rsidR="009C20E3" w:rsidRPr="00AE6032" w:rsidRDefault="009C20E3" w:rsidP="009C20E3">
            <w:pPr>
              <w:spacing w:after="0" w:line="259" w:lineRule="auto"/>
              <w:ind w:left="2268" w:hanging="2268"/>
              <w:contextualSpacing/>
              <w:rPr>
                <w:sz w:val="20"/>
                <w:szCs w:val="20"/>
                <w:highlight w:val="yellow"/>
              </w:rPr>
            </w:pPr>
            <w:r w:rsidRPr="00AE6032">
              <w:rPr>
                <w:sz w:val="20"/>
                <w:szCs w:val="20"/>
                <w:highlight w:val="yellow"/>
              </w:rPr>
              <w:t>....................................................</w:t>
            </w:r>
          </w:p>
        </w:tc>
      </w:tr>
      <w:tr w:rsidR="009C20E3" w:rsidRPr="00371CB4" w14:paraId="1FE3618B" w14:textId="77777777" w:rsidTr="003B48E7">
        <w:trPr>
          <w:trHeight w:val="271"/>
        </w:trPr>
        <w:tc>
          <w:tcPr>
            <w:tcW w:w="2050" w:type="dxa"/>
            <w:tcBorders>
              <w:top w:val="nil"/>
              <w:left w:val="nil"/>
              <w:bottom w:val="nil"/>
              <w:right w:val="nil"/>
            </w:tcBorders>
          </w:tcPr>
          <w:p w14:paraId="2D5FEC22" w14:textId="77777777" w:rsidR="009C20E3" w:rsidRPr="00371CB4" w:rsidRDefault="009C20E3" w:rsidP="003B48E7">
            <w:pPr>
              <w:spacing w:after="0" w:line="259" w:lineRule="auto"/>
              <w:ind w:left="2268" w:hanging="2268"/>
              <w:contextualSpacing/>
              <w:rPr>
                <w:sz w:val="20"/>
                <w:szCs w:val="20"/>
              </w:rPr>
            </w:pPr>
            <w:r w:rsidRPr="00371CB4">
              <w:rPr>
                <w:sz w:val="20"/>
                <w:szCs w:val="20"/>
              </w:rPr>
              <w:t>IČO:</w:t>
            </w:r>
          </w:p>
        </w:tc>
        <w:tc>
          <w:tcPr>
            <w:tcW w:w="7012" w:type="dxa"/>
            <w:tcBorders>
              <w:top w:val="nil"/>
              <w:left w:val="nil"/>
              <w:bottom w:val="nil"/>
              <w:right w:val="nil"/>
            </w:tcBorders>
          </w:tcPr>
          <w:p w14:paraId="53F2ACFE" w14:textId="2BB8A051" w:rsidR="009C20E3" w:rsidRPr="00AE6032" w:rsidRDefault="009C20E3" w:rsidP="009C20E3">
            <w:pPr>
              <w:spacing w:after="0" w:line="259" w:lineRule="auto"/>
              <w:ind w:left="2268" w:hanging="2268"/>
              <w:contextualSpacing/>
              <w:rPr>
                <w:sz w:val="20"/>
                <w:szCs w:val="20"/>
                <w:highlight w:val="yellow"/>
              </w:rPr>
            </w:pPr>
            <w:r w:rsidRPr="00AE6032">
              <w:rPr>
                <w:sz w:val="20"/>
                <w:szCs w:val="20"/>
                <w:highlight w:val="yellow"/>
              </w:rPr>
              <w:t>....................................................</w:t>
            </w:r>
          </w:p>
        </w:tc>
      </w:tr>
      <w:tr w:rsidR="009C20E3" w:rsidRPr="00371CB4" w14:paraId="5A1CC5CC" w14:textId="77777777" w:rsidTr="003B48E7">
        <w:trPr>
          <w:trHeight w:val="271"/>
        </w:trPr>
        <w:tc>
          <w:tcPr>
            <w:tcW w:w="2050" w:type="dxa"/>
            <w:tcBorders>
              <w:top w:val="nil"/>
              <w:left w:val="nil"/>
              <w:bottom w:val="nil"/>
              <w:right w:val="nil"/>
            </w:tcBorders>
          </w:tcPr>
          <w:p w14:paraId="7121E018" w14:textId="77777777" w:rsidR="009C20E3" w:rsidRPr="00371CB4" w:rsidRDefault="009C20E3" w:rsidP="003B48E7">
            <w:pPr>
              <w:spacing w:after="0" w:line="259" w:lineRule="auto"/>
              <w:ind w:left="2268" w:hanging="2268"/>
              <w:contextualSpacing/>
              <w:rPr>
                <w:sz w:val="20"/>
                <w:szCs w:val="20"/>
              </w:rPr>
            </w:pPr>
            <w:r w:rsidRPr="00371CB4">
              <w:rPr>
                <w:sz w:val="20"/>
                <w:szCs w:val="20"/>
              </w:rPr>
              <w:t>DIČ:</w:t>
            </w:r>
          </w:p>
        </w:tc>
        <w:tc>
          <w:tcPr>
            <w:tcW w:w="7012" w:type="dxa"/>
            <w:tcBorders>
              <w:top w:val="nil"/>
              <w:left w:val="nil"/>
              <w:bottom w:val="nil"/>
              <w:right w:val="nil"/>
            </w:tcBorders>
          </w:tcPr>
          <w:p w14:paraId="3B9EE750" w14:textId="178DC9E2" w:rsidR="009C20E3" w:rsidRPr="00AE6032" w:rsidRDefault="009C20E3" w:rsidP="009C20E3">
            <w:pPr>
              <w:spacing w:after="0" w:line="259" w:lineRule="auto"/>
              <w:ind w:left="2268" w:hanging="2268"/>
              <w:contextualSpacing/>
              <w:rPr>
                <w:sz w:val="20"/>
                <w:szCs w:val="20"/>
                <w:highlight w:val="yellow"/>
              </w:rPr>
            </w:pPr>
            <w:r w:rsidRPr="00AE6032">
              <w:rPr>
                <w:sz w:val="20"/>
                <w:szCs w:val="20"/>
                <w:highlight w:val="yellow"/>
              </w:rPr>
              <w:t>....................................................</w:t>
            </w:r>
          </w:p>
        </w:tc>
      </w:tr>
      <w:tr w:rsidR="009C20E3" w:rsidRPr="00371CB4" w14:paraId="611EC7A7" w14:textId="77777777" w:rsidTr="003B48E7">
        <w:trPr>
          <w:trHeight w:val="271"/>
        </w:trPr>
        <w:tc>
          <w:tcPr>
            <w:tcW w:w="2050" w:type="dxa"/>
            <w:tcBorders>
              <w:top w:val="nil"/>
              <w:left w:val="nil"/>
              <w:bottom w:val="nil"/>
              <w:right w:val="nil"/>
            </w:tcBorders>
          </w:tcPr>
          <w:p w14:paraId="1CDD05DE" w14:textId="77777777" w:rsidR="009C20E3" w:rsidRPr="00371CB4" w:rsidRDefault="009C20E3" w:rsidP="003B48E7">
            <w:pPr>
              <w:spacing w:after="0" w:line="259" w:lineRule="auto"/>
              <w:ind w:left="2268" w:hanging="2268"/>
              <w:contextualSpacing/>
              <w:rPr>
                <w:sz w:val="20"/>
                <w:szCs w:val="20"/>
              </w:rPr>
            </w:pPr>
            <w:r w:rsidRPr="00371CB4">
              <w:rPr>
                <w:sz w:val="20"/>
                <w:szCs w:val="20"/>
              </w:rPr>
              <w:t>registrácia:</w:t>
            </w:r>
          </w:p>
        </w:tc>
        <w:tc>
          <w:tcPr>
            <w:tcW w:w="7012" w:type="dxa"/>
            <w:tcBorders>
              <w:top w:val="nil"/>
              <w:left w:val="nil"/>
              <w:bottom w:val="nil"/>
              <w:right w:val="nil"/>
            </w:tcBorders>
          </w:tcPr>
          <w:p w14:paraId="6636D88F" w14:textId="7CE128ED" w:rsidR="009C20E3" w:rsidRPr="00AE6032" w:rsidRDefault="009C20E3" w:rsidP="009C20E3">
            <w:pPr>
              <w:spacing w:after="0" w:line="259" w:lineRule="auto"/>
              <w:ind w:left="2268" w:hanging="2268"/>
              <w:contextualSpacing/>
              <w:rPr>
                <w:sz w:val="20"/>
                <w:szCs w:val="20"/>
                <w:highlight w:val="yellow"/>
              </w:rPr>
            </w:pPr>
            <w:r w:rsidRPr="00AE6032">
              <w:rPr>
                <w:sz w:val="20"/>
                <w:szCs w:val="20"/>
                <w:highlight w:val="yellow"/>
              </w:rPr>
              <w:t>....................................................</w:t>
            </w:r>
          </w:p>
        </w:tc>
      </w:tr>
      <w:tr w:rsidR="009C20E3" w:rsidRPr="00371CB4" w14:paraId="2767AFD6" w14:textId="77777777" w:rsidTr="003B48E7">
        <w:trPr>
          <w:trHeight w:val="271"/>
        </w:trPr>
        <w:tc>
          <w:tcPr>
            <w:tcW w:w="2050" w:type="dxa"/>
            <w:tcBorders>
              <w:top w:val="nil"/>
              <w:left w:val="nil"/>
              <w:bottom w:val="nil"/>
              <w:right w:val="nil"/>
            </w:tcBorders>
          </w:tcPr>
          <w:p w14:paraId="74DE4C79" w14:textId="77777777" w:rsidR="009C20E3" w:rsidRPr="00371CB4" w:rsidRDefault="009C20E3" w:rsidP="003B48E7">
            <w:pPr>
              <w:spacing w:after="0" w:line="259" w:lineRule="auto"/>
              <w:ind w:left="2268" w:hanging="2268"/>
              <w:contextualSpacing/>
              <w:rPr>
                <w:sz w:val="20"/>
                <w:szCs w:val="20"/>
              </w:rPr>
            </w:pPr>
            <w:r w:rsidRPr="00371CB4">
              <w:rPr>
                <w:sz w:val="20"/>
                <w:szCs w:val="20"/>
              </w:rPr>
              <w:t>číslo účtu:</w:t>
            </w:r>
          </w:p>
        </w:tc>
        <w:tc>
          <w:tcPr>
            <w:tcW w:w="7012" w:type="dxa"/>
            <w:tcBorders>
              <w:top w:val="nil"/>
              <w:left w:val="nil"/>
              <w:bottom w:val="nil"/>
              <w:right w:val="nil"/>
            </w:tcBorders>
          </w:tcPr>
          <w:p w14:paraId="0F28B300" w14:textId="073DAE4F" w:rsidR="009C20E3" w:rsidRPr="00AE6032" w:rsidRDefault="009C20E3" w:rsidP="009C20E3">
            <w:pPr>
              <w:spacing w:after="0" w:line="259" w:lineRule="auto"/>
              <w:ind w:left="2268" w:hanging="2268"/>
              <w:contextualSpacing/>
              <w:rPr>
                <w:sz w:val="20"/>
                <w:szCs w:val="20"/>
                <w:highlight w:val="yellow"/>
              </w:rPr>
            </w:pPr>
            <w:r w:rsidRPr="00AE6032">
              <w:rPr>
                <w:sz w:val="20"/>
                <w:szCs w:val="20"/>
                <w:highlight w:val="yellow"/>
              </w:rPr>
              <w:t>....................................................</w:t>
            </w:r>
          </w:p>
        </w:tc>
      </w:tr>
      <w:tr w:rsidR="009C20E3" w:rsidRPr="00371CB4" w14:paraId="3B1CB331" w14:textId="77777777" w:rsidTr="003B48E7">
        <w:trPr>
          <w:trHeight w:val="271"/>
        </w:trPr>
        <w:tc>
          <w:tcPr>
            <w:tcW w:w="2050" w:type="dxa"/>
            <w:tcBorders>
              <w:top w:val="nil"/>
              <w:left w:val="nil"/>
              <w:bottom w:val="nil"/>
              <w:right w:val="nil"/>
            </w:tcBorders>
          </w:tcPr>
          <w:p w14:paraId="4FD17E5B" w14:textId="77777777" w:rsidR="009C20E3" w:rsidRPr="00371CB4" w:rsidRDefault="009C20E3" w:rsidP="003B48E7">
            <w:pPr>
              <w:spacing w:after="0" w:line="259" w:lineRule="auto"/>
              <w:ind w:left="2268" w:hanging="2268"/>
              <w:contextualSpacing/>
              <w:rPr>
                <w:sz w:val="20"/>
                <w:szCs w:val="20"/>
              </w:rPr>
            </w:pPr>
            <w:r w:rsidRPr="00371CB4">
              <w:rPr>
                <w:sz w:val="20"/>
                <w:szCs w:val="20"/>
              </w:rPr>
              <w:t>kontaktný telefón:</w:t>
            </w:r>
          </w:p>
        </w:tc>
        <w:tc>
          <w:tcPr>
            <w:tcW w:w="7012" w:type="dxa"/>
            <w:tcBorders>
              <w:top w:val="nil"/>
              <w:left w:val="nil"/>
              <w:bottom w:val="nil"/>
              <w:right w:val="nil"/>
            </w:tcBorders>
          </w:tcPr>
          <w:p w14:paraId="32E94C31" w14:textId="19523F62" w:rsidR="009C20E3" w:rsidRPr="00AE6032" w:rsidRDefault="009C20E3" w:rsidP="009C20E3">
            <w:pPr>
              <w:spacing w:after="0" w:line="259" w:lineRule="auto"/>
              <w:ind w:left="2268" w:hanging="2268"/>
              <w:contextualSpacing/>
              <w:rPr>
                <w:sz w:val="20"/>
                <w:szCs w:val="20"/>
                <w:highlight w:val="yellow"/>
              </w:rPr>
            </w:pPr>
            <w:r w:rsidRPr="00AE6032">
              <w:rPr>
                <w:sz w:val="20"/>
                <w:szCs w:val="20"/>
                <w:highlight w:val="yellow"/>
              </w:rPr>
              <w:t>....................................................</w:t>
            </w:r>
          </w:p>
        </w:tc>
      </w:tr>
      <w:tr w:rsidR="009C20E3" w:rsidRPr="00371CB4" w14:paraId="2056C83B" w14:textId="77777777" w:rsidTr="003B48E7">
        <w:trPr>
          <w:trHeight w:val="268"/>
        </w:trPr>
        <w:tc>
          <w:tcPr>
            <w:tcW w:w="2050" w:type="dxa"/>
            <w:tcBorders>
              <w:top w:val="nil"/>
              <w:left w:val="nil"/>
              <w:bottom w:val="nil"/>
              <w:right w:val="nil"/>
            </w:tcBorders>
          </w:tcPr>
          <w:p w14:paraId="57132BE7" w14:textId="77777777" w:rsidR="009C20E3" w:rsidRPr="00371CB4" w:rsidRDefault="009C20E3" w:rsidP="003B48E7">
            <w:pPr>
              <w:spacing w:after="0" w:line="259" w:lineRule="auto"/>
              <w:ind w:left="2268" w:hanging="2268"/>
              <w:contextualSpacing/>
              <w:rPr>
                <w:sz w:val="20"/>
                <w:szCs w:val="20"/>
              </w:rPr>
            </w:pPr>
            <w:r w:rsidRPr="00371CB4">
              <w:rPr>
                <w:sz w:val="20"/>
                <w:szCs w:val="20"/>
              </w:rPr>
              <w:t>kontaktný email:</w:t>
            </w:r>
          </w:p>
        </w:tc>
        <w:tc>
          <w:tcPr>
            <w:tcW w:w="7012" w:type="dxa"/>
            <w:tcBorders>
              <w:top w:val="nil"/>
              <w:left w:val="nil"/>
              <w:bottom w:val="nil"/>
              <w:right w:val="nil"/>
            </w:tcBorders>
          </w:tcPr>
          <w:p w14:paraId="1588133D" w14:textId="085B7BF2" w:rsidR="009C20E3" w:rsidRPr="00AE6032" w:rsidRDefault="009C20E3" w:rsidP="009C20E3">
            <w:pPr>
              <w:spacing w:after="0" w:line="259" w:lineRule="auto"/>
              <w:ind w:left="2268" w:hanging="2268"/>
              <w:contextualSpacing/>
              <w:rPr>
                <w:sz w:val="20"/>
                <w:szCs w:val="20"/>
                <w:highlight w:val="yellow"/>
              </w:rPr>
            </w:pPr>
            <w:r w:rsidRPr="00AE6032">
              <w:rPr>
                <w:sz w:val="20"/>
                <w:szCs w:val="20"/>
                <w:highlight w:val="yellow"/>
              </w:rPr>
              <w:t>....................................................</w:t>
            </w:r>
          </w:p>
        </w:tc>
      </w:tr>
    </w:tbl>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306F6820" w14:textId="77777777" w:rsidR="00AE6032" w:rsidRPr="00AE6032" w:rsidRDefault="00AE6032" w:rsidP="00AE6032">
      <w:pPr>
        <w:spacing w:line="240" w:lineRule="atLeast"/>
        <w:jc w:val="both"/>
      </w:pP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444B42EC" w:rsidR="00821CE5" w:rsidRPr="00AE6032" w:rsidRDefault="00821CE5" w:rsidP="00AE6032">
      <w:pPr>
        <w:pStyle w:val="Standard"/>
        <w:numPr>
          <w:ilvl w:val="0"/>
          <w:numId w:val="5"/>
        </w:numPr>
        <w:spacing w:line="240" w:lineRule="atLeast"/>
        <w:jc w:val="center"/>
        <w:rPr>
          <w:rFonts w:ascii="Arial" w:hAnsi="Arial" w:cs="Arial"/>
          <w:b/>
          <w:bCs/>
          <w:sz w:val="20"/>
          <w:szCs w:val="20"/>
          <w:lang w:val="sk-SK"/>
        </w:rPr>
      </w:pPr>
      <w:r w:rsidRPr="00AE6032">
        <w:rPr>
          <w:rFonts w:ascii="Arial" w:hAnsi="Arial" w:cs="Arial"/>
          <w:b/>
          <w:bCs/>
          <w:sz w:val="20"/>
          <w:szCs w:val="20"/>
          <w:lang w:val="sk-SK"/>
        </w:rPr>
        <w:lastRenderedPageBreak/>
        <w:t>PREDMET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3DA66E4B" w14:textId="3B03CC96" w:rsidR="0005671A" w:rsidRPr="0005671A" w:rsidRDefault="00821CE5" w:rsidP="0005671A">
      <w:pPr>
        <w:pStyle w:val="Standard"/>
        <w:numPr>
          <w:ilvl w:val="1"/>
          <w:numId w:val="4"/>
        </w:numPr>
        <w:spacing w:line="240" w:lineRule="atLeast"/>
        <w:ind w:left="851" w:hanging="454"/>
        <w:rPr>
          <w:lang w:val="sk-SK"/>
        </w:rPr>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w:t>
      </w:r>
      <w:r w:rsidR="00B35127" w:rsidRPr="00F27582">
        <w:rPr>
          <w:rFonts w:ascii="Arial" w:hAnsi="Arial" w:cs="Arial"/>
          <w:sz w:val="20"/>
          <w:szCs w:val="20"/>
          <w:lang w:val="sk-SK"/>
        </w:rPr>
        <w:t>zákazku</w:t>
      </w:r>
      <w:r w:rsidR="0005671A">
        <w:rPr>
          <w:rFonts w:ascii="Arial" w:hAnsi="Arial" w:cs="Arial"/>
          <w:sz w:val="20"/>
          <w:szCs w:val="20"/>
          <w:lang w:val="sk-SK"/>
        </w:rPr>
        <w:t xml:space="preserve"> resp. zákazky</w:t>
      </w:r>
      <w:r w:rsidR="003F49DA">
        <w:rPr>
          <w:rFonts w:ascii="Arial" w:hAnsi="Arial" w:cs="Arial"/>
          <w:sz w:val="20"/>
          <w:szCs w:val="20"/>
          <w:lang w:val="sk-SK"/>
        </w:rPr>
        <w:t>:</w:t>
      </w:r>
    </w:p>
    <w:p w14:paraId="0C0215AA" w14:textId="77777777" w:rsidR="0005671A" w:rsidRDefault="0005671A" w:rsidP="0005671A">
      <w:pPr>
        <w:pStyle w:val="Standard"/>
        <w:spacing w:line="240" w:lineRule="atLeast"/>
        <w:ind w:left="851"/>
        <w:rPr>
          <w:lang w:val="sk-SK"/>
        </w:rPr>
      </w:pPr>
    </w:p>
    <w:p w14:paraId="0A8F1B84" w14:textId="6BDA82AF" w:rsidR="0005671A" w:rsidRPr="009A6107" w:rsidRDefault="0005671A" w:rsidP="009A6107">
      <w:pPr>
        <w:pStyle w:val="Standard"/>
        <w:spacing w:line="240" w:lineRule="atLeast"/>
        <w:ind w:firstLine="708"/>
        <w:rPr>
          <w:lang w:val="sk-SK"/>
        </w:rPr>
      </w:pPr>
      <w:r w:rsidRPr="009A6107">
        <w:rPr>
          <w:lang w:val="sk-SK"/>
        </w:rPr>
        <w:t>___________________________________________________________</w:t>
      </w:r>
    </w:p>
    <w:p w14:paraId="13540F0D" w14:textId="032B4B4E" w:rsidR="00D92EBC" w:rsidRPr="009A6107" w:rsidRDefault="009A6107" w:rsidP="009A6107">
      <w:pPr>
        <w:pStyle w:val="Standard"/>
        <w:spacing w:line="240" w:lineRule="atLeast"/>
        <w:ind w:left="720"/>
        <w:rPr>
          <w:lang w:val="sk-SK"/>
        </w:rPr>
      </w:pPr>
      <w:r w:rsidRPr="009A6107">
        <w:rPr>
          <w:lang w:val="sk-SK"/>
        </w:rPr>
        <w:t>___________________________________________________________</w:t>
      </w:r>
    </w:p>
    <w:p w14:paraId="48D80149" w14:textId="77777777" w:rsidR="009A6107" w:rsidRPr="009A6107" w:rsidRDefault="009A6107" w:rsidP="009A6107">
      <w:pPr>
        <w:pStyle w:val="Standard"/>
        <w:spacing w:line="240" w:lineRule="atLeast"/>
        <w:ind w:left="1224"/>
        <w:rPr>
          <w:highlight w:val="yellow"/>
          <w:lang w:val="sk-SK"/>
        </w:rPr>
      </w:pP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43E0D6E8"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w:t>
      </w:r>
      <w:r w:rsidR="00394DE3">
        <w:rPr>
          <w:rFonts w:ascii="Arial" w:hAnsi="Arial" w:cs="Arial"/>
          <w:sz w:val="20"/>
          <w:szCs w:val="20"/>
          <w:lang w:val="sk-SK"/>
        </w:rPr>
        <w:t xml:space="preserve">dodávateľa </w:t>
      </w:r>
      <w:r>
        <w:rPr>
          <w:rFonts w:ascii="Arial" w:hAnsi="Arial" w:cs="Arial"/>
          <w:sz w:val="20"/>
          <w:szCs w:val="20"/>
          <w:lang w:val="sk-SK"/>
        </w:rPr>
        <w:t xml:space="preserve">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12FBC9D1"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Predmetom plnenia zmluvy je dodávka tovarov a zariadení, podľa definície v ponuke predávajúceho podľa bodu 2.2.2. tejto zmluvy, v prípade zariadení je súčasťou dodávky aj ich dodanie, montáž a zapojenie, inštalácia,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30E06598" w:rsidR="00821CE5" w:rsidRPr="00921A68" w:rsidRDefault="00821CE5" w:rsidP="00821CE5">
      <w:pPr>
        <w:pStyle w:val="Standard"/>
        <w:numPr>
          <w:ilvl w:val="1"/>
          <w:numId w:val="2"/>
        </w:numPr>
        <w:spacing w:line="240" w:lineRule="atLeast"/>
        <w:jc w:val="both"/>
        <w:rPr>
          <w:lang w:val="sk-SK"/>
        </w:rPr>
      </w:pPr>
      <w:r>
        <w:rPr>
          <w:rFonts w:ascii="Arial" w:hAnsi="Arial" w:cs="Arial"/>
          <w:sz w:val="20"/>
          <w:szCs w:val="20"/>
          <w:lang w:val="sk-SK"/>
        </w:rPr>
        <w:t xml:space="preserve">Dodávateľ sa zaväzuje </w:t>
      </w:r>
      <w:r w:rsidR="00C129DF">
        <w:rPr>
          <w:rFonts w:ascii="Arial" w:hAnsi="Arial" w:cs="Arial"/>
          <w:sz w:val="20"/>
          <w:szCs w:val="20"/>
          <w:lang w:val="sk-SK"/>
        </w:rPr>
        <w:t>dodať</w:t>
      </w:r>
      <w:r>
        <w:rPr>
          <w:rFonts w:ascii="Arial" w:hAnsi="Arial" w:cs="Arial"/>
          <w:sz w:val="20"/>
          <w:szCs w:val="20"/>
          <w:lang w:val="sk-SK"/>
        </w:rPr>
        <w:t xml:space="preserve"> predmet zmluvy</w:t>
      </w:r>
      <w:r w:rsidR="00B226D7">
        <w:rPr>
          <w:rFonts w:ascii="Arial" w:hAnsi="Arial" w:cs="Arial"/>
          <w:sz w:val="20"/>
          <w:szCs w:val="20"/>
          <w:lang w:val="sk-SK"/>
        </w:rPr>
        <w:t xml:space="preserve"> najneskôr</w:t>
      </w:r>
      <w:r w:rsidR="00CD3D26">
        <w:rPr>
          <w:rFonts w:ascii="Arial" w:hAnsi="Arial" w:cs="Arial"/>
          <w:sz w:val="20"/>
          <w:szCs w:val="20"/>
          <w:lang w:val="sk-SK"/>
        </w:rPr>
        <w:t xml:space="preserve"> </w:t>
      </w:r>
      <w:r w:rsidR="00CD3D26" w:rsidRPr="00AF003B">
        <w:rPr>
          <w:rFonts w:ascii="Arial" w:hAnsi="Arial" w:cs="Arial"/>
          <w:b/>
          <w:bCs/>
          <w:sz w:val="20"/>
          <w:szCs w:val="20"/>
          <w:lang w:val="sk-SK"/>
        </w:rPr>
        <w:t>do 2</w:t>
      </w:r>
      <w:r w:rsidR="00AF003B" w:rsidRPr="00AF003B">
        <w:rPr>
          <w:rFonts w:ascii="Arial" w:hAnsi="Arial" w:cs="Arial"/>
          <w:b/>
          <w:bCs/>
          <w:sz w:val="20"/>
          <w:szCs w:val="20"/>
          <w:lang w:val="sk-SK"/>
        </w:rPr>
        <w:t>5</w:t>
      </w:r>
      <w:r w:rsidR="00CD3D26" w:rsidRPr="00AF003B">
        <w:rPr>
          <w:rFonts w:ascii="Arial" w:hAnsi="Arial" w:cs="Arial"/>
          <w:b/>
          <w:bCs/>
          <w:sz w:val="20"/>
          <w:szCs w:val="20"/>
          <w:lang w:val="sk-SK"/>
        </w:rPr>
        <w:t>.06.</w:t>
      </w:r>
      <w:r w:rsidR="00AF003B" w:rsidRPr="00AF003B">
        <w:rPr>
          <w:rFonts w:ascii="Arial" w:hAnsi="Arial" w:cs="Arial"/>
          <w:b/>
          <w:bCs/>
          <w:sz w:val="20"/>
          <w:szCs w:val="20"/>
          <w:lang w:val="sk-SK"/>
        </w:rPr>
        <w:t>2025</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40CDE364" w:rsidR="00821CE5" w:rsidRPr="001D22CC" w:rsidRDefault="00821CE5" w:rsidP="001D22CC">
      <w:pPr>
        <w:pStyle w:val="Standard"/>
        <w:numPr>
          <w:ilvl w:val="2"/>
          <w:numId w:val="2"/>
        </w:numPr>
        <w:spacing w:line="240" w:lineRule="atLeast"/>
        <w:rPr>
          <w:lang w:val="pl-PL"/>
        </w:rPr>
      </w:pPr>
      <w:r>
        <w:rPr>
          <w:rFonts w:ascii="Arial" w:hAnsi="Arial" w:cs="Arial"/>
          <w:sz w:val="20"/>
          <w:szCs w:val="20"/>
          <w:lang w:val="sk-SK"/>
        </w:rPr>
        <w:t>Miestom dodania predmetu zmluvy</w:t>
      </w:r>
      <w:r w:rsidR="00AF003B">
        <w:rPr>
          <w:rFonts w:ascii="Arial" w:hAnsi="Arial" w:cs="Arial"/>
          <w:sz w:val="20"/>
          <w:szCs w:val="20"/>
          <w:lang w:val="sk-SK"/>
        </w:rPr>
        <w:t xml:space="preserve"> </w:t>
      </w:r>
      <w:r w:rsidR="00203CCD">
        <w:rPr>
          <w:rFonts w:ascii="Arial" w:hAnsi="Arial" w:cs="Arial"/>
          <w:sz w:val="20"/>
          <w:szCs w:val="20"/>
          <w:lang w:val="sk-SK"/>
        </w:rPr>
        <w:t xml:space="preserve">je </w:t>
      </w:r>
      <w:r w:rsidR="005F19F2" w:rsidRPr="005F19F2">
        <w:rPr>
          <w:rFonts w:ascii="Arial" w:hAnsi="Arial" w:cs="Arial"/>
          <w:sz w:val="20"/>
          <w:szCs w:val="20"/>
          <w:lang w:val="sk-SK"/>
        </w:rPr>
        <w:t xml:space="preserve">prevádzka </w:t>
      </w:r>
      <w:r w:rsidR="00203CCD">
        <w:rPr>
          <w:rFonts w:ascii="Arial" w:hAnsi="Arial" w:cs="Arial"/>
          <w:sz w:val="20"/>
          <w:szCs w:val="20"/>
          <w:lang w:val="sk-SK"/>
        </w:rPr>
        <w:t>O</w:t>
      </w:r>
      <w:r w:rsidR="00E86D93">
        <w:rPr>
          <w:rFonts w:ascii="Arial" w:hAnsi="Arial" w:cs="Arial"/>
          <w:sz w:val="20"/>
          <w:szCs w:val="20"/>
          <w:lang w:val="sk-SK"/>
        </w:rPr>
        <w:t xml:space="preserve">bjednávateľa </w:t>
      </w:r>
      <w:r w:rsidR="00E86D93" w:rsidRPr="005F19F2">
        <w:rPr>
          <w:rFonts w:ascii="Arial" w:hAnsi="Arial" w:cs="Arial"/>
          <w:sz w:val="20"/>
          <w:szCs w:val="20"/>
          <w:lang w:val="sk-SK"/>
        </w:rPr>
        <w:t>na adrese</w:t>
      </w:r>
      <w:r w:rsidR="005F19F2" w:rsidRPr="005F19F2">
        <w:rPr>
          <w:rFonts w:ascii="Arial" w:hAnsi="Arial" w:cs="Arial"/>
          <w:sz w:val="20"/>
          <w:szCs w:val="20"/>
          <w:lang w:val="sk-SK"/>
        </w:rPr>
        <w:t>:</w:t>
      </w:r>
      <w:r w:rsidR="005F19F2" w:rsidRPr="001D22CC">
        <w:rPr>
          <w:rFonts w:ascii="Arial" w:hAnsi="Arial" w:cs="Arial"/>
          <w:b/>
          <w:bCs/>
          <w:sz w:val="20"/>
          <w:szCs w:val="20"/>
          <w:lang w:val="sk-SK"/>
        </w:rPr>
        <w:br/>
      </w:r>
      <w:r w:rsidR="006B5A1D">
        <w:rPr>
          <w:rFonts w:ascii="Arial" w:hAnsi="Arial" w:cs="Arial"/>
          <w:b/>
          <w:bCs/>
          <w:sz w:val="20"/>
          <w:szCs w:val="20"/>
          <w:lang w:val="sk-SK"/>
        </w:rPr>
        <w:t xml:space="preserve">                               </w:t>
      </w:r>
      <w:r w:rsidR="004511E1">
        <w:rPr>
          <w:rFonts w:ascii="Arial" w:hAnsi="Arial" w:cs="Arial"/>
          <w:b/>
          <w:bCs/>
          <w:sz w:val="20"/>
          <w:szCs w:val="20"/>
          <w:lang w:val="sk-SK"/>
        </w:rPr>
        <w:br/>
        <w:t xml:space="preserve">                                 </w:t>
      </w:r>
      <w:r w:rsidR="00E86D93" w:rsidRPr="001D22CC">
        <w:rPr>
          <w:rFonts w:ascii="Arial" w:hAnsi="Arial" w:cs="Arial"/>
          <w:b/>
          <w:bCs/>
          <w:sz w:val="20"/>
          <w:szCs w:val="20"/>
          <w:lang w:val="sk-SK"/>
        </w:rPr>
        <w:t>Rastislavova 4444/5, 949 01 Nitra</w:t>
      </w:r>
      <w:r w:rsidR="006B5A1D">
        <w:rPr>
          <w:rFonts w:ascii="Arial" w:hAnsi="Arial" w:cs="Arial"/>
          <w:sz w:val="20"/>
          <w:szCs w:val="20"/>
          <w:lang w:val="sk-SK"/>
        </w:rPr>
        <w:br/>
      </w:r>
    </w:p>
    <w:p w14:paraId="421A56EB" w14:textId="46B1458C"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36E1ADE9"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r w:rsidR="004511E1">
        <w:rPr>
          <w:rFonts w:ascii="Arial" w:hAnsi="Arial" w:cs="Arial"/>
          <w:sz w:val="20"/>
          <w:szCs w:val="20"/>
          <w:lang w:val="sk-SK"/>
        </w:rPr>
        <w:t xml:space="preserve"> a preberacom protokole.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43FD0E29"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805689" w:rsidRPr="00805689">
        <w:rPr>
          <w:rFonts w:ascii="Arial" w:hAnsi="Arial" w:cs="Arial"/>
          <w:sz w:val="20"/>
          <w:szCs w:val="20"/>
          <w:highlight w:val="yellow"/>
          <w:lang w:val="sk-SK"/>
        </w:rPr>
        <w:t>................</w:t>
      </w:r>
      <w:r w:rsidRPr="00805689">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5730C4" w:rsidRDefault="00821CE5" w:rsidP="00AB1550">
            <w:pPr>
              <w:pStyle w:val="TableContents"/>
              <w:jc w:val="center"/>
              <w:rPr>
                <w:rFonts w:ascii="Arial" w:hAnsi="Arial"/>
                <w:b/>
                <w:bCs/>
                <w:sz w:val="20"/>
                <w:szCs w:val="20"/>
                <w:highlight w:val="yellow"/>
                <w:lang w:val="sk-SK"/>
              </w:rPr>
            </w:pPr>
            <w:proofErr w:type="spellStart"/>
            <w:r w:rsidRPr="005730C4">
              <w:rPr>
                <w:rFonts w:ascii="Arial" w:hAnsi="Arial"/>
                <w:b/>
                <w:bCs/>
                <w:sz w:val="20"/>
                <w:szCs w:val="20"/>
                <w:highlight w:val="yellow"/>
                <w:lang w:val="sk-SK"/>
              </w:rPr>
              <w:t>p.č</w:t>
            </w:r>
            <w:proofErr w:type="spellEnd"/>
            <w:r w:rsidRPr="005730C4">
              <w:rPr>
                <w:rFonts w:ascii="Arial" w:hAnsi="Arial"/>
                <w:b/>
                <w:bCs/>
                <w:sz w:val="20"/>
                <w:szCs w:val="20"/>
                <w:highlight w:val="yellow"/>
                <w:lang w:val="sk-SK"/>
              </w:rPr>
              <w:t>.</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5730C4" w:rsidRDefault="00821CE5" w:rsidP="00AB1550">
            <w:pPr>
              <w:pStyle w:val="TableContents"/>
              <w:jc w:val="center"/>
              <w:rPr>
                <w:rFonts w:ascii="Arial" w:hAnsi="Arial"/>
                <w:b/>
                <w:bCs/>
                <w:sz w:val="20"/>
                <w:szCs w:val="20"/>
                <w:highlight w:val="yellow"/>
                <w:lang w:val="sk-SK"/>
              </w:rPr>
            </w:pPr>
            <w:r w:rsidRPr="005730C4">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5730C4" w:rsidRDefault="00821CE5" w:rsidP="008E28C4">
            <w:pPr>
              <w:pStyle w:val="TableContents"/>
              <w:jc w:val="center"/>
              <w:rPr>
                <w:rFonts w:ascii="Arial" w:hAnsi="Arial"/>
                <w:b/>
                <w:bCs/>
                <w:sz w:val="20"/>
                <w:szCs w:val="20"/>
                <w:highlight w:val="yellow"/>
                <w:lang w:val="sk-SK"/>
              </w:rPr>
            </w:pPr>
            <w:r w:rsidRPr="005730C4">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5730C4" w:rsidRDefault="00821CE5" w:rsidP="008E28C4">
            <w:pPr>
              <w:pStyle w:val="TableContents"/>
              <w:jc w:val="center"/>
              <w:rPr>
                <w:rFonts w:ascii="Arial" w:hAnsi="Arial"/>
                <w:b/>
                <w:bCs/>
                <w:sz w:val="20"/>
                <w:szCs w:val="20"/>
                <w:highlight w:val="yellow"/>
                <w:lang w:val="sk-SK"/>
              </w:rPr>
            </w:pPr>
            <w:r w:rsidRPr="005730C4">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5730C4" w:rsidRDefault="00821CE5" w:rsidP="008E28C4">
            <w:pPr>
              <w:pStyle w:val="TableContents"/>
              <w:jc w:val="center"/>
              <w:rPr>
                <w:rFonts w:ascii="Arial" w:hAnsi="Arial"/>
                <w:b/>
                <w:bCs/>
                <w:sz w:val="20"/>
                <w:szCs w:val="20"/>
                <w:highlight w:val="yellow"/>
                <w:lang w:val="sk-SK"/>
              </w:rPr>
            </w:pPr>
            <w:r w:rsidRPr="005730C4">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5730C4" w:rsidRDefault="00821CE5" w:rsidP="008E28C4">
            <w:pPr>
              <w:pStyle w:val="TableContents"/>
              <w:jc w:val="center"/>
              <w:rPr>
                <w:rFonts w:ascii="Arial" w:hAnsi="Arial"/>
                <w:b/>
                <w:bCs/>
                <w:sz w:val="20"/>
                <w:szCs w:val="20"/>
                <w:highlight w:val="yellow"/>
                <w:lang w:val="sk-SK"/>
              </w:rPr>
            </w:pPr>
            <w:r w:rsidRPr="005730C4">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3F49DA">
              <w:rPr>
                <w:rFonts w:ascii="Arial" w:hAnsi="Arial"/>
                <w:sz w:val="20"/>
                <w:szCs w:val="20"/>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1979FD86" w:rsidR="008E28C4" w:rsidRPr="00394DE3" w:rsidRDefault="008E28C4" w:rsidP="008E28C4">
            <w:pPr>
              <w:pStyle w:val="TableContents"/>
              <w:rPr>
                <w:rFonts w:ascii="Arial" w:hAnsi="Arial"/>
                <w:sz w:val="20"/>
                <w:szCs w:val="20"/>
                <w:highlight w:val="yellow"/>
                <w:lang w:val="pl-PL"/>
              </w:rPr>
            </w:pP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r w:rsidR="004511E1" w:rsidRPr="00185A95" w14:paraId="7C958F19"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33FA81E" w14:textId="377B1B6E" w:rsidR="004511E1" w:rsidRPr="003F49DA" w:rsidRDefault="004511E1" w:rsidP="008E28C4">
            <w:pPr>
              <w:pStyle w:val="TableContents"/>
              <w:jc w:val="center"/>
              <w:rPr>
                <w:rFonts w:ascii="Arial" w:hAnsi="Arial"/>
                <w:sz w:val="20"/>
                <w:szCs w:val="20"/>
                <w:lang w:val="sk-SK"/>
              </w:rPr>
            </w:pPr>
            <w:r>
              <w:rPr>
                <w:rFonts w:ascii="Arial" w:hAnsi="Arial"/>
                <w:sz w:val="20"/>
                <w:szCs w:val="20"/>
                <w:lang w:val="sk-SK"/>
              </w:rPr>
              <w:t>2</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C217977" w14:textId="77777777" w:rsidR="004511E1" w:rsidRPr="00394DE3" w:rsidRDefault="004511E1" w:rsidP="008E28C4">
            <w:pPr>
              <w:pStyle w:val="TableContents"/>
              <w:rPr>
                <w:rFonts w:ascii="Arial" w:hAnsi="Arial"/>
                <w:sz w:val="20"/>
                <w:szCs w:val="20"/>
                <w:highlight w:val="yellow"/>
                <w:lang w:val="pl-PL"/>
              </w:rPr>
            </w:pP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B3D99A7" w14:textId="77777777" w:rsidR="004511E1" w:rsidRPr="00185A95" w:rsidRDefault="004511E1"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53C8A31" w14:textId="77777777" w:rsidR="004511E1" w:rsidRPr="00185A95" w:rsidRDefault="004511E1"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E8E2A34" w14:textId="77777777" w:rsidR="004511E1" w:rsidRPr="00185A95" w:rsidRDefault="004511E1"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F5F3C4" w14:textId="77777777" w:rsidR="004511E1" w:rsidRPr="00185A95" w:rsidRDefault="004511E1" w:rsidP="008E28C4">
            <w:pPr>
              <w:pStyle w:val="TableContents"/>
              <w:jc w:val="center"/>
              <w:rPr>
                <w:rFonts w:ascii="Arial" w:hAnsi="Arial"/>
                <w:sz w:val="20"/>
                <w:szCs w:val="20"/>
                <w:highlight w:val="yellow"/>
                <w:lang w:val="sk-SK"/>
              </w:rPr>
            </w:pPr>
          </w:p>
        </w:tc>
      </w:tr>
      <w:tr w:rsidR="004511E1" w:rsidRPr="00185A95" w14:paraId="72533211"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4EC1BC2" w14:textId="08D82135" w:rsidR="004511E1" w:rsidRPr="003F49DA" w:rsidRDefault="004511E1" w:rsidP="008E28C4">
            <w:pPr>
              <w:pStyle w:val="TableContents"/>
              <w:jc w:val="center"/>
              <w:rPr>
                <w:rFonts w:ascii="Arial" w:hAnsi="Arial"/>
                <w:sz w:val="20"/>
                <w:szCs w:val="20"/>
                <w:lang w:val="sk-SK"/>
              </w:rPr>
            </w:pPr>
            <w:r>
              <w:rPr>
                <w:rFonts w:ascii="Arial" w:hAnsi="Arial"/>
                <w:sz w:val="20"/>
                <w:szCs w:val="20"/>
                <w:lang w:val="sk-SK"/>
              </w:rPr>
              <w:lastRenderedPageBreak/>
              <w:t>3</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0F1C0DC" w14:textId="77777777" w:rsidR="004511E1" w:rsidRPr="00394DE3" w:rsidRDefault="004511E1" w:rsidP="008E28C4">
            <w:pPr>
              <w:pStyle w:val="TableContents"/>
              <w:rPr>
                <w:rFonts w:ascii="Arial" w:hAnsi="Arial"/>
                <w:sz w:val="20"/>
                <w:szCs w:val="20"/>
                <w:highlight w:val="yellow"/>
                <w:lang w:val="pl-PL"/>
              </w:rPr>
            </w:pP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5809A87" w14:textId="77777777" w:rsidR="004511E1" w:rsidRPr="00185A95" w:rsidRDefault="004511E1"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1B50862" w14:textId="77777777" w:rsidR="004511E1" w:rsidRPr="00185A95" w:rsidRDefault="004511E1"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90F5B30" w14:textId="77777777" w:rsidR="004511E1" w:rsidRPr="00185A95" w:rsidRDefault="004511E1"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D2A1423" w14:textId="77777777" w:rsidR="004511E1" w:rsidRPr="00185A95" w:rsidRDefault="004511E1" w:rsidP="008E28C4">
            <w:pPr>
              <w:pStyle w:val="TableContents"/>
              <w:jc w:val="center"/>
              <w:rPr>
                <w:rFonts w:ascii="Arial" w:hAnsi="Arial"/>
                <w:sz w:val="20"/>
                <w:szCs w:val="20"/>
                <w:highlight w:val="yellow"/>
                <w:lang w:val="sk-SK"/>
              </w:rPr>
            </w:pPr>
          </w:p>
        </w:tc>
      </w:tr>
      <w:tr w:rsidR="004511E1" w:rsidRPr="00185A95" w14:paraId="08A5B1EF"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CB4AE95" w14:textId="667EA45A" w:rsidR="004511E1" w:rsidRPr="003F49DA" w:rsidRDefault="004511E1" w:rsidP="008E28C4">
            <w:pPr>
              <w:pStyle w:val="TableContents"/>
              <w:jc w:val="center"/>
              <w:rPr>
                <w:rFonts w:ascii="Arial" w:hAnsi="Arial"/>
                <w:sz w:val="20"/>
                <w:szCs w:val="20"/>
                <w:lang w:val="sk-SK"/>
              </w:rPr>
            </w:pPr>
            <w:r>
              <w:rPr>
                <w:rFonts w:ascii="Arial" w:hAnsi="Arial"/>
                <w:sz w:val="20"/>
                <w:szCs w:val="20"/>
                <w:lang w:val="sk-SK"/>
              </w:rPr>
              <w:t>4</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A9A8670" w14:textId="77777777" w:rsidR="004511E1" w:rsidRPr="00394DE3" w:rsidRDefault="004511E1" w:rsidP="008E28C4">
            <w:pPr>
              <w:pStyle w:val="TableContents"/>
              <w:rPr>
                <w:rFonts w:ascii="Arial" w:hAnsi="Arial"/>
                <w:sz w:val="20"/>
                <w:szCs w:val="20"/>
                <w:highlight w:val="yellow"/>
                <w:lang w:val="pl-PL"/>
              </w:rPr>
            </w:pP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524375A" w14:textId="77777777" w:rsidR="004511E1" w:rsidRPr="00185A95" w:rsidRDefault="004511E1"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96C482B" w14:textId="77777777" w:rsidR="004511E1" w:rsidRPr="00185A95" w:rsidRDefault="004511E1"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A19769B" w14:textId="77777777" w:rsidR="004511E1" w:rsidRPr="00185A95" w:rsidRDefault="004511E1"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DE8021C" w14:textId="77777777" w:rsidR="004511E1" w:rsidRPr="00185A95" w:rsidRDefault="004511E1" w:rsidP="008E28C4">
            <w:pPr>
              <w:pStyle w:val="TableContents"/>
              <w:jc w:val="center"/>
              <w:rPr>
                <w:rFonts w:ascii="Arial" w:hAnsi="Arial"/>
                <w:sz w:val="20"/>
                <w:szCs w:val="20"/>
                <w:highlight w:val="yellow"/>
                <w:lang w:val="sk-SK"/>
              </w:rPr>
            </w:pPr>
          </w:p>
        </w:tc>
      </w:tr>
      <w:tr w:rsidR="004511E1" w:rsidRPr="00185A95" w14:paraId="667BF4B0"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FBB5143" w14:textId="2373F015" w:rsidR="004511E1" w:rsidRPr="003F49DA" w:rsidRDefault="004511E1" w:rsidP="008E28C4">
            <w:pPr>
              <w:pStyle w:val="TableContents"/>
              <w:jc w:val="center"/>
              <w:rPr>
                <w:rFonts w:ascii="Arial" w:hAnsi="Arial"/>
                <w:sz w:val="20"/>
                <w:szCs w:val="20"/>
                <w:lang w:val="sk-SK"/>
              </w:rPr>
            </w:pPr>
            <w:r>
              <w:rPr>
                <w:rFonts w:ascii="Arial" w:hAnsi="Arial"/>
                <w:sz w:val="20"/>
                <w:szCs w:val="20"/>
                <w:lang w:val="sk-SK"/>
              </w:rPr>
              <w:t>5</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029427E" w14:textId="77777777" w:rsidR="004511E1" w:rsidRPr="00394DE3" w:rsidRDefault="004511E1" w:rsidP="008E28C4">
            <w:pPr>
              <w:pStyle w:val="TableContents"/>
              <w:rPr>
                <w:rFonts w:ascii="Arial" w:hAnsi="Arial"/>
                <w:sz w:val="20"/>
                <w:szCs w:val="20"/>
                <w:highlight w:val="yellow"/>
                <w:lang w:val="pl-PL"/>
              </w:rPr>
            </w:pP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9E8BCBA" w14:textId="77777777" w:rsidR="004511E1" w:rsidRPr="00185A95" w:rsidRDefault="004511E1"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09D2D6B" w14:textId="77777777" w:rsidR="004511E1" w:rsidRPr="00185A95" w:rsidRDefault="004511E1"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8E459D5" w14:textId="77777777" w:rsidR="004511E1" w:rsidRPr="00185A95" w:rsidRDefault="004511E1"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B5712E0" w14:textId="77777777" w:rsidR="004511E1" w:rsidRPr="00185A95" w:rsidRDefault="004511E1"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Pr="00921A68" w:rsidRDefault="00821CE5" w:rsidP="00821CE5">
      <w:pPr>
        <w:pStyle w:val="Standard"/>
        <w:numPr>
          <w:ilvl w:val="1"/>
          <w:numId w:val="1"/>
        </w:numPr>
        <w:spacing w:line="240" w:lineRule="atLeast"/>
        <w:jc w:val="both"/>
        <w:rPr>
          <w:lang w:val="sk-SK"/>
        </w:rPr>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2ADFA756" w:rsidR="008E28C4" w:rsidRDefault="007B034D"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b/>
          <w:bCs/>
          <w:sz w:val="20"/>
          <w:szCs w:val="20"/>
          <w:lang w:val="sk-SK"/>
        </w:rPr>
        <w:t xml:space="preserve">Zálohu č. 1 </w:t>
      </w:r>
      <w:r w:rsidR="00636E24">
        <w:rPr>
          <w:rFonts w:ascii="Arial" w:hAnsi="Arial" w:cs="Arial"/>
          <w:b/>
          <w:bCs/>
          <w:sz w:val="20"/>
          <w:szCs w:val="20"/>
          <w:lang w:val="sk-SK"/>
        </w:rPr>
        <w:t>vo výške m</w:t>
      </w:r>
      <w:r w:rsidR="00185A95" w:rsidRPr="00FB55D0">
        <w:rPr>
          <w:rFonts w:ascii="Arial" w:hAnsi="Arial" w:cs="Arial"/>
          <w:b/>
          <w:bCs/>
          <w:sz w:val="20"/>
          <w:szCs w:val="20"/>
          <w:lang w:val="sk-SK"/>
        </w:rPr>
        <w:t xml:space="preserve">ax </w:t>
      </w:r>
      <w:r w:rsidR="00770585" w:rsidRPr="00FB55D0">
        <w:rPr>
          <w:rFonts w:ascii="Arial" w:hAnsi="Arial" w:cs="Arial"/>
          <w:b/>
          <w:bCs/>
          <w:sz w:val="20"/>
          <w:szCs w:val="20"/>
          <w:lang w:val="sk-SK"/>
        </w:rPr>
        <w:t>4</w:t>
      </w:r>
      <w:r w:rsidR="00CA56E8" w:rsidRPr="00FB55D0">
        <w:rPr>
          <w:rFonts w:ascii="Arial" w:hAnsi="Arial" w:cs="Arial"/>
          <w:b/>
          <w:bCs/>
          <w:sz w:val="20"/>
          <w:szCs w:val="20"/>
          <w:lang w:val="sk-SK"/>
        </w:rPr>
        <w:t>0</w:t>
      </w:r>
      <w:r w:rsidR="00821CE5" w:rsidRPr="00FB55D0">
        <w:rPr>
          <w:rFonts w:ascii="Arial" w:hAnsi="Arial" w:cs="Arial"/>
          <w:b/>
          <w:bCs/>
          <w:sz w:val="20"/>
          <w:szCs w:val="20"/>
          <w:lang w:val="sk-SK"/>
        </w:rPr>
        <w:t>%</w:t>
      </w:r>
      <w:r w:rsidR="00821CE5" w:rsidRPr="00287CB7">
        <w:rPr>
          <w:rFonts w:ascii="Arial" w:hAnsi="Arial" w:cs="Arial"/>
          <w:sz w:val="20"/>
          <w:szCs w:val="20"/>
          <w:lang w:val="sk-SK"/>
        </w:rPr>
        <w:t xml:space="preserve">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sidR="00185A95">
        <w:rPr>
          <w:rFonts w:ascii="Arial" w:hAnsi="Arial" w:cs="Arial"/>
          <w:sz w:val="20"/>
          <w:szCs w:val="20"/>
          <w:lang w:val="sk-SK"/>
        </w:rPr>
        <w:t xml:space="preserve"> na základe </w:t>
      </w:r>
      <w:r w:rsidR="00EC106E">
        <w:rPr>
          <w:rFonts w:ascii="Arial" w:hAnsi="Arial" w:cs="Arial"/>
          <w:sz w:val="20"/>
          <w:szCs w:val="20"/>
          <w:lang w:val="sk-SK"/>
        </w:rPr>
        <w:t>prijatej</w:t>
      </w:r>
      <w:r w:rsidR="00185A95">
        <w:rPr>
          <w:rFonts w:ascii="Arial" w:hAnsi="Arial" w:cs="Arial"/>
          <w:sz w:val="20"/>
          <w:szCs w:val="20"/>
          <w:lang w:val="sk-SK"/>
        </w:rPr>
        <w:t xml:space="preserve"> zálohovej faktúry. </w:t>
      </w:r>
    </w:p>
    <w:p w14:paraId="3ECC7C12" w14:textId="294B2442" w:rsidR="007B034D" w:rsidRDefault="00636E24"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b/>
          <w:bCs/>
          <w:sz w:val="20"/>
          <w:szCs w:val="20"/>
          <w:lang w:val="sk-SK"/>
        </w:rPr>
        <w:t>Zálohu č. 2 vo výške m</w:t>
      </w:r>
      <w:r w:rsidRPr="00FB55D0">
        <w:rPr>
          <w:rFonts w:ascii="Arial" w:hAnsi="Arial" w:cs="Arial"/>
          <w:b/>
          <w:bCs/>
          <w:sz w:val="20"/>
          <w:szCs w:val="20"/>
          <w:lang w:val="sk-SK"/>
        </w:rPr>
        <w:t xml:space="preserve">ax </w:t>
      </w:r>
      <w:r>
        <w:rPr>
          <w:rFonts w:ascii="Arial" w:hAnsi="Arial" w:cs="Arial"/>
          <w:b/>
          <w:bCs/>
          <w:sz w:val="20"/>
          <w:szCs w:val="20"/>
          <w:lang w:val="sk-SK"/>
        </w:rPr>
        <w:t>60</w:t>
      </w:r>
      <w:r w:rsidRPr="00FB55D0">
        <w:rPr>
          <w:rFonts w:ascii="Arial" w:hAnsi="Arial" w:cs="Arial"/>
          <w:b/>
          <w:bCs/>
          <w:sz w:val="20"/>
          <w:szCs w:val="20"/>
          <w:lang w:val="sk-SK"/>
        </w:rPr>
        <w:t>%</w:t>
      </w:r>
      <w:r w:rsidRPr="00287CB7">
        <w:rPr>
          <w:rFonts w:ascii="Arial" w:hAnsi="Arial" w:cs="Arial"/>
          <w:sz w:val="20"/>
          <w:szCs w:val="20"/>
          <w:lang w:val="sk-SK"/>
        </w:rPr>
        <w:t xml:space="preserve"> </w:t>
      </w:r>
      <w:r w:rsidR="007B034D" w:rsidRPr="007B034D">
        <w:rPr>
          <w:rFonts w:ascii="Arial" w:hAnsi="Arial" w:cs="Arial"/>
          <w:sz w:val="20"/>
          <w:szCs w:val="20"/>
          <w:lang w:val="sk-SK"/>
        </w:rPr>
        <w:t xml:space="preserve">z ceny tovaru </w:t>
      </w:r>
      <w:r w:rsidRPr="00287CB7">
        <w:rPr>
          <w:rFonts w:ascii="Arial" w:hAnsi="Arial" w:cs="Arial"/>
          <w:sz w:val="20"/>
          <w:szCs w:val="20"/>
          <w:lang w:val="sk-SK"/>
        </w:rPr>
        <w:t xml:space="preserve">dodávky </w:t>
      </w:r>
      <w:r>
        <w:rPr>
          <w:rFonts w:ascii="Arial" w:hAnsi="Arial" w:cs="Arial"/>
          <w:sz w:val="20"/>
          <w:szCs w:val="20"/>
          <w:lang w:val="sk-SK"/>
        </w:rPr>
        <w:t>ku</w:t>
      </w:r>
      <w:r w:rsidRPr="00287CB7">
        <w:rPr>
          <w:rFonts w:ascii="Arial" w:hAnsi="Arial" w:cs="Arial"/>
          <w:sz w:val="20"/>
          <w:szCs w:val="20"/>
          <w:lang w:val="sk-SK"/>
        </w:rPr>
        <w:t xml:space="preserve">pujúci uhradí </w:t>
      </w:r>
      <w:r>
        <w:rPr>
          <w:rFonts w:ascii="Arial" w:hAnsi="Arial" w:cs="Arial"/>
          <w:sz w:val="20"/>
          <w:szCs w:val="20"/>
          <w:lang w:val="sk-SK"/>
        </w:rPr>
        <w:t>na základe prijatej zálohovej faktúry</w:t>
      </w:r>
      <w:r w:rsidR="00CF1474">
        <w:rPr>
          <w:rFonts w:ascii="Arial" w:hAnsi="Arial" w:cs="Arial"/>
          <w:sz w:val="20"/>
          <w:szCs w:val="20"/>
          <w:lang w:val="sk-SK"/>
        </w:rPr>
        <w:t xml:space="preserve"> najneskôr </w:t>
      </w:r>
      <w:r w:rsidR="003A53BE">
        <w:rPr>
          <w:rFonts w:ascii="Arial" w:hAnsi="Arial" w:cs="Arial"/>
          <w:sz w:val="20"/>
          <w:szCs w:val="20"/>
          <w:lang w:val="sk-SK"/>
        </w:rPr>
        <w:t xml:space="preserve">10 dní pred dodaním tovaru, v prípade že dodávateľ zálohu bude požadovať. </w:t>
      </w:r>
    </w:p>
    <w:p w14:paraId="346E8C3D" w14:textId="4F8EA15A" w:rsidR="00821CE5" w:rsidRPr="00787636" w:rsidRDefault="007B034D" w:rsidP="00821CE5">
      <w:pPr>
        <w:pStyle w:val="Standard"/>
        <w:numPr>
          <w:ilvl w:val="2"/>
          <w:numId w:val="8"/>
        </w:numPr>
        <w:spacing w:line="240" w:lineRule="atLeast"/>
        <w:ind w:left="851"/>
        <w:jc w:val="both"/>
        <w:rPr>
          <w:rFonts w:ascii="Arial" w:hAnsi="Arial" w:cs="Arial"/>
          <w:sz w:val="20"/>
          <w:szCs w:val="20"/>
          <w:lang w:val="sk-SK"/>
        </w:rPr>
      </w:pPr>
      <w:r w:rsidRPr="00787636">
        <w:rPr>
          <w:rFonts w:ascii="Arial" w:hAnsi="Arial" w:cs="Arial"/>
          <w:sz w:val="20"/>
          <w:szCs w:val="20"/>
          <w:lang w:val="sk-SK"/>
        </w:rPr>
        <w:t xml:space="preserve">Prípadnú </w:t>
      </w:r>
      <w:r w:rsidRPr="00787636">
        <w:rPr>
          <w:rFonts w:ascii="Arial" w:hAnsi="Arial" w:cs="Arial"/>
          <w:b/>
          <w:bCs/>
          <w:sz w:val="20"/>
          <w:szCs w:val="20"/>
          <w:lang w:val="sk-SK"/>
        </w:rPr>
        <w:t>z</w:t>
      </w:r>
      <w:r w:rsidR="00185A95" w:rsidRPr="00787636">
        <w:rPr>
          <w:rFonts w:ascii="Arial" w:hAnsi="Arial" w:cs="Arial"/>
          <w:b/>
          <w:bCs/>
          <w:sz w:val="20"/>
          <w:szCs w:val="20"/>
          <w:lang w:val="sk-SK"/>
        </w:rPr>
        <w:t>vyšnú sumu do 100</w:t>
      </w:r>
      <w:r w:rsidR="008E28C4" w:rsidRPr="00787636">
        <w:rPr>
          <w:rFonts w:ascii="Arial" w:hAnsi="Arial" w:cs="Arial"/>
          <w:b/>
          <w:bCs/>
          <w:sz w:val="20"/>
          <w:szCs w:val="20"/>
          <w:lang w:val="sk-SK"/>
        </w:rPr>
        <w:t>%</w:t>
      </w:r>
      <w:r w:rsidR="008E28C4" w:rsidRPr="00787636">
        <w:rPr>
          <w:rFonts w:ascii="Arial" w:hAnsi="Arial" w:cs="Arial"/>
          <w:sz w:val="20"/>
          <w:szCs w:val="20"/>
          <w:lang w:val="sk-SK"/>
        </w:rPr>
        <w:t xml:space="preserve"> z ceny dodávky </w:t>
      </w:r>
      <w:r w:rsidR="00821CE5" w:rsidRPr="00787636">
        <w:rPr>
          <w:rFonts w:ascii="Arial" w:hAnsi="Arial" w:cs="Arial"/>
          <w:sz w:val="20"/>
          <w:szCs w:val="20"/>
          <w:lang w:val="sk-SK"/>
        </w:rPr>
        <w:t>kupujúci uhradí po</w:t>
      </w:r>
      <w:r w:rsidR="00287CB7" w:rsidRPr="00787636">
        <w:rPr>
          <w:rFonts w:ascii="Arial" w:hAnsi="Arial" w:cs="Arial"/>
          <w:sz w:val="20"/>
          <w:szCs w:val="20"/>
          <w:lang w:val="sk-SK"/>
        </w:rPr>
        <w:t xml:space="preserve"> dodávke</w:t>
      </w:r>
      <w:r w:rsidR="00821CE5" w:rsidRPr="00787636">
        <w:rPr>
          <w:rFonts w:ascii="Arial" w:hAnsi="Arial" w:cs="Arial"/>
          <w:sz w:val="20"/>
          <w:szCs w:val="20"/>
          <w:lang w:val="sk-SK"/>
        </w:rPr>
        <w:t>, na základe daňového dokladu – faktúry</w:t>
      </w:r>
      <w:r w:rsidR="00787636">
        <w:rPr>
          <w:rFonts w:ascii="Arial" w:hAnsi="Arial" w:cs="Arial"/>
          <w:sz w:val="20"/>
          <w:szCs w:val="20"/>
          <w:lang w:val="sk-SK"/>
        </w:rPr>
        <w:t xml:space="preserve">. </w:t>
      </w:r>
      <w:r w:rsidR="00821CE5" w:rsidRPr="00787636">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0A80B9CA"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w:t>
      </w:r>
      <w:r w:rsidRPr="00EC106E">
        <w:rPr>
          <w:rFonts w:ascii="Arial" w:hAnsi="Arial" w:cs="Arial"/>
          <w:b/>
          <w:bCs/>
          <w:sz w:val="20"/>
          <w:szCs w:val="20"/>
          <w:lang w:val="sk-SK"/>
        </w:rPr>
        <w:t xml:space="preserve">do </w:t>
      </w:r>
      <w:r w:rsidR="00EC106E" w:rsidRPr="00EC106E">
        <w:rPr>
          <w:rFonts w:ascii="Arial" w:hAnsi="Arial" w:cs="Arial"/>
          <w:b/>
          <w:bCs/>
          <w:sz w:val="20"/>
          <w:szCs w:val="20"/>
          <w:lang w:val="sk-SK"/>
        </w:rPr>
        <w:t>14</w:t>
      </w:r>
      <w:r w:rsidRPr="00EC106E">
        <w:rPr>
          <w:rFonts w:ascii="Arial" w:hAnsi="Arial" w:cs="Arial"/>
          <w:b/>
          <w:bCs/>
          <w:sz w:val="20"/>
          <w:szCs w:val="20"/>
          <w:lang w:val="sk-SK"/>
        </w:rPr>
        <w:t xml:space="preserve"> dní od dátumu doručenia</w:t>
      </w:r>
      <w:r w:rsidRPr="00B226D7">
        <w:rPr>
          <w:rFonts w:ascii="Arial" w:hAnsi="Arial" w:cs="Arial"/>
          <w:sz w:val="20"/>
          <w:szCs w:val="20"/>
          <w:lang w:val="sk-SK"/>
        </w:rPr>
        <w:t xml:space="preserve"> faktúry.</w:t>
      </w:r>
    </w:p>
    <w:p w14:paraId="5ED7C0F9" w14:textId="77777777" w:rsidR="00821CE5" w:rsidRPr="00921A68" w:rsidRDefault="00821CE5" w:rsidP="00821CE5">
      <w:pPr>
        <w:pStyle w:val="Standard"/>
        <w:numPr>
          <w:ilvl w:val="2"/>
          <w:numId w:val="1"/>
        </w:numPr>
        <w:spacing w:line="240" w:lineRule="atLeast"/>
        <w:ind w:left="1215" w:hanging="513"/>
        <w:jc w:val="both"/>
        <w:rPr>
          <w:lang w:val="sk-SK"/>
        </w:rPr>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 xml:space="preserve">oklad) podľa charakteru nedostatku opraviť, alebo vystaviť novú. Po dobu opravy </w:t>
      </w:r>
      <w:proofErr w:type="spellStart"/>
      <w:r>
        <w:rPr>
          <w:rFonts w:ascii="Arial" w:hAnsi="Arial" w:cs="Calibri"/>
          <w:sz w:val="20"/>
          <w:szCs w:val="20"/>
          <w:lang w:val="sk-SK"/>
        </w:rPr>
        <w:t>t.j</w:t>
      </w:r>
      <w:proofErr w:type="spellEnd"/>
      <w:r>
        <w:rPr>
          <w:rFonts w:ascii="Arial" w:hAnsi="Arial" w:cs="Calibri"/>
          <w:sz w:val="20"/>
          <w:szCs w:val="20"/>
          <w:lang w:val="sk-SK"/>
        </w:rPr>
        <w:t>.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6383783C" w:rsidR="00821CE5" w:rsidRDefault="00CD7CDF"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poskytne </w:t>
      </w:r>
      <w:r w:rsidRPr="007C1350">
        <w:rPr>
          <w:rFonts w:ascii="Arial" w:hAnsi="Arial" w:cs="Arial"/>
          <w:b/>
          <w:bCs/>
          <w:sz w:val="20"/>
          <w:szCs w:val="20"/>
          <w:lang w:val="sk-SK"/>
        </w:rPr>
        <w:t xml:space="preserve">záruku v trvaní </w:t>
      </w:r>
      <w:r w:rsidR="003309C3">
        <w:rPr>
          <w:rFonts w:ascii="Arial" w:hAnsi="Arial" w:cs="Arial"/>
          <w:b/>
          <w:bCs/>
          <w:sz w:val="20"/>
          <w:szCs w:val="20"/>
          <w:lang w:val="sk-SK"/>
        </w:rPr>
        <w:t>najmenej 12 mesiacov</w:t>
      </w:r>
      <w:r w:rsidR="002C6737">
        <w:rPr>
          <w:rFonts w:ascii="Arial" w:hAnsi="Arial" w:cs="Arial"/>
          <w:sz w:val="20"/>
          <w:szCs w:val="20"/>
          <w:lang w:val="sk-SK"/>
        </w:rPr>
        <w:t xml:space="preserve">. </w:t>
      </w:r>
      <w:r w:rsidR="00821CE5">
        <w:rPr>
          <w:rFonts w:ascii="Arial" w:hAnsi="Arial" w:cs="Arial"/>
          <w:sz w:val="20"/>
          <w:szCs w:val="20"/>
          <w:lang w:val="sk-SK"/>
        </w:rPr>
        <w:t>Dodávateľ  je počas záručnej doby povinný poskytovať servisné služby k predmetu zmluvy</w:t>
      </w:r>
      <w:r w:rsidR="00CA56E8">
        <w:rPr>
          <w:rFonts w:ascii="Arial" w:hAnsi="Arial" w:cs="Arial"/>
          <w:sz w:val="20"/>
          <w:szCs w:val="20"/>
          <w:lang w:val="sk-SK"/>
        </w:rPr>
        <w:t xml:space="preserve"> v zmysle </w:t>
      </w:r>
      <w:r w:rsidR="003563DC">
        <w:rPr>
          <w:rFonts w:ascii="Arial" w:hAnsi="Arial" w:cs="Arial"/>
          <w:sz w:val="20"/>
          <w:szCs w:val="20"/>
          <w:lang w:val="sk-SK"/>
        </w:rPr>
        <w:t>platných záručných podmienok Dodávateľa.</w:t>
      </w:r>
      <w:r w:rsidR="00634FEB" w:rsidRPr="00634FEB">
        <w:rPr>
          <w:rFonts w:ascii="Arial" w:hAnsi="Arial" w:cs="Arial"/>
          <w:sz w:val="20"/>
          <w:szCs w:val="20"/>
          <w:lang w:val="sk-SK"/>
        </w:rPr>
        <w:t xml:space="preserve"> Po uplynutí záručnej doby 12 mesiacov, môže </w:t>
      </w:r>
      <w:r w:rsidR="00634FEB">
        <w:rPr>
          <w:rFonts w:ascii="Arial" w:hAnsi="Arial" w:cs="Arial"/>
          <w:sz w:val="20"/>
          <w:szCs w:val="20"/>
          <w:lang w:val="sk-SK"/>
        </w:rPr>
        <w:t>objednávateľ</w:t>
      </w:r>
      <w:r w:rsidR="00634FEB" w:rsidRPr="00634FEB">
        <w:rPr>
          <w:rFonts w:ascii="Arial" w:hAnsi="Arial" w:cs="Arial"/>
          <w:sz w:val="20"/>
          <w:szCs w:val="20"/>
          <w:lang w:val="sk-SK"/>
        </w:rPr>
        <w:t xml:space="preserve"> využiť pozáručný servis od </w:t>
      </w:r>
      <w:r w:rsidR="00634FEB">
        <w:rPr>
          <w:rFonts w:ascii="Arial" w:hAnsi="Arial" w:cs="Arial"/>
          <w:sz w:val="20"/>
          <w:szCs w:val="20"/>
          <w:lang w:val="sk-SK"/>
        </w:rPr>
        <w:t>dodávateľa</w:t>
      </w:r>
      <w:r w:rsidR="00634FEB" w:rsidRPr="00634FEB">
        <w:rPr>
          <w:rFonts w:ascii="Arial" w:hAnsi="Arial" w:cs="Arial"/>
          <w:sz w:val="20"/>
          <w:szCs w:val="20"/>
          <w:lang w:val="sk-SK"/>
        </w:rPr>
        <w:t xml:space="preserve"> podľa dohody, ktorá bude uzavretá pred uplynutím záručnej doby.</w:t>
      </w:r>
    </w:p>
    <w:p w14:paraId="4C5D890A" w14:textId="1849DBD9"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w:t>
      </w:r>
      <w:r>
        <w:rPr>
          <w:rFonts w:ascii="Arial" w:hAnsi="Arial" w:cs="Arial"/>
          <w:sz w:val="20"/>
          <w:szCs w:val="20"/>
          <w:lang w:val="sk-SK"/>
        </w:rPr>
        <w:t>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Objednávateľ je povinný vady písomne oznámiť Dodávateľovi bez zbytočného odkladu po ich zistení, najneskôr do uplynutia dohodnutej záručnej doby. V prípade uplatnenia reklamácie zo </w:t>
      </w:r>
      <w:r>
        <w:rPr>
          <w:rFonts w:ascii="Arial" w:hAnsi="Arial" w:cs="Arial"/>
          <w:sz w:val="20"/>
          <w:szCs w:val="20"/>
          <w:lang w:val="sk-SK"/>
        </w:rPr>
        <w:lastRenderedPageBreak/>
        <w:t xml:space="preserve">strany Objednávateľa záručná doba prestáva plynúť a začína znova plynúť dňom odovzdania vymeneného (opraveného) </w:t>
      </w:r>
      <w:proofErr w:type="spellStart"/>
      <w:r>
        <w:rPr>
          <w:rFonts w:ascii="Arial" w:hAnsi="Arial" w:cs="Arial"/>
          <w:sz w:val="20"/>
          <w:szCs w:val="20"/>
          <w:lang w:val="sk-SK"/>
        </w:rPr>
        <w:t>vadného</w:t>
      </w:r>
      <w:proofErr w:type="spellEnd"/>
      <w:r>
        <w:rPr>
          <w:rFonts w:ascii="Arial" w:hAnsi="Arial" w:cs="Arial"/>
          <w:sz w:val="20"/>
          <w:szCs w:val="20"/>
          <w:lang w:val="sk-SK"/>
        </w:rPr>
        <w:t xml:space="preserve">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1CB5752D"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sa zaväzuje vyriešiť oprávnenú reklamáciu bezodkladne, najneskôr však do </w:t>
      </w:r>
      <w:r w:rsidR="0085494A">
        <w:rPr>
          <w:rFonts w:ascii="Arial" w:hAnsi="Arial" w:cs="Arial"/>
          <w:sz w:val="20"/>
          <w:szCs w:val="20"/>
          <w:lang w:val="sk-SK"/>
        </w:rPr>
        <w:t>60</w:t>
      </w:r>
      <w:r>
        <w:rPr>
          <w:rFonts w:ascii="Arial" w:hAnsi="Arial" w:cs="Arial"/>
          <w:sz w:val="20"/>
          <w:szCs w:val="20"/>
          <w:lang w:val="sk-SK"/>
        </w:rPr>
        <w:t xml:space="preserve"> dní odo dňa jej uplatnenia Objednávateľom.</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5914F554" w:rsidR="00821CE5" w:rsidRPr="00C4799E" w:rsidRDefault="00821CE5" w:rsidP="00821CE5">
      <w:pPr>
        <w:pStyle w:val="Standard"/>
        <w:numPr>
          <w:ilvl w:val="1"/>
          <w:numId w:val="1"/>
        </w:numPr>
        <w:spacing w:line="240" w:lineRule="atLeast"/>
        <w:ind w:left="851" w:hanging="454"/>
        <w:jc w:val="both"/>
        <w:rPr>
          <w:lang w:val="sk-SK"/>
        </w:rPr>
      </w:pPr>
      <w:r w:rsidRPr="00C4799E">
        <w:rPr>
          <w:rFonts w:ascii="Arial" w:hAnsi="Arial"/>
          <w:sz w:val="20"/>
          <w:szCs w:val="20"/>
          <w:lang w:val="sk-SK"/>
        </w:rPr>
        <w:t xml:space="preserve">V </w:t>
      </w:r>
      <w:r w:rsidRPr="00C4799E">
        <w:rPr>
          <w:rFonts w:ascii="Arial" w:hAnsi="Arial" w:cs="Arial"/>
          <w:sz w:val="20"/>
          <w:szCs w:val="20"/>
          <w:lang w:val="sk-SK"/>
        </w:rPr>
        <w:t>prípade</w:t>
      </w:r>
      <w:r w:rsidRPr="00C4799E">
        <w:rPr>
          <w:rFonts w:ascii="Arial" w:hAnsi="Arial"/>
          <w:sz w:val="20"/>
          <w:szCs w:val="20"/>
          <w:lang w:val="sk-SK"/>
        </w:rPr>
        <w:t xml:space="preserve">, že Dodávateľ nedodrží termín plnenia, dohodnutý v tejto zmluve,  </w:t>
      </w:r>
      <w:r w:rsidR="00921A68" w:rsidRPr="00C4799E">
        <w:rPr>
          <w:rFonts w:ascii="Arial" w:hAnsi="Arial"/>
          <w:sz w:val="20"/>
          <w:szCs w:val="20"/>
          <w:lang w:val="sk-SK"/>
        </w:rPr>
        <w:t>o</w:t>
      </w:r>
      <w:r w:rsidRPr="00C4799E">
        <w:rPr>
          <w:rFonts w:ascii="Arial" w:hAnsi="Arial"/>
          <w:sz w:val="20"/>
          <w:szCs w:val="20"/>
          <w:lang w:val="sk-SK"/>
        </w:rPr>
        <w:t xml:space="preserve">bjednávateľ </w:t>
      </w:r>
      <w:r w:rsidR="00921A68" w:rsidRPr="00C4799E">
        <w:rPr>
          <w:rFonts w:ascii="Arial" w:hAnsi="Arial"/>
          <w:sz w:val="20"/>
          <w:szCs w:val="20"/>
          <w:lang w:val="sk-SK"/>
        </w:rPr>
        <w:t xml:space="preserve">má právo na </w:t>
      </w:r>
      <w:r w:rsidRPr="000609A7">
        <w:rPr>
          <w:rFonts w:ascii="Arial" w:hAnsi="Arial"/>
          <w:b/>
          <w:bCs/>
          <w:sz w:val="20"/>
          <w:szCs w:val="20"/>
          <w:lang w:val="sk-SK"/>
        </w:rPr>
        <w:t>zmluvnú pokutu vo výške 0,0</w:t>
      </w:r>
      <w:r w:rsidR="00D709F2">
        <w:rPr>
          <w:rFonts w:ascii="Arial" w:hAnsi="Arial"/>
          <w:b/>
          <w:bCs/>
          <w:sz w:val="20"/>
          <w:szCs w:val="20"/>
          <w:lang w:val="sk-SK"/>
        </w:rPr>
        <w:t>2</w:t>
      </w:r>
      <w:r w:rsidRPr="000609A7">
        <w:rPr>
          <w:rFonts w:ascii="Arial" w:hAnsi="Arial"/>
          <w:b/>
          <w:bCs/>
          <w:sz w:val="20"/>
          <w:szCs w:val="20"/>
          <w:lang w:val="sk-SK"/>
        </w:rPr>
        <w:t>%</w:t>
      </w:r>
      <w:r w:rsidRPr="00C4799E">
        <w:rPr>
          <w:rFonts w:ascii="Arial" w:hAnsi="Arial"/>
          <w:sz w:val="20"/>
          <w:szCs w:val="20"/>
          <w:lang w:val="sk-SK"/>
        </w:rPr>
        <w:t xml:space="preserve"> z ceny nedodaného predmetu kúpnej zmluvy za každý </w:t>
      </w:r>
      <w:r w:rsidR="00673897">
        <w:rPr>
          <w:rFonts w:ascii="Arial" w:hAnsi="Arial"/>
          <w:sz w:val="20"/>
          <w:szCs w:val="20"/>
          <w:lang w:val="sk-SK"/>
        </w:rPr>
        <w:t>deň</w:t>
      </w:r>
      <w:r w:rsidRPr="00C4799E">
        <w:rPr>
          <w:rFonts w:ascii="Arial" w:hAnsi="Arial"/>
          <w:sz w:val="20"/>
          <w:szCs w:val="20"/>
          <w:lang w:val="sk-SK"/>
        </w:rPr>
        <w:t xml:space="preserve"> omeškania. Ak došlo k omeškaniu Dodávateľa s plnením predmetu zmluvy z dôvodu pôsobenia vyššej moci (živelná pohroma, vojnový konflikt, štrajk), Objednávateľ neuplatní voči Dodávateľovi zmluvnú pokutu za dobu trvania vyššej moci (§ 374 </w:t>
      </w:r>
      <w:r w:rsidRPr="00C4799E">
        <w:rPr>
          <w:rFonts w:ascii="Arial" w:hAnsi="Arial" w:cs="Arial"/>
          <w:sz w:val="20"/>
          <w:szCs w:val="20"/>
          <w:lang w:val="sk-SK"/>
        </w:rPr>
        <w:t>Obchodného zákonníka</w:t>
      </w:r>
      <w:r w:rsidRPr="00C4799E">
        <w:rPr>
          <w:rFonts w:ascii="Arial" w:hAnsi="Arial"/>
          <w:sz w:val="20"/>
          <w:szCs w:val="20"/>
          <w:lang w:val="sk-SK"/>
        </w:rPr>
        <w:t>).</w:t>
      </w:r>
    </w:p>
    <w:p w14:paraId="7172BB1D" w14:textId="2587DA18" w:rsidR="00821CE5" w:rsidRPr="00C4799E" w:rsidRDefault="00821CE5" w:rsidP="00821CE5">
      <w:pPr>
        <w:pStyle w:val="Standard"/>
        <w:numPr>
          <w:ilvl w:val="1"/>
          <w:numId w:val="1"/>
        </w:numPr>
        <w:spacing w:line="240" w:lineRule="atLeast"/>
        <w:ind w:left="851" w:hanging="454"/>
        <w:jc w:val="both"/>
        <w:rPr>
          <w:rFonts w:ascii="Arial" w:hAnsi="Arial"/>
          <w:sz w:val="20"/>
          <w:szCs w:val="20"/>
          <w:lang w:val="sk-SK"/>
        </w:rPr>
      </w:pPr>
      <w:r w:rsidRPr="00C4799E">
        <w:rPr>
          <w:rFonts w:ascii="Arial" w:hAnsi="Arial"/>
          <w:sz w:val="20"/>
          <w:szCs w:val="20"/>
          <w:lang w:val="sk-SK"/>
        </w:rPr>
        <w:t xml:space="preserve">V prípade omeškania Objednávateľa s úhradou faktúry uhradí tento Dodávateľovi </w:t>
      </w:r>
      <w:r w:rsidRPr="00A011B2">
        <w:rPr>
          <w:rFonts w:ascii="Arial" w:hAnsi="Arial"/>
          <w:b/>
          <w:bCs/>
          <w:sz w:val="20"/>
          <w:szCs w:val="20"/>
          <w:lang w:val="sk-SK"/>
        </w:rPr>
        <w:t>úrok z omeškania vo výške 0,0</w:t>
      </w:r>
      <w:r w:rsidR="009A40EA" w:rsidRPr="00A011B2">
        <w:rPr>
          <w:rFonts w:ascii="Arial" w:hAnsi="Arial"/>
          <w:b/>
          <w:bCs/>
          <w:sz w:val="20"/>
          <w:szCs w:val="20"/>
          <w:lang w:val="sk-SK"/>
        </w:rPr>
        <w:t>2</w:t>
      </w:r>
      <w:r w:rsidRPr="00A011B2">
        <w:rPr>
          <w:rFonts w:ascii="Arial" w:hAnsi="Arial"/>
          <w:b/>
          <w:bCs/>
          <w:sz w:val="20"/>
          <w:szCs w:val="20"/>
          <w:lang w:val="sk-SK"/>
        </w:rPr>
        <w:t xml:space="preserve">% </w:t>
      </w:r>
      <w:r w:rsidRPr="00C4799E">
        <w:rPr>
          <w:rFonts w:ascii="Arial" w:hAnsi="Arial"/>
          <w:sz w:val="20"/>
          <w:szCs w:val="20"/>
          <w:lang w:val="sk-SK"/>
        </w:rPr>
        <w:t>z neuhradenej sumy za každý deň omeškania.</w:t>
      </w:r>
    </w:p>
    <w:p w14:paraId="59812A4A" w14:textId="77777777" w:rsidR="00821CE5" w:rsidRPr="00C4799E" w:rsidRDefault="00821CE5" w:rsidP="00821CE5">
      <w:pPr>
        <w:pStyle w:val="Standard"/>
        <w:numPr>
          <w:ilvl w:val="1"/>
          <w:numId w:val="1"/>
        </w:numPr>
        <w:spacing w:line="240" w:lineRule="atLeast"/>
        <w:ind w:left="851" w:hanging="454"/>
        <w:jc w:val="both"/>
        <w:rPr>
          <w:rFonts w:ascii="Arial" w:hAnsi="Arial"/>
          <w:sz w:val="20"/>
          <w:szCs w:val="20"/>
          <w:lang w:val="sk-SK"/>
        </w:rPr>
      </w:pPr>
      <w:r w:rsidRPr="00C4799E">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286343E0"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w:t>
      </w:r>
      <w:proofErr w:type="spellStart"/>
      <w:r w:rsidRPr="008E28C4">
        <w:rPr>
          <w:rFonts w:ascii="Arial" w:hAnsi="Arial" w:cs="Arial"/>
          <w:sz w:val="20"/>
          <w:szCs w:val="20"/>
          <w:lang w:val="sk-SK"/>
        </w:rPr>
        <w:t>hyperinflácia</w:t>
      </w:r>
      <w:proofErr w:type="spellEnd"/>
      <w:r w:rsidRPr="008E28C4">
        <w:rPr>
          <w:rFonts w:ascii="Arial" w:hAnsi="Arial" w:cs="Arial"/>
          <w:sz w:val="20"/>
          <w:szCs w:val="20"/>
          <w:lang w:val="sk-SK"/>
        </w:rPr>
        <w:t>,</w:t>
      </w:r>
      <w:r w:rsidR="008E426B">
        <w:rPr>
          <w:rFonts w:ascii="Arial" w:hAnsi="Arial" w:cs="Arial"/>
          <w:sz w:val="20"/>
          <w:szCs w:val="20"/>
          <w:lang w:val="sk-SK"/>
        </w:rPr>
        <w:t xml:space="preserve"> štrajk</w:t>
      </w:r>
      <w:r w:rsidRPr="008E28C4">
        <w:rPr>
          <w:rFonts w:ascii="Arial" w:hAnsi="Arial" w:cs="Arial"/>
          <w:sz w:val="20"/>
          <w:szCs w:val="20"/>
          <w:lang w:val="sk-SK"/>
        </w:rPr>
        <w:t xml:space="preserve">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C4799E" w:rsidRDefault="00B226D7" w:rsidP="00821CE5">
      <w:pPr>
        <w:pStyle w:val="Standard"/>
        <w:numPr>
          <w:ilvl w:val="0"/>
          <w:numId w:val="1"/>
        </w:numPr>
        <w:spacing w:line="240" w:lineRule="atLeast"/>
        <w:jc w:val="center"/>
        <w:rPr>
          <w:rFonts w:ascii="Arial" w:hAnsi="Arial" w:cs="Arial"/>
          <w:b/>
          <w:bCs/>
          <w:sz w:val="20"/>
          <w:szCs w:val="20"/>
          <w:lang w:val="sk-SK"/>
        </w:rPr>
      </w:pPr>
      <w:r w:rsidRPr="00C4799E">
        <w:rPr>
          <w:rFonts w:ascii="Arial" w:hAnsi="Arial" w:cs="Arial"/>
          <w:b/>
          <w:bCs/>
          <w:sz w:val="20"/>
          <w:szCs w:val="20"/>
          <w:lang w:val="sk-SK"/>
        </w:rPr>
        <w:t xml:space="preserve">10. </w:t>
      </w:r>
      <w:r w:rsidR="00821CE5" w:rsidRPr="00C4799E">
        <w:rPr>
          <w:rFonts w:ascii="Arial" w:hAnsi="Arial" w:cs="Arial"/>
          <w:b/>
          <w:bCs/>
          <w:sz w:val="20"/>
          <w:szCs w:val="20"/>
          <w:lang w:val="sk-SK"/>
        </w:rPr>
        <w:t>ZÁVEREČNÉ USTANOVENIA</w:t>
      </w:r>
    </w:p>
    <w:p w14:paraId="39D74D15" w14:textId="77777777" w:rsidR="00821CE5" w:rsidRPr="00C4799E" w:rsidRDefault="00821CE5" w:rsidP="00821CE5">
      <w:pPr>
        <w:pStyle w:val="Standard"/>
        <w:rPr>
          <w:rFonts w:ascii="Arial" w:hAnsi="Arial" w:cs="Arial"/>
          <w:sz w:val="20"/>
          <w:szCs w:val="20"/>
          <w:lang w:val="sk-SK"/>
        </w:rPr>
      </w:pPr>
    </w:p>
    <w:p w14:paraId="74F4BC87" w14:textId="77777777" w:rsidR="00B226D7" w:rsidRPr="00C4799E"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C4799E">
        <w:rPr>
          <w:rFonts w:ascii="Arial" w:hAnsi="Arial" w:cs="Arial"/>
          <w:sz w:val="20"/>
          <w:szCs w:val="20"/>
          <w:lang w:val="sk-SK"/>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w:t>
      </w:r>
      <w:r w:rsidRPr="00C4799E">
        <w:rPr>
          <w:rFonts w:ascii="Arial" w:hAnsi="Arial" w:cs="Arial"/>
          <w:sz w:val="20"/>
          <w:szCs w:val="20"/>
          <w:lang w:val="sk-SK"/>
        </w:rPr>
        <w:lastRenderedPageBreak/>
        <w:t>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7BBD1EE9" w14:textId="4DDAAE0E" w:rsidR="00821CE5" w:rsidRDefault="00821CE5" w:rsidP="008C1D4F">
      <w:pPr>
        <w:pStyle w:val="Standard"/>
        <w:ind w:firstLine="397"/>
        <w:rPr>
          <w:rFonts w:ascii="Arial" w:hAnsi="Arial" w:cs="Arial"/>
          <w:bCs/>
          <w:i/>
          <w:iCs/>
          <w:sz w:val="20"/>
          <w:szCs w:val="20"/>
          <w:lang w:val="sk-SK"/>
        </w:rPr>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7CB86B13" w14:textId="77777777" w:rsidR="00174160" w:rsidRDefault="00174160" w:rsidP="008C1D4F">
      <w:pPr>
        <w:pStyle w:val="Standard"/>
        <w:ind w:firstLine="397"/>
        <w:rPr>
          <w:rFonts w:ascii="Arial" w:hAnsi="Arial" w:cs="Arial"/>
          <w:bCs/>
          <w:i/>
          <w:iCs/>
          <w:sz w:val="20"/>
          <w:szCs w:val="20"/>
          <w:lang w:val="sk-SK"/>
        </w:rPr>
      </w:pPr>
    </w:p>
    <w:p w14:paraId="0EC6A5D9" w14:textId="0E4825BF" w:rsidR="008C1D4F" w:rsidRDefault="008C1D4F" w:rsidP="008C1D4F">
      <w:pPr>
        <w:pStyle w:val="Standard"/>
        <w:ind w:firstLine="397"/>
        <w:rPr>
          <w:rFonts w:ascii="Arial" w:hAnsi="Arial" w:cs="Arial"/>
          <w:bCs/>
          <w:i/>
          <w:iCs/>
          <w:sz w:val="20"/>
          <w:szCs w:val="20"/>
          <w:lang w:val="sk-SK"/>
        </w:rPr>
      </w:pPr>
    </w:p>
    <w:p w14:paraId="2AAD8122" w14:textId="77777777" w:rsidR="009608F9" w:rsidRDefault="009608F9" w:rsidP="008C1D4F">
      <w:pPr>
        <w:pStyle w:val="Standard"/>
        <w:ind w:firstLine="397"/>
        <w:rPr>
          <w:rFonts w:ascii="Arial" w:hAnsi="Arial" w:cs="Arial"/>
          <w:bCs/>
          <w:i/>
          <w:iCs/>
          <w:sz w:val="20"/>
          <w:szCs w:val="20"/>
          <w:lang w:val="sk-SK"/>
        </w:rPr>
      </w:pPr>
    </w:p>
    <w:p w14:paraId="741EDAEB" w14:textId="1727A79A" w:rsidR="009608F9" w:rsidRDefault="009608F9" w:rsidP="009608F9">
      <w:pPr>
        <w:pStyle w:val="Standard"/>
        <w:ind w:firstLine="397"/>
        <w:rPr>
          <w:rFonts w:ascii="Arial" w:hAnsi="Arial" w:cs="Arial"/>
          <w:bCs/>
          <w:i/>
          <w:iCs/>
          <w:sz w:val="20"/>
          <w:szCs w:val="20"/>
          <w:lang w:val="sk-SK"/>
        </w:rPr>
      </w:pPr>
      <w:r>
        <w:rPr>
          <w:rFonts w:ascii="Arial" w:hAnsi="Arial" w:cs="Arial"/>
          <w:bCs/>
          <w:i/>
          <w:iCs/>
          <w:sz w:val="20"/>
          <w:szCs w:val="20"/>
          <w:lang w:val="sk-SK"/>
        </w:rPr>
        <w:t>______________________________</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______________________________</w:t>
      </w:r>
    </w:p>
    <w:p w14:paraId="3B415211" w14:textId="07D8039C" w:rsidR="009608F9" w:rsidRPr="009608F9" w:rsidRDefault="009608F9" w:rsidP="008C1D4F">
      <w:pPr>
        <w:pStyle w:val="Standard"/>
        <w:ind w:firstLine="397"/>
        <w:rPr>
          <w:rFonts w:ascii="Arial" w:hAnsi="Arial" w:cs="Arial"/>
          <w:bCs/>
          <w:sz w:val="20"/>
          <w:szCs w:val="20"/>
          <w:lang w:val="sk-SK"/>
        </w:rPr>
      </w:pPr>
      <w:r w:rsidRPr="009608F9">
        <w:rPr>
          <w:rFonts w:ascii="Arial" w:hAnsi="Arial" w:cs="Arial"/>
          <w:bCs/>
          <w:sz w:val="20"/>
          <w:szCs w:val="20"/>
          <w:lang w:val="sk-SK"/>
        </w:rPr>
        <w:t>Michal Repík, konateľ</w:t>
      </w:r>
      <w:r>
        <w:rPr>
          <w:rFonts w:ascii="Arial" w:hAnsi="Arial" w:cs="Arial"/>
          <w:bCs/>
          <w:sz w:val="20"/>
          <w:szCs w:val="20"/>
          <w:lang w:val="sk-SK"/>
        </w:rPr>
        <w:tab/>
      </w:r>
      <w:r>
        <w:rPr>
          <w:rFonts w:ascii="Arial" w:hAnsi="Arial" w:cs="Arial"/>
          <w:bCs/>
          <w:sz w:val="20"/>
          <w:szCs w:val="20"/>
          <w:lang w:val="sk-SK"/>
        </w:rPr>
        <w:tab/>
      </w:r>
      <w:r>
        <w:rPr>
          <w:rFonts w:ascii="Arial" w:hAnsi="Arial" w:cs="Arial"/>
          <w:bCs/>
          <w:sz w:val="20"/>
          <w:szCs w:val="20"/>
          <w:lang w:val="sk-SK"/>
        </w:rPr>
        <w:tab/>
      </w:r>
      <w:r>
        <w:rPr>
          <w:rFonts w:ascii="Arial" w:hAnsi="Arial" w:cs="Arial"/>
          <w:bCs/>
          <w:sz w:val="20"/>
          <w:szCs w:val="20"/>
          <w:lang w:val="sk-SK"/>
        </w:rPr>
        <w:tab/>
      </w:r>
      <w:r>
        <w:rPr>
          <w:rFonts w:ascii="Arial" w:hAnsi="Arial" w:cs="Arial"/>
          <w:bCs/>
          <w:sz w:val="20"/>
          <w:szCs w:val="20"/>
          <w:lang w:val="sk-SK"/>
        </w:rPr>
        <w:tab/>
      </w:r>
    </w:p>
    <w:p w14:paraId="6CE44492" w14:textId="128C0130" w:rsidR="009608F9" w:rsidRPr="009608F9" w:rsidRDefault="009608F9" w:rsidP="008C1D4F">
      <w:pPr>
        <w:pStyle w:val="Standard"/>
        <w:ind w:firstLine="397"/>
        <w:rPr>
          <w:rFonts w:ascii="Arial" w:hAnsi="Arial" w:cs="Arial"/>
          <w:bCs/>
          <w:sz w:val="20"/>
          <w:szCs w:val="20"/>
          <w:lang w:val="sk-SK"/>
        </w:rPr>
      </w:pPr>
      <w:r w:rsidRPr="009608F9">
        <w:rPr>
          <w:rFonts w:ascii="Arial" w:hAnsi="Arial" w:cs="Arial"/>
          <w:bCs/>
          <w:sz w:val="20"/>
          <w:szCs w:val="20"/>
          <w:lang w:val="sk-SK"/>
        </w:rPr>
        <w:t>Organica s.r.o.</w:t>
      </w:r>
    </w:p>
    <w:p w14:paraId="45029E61" w14:textId="2BC947F1" w:rsidR="00C25DCE" w:rsidRDefault="008C1D4F">
      <w:r>
        <w:tab/>
      </w:r>
    </w:p>
    <w:sectPr w:rsidR="00C25DCE" w:rsidSect="00011244">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1FB80" w14:textId="77777777" w:rsidR="00DD19AF" w:rsidRDefault="00DD19AF" w:rsidP="00B45DB1">
      <w:pPr>
        <w:spacing w:after="0" w:line="240" w:lineRule="auto"/>
      </w:pPr>
      <w:r>
        <w:separator/>
      </w:r>
    </w:p>
  </w:endnote>
  <w:endnote w:type="continuationSeparator" w:id="0">
    <w:p w14:paraId="0505CDE4" w14:textId="77777777" w:rsidR="00DD19AF" w:rsidRDefault="00DD19AF" w:rsidP="00B4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Times New Roman"/>
    <w:panose1 w:val="020B0604020202020204"/>
    <w:charset w:val="02"/>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nQuanYi Micro Hei">
    <w:altName w:val="Calibri"/>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CA571" w14:textId="7175423A" w:rsidR="00B45DB1" w:rsidRDefault="00D40128" w:rsidP="00B45DB1">
    <w:pPr>
      <w:pStyle w:val="Pta"/>
      <w:jc w:val="center"/>
      <w:rPr>
        <w:rFonts w:cs="Segoe UI"/>
        <w:sz w:val="16"/>
        <w:szCs w:val="16"/>
      </w:rPr>
    </w:pPr>
    <w:r>
      <w:rPr>
        <w:rFonts w:cs="Segoe UI"/>
        <w:sz w:val="16"/>
        <w:szCs w:val="16"/>
      </w:rPr>
      <w:t>KÚPNA ZMLUVA</w:t>
    </w:r>
  </w:p>
  <w:p w14:paraId="1E8AA51E" w14:textId="364F632E" w:rsidR="00B45DB1" w:rsidRPr="00F83B18" w:rsidRDefault="00B45DB1" w:rsidP="00B45DB1">
    <w:pPr>
      <w:pStyle w:val="Pta"/>
      <w:jc w:val="center"/>
      <w:rPr>
        <w:rFonts w:cs="Segoe UI"/>
        <w:sz w:val="16"/>
        <w:szCs w:val="16"/>
      </w:rPr>
    </w:pPr>
    <w:r w:rsidRPr="00F83B18">
      <w:rPr>
        <w:rFonts w:cs="Segoe UI"/>
        <w:sz w:val="16"/>
        <w:szCs w:val="16"/>
      </w:rPr>
      <w:t xml:space="preserve">strana </w:t>
    </w:r>
    <w:r w:rsidRPr="00F83B18">
      <w:rPr>
        <w:rFonts w:cs="Segoe UI"/>
        <w:sz w:val="16"/>
        <w:szCs w:val="16"/>
      </w:rPr>
      <w:fldChar w:fldCharType="begin"/>
    </w:r>
    <w:r w:rsidRPr="00F83B18">
      <w:rPr>
        <w:rFonts w:cs="Segoe UI"/>
        <w:sz w:val="16"/>
        <w:szCs w:val="16"/>
      </w:rPr>
      <w:instrText>PAGE  \* Arabic  \* MERGEFORMAT</w:instrText>
    </w:r>
    <w:r w:rsidRPr="00F83B18">
      <w:rPr>
        <w:rFonts w:cs="Segoe UI"/>
        <w:sz w:val="16"/>
        <w:szCs w:val="16"/>
      </w:rPr>
      <w:fldChar w:fldCharType="separate"/>
    </w:r>
    <w:r>
      <w:rPr>
        <w:rFonts w:cs="Segoe UI"/>
        <w:sz w:val="16"/>
        <w:szCs w:val="16"/>
      </w:rPr>
      <w:t>1</w:t>
    </w:r>
    <w:r w:rsidRPr="00F83B18">
      <w:rPr>
        <w:rFonts w:cs="Segoe UI"/>
        <w:sz w:val="16"/>
        <w:szCs w:val="16"/>
      </w:rPr>
      <w:fldChar w:fldCharType="end"/>
    </w:r>
    <w:r w:rsidRPr="00F83B18">
      <w:rPr>
        <w:rFonts w:cs="Segoe UI"/>
        <w:sz w:val="16"/>
        <w:szCs w:val="16"/>
      </w:rPr>
      <w:t xml:space="preserve"> z </w:t>
    </w:r>
    <w:r w:rsidRPr="00F83B18">
      <w:rPr>
        <w:rFonts w:cs="Segoe UI"/>
        <w:sz w:val="16"/>
        <w:szCs w:val="16"/>
      </w:rPr>
      <w:fldChar w:fldCharType="begin"/>
    </w:r>
    <w:r w:rsidRPr="00F83B18">
      <w:rPr>
        <w:rFonts w:cs="Segoe UI"/>
        <w:sz w:val="16"/>
        <w:szCs w:val="16"/>
      </w:rPr>
      <w:instrText>NUMPAGES  \* Arabic  \* MERGEFORMAT</w:instrText>
    </w:r>
    <w:r w:rsidRPr="00F83B18">
      <w:rPr>
        <w:rFonts w:cs="Segoe UI"/>
        <w:sz w:val="16"/>
        <w:szCs w:val="16"/>
      </w:rPr>
      <w:fldChar w:fldCharType="separate"/>
    </w:r>
    <w:r>
      <w:rPr>
        <w:rFonts w:cs="Segoe UI"/>
        <w:sz w:val="16"/>
        <w:szCs w:val="16"/>
      </w:rPr>
      <w:t>7</w:t>
    </w:r>
    <w:r w:rsidRPr="00F83B18">
      <w:rPr>
        <w:rFonts w:cs="Segoe U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5D9E4" w14:textId="77777777" w:rsidR="00DD19AF" w:rsidRDefault="00DD19AF" w:rsidP="00B45DB1">
      <w:pPr>
        <w:spacing w:after="0" w:line="240" w:lineRule="auto"/>
      </w:pPr>
      <w:r>
        <w:separator/>
      </w:r>
    </w:p>
  </w:footnote>
  <w:footnote w:type="continuationSeparator" w:id="0">
    <w:p w14:paraId="03D3D39E" w14:textId="77777777" w:rsidR="00DD19AF" w:rsidRDefault="00DD19AF" w:rsidP="00B45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11244"/>
    <w:rsid w:val="0001744A"/>
    <w:rsid w:val="0005671A"/>
    <w:rsid w:val="000609A7"/>
    <w:rsid w:val="00150B9E"/>
    <w:rsid w:val="00174160"/>
    <w:rsid w:val="00185A95"/>
    <w:rsid w:val="0019442A"/>
    <w:rsid w:val="001D22CC"/>
    <w:rsid w:val="00203CCD"/>
    <w:rsid w:val="00287CB7"/>
    <w:rsid w:val="002C6737"/>
    <w:rsid w:val="0031507A"/>
    <w:rsid w:val="003309C3"/>
    <w:rsid w:val="003563DC"/>
    <w:rsid w:val="00371CB4"/>
    <w:rsid w:val="00394DE3"/>
    <w:rsid w:val="003A53BE"/>
    <w:rsid w:val="003C68A2"/>
    <w:rsid w:val="003F49DA"/>
    <w:rsid w:val="00411A6B"/>
    <w:rsid w:val="004511E1"/>
    <w:rsid w:val="004A77DC"/>
    <w:rsid w:val="004E29DC"/>
    <w:rsid w:val="00507DE8"/>
    <w:rsid w:val="0056176E"/>
    <w:rsid w:val="005730C4"/>
    <w:rsid w:val="005C4387"/>
    <w:rsid w:val="005F19F2"/>
    <w:rsid w:val="00634FEB"/>
    <w:rsid w:val="00636E24"/>
    <w:rsid w:val="0065514E"/>
    <w:rsid w:val="00673897"/>
    <w:rsid w:val="006B5A1D"/>
    <w:rsid w:val="006C2341"/>
    <w:rsid w:val="006F03A0"/>
    <w:rsid w:val="00736478"/>
    <w:rsid w:val="007443CA"/>
    <w:rsid w:val="00770585"/>
    <w:rsid w:val="00787636"/>
    <w:rsid w:val="007B034D"/>
    <w:rsid w:val="007C1350"/>
    <w:rsid w:val="007F106E"/>
    <w:rsid w:val="00805689"/>
    <w:rsid w:val="00821CE5"/>
    <w:rsid w:val="0085494A"/>
    <w:rsid w:val="0089021D"/>
    <w:rsid w:val="008C1D4F"/>
    <w:rsid w:val="008E28C4"/>
    <w:rsid w:val="008E426B"/>
    <w:rsid w:val="00921A68"/>
    <w:rsid w:val="009608F9"/>
    <w:rsid w:val="009844CB"/>
    <w:rsid w:val="00993F5F"/>
    <w:rsid w:val="009A40EA"/>
    <w:rsid w:val="009A5195"/>
    <w:rsid w:val="009A6107"/>
    <w:rsid w:val="009C20E3"/>
    <w:rsid w:val="00A011B2"/>
    <w:rsid w:val="00A053BC"/>
    <w:rsid w:val="00A44090"/>
    <w:rsid w:val="00A64243"/>
    <w:rsid w:val="00AD6E50"/>
    <w:rsid w:val="00AE6032"/>
    <w:rsid w:val="00AF003B"/>
    <w:rsid w:val="00B10237"/>
    <w:rsid w:val="00B226D7"/>
    <w:rsid w:val="00B35127"/>
    <w:rsid w:val="00B45DB1"/>
    <w:rsid w:val="00B63D93"/>
    <w:rsid w:val="00B877F6"/>
    <w:rsid w:val="00BC46C7"/>
    <w:rsid w:val="00C129DF"/>
    <w:rsid w:val="00C13D03"/>
    <w:rsid w:val="00C25DCE"/>
    <w:rsid w:val="00C4799E"/>
    <w:rsid w:val="00CA56E8"/>
    <w:rsid w:val="00CD3D26"/>
    <w:rsid w:val="00CD7CDF"/>
    <w:rsid w:val="00CF0C7E"/>
    <w:rsid w:val="00CF1474"/>
    <w:rsid w:val="00D27F46"/>
    <w:rsid w:val="00D40128"/>
    <w:rsid w:val="00D709F2"/>
    <w:rsid w:val="00D92EBC"/>
    <w:rsid w:val="00DD19AF"/>
    <w:rsid w:val="00E40820"/>
    <w:rsid w:val="00E425F1"/>
    <w:rsid w:val="00E626C1"/>
    <w:rsid w:val="00E7216F"/>
    <w:rsid w:val="00E86D93"/>
    <w:rsid w:val="00EC106E"/>
    <w:rsid w:val="00F27582"/>
    <w:rsid w:val="00F742E9"/>
    <w:rsid w:val="00FB55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 w:type="table" w:customStyle="1" w:styleId="TableGrid">
    <w:name w:val="TableGrid"/>
    <w:rsid w:val="00371CB4"/>
    <w:pPr>
      <w:spacing w:after="0" w:line="240" w:lineRule="auto"/>
    </w:pPr>
    <w:rPr>
      <w:rFonts w:eastAsiaTheme="minorEastAsia"/>
      <w:kern w:val="2"/>
      <w:lang w:eastAsia="sk-SK"/>
      <w14:ligatures w14:val="standardContextual"/>
    </w:rPr>
    <w:tblPr>
      <w:tblCellMar>
        <w:top w:w="0" w:type="dxa"/>
        <w:left w:w="0" w:type="dxa"/>
        <w:bottom w:w="0" w:type="dxa"/>
        <w:right w:w="0" w:type="dxa"/>
      </w:tblCellMar>
    </w:tblPr>
  </w:style>
  <w:style w:type="paragraph" w:styleId="Hlavika">
    <w:name w:val="header"/>
    <w:basedOn w:val="Normlny"/>
    <w:link w:val="HlavikaChar"/>
    <w:uiPriority w:val="99"/>
    <w:unhideWhenUsed/>
    <w:rsid w:val="00B45D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5DB1"/>
    <w:rPr>
      <w:rFonts w:ascii="Calibri" w:eastAsia="WenQuanYi Micro Hei" w:hAnsi="Calibri" w:cs="Times New Roman"/>
      <w:kern w:val="3"/>
      <w:lang w:eastAsia="sk-SK"/>
    </w:rPr>
  </w:style>
  <w:style w:type="paragraph" w:styleId="Pta">
    <w:name w:val="footer"/>
    <w:basedOn w:val="Normlny"/>
    <w:link w:val="PtaChar"/>
    <w:uiPriority w:val="99"/>
    <w:unhideWhenUsed/>
    <w:rsid w:val="00B45DB1"/>
    <w:pPr>
      <w:tabs>
        <w:tab w:val="center" w:pos="4536"/>
        <w:tab w:val="right" w:pos="9072"/>
      </w:tabs>
      <w:spacing w:after="0" w:line="240" w:lineRule="auto"/>
    </w:pPr>
  </w:style>
  <w:style w:type="character" w:customStyle="1" w:styleId="PtaChar">
    <w:name w:val="Päta Char"/>
    <w:basedOn w:val="Predvolenpsmoodseku"/>
    <w:link w:val="Pta"/>
    <w:uiPriority w:val="99"/>
    <w:rsid w:val="00B45DB1"/>
    <w:rPr>
      <w:rFonts w:ascii="Calibri" w:eastAsia="WenQuanYi Micro Hei" w:hAnsi="Calibri" w:cs="Times New Roman"/>
      <w:kern w:val="3"/>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2046</Words>
  <Characters>11666</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Michal Repík</cp:lastModifiedBy>
  <cp:revision>39</cp:revision>
  <dcterms:created xsi:type="dcterms:W3CDTF">2025-04-15T13:46:00Z</dcterms:created>
  <dcterms:modified xsi:type="dcterms:W3CDTF">2025-04-15T15:29:00Z</dcterms:modified>
</cp:coreProperties>
</file>