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8750A5">
        <w:rPr>
          <w:rFonts w:ascii="Arial Narrow" w:hAnsi="Arial Narrow"/>
          <w:sz w:val="24"/>
          <w:szCs w:val="24"/>
        </w:rPr>
        <w:t>D</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r w:rsidR="006C6D1D">
        <w:rPr>
          <w:rFonts w:ascii="Arial Narrow" w:hAnsi="Arial Narrow"/>
          <w:sz w:val="24"/>
          <w:szCs w:val="24"/>
        </w:rPr>
        <w:t xml:space="preserve"> II. </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210D6F">
        <w:rPr>
          <w:rFonts w:ascii="Arial Narrow" w:hAnsi="Arial Narrow"/>
          <w:b/>
          <w:sz w:val="24"/>
          <w:szCs w:val="24"/>
        </w:rPr>
        <w:t>4</w:t>
      </w:r>
      <w:r w:rsidRPr="00FD4C8C">
        <w:rPr>
          <w:rFonts w:ascii="Arial Narrow" w:hAnsi="Arial Narrow" w:cs="Arial"/>
          <w:b/>
          <w:sz w:val="24"/>
          <w:szCs w:val="24"/>
        </w:rPr>
        <w:t xml:space="preserve"> Slovensko-</w:t>
      </w:r>
      <w:r w:rsidR="00F40436">
        <w:rPr>
          <w:rFonts w:ascii="Arial Narrow" w:hAnsi="Arial Narrow" w:cs="Arial"/>
          <w:b/>
          <w:sz w:val="24"/>
          <w:szCs w:val="24"/>
        </w:rPr>
        <w:t>poľská</w:t>
      </w:r>
      <w:r w:rsidRPr="00FD4C8C">
        <w:rPr>
          <w:rFonts w:ascii="Arial Narrow" w:hAnsi="Arial Narrow" w:cs="Arial"/>
          <w:b/>
          <w:sz w:val="24"/>
          <w:szCs w:val="24"/>
        </w:rPr>
        <w:t xml:space="preserve"> hranica</w:t>
      </w:r>
      <w:r w:rsidR="00F40436">
        <w:rPr>
          <w:rFonts w:ascii="Arial Narrow" w:hAnsi="Arial Narrow" w:cs="Arial"/>
          <w:b/>
          <w:sz w:val="24"/>
          <w:szCs w:val="24"/>
        </w:rPr>
        <w:t xml:space="preserve"> – </w:t>
      </w:r>
      <w:r w:rsidR="008750A5">
        <w:rPr>
          <w:rFonts w:ascii="Arial Narrow" w:hAnsi="Arial Narrow" w:cs="Arial"/>
          <w:b/>
          <w:sz w:val="24"/>
          <w:szCs w:val="24"/>
        </w:rPr>
        <w:t>Západ</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w:t>
      </w:r>
      <w:r w:rsidR="00F40436">
        <w:rPr>
          <w:rFonts w:ascii="Arial Narrow" w:hAnsi="Arial Narrow"/>
          <w:sz w:val="24"/>
          <w:szCs w:val="24"/>
        </w:rPr>
        <w:t>Poľskou</w:t>
      </w:r>
      <w:r w:rsidR="00320EF6">
        <w:rPr>
          <w:rFonts w:ascii="Arial Narrow" w:hAnsi="Arial Narrow"/>
          <w:sz w:val="24"/>
          <w:szCs w:val="24"/>
        </w:rPr>
        <w:t xml:space="preserve"> republikou</w:t>
      </w:r>
      <w:r w:rsidR="00240B9B">
        <w:rPr>
          <w:rFonts w:ascii="Arial Narrow" w:hAnsi="Arial Narrow"/>
          <w:sz w:val="24"/>
          <w:szCs w:val="24"/>
        </w:rPr>
        <w:t>.</w:t>
      </w:r>
      <w:r w:rsidRPr="00F07AAB">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F40436">
        <w:rPr>
          <w:rFonts w:ascii="Arial Narrow" w:hAnsi="Arial Narrow"/>
          <w:sz w:val="24"/>
          <w:szCs w:val="24"/>
        </w:rPr>
        <w:t>poľská</w:t>
      </w:r>
      <w:r w:rsidRPr="00FD4C8C">
        <w:rPr>
          <w:rFonts w:ascii="Arial Narrow" w:hAnsi="Arial Narrow"/>
          <w:sz w:val="24"/>
          <w:szCs w:val="24"/>
        </w:rPr>
        <w:t xml:space="preserve"> hranica</w:t>
      </w:r>
      <w:r w:rsidR="00F40436">
        <w:rPr>
          <w:rFonts w:ascii="Arial Narrow" w:hAnsi="Arial Narrow"/>
          <w:sz w:val="24"/>
          <w:szCs w:val="24"/>
        </w:rPr>
        <w:t xml:space="preserve"> - </w:t>
      </w:r>
      <w:r w:rsidR="00125498">
        <w:rPr>
          <w:rFonts w:ascii="Arial Narrow" w:hAnsi="Arial Narrow"/>
          <w:sz w:val="24"/>
          <w:szCs w:val="24"/>
        </w:rPr>
        <w:t>západ</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F40436">
        <w:rPr>
          <w:rFonts w:ascii="Arial Narrow" w:hAnsi="Arial Narrow" w:cs="Times New Roman"/>
          <w:b/>
          <w:sz w:val="24"/>
          <w:szCs w:val="24"/>
          <w:u w:val="single"/>
        </w:rPr>
        <w:t>prílohu č. 2</w:t>
      </w:r>
      <w:r w:rsidR="008750A5">
        <w:rPr>
          <w:rFonts w:ascii="Arial Narrow" w:hAnsi="Arial Narrow" w:cs="Times New Roman"/>
          <w:b/>
          <w:sz w:val="24"/>
          <w:szCs w:val="24"/>
          <w:u w:val="single"/>
        </w:rPr>
        <w:t>D</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240B9B" w:rsidRDefault="00240B9B" w:rsidP="001F2E6C">
      <w:pPr>
        <w:pStyle w:val="Zarkazkladnhotextu2"/>
        <w:spacing w:before="120" w:line="240" w:lineRule="auto"/>
        <w:ind w:left="360" w:firstLine="207"/>
        <w:jc w:val="both"/>
        <w:rPr>
          <w:rFonts w:ascii="Arial Narrow" w:hAnsi="Arial Narrow" w:cs="Arial"/>
          <w:sz w:val="24"/>
          <w:szCs w:val="24"/>
        </w:rPr>
      </w:pPr>
    </w:p>
    <w:p w:rsidR="00240B9B" w:rsidRDefault="00240B9B"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F40436">
        <w:rPr>
          <w:rFonts w:ascii="Arial Narrow" w:hAnsi="Arial Narrow" w:cs="Times New Roman"/>
          <w:sz w:val="28"/>
          <w:szCs w:val="28"/>
        </w:rPr>
        <w:t>POĽSKOU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DC4A19" w:rsidRDefault="00DC4A19" w:rsidP="00DC4A19">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240B9B" w:rsidRPr="00DC4A19" w:rsidRDefault="00240B9B" w:rsidP="00240B9B">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703B6CB7" wp14:editId="32C6AC21">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DC4A19" w:rsidRPr="00DC4A19" w:rsidRDefault="00240B9B" w:rsidP="00240B9B">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240B9B"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240B9B" w:rsidRDefault="00240B9B"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8750A5" w:rsidRPr="00DC4A19" w:rsidRDefault="008750A5" w:rsidP="008750A5">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Slovensko-poľská štátna hranica - ZÁPAD</w:t>
      </w:r>
    </w:p>
    <w:p w:rsidR="008750A5" w:rsidRPr="00DC4A19" w:rsidRDefault="008750A5" w:rsidP="008750A5">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541,1 km. Objednávaná dĺžka hraničného pruhu na priamom vyznačení hranice je 66,235 km. Počet kruhových plôch na nepriamom vyznačení hranice je 63 ks. Maximálny rozsah čistenia (4 roky) je 290 000 m</w:t>
      </w:r>
      <w:r w:rsidRPr="00DC4A19">
        <w:rPr>
          <w:rFonts w:ascii="Arial Narrow" w:hAnsi="Arial Narrow" w:cs="Times New Roman"/>
          <w:sz w:val="24"/>
          <w:szCs w:val="24"/>
          <w:vertAlign w:val="superscript"/>
        </w:rPr>
        <w:t>2</w:t>
      </w:r>
      <w:r w:rsidR="00FB52FE">
        <w:rPr>
          <w:rFonts w:ascii="Arial Narrow" w:hAnsi="Arial Narrow" w:cs="Times New Roman"/>
          <w:sz w:val="24"/>
          <w:szCs w:val="24"/>
        </w:rPr>
        <w:t xml:space="preserve">, z toho </w:t>
      </w:r>
      <w:r w:rsidR="00FB52FE">
        <w:rPr>
          <w:rFonts w:ascii="Arial Narrow" w:hAnsi="Arial Narrow" w:cs="Times New Roman"/>
          <w:sz w:val="24"/>
          <w:szCs w:val="24"/>
        </w:rPr>
        <w:t>šírka pruhu 2 metre</w:t>
      </w:r>
      <w:r w:rsidR="00FB52FE">
        <w:rPr>
          <w:rFonts w:ascii="Arial Narrow" w:hAnsi="Arial Narrow" w:cs="Times New Roman"/>
          <w:sz w:val="24"/>
          <w:szCs w:val="24"/>
        </w:rPr>
        <w:t xml:space="preserve"> je </w:t>
      </w:r>
      <w:r w:rsidR="00FB52FE">
        <w:rPr>
          <w:rFonts w:ascii="Arial Narrow" w:hAnsi="Arial Narrow" w:cs="Times New Roman"/>
          <w:sz w:val="24"/>
          <w:szCs w:val="24"/>
        </w:rPr>
        <w:t xml:space="preserve">298 500 </w:t>
      </w:r>
      <w:r w:rsidR="00FB52FE" w:rsidRPr="00DC4A19">
        <w:rPr>
          <w:rFonts w:ascii="Arial Narrow" w:hAnsi="Arial Narrow" w:cs="Times New Roman"/>
          <w:sz w:val="24"/>
          <w:szCs w:val="24"/>
        </w:rPr>
        <w:t>m</w:t>
      </w:r>
      <w:r w:rsidR="00FB52FE" w:rsidRPr="00DC4A19">
        <w:rPr>
          <w:rFonts w:ascii="Arial Narrow" w:hAnsi="Arial Narrow" w:cs="Times New Roman"/>
          <w:sz w:val="24"/>
          <w:szCs w:val="24"/>
          <w:vertAlign w:val="superscript"/>
        </w:rPr>
        <w:t>2</w:t>
      </w:r>
      <w:r w:rsidR="00FB52FE">
        <w:rPr>
          <w:rFonts w:ascii="Arial Narrow" w:hAnsi="Arial Narrow" w:cs="Times New Roman"/>
          <w:sz w:val="24"/>
          <w:szCs w:val="24"/>
        </w:rPr>
        <w:t xml:space="preserve"> a kruhová plocha s polomerom 1 meter je </w:t>
      </w:r>
      <w:r w:rsidR="00FB52FE">
        <w:rPr>
          <w:rFonts w:ascii="Arial Narrow" w:hAnsi="Arial Narrow" w:cs="Times New Roman"/>
          <w:sz w:val="24"/>
          <w:szCs w:val="24"/>
        </w:rPr>
        <w:t>500</w:t>
      </w:r>
      <w:bookmarkStart w:id="0" w:name="_GoBack"/>
      <w:bookmarkEnd w:id="0"/>
      <w:r w:rsidR="00FB52FE" w:rsidRPr="002B0CB5">
        <w:rPr>
          <w:rFonts w:ascii="Arial Narrow" w:hAnsi="Arial Narrow" w:cs="Times New Roman"/>
          <w:sz w:val="24"/>
          <w:szCs w:val="24"/>
        </w:rPr>
        <w:t xml:space="preserve"> </w:t>
      </w:r>
      <w:r w:rsidR="00FB52FE" w:rsidRPr="00DC4A19">
        <w:rPr>
          <w:rFonts w:ascii="Arial Narrow" w:hAnsi="Arial Narrow" w:cs="Times New Roman"/>
          <w:sz w:val="24"/>
          <w:szCs w:val="24"/>
        </w:rPr>
        <w:t>m</w:t>
      </w:r>
      <w:r w:rsidR="00FB52FE" w:rsidRPr="00DC4A19">
        <w:rPr>
          <w:rFonts w:ascii="Arial Narrow" w:hAnsi="Arial Narrow" w:cs="Times New Roman"/>
          <w:sz w:val="24"/>
          <w:szCs w:val="24"/>
          <w:vertAlign w:val="superscript"/>
        </w:rPr>
        <w:t>2</w:t>
      </w:r>
      <w:r w:rsidR="00FB52FE">
        <w:rPr>
          <w:rFonts w:ascii="Arial Narrow" w:hAnsi="Arial Narrow" w:cs="Times New Roman"/>
          <w:sz w:val="24"/>
          <w:szCs w:val="24"/>
        </w:rPr>
        <w:t>.</w:t>
      </w:r>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w:t>
      </w:r>
      <w:r w:rsidR="008750A5">
        <w:rPr>
          <w:rFonts w:ascii="Arial Narrow" w:hAnsi="Arial Narrow" w:cs="Times New Roman"/>
          <w:sz w:val="24"/>
          <w:szCs w:val="24"/>
        </w:rPr>
        <w:t>D</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240B9B">
        <w:rPr>
          <w:rFonts w:ascii="Arial Narrow" w:hAnsi="Arial Narrow" w:cs="Times New Roman"/>
          <w:sz w:val="24"/>
          <w:szCs w:val="24"/>
        </w:rPr>
        <w:t xml:space="preserve"> k dispozícii podrobné hraničné mapy </w:t>
      </w:r>
      <w:r w:rsidR="00A8598D">
        <w:rPr>
          <w:rFonts w:ascii="Arial Narrow" w:hAnsi="Arial Narrow" w:cs="Times New Roman"/>
          <w:sz w:val="24"/>
          <w:szCs w:val="24"/>
        </w:rPr>
        <w:t>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BEB" w:rsidRDefault="00CA6BEB" w:rsidP="0007670C">
      <w:pPr>
        <w:spacing w:after="0" w:line="240" w:lineRule="auto"/>
      </w:pPr>
      <w:r>
        <w:separator/>
      </w:r>
    </w:p>
  </w:endnote>
  <w:endnote w:type="continuationSeparator" w:id="0">
    <w:p w:rsidR="00CA6BEB" w:rsidRDefault="00CA6BEB"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BEB" w:rsidRDefault="00CA6BEB" w:rsidP="0007670C">
      <w:pPr>
        <w:spacing w:after="0" w:line="240" w:lineRule="auto"/>
      </w:pPr>
      <w:r>
        <w:separator/>
      </w:r>
    </w:p>
  </w:footnote>
  <w:footnote w:type="continuationSeparator" w:id="0">
    <w:p w:rsidR="00CA6BEB" w:rsidRDefault="00CA6BEB"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07E95"/>
    <w:rsid w:val="00036FE3"/>
    <w:rsid w:val="0007670C"/>
    <w:rsid w:val="00080D59"/>
    <w:rsid w:val="000E5A5E"/>
    <w:rsid w:val="000F003D"/>
    <w:rsid w:val="000F63E5"/>
    <w:rsid w:val="00125012"/>
    <w:rsid w:val="00125498"/>
    <w:rsid w:val="001358AE"/>
    <w:rsid w:val="00141598"/>
    <w:rsid w:val="00164E75"/>
    <w:rsid w:val="001F2E6C"/>
    <w:rsid w:val="00210D6F"/>
    <w:rsid w:val="00231942"/>
    <w:rsid w:val="00240B9B"/>
    <w:rsid w:val="002621D9"/>
    <w:rsid w:val="002842CF"/>
    <w:rsid w:val="00284436"/>
    <w:rsid w:val="00292680"/>
    <w:rsid w:val="002B323A"/>
    <w:rsid w:val="002C09A7"/>
    <w:rsid w:val="002E2F9E"/>
    <w:rsid w:val="00320EF6"/>
    <w:rsid w:val="0035667B"/>
    <w:rsid w:val="00356E91"/>
    <w:rsid w:val="00393323"/>
    <w:rsid w:val="003A09FE"/>
    <w:rsid w:val="003B1615"/>
    <w:rsid w:val="003C4A7B"/>
    <w:rsid w:val="003E0D86"/>
    <w:rsid w:val="003F46D5"/>
    <w:rsid w:val="004376A7"/>
    <w:rsid w:val="0045684D"/>
    <w:rsid w:val="00484B71"/>
    <w:rsid w:val="00485B45"/>
    <w:rsid w:val="00486B50"/>
    <w:rsid w:val="00491C76"/>
    <w:rsid w:val="004E67A0"/>
    <w:rsid w:val="004F0F18"/>
    <w:rsid w:val="004F218B"/>
    <w:rsid w:val="00552BB8"/>
    <w:rsid w:val="005C5882"/>
    <w:rsid w:val="0060303D"/>
    <w:rsid w:val="006C6D1D"/>
    <w:rsid w:val="007758E0"/>
    <w:rsid w:val="00776232"/>
    <w:rsid w:val="00780D76"/>
    <w:rsid w:val="0078347E"/>
    <w:rsid w:val="00792C64"/>
    <w:rsid w:val="007A43C1"/>
    <w:rsid w:val="007B3630"/>
    <w:rsid w:val="007F398D"/>
    <w:rsid w:val="008025D2"/>
    <w:rsid w:val="00806D99"/>
    <w:rsid w:val="00817541"/>
    <w:rsid w:val="008750A5"/>
    <w:rsid w:val="008A2948"/>
    <w:rsid w:val="008B3682"/>
    <w:rsid w:val="008C352E"/>
    <w:rsid w:val="00901B90"/>
    <w:rsid w:val="00926AC7"/>
    <w:rsid w:val="0095214E"/>
    <w:rsid w:val="009B6135"/>
    <w:rsid w:val="009C01DE"/>
    <w:rsid w:val="00A22077"/>
    <w:rsid w:val="00A56854"/>
    <w:rsid w:val="00A62E32"/>
    <w:rsid w:val="00A776CC"/>
    <w:rsid w:val="00A8598D"/>
    <w:rsid w:val="00A931E8"/>
    <w:rsid w:val="00AA1B43"/>
    <w:rsid w:val="00AC3E14"/>
    <w:rsid w:val="00B066F9"/>
    <w:rsid w:val="00B60786"/>
    <w:rsid w:val="00BA2644"/>
    <w:rsid w:val="00BC16A7"/>
    <w:rsid w:val="00BC289B"/>
    <w:rsid w:val="00BD3144"/>
    <w:rsid w:val="00C320DC"/>
    <w:rsid w:val="00C434E3"/>
    <w:rsid w:val="00C638D6"/>
    <w:rsid w:val="00CA6BEB"/>
    <w:rsid w:val="00DC4A19"/>
    <w:rsid w:val="00E50E72"/>
    <w:rsid w:val="00E751FB"/>
    <w:rsid w:val="00E93324"/>
    <w:rsid w:val="00EB39B0"/>
    <w:rsid w:val="00EB428E"/>
    <w:rsid w:val="00ED7016"/>
    <w:rsid w:val="00EF4799"/>
    <w:rsid w:val="00F0118A"/>
    <w:rsid w:val="00F07AAB"/>
    <w:rsid w:val="00F156EA"/>
    <w:rsid w:val="00F40436"/>
    <w:rsid w:val="00F74EB9"/>
    <w:rsid w:val="00FB52FE"/>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2C55"/>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842</Words>
  <Characters>4802</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7</cp:revision>
  <dcterms:created xsi:type="dcterms:W3CDTF">2025-02-06T15:48:00Z</dcterms:created>
  <dcterms:modified xsi:type="dcterms:W3CDTF">2025-04-11T14:16:00Z</dcterms:modified>
</cp:coreProperties>
</file>