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8DB4A" w14:textId="77777777" w:rsidR="00012A88" w:rsidRDefault="00000000">
      <w:pPr>
        <w:spacing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</w:p>
    <w:p w14:paraId="78017395" w14:textId="77777777" w:rsidR="00012A88" w:rsidRDefault="00012A88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6ABC02D4" w14:textId="77777777" w:rsidR="00012A88" w:rsidRDefault="00000000">
      <w:pPr>
        <w:spacing w:after="0"/>
        <w:ind w:left="19" w:hanging="1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CENOVÁ PONUKA PRE URČENIE PREDPOKLADANEJ HODNOTY ZÁKAZKY:</w:t>
      </w:r>
    </w:p>
    <w:p w14:paraId="49C567D7" w14:textId="77777777" w:rsidR="00012A88" w:rsidRDefault="00012A88">
      <w:pPr>
        <w:spacing w:after="0"/>
        <w:ind w:left="19" w:hanging="10"/>
        <w:rPr>
          <w:rFonts w:ascii="Arial" w:hAnsi="Arial" w:cs="Arial"/>
          <w:lang w:val="sk-SK"/>
        </w:rPr>
      </w:pPr>
    </w:p>
    <w:p w14:paraId="352D815E" w14:textId="77777777" w:rsidR="00012A88" w:rsidRDefault="00000000">
      <w:pPr>
        <w:keepNext/>
        <w:keepLines/>
        <w:spacing w:before="480" w:after="0" w:line="276" w:lineRule="auto"/>
        <w:jc w:val="center"/>
        <w:outlineLvl w:val="0"/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</w:pPr>
      <w:r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  <w:t>NÁVRH UCHÁDZAČA NA PLNENIE</w:t>
      </w:r>
    </w:p>
    <w:bookmarkStart w:id="0" w:name="_Hlk127817820" w:displacedByCustomXml="next"/>
    <w:sdt>
      <w:sdtPr>
        <w:rPr>
          <w:rFonts w:cs="Times New Roman"/>
          <w:b/>
          <w:color w:val="FF0000"/>
          <w:lang w:val="sk-SK" w:eastAsia="en-US"/>
        </w:rPr>
        <w:alias w:val="E[Procurement].ProcurementTitle"/>
        <w:tag w:val="entity:Procurement|ProcurementTitle"/>
        <w:id w:val="719327496"/>
      </w:sdtPr>
      <w:sdtContent>
        <w:p w14:paraId="2DC8B9F5" w14:textId="3A60F8B2" w:rsidR="00012A88" w:rsidRDefault="00000000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spacing w:val="10"/>
              <w:lang w:val="sk-SK" w:eastAsia="en-US"/>
            </w:rPr>
          </w:pPr>
          <w:r>
            <w:rPr>
              <w:color w:val="auto"/>
              <w:spacing w:val="10"/>
              <w:lang w:val="sk-SK" w:eastAsia="en-US"/>
            </w:rPr>
            <w:t>Zadávateľ</w:t>
          </w:r>
          <w:r>
            <w:rPr>
              <w:b/>
              <w:color w:val="auto"/>
              <w:spacing w:val="10"/>
              <w:lang w:val="sk-SK" w:eastAsia="en-US"/>
            </w:rPr>
            <w:t xml:space="preserve">: </w:t>
          </w:r>
          <w:r w:rsidR="00FE16B5" w:rsidRPr="00FE16B5">
            <w:rPr>
              <w:b/>
              <w:color w:val="auto"/>
              <w:spacing w:val="10"/>
              <w:lang w:val="sk-SK" w:eastAsia="en-US"/>
            </w:rPr>
            <w:t xml:space="preserve">AgroContract mliečna farma, a.s. </w:t>
          </w:r>
        </w:p>
        <w:p w14:paraId="0892B86F" w14:textId="40F3A900" w:rsidR="00012A88" w:rsidRDefault="00000000">
          <w:pPr>
            <w:spacing w:after="0" w:line="295" w:lineRule="auto"/>
            <w:rPr>
              <w:rFonts w:cs="Times New Roman"/>
              <w:color w:val="auto"/>
              <w:lang w:val="sk-SK" w:eastAsia="en-US"/>
            </w:rPr>
          </w:pPr>
          <w:r>
            <w:rPr>
              <w:color w:val="auto"/>
              <w:lang w:val="sk-SK" w:eastAsia="en-US"/>
            </w:rPr>
            <w:t xml:space="preserve">Názov zákazky: </w:t>
          </w:r>
          <w:r>
            <w:rPr>
              <w:rFonts w:cs="Times New Roman"/>
              <w:b/>
              <w:color w:val="auto"/>
              <w:lang w:val="sk-SK" w:eastAsia="en-US"/>
            </w:rPr>
            <w:t>„</w:t>
          </w:r>
          <w:r w:rsidR="002A56E9">
            <w:rPr>
              <w:rFonts w:cs="Times New Roman"/>
              <w:b/>
              <w:color w:val="auto"/>
              <w:lang w:val="sk-SK" w:eastAsia="en-US"/>
            </w:rPr>
            <w:t xml:space="preserve"> Hydraulický pásový nakladač</w:t>
          </w:r>
          <w:r>
            <w:rPr>
              <w:rFonts w:cs="Times New Roman"/>
              <w:b/>
              <w:color w:val="auto"/>
              <w:lang w:val="sk-SK" w:eastAsia="en-US"/>
            </w:rPr>
            <w:t xml:space="preserve">“ </w:t>
          </w:r>
        </w:p>
        <w:p w14:paraId="7FBA3849" w14:textId="77777777" w:rsidR="00012A88" w:rsidRDefault="00012A88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lang w:val="sk-SK" w:eastAsia="en-US"/>
            </w:rPr>
          </w:pPr>
        </w:p>
        <w:bookmarkEnd w:id="0"/>
        <w:p w14:paraId="260E510A" w14:textId="77777777" w:rsidR="00012A88" w:rsidRDefault="00012A88">
          <w:pPr>
            <w:spacing w:after="200" w:line="276" w:lineRule="auto"/>
            <w:jc w:val="both"/>
            <w:outlineLvl w:val="0"/>
            <w:rPr>
              <w:b/>
              <w:bCs/>
              <w:color w:val="auto"/>
              <w:lang w:val="sk-SK" w:eastAsia="en-US"/>
            </w:rPr>
          </w:pPr>
        </w:p>
        <w:p w14:paraId="0E47C4AD" w14:textId="77777777" w:rsidR="00012A88" w:rsidRDefault="00012A88">
          <w:pPr>
            <w:spacing w:before="120" w:after="200" w:line="276" w:lineRule="auto"/>
            <w:jc w:val="both"/>
            <w:rPr>
              <w:b/>
              <w:bCs/>
              <w:color w:val="auto"/>
              <w:lang w:val="sk-SK" w:eastAsia="en-US"/>
            </w:rPr>
          </w:pPr>
        </w:p>
        <w:p w14:paraId="7250E4BB" w14:textId="77777777" w:rsidR="00012A88" w:rsidRDefault="00000000">
          <w:pPr>
            <w:tabs>
              <w:tab w:val="left" w:pos="2127"/>
              <w:tab w:val="left" w:pos="4680"/>
              <w:tab w:val="left" w:pos="5040"/>
              <w:tab w:val="left" w:pos="7380"/>
            </w:tabs>
            <w:spacing w:after="0" w:line="276" w:lineRule="auto"/>
            <w:jc w:val="both"/>
            <w:rPr>
              <w:rFonts w:cs="Times New Roman"/>
              <w:color w:val="FF0000"/>
              <w:lang w:val="sk-SK" w:eastAsia="en-US"/>
            </w:rPr>
          </w:pPr>
        </w:p>
      </w:sdtContent>
    </w:sdt>
    <w:p w14:paraId="2463C981" w14:textId="77777777" w:rsidR="00012A88" w:rsidRDefault="00000000">
      <w:pPr>
        <w:tabs>
          <w:tab w:val="left" w:pos="2127"/>
          <w:tab w:val="left" w:pos="4680"/>
          <w:tab w:val="left" w:pos="5040"/>
          <w:tab w:val="left" w:pos="7380"/>
        </w:tabs>
        <w:spacing w:after="0" w:line="276" w:lineRule="auto"/>
        <w:jc w:val="both"/>
        <w:rPr>
          <w:rFonts w:cs="Times New Roman"/>
          <w:color w:val="FF0000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Obchodné meno uchádzača</w:t>
      </w:r>
      <w:r>
        <w:rPr>
          <w:rFonts w:eastAsia="Franklin Gothic Book" w:cs="Franklin Gothic Book"/>
          <w:color w:val="auto"/>
          <w:lang w:val="sk-SK" w:eastAsia="en-US"/>
        </w:rPr>
        <w:t>*)</w:t>
      </w:r>
      <w:r>
        <w:rPr>
          <w:rFonts w:cs="Times New Roman"/>
          <w:color w:val="auto"/>
          <w:spacing w:val="10"/>
          <w:lang w:val="sk-SK" w:eastAsia="en-US"/>
        </w:rPr>
        <w:t xml:space="preserve">   </w:t>
      </w:r>
    </w:p>
    <w:p w14:paraId="23361F2D" w14:textId="77777777" w:rsidR="00012A88" w:rsidRDefault="00000000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Vyplní uchádzač, ktorý je platcom DPH.</w:t>
      </w:r>
      <w:r>
        <w:rPr>
          <w:rFonts w:cs="Times New Roman"/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012A88" w14:paraId="5530B99C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B57F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bookmarkStart w:id="1" w:name="_Hlk132274536"/>
            <w:r>
              <w:rPr>
                <w:rFonts w:eastAsia="Times New Roman"/>
                <w:b/>
                <w:color w:val="auto"/>
                <w:lang w:val="sk-SK" w:eastAsia="en-US"/>
              </w:rPr>
              <w:t xml:space="preserve"> </w:t>
            </w: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B32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644F06A1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4D6B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D02D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FAB5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012A88" w14:paraId="098FEFBF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76EE" w14:textId="71FF44FD" w:rsidR="00012A88" w:rsidRDefault="002A56E9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>
              <w:rPr>
                <w:rFonts w:eastAsia="Times New Roman" w:cs="Times New Roman"/>
                <w:lang w:val="sk-SK" w:eastAsia="sk-SK"/>
              </w:rPr>
              <w:t>Hydraulický pásový nakladač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5976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75ECC4E7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C53C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5741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4E4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19591539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  <w:bookmarkEnd w:id="1"/>
    </w:tbl>
    <w:p w14:paraId="71ED232A" w14:textId="77777777" w:rsidR="00012A88" w:rsidRDefault="00012A88">
      <w:pPr>
        <w:spacing w:before="120" w:after="120" w:line="276" w:lineRule="auto"/>
        <w:jc w:val="both"/>
        <w:rPr>
          <w:color w:val="auto"/>
          <w:spacing w:val="10"/>
          <w:lang w:val="sk-SK" w:eastAsia="en-US"/>
        </w:rPr>
      </w:pPr>
    </w:p>
    <w:p w14:paraId="316AE59D" w14:textId="77777777" w:rsidR="00012A88" w:rsidRDefault="00000000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 Vyplní uchádzač, ktorý nie je platcom DPH.</w:t>
      </w:r>
      <w:r>
        <w:rPr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012A88" w14:paraId="329E3AF1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8C7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195B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5D3AADC5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4632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A7A8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BA6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012A88" w14:paraId="44762A92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FF7F" w14:textId="1055A3B6" w:rsidR="00012A88" w:rsidRDefault="002A56E9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>
              <w:rPr>
                <w:rFonts w:eastAsia="Times New Roman" w:cs="Times New Roman"/>
                <w:lang w:val="sk-SK" w:eastAsia="sk-SK"/>
              </w:rPr>
              <w:t>Hydraulický pásový nakladač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A413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69A026F8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3EF88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FC69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3756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64FFCD5C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</w:tbl>
    <w:p w14:paraId="044C0F50" w14:textId="77777777" w:rsidR="00012A88" w:rsidRDefault="00012A88">
      <w:pPr>
        <w:spacing w:before="120" w:after="120" w:line="276" w:lineRule="auto"/>
        <w:jc w:val="both"/>
        <w:rPr>
          <w:iCs/>
          <w:color w:val="auto"/>
          <w:lang w:val="sk-SK" w:eastAsia="en-US"/>
        </w:rPr>
      </w:pPr>
    </w:p>
    <w:p w14:paraId="74F43598" w14:textId="77777777" w:rsidR="00012A88" w:rsidRDefault="00000000">
      <w:pPr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Potvrdzujem, že údaje uvedené v tomto vyhlásení sú pravdivé a sú v súlade s predloženou ponukou. </w:t>
      </w:r>
    </w:p>
    <w:p w14:paraId="57B8F7A3" w14:textId="77777777" w:rsidR="00012A88" w:rsidRDefault="00000000">
      <w:pPr>
        <w:tabs>
          <w:tab w:val="left" w:pos="567"/>
          <w:tab w:val="left" w:pos="1134"/>
        </w:tabs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>V …………………… dňa ……………….</w:t>
      </w:r>
    </w:p>
    <w:p w14:paraId="6E0105F3" w14:textId="77777777" w:rsidR="00012A88" w:rsidRDefault="00000000">
      <w:pPr>
        <w:tabs>
          <w:tab w:val="left" w:pos="567"/>
          <w:tab w:val="left" w:pos="1134"/>
        </w:tabs>
        <w:spacing w:after="0" w:line="240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ab/>
        <w:t xml:space="preserve">                                                                      ........................................................</w:t>
      </w:r>
    </w:p>
    <w:p w14:paraId="384E1E09" w14:textId="77777777" w:rsidR="00012A88" w:rsidRDefault="00000000">
      <w:pPr>
        <w:spacing w:after="0" w:line="240" w:lineRule="auto"/>
        <w:ind w:right="-141"/>
        <w:jc w:val="both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                         Podpis</w:t>
      </w:r>
    </w:p>
    <w:p w14:paraId="27E30255" w14:textId="77777777" w:rsidR="00012A88" w:rsidRDefault="00000000">
      <w:pPr>
        <w:spacing w:after="0" w:line="240" w:lineRule="auto"/>
        <w:ind w:right="-141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meno a priezvisko štatutárneho zástupcu</w:t>
      </w:r>
    </w:p>
    <w:p w14:paraId="4ADD4029" w14:textId="77777777" w:rsidR="00012A88" w:rsidRDefault="00000000">
      <w:pPr>
        <w:spacing w:before="120" w:after="120" w:line="276" w:lineRule="auto"/>
        <w:jc w:val="both"/>
        <w:rPr>
          <w:rFonts w:cs="Times New Roman"/>
          <w:i/>
          <w:color w:val="auto"/>
          <w:lang w:val="sk-SK" w:eastAsia="en-US"/>
        </w:rPr>
      </w:pPr>
      <w:r>
        <w:rPr>
          <w:rFonts w:cs="Times New Roman"/>
          <w:i/>
          <w:color w:val="auto"/>
          <w:lang w:val="sk-SK" w:eastAsia="en-US"/>
        </w:rPr>
        <w:t>*) vyplniť</w:t>
      </w:r>
    </w:p>
    <w:sectPr w:rsidR="00012A88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60351" w14:textId="77777777" w:rsidR="00E00837" w:rsidRDefault="00E00837">
      <w:pPr>
        <w:spacing w:line="240" w:lineRule="auto"/>
      </w:pPr>
      <w:r>
        <w:separator/>
      </w:r>
    </w:p>
  </w:endnote>
  <w:endnote w:type="continuationSeparator" w:id="0">
    <w:p w14:paraId="11F172EC" w14:textId="77777777" w:rsidR="00E00837" w:rsidRDefault="00E008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1BBA9" w14:textId="77777777" w:rsidR="00E00837" w:rsidRDefault="00E00837">
      <w:pPr>
        <w:spacing w:after="0"/>
      </w:pPr>
      <w:r>
        <w:separator/>
      </w:r>
    </w:p>
  </w:footnote>
  <w:footnote w:type="continuationSeparator" w:id="0">
    <w:p w14:paraId="76CF4343" w14:textId="77777777" w:rsidR="00E00837" w:rsidRDefault="00E008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8A7B5" w14:textId="77777777" w:rsidR="00012A88" w:rsidRDefault="00000000">
    <w:pPr>
      <w:pStyle w:val="Hlavika"/>
      <w:jc w:val="right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  <w:lang w:val="sk-SK"/>
      </w:rPr>
      <w:t>Príloha č. 2</w:t>
    </w:r>
  </w:p>
  <w:p w14:paraId="35D67E3B" w14:textId="77777777" w:rsidR="00012A88" w:rsidRDefault="00012A8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24"/>
    <w:rsid w:val="00012A88"/>
    <w:rsid w:val="0014076D"/>
    <w:rsid w:val="0019130C"/>
    <w:rsid w:val="001942AB"/>
    <w:rsid w:val="00196E56"/>
    <w:rsid w:val="001A3923"/>
    <w:rsid w:val="002A56E9"/>
    <w:rsid w:val="002C63A6"/>
    <w:rsid w:val="003175DE"/>
    <w:rsid w:val="00354E81"/>
    <w:rsid w:val="00363497"/>
    <w:rsid w:val="003C1255"/>
    <w:rsid w:val="003C4F6E"/>
    <w:rsid w:val="003D64FE"/>
    <w:rsid w:val="003F4D10"/>
    <w:rsid w:val="00415E7D"/>
    <w:rsid w:val="00464AF2"/>
    <w:rsid w:val="005B7EF9"/>
    <w:rsid w:val="005F0880"/>
    <w:rsid w:val="005F440E"/>
    <w:rsid w:val="00664689"/>
    <w:rsid w:val="006A0D2D"/>
    <w:rsid w:val="006D38DE"/>
    <w:rsid w:val="006D57B0"/>
    <w:rsid w:val="006E2419"/>
    <w:rsid w:val="00702882"/>
    <w:rsid w:val="00773793"/>
    <w:rsid w:val="007B3A3E"/>
    <w:rsid w:val="0084596C"/>
    <w:rsid w:val="00907141"/>
    <w:rsid w:val="00951A4F"/>
    <w:rsid w:val="00957731"/>
    <w:rsid w:val="00982AC9"/>
    <w:rsid w:val="00991470"/>
    <w:rsid w:val="00AC489C"/>
    <w:rsid w:val="00BB35DD"/>
    <w:rsid w:val="00BC1924"/>
    <w:rsid w:val="00BD4816"/>
    <w:rsid w:val="00C33F23"/>
    <w:rsid w:val="00CC696B"/>
    <w:rsid w:val="00D15AC1"/>
    <w:rsid w:val="00D23FA5"/>
    <w:rsid w:val="00D758BE"/>
    <w:rsid w:val="00E00837"/>
    <w:rsid w:val="00E159B4"/>
    <w:rsid w:val="00E210AC"/>
    <w:rsid w:val="00E64E6C"/>
    <w:rsid w:val="00E91345"/>
    <w:rsid w:val="00FE16B5"/>
    <w:rsid w:val="5F2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2554"/>
  <w15:docId w15:val="{A4975555-BBE6-498A-8702-E1FEEA3C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customStyle="1" w:styleId="TableGrid">
    <w:name w:val="TableGrid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PtaChar">
    <w:name w:val="Päta Char"/>
    <w:basedOn w:val="Predvolenpsmoodseku"/>
    <w:link w:val="Pt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Calibri" w:hAnsi="Tahoma" w:cs="Tahoma"/>
      <w:color w:val="000000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9F04D-64C9-4DF7-8223-2BEA68680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Polednáková | FPM EU v Bratislave</dc:creator>
  <cp:lastModifiedBy>PhDr. Eva Kmecová</cp:lastModifiedBy>
  <cp:revision>4</cp:revision>
  <dcterms:created xsi:type="dcterms:W3CDTF">2023-08-17T20:27:00Z</dcterms:created>
  <dcterms:modified xsi:type="dcterms:W3CDTF">2025-03-24T17:36:00Z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FBA793CE944744188B73DAB29CB79EAA</vt:lpwstr>
  </property>
</Properties>
</file>