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DF743" w14:textId="77777777" w:rsidR="00C66BCE" w:rsidRDefault="00C66BCE" w:rsidP="009B3C19">
      <w:pPr>
        <w:pStyle w:val="Zkladntext3"/>
        <w:spacing w:after="0" w:line="240" w:lineRule="auto"/>
        <w:jc w:val="center"/>
        <w:rPr>
          <w:rFonts w:ascii="Arial Narrow" w:hAnsi="Arial Narrow" w:cs="Arial"/>
          <w:b/>
          <w:sz w:val="36"/>
          <w:szCs w:val="36"/>
        </w:rPr>
      </w:pPr>
    </w:p>
    <w:p w14:paraId="32EEF470" w14:textId="77777777" w:rsidR="00C66BCE" w:rsidRDefault="00C66BCE" w:rsidP="009B3C19">
      <w:pPr>
        <w:pStyle w:val="Zkladntext3"/>
        <w:spacing w:after="0" w:line="240" w:lineRule="auto"/>
        <w:jc w:val="center"/>
        <w:rPr>
          <w:rFonts w:ascii="Arial Narrow" w:hAnsi="Arial Narrow" w:cs="Arial"/>
          <w:b/>
          <w:sz w:val="36"/>
          <w:szCs w:val="36"/>
        </w:rPr>
      </w:pPr>
    </w:p>
    <w:p w14:paraId="4D99834B" w14:textId="03641E66"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r w:rsidR="000C21D0">
        <w:rPr>
          <w:rFonts w:ascii="Arial Narrow" w:hAnsi="Arial Narrow" w:cs="Arial"/>
          <w:b/>
          <w:sz w:val="36"/>
          <w:szCs w:val="36"/>
        </w:rPr>
        <w:t xml:space="preserve"> </w:t>
      </w:r>
    </w:p>
    <w:p w14:paraId="154EA219" w14:textId="076D5EC5"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„zákon“)</w:t>
      </w:r>
      <w:r w:rsidRPr="00D83531">
        <w:rPr>
          <w:rFonts w:ascii="Arial Narrow" w:hAnsi="Arial Narrow" w:cs="Arial"/>
          <w:sz w:val="22"/>
          <w:szCs w:val="22"/>
        </w:rPr>
        <w:t xml:space="preserve">, </w:t>
      </w:r>
      <w:r w:rsidR="00006731" w:rsidRPr="00D83531">
        <w:rPr>
          <w:rFonts w:ascii="Arial Narrow" w:hAnsi="Arial Narrow" w:cs="Arial"/>
          <w:sz w:val="22"/>
          <w:szCs w:val="22"/>
        </w:rPr>
        <w:t xml:space="preserve">s uplatnením § 66 ods. 7 </w:t>
      </w:r>
      <w:r w:rsidR="0040711B">
        <w:rPr>
          <w:rFonts w:ascii="Arial Narrow" w:hAnsi="Arial Narrow" w:cs="Arial"/>
          <w:sz w:val="22"/>
          <w:szCs w:val="22"/>
        </w:rPr>
        <w:t>písm. b)</w:t>
      </w:r>
      <w:r w:rsidR="00410009" w:rsidRPr="00D83531">
        <w:rPr>
          <w:rFonts w:ascii="Arial Narrow" w:hAnsi="Arial Narrow" w:cs="Arial"/>
          <w:sz w:val="22"/>
          <w:szCs w:val="22"/>
        </w:rPr>
        <w:t xml:space="preserve"> 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03E757CF" w:rsidR="00065F6B" w:rsidRPr="00D83531" w:rsidRDefault="00C66BCE" w:rsidP="009B3C19">
      <w:pPr>
        <w:spacing w:after="0" w:line="240" w:lineRule="auto"/>
        <w:jc w:val="center"/>
        <w:rPr>
          <w:rFonts w:ascii="Arial Narrow" w:hAnsi="Arial Narrow" w:cs="Arial"/>
          <w:b/>
          <w:noProof/>
          <w:sz w:val="36"/>
          <w:szCs w:val="36"/>
          <w:lang w:eastAsia="sk-SK"/>
        </w:rPr>
      </w:pPr>
      <w:bookmarkStart w:id="0" w:name="nazov"/>
      <w:bookmarkEnd w:id="0"/>
      <w:r w:rsidRPr="00C66BCE">
        <w:rPr>
          <w:rFonts w:ascii="Arial Narrow" w:hAnsi="Arial Narrow" w:cs="Arial"/>
          <w:b/>
          <w:noProof/>
          <w:sz w:val="36"/>
          <w:szCs w:val="36"/>
          <w:lang w:eastAsia="sk-SK"/>
        </w:rPr>
        <w:t>Zdravotnícke vybavenie - prístroje</w:t>
      </w:r>
    </w:p>
    <w:p w14:paraId="2CFF309C" w14:textId="77777777" w:rsidR="00065F6B" w:rsidRDefault="00065F6B" w:rsidP="009B3C19">
      <w:pPr>
        <w:pStyle w:val="Zkladntext3"/>
        <w:spacing w:after="0" w:line="240" w:lineRule="auto"/>
        <w:rPr>
          <w:rFonts w:ascii="Arial Narrow" w:hAnsi="Arial Narrow" w:cs="Arial"/>
          <w:sz w:val="22"/>
          <w:szCs w:val="22"/>
        </w:rPr>
      </w:pP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6CE22F8B" w14:textId="4FFD0863" w:rsidR="00306661" w:rsidRDefault="00306661" w:rsidP="7A8D587B">
      <w:pPr>
        <w:pStyle w:val="Zkladntext3"/>
        <w:spacing w:after="0" w:line="240" w:lineRule="auto"/>
        <w:jc w:val="both"/>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55A1FE11" w14:textId="77777777" w:rsidR="00FB420B" w:rsidRDefault="00FB420B" w:rsidP="009B3C19">
      <w:pPr>
        <w:pStyle w:val="Zkladntext3"/>
        <w:spacing w:after="0" w:line="240" w:lineRule="auto"/>
        <w:rPr>
          <w:rFonts w:ascii="Arial Narrow" w:hAnsi="Arial Narrow" w:cs="Arial"/>
          <w:sz w:val="22"/>
          <w:szCs w:val="22"/>
        </w:rPr>
      </w:pPr>
    </w:p>
    <w:p w14:paraId="12BEA1C1" w14:textId="77777777" w:rsidR="00FB420B" w:rsidRDefault="00FB420B" w:rsidP="009B3C19">
      <w:pPr>
        <w:pStyle w:val="Zkladntext3"/>
        <w:spacing w:after="0" w:line="240" w:lineRule="auto"/>
        <w:rPr>
          <w:rFonts w:ascii="Arial Narrow" w:hAnsi="Arial Narrow" w:cs="Arial"/>
          <w:sz w:val="22"/>
          <w:szCs w:val="22"/>
        </w:rPr>
      </w:pPr>
    </w:p>
    <w:p w14:paraId="3A124247" w14:textId="77777777" w:rsidR="00FB420B" w:rsidRDefault="00FB420B" w:rsidP="009B3C19">
      <w:pPr>
        <w:pStyle w:val="Zkladntext3"/>
        <w:spacing w:after="0" w:line="240" w:lineRule="auto"/>
        <w:rPr>
          <w:rFonts w:ascii="Arial Narrow" w:hAnsi="Arial Narrow" w:cs="Arial"/>
          <w:sz w:val="22"/>
          <w:szCs w:val="22"/>
        </w:rPr>
      </w:pPr>
    </w:p>
    <w:p w14:paraId="40E3ACAB" w14:textId="77777777" w:rsidR="00FB420B" w:rsidRDefault="00FB420B" w:rsidP="009B3C19">
      <w:pPr>
        <w:pStyle w:val="Zkladntext3"/>
        <w:spacing w:after="0" w:line="240" w:lineRule="auto"/>
        <w:rPr>
          <w:rFonts w:ascii="Arial Narrow" w:hAnsi="Arial Narrow" w:cs="Arial"/>
          <w:sz w:val="22"/>
          <w:szCs w:val="22"/>
        </w:rPr>
      </w:pPr>
    </w:p>
    <w:p w14:paraId="0C91BC84" w14:textId="77777777" w:rsidR="00FB420B" w:rsidRDefault="00FB420B" w:rsidP="009B3C19">
      <w:pPr>
        <w:pStyle w:val="Zkladntext3"/>
        <w:spacing w:after="0" w:line="240" w:lineRule="auto"/>
        <w:rPr>
          <w:rFonts w:ascii="Arial Narrow" w:hAnsi="Arial Narrow" w:cs="Arial"/>
          <w:sz w:val="22"/>
          <w:szCs w:val="22"/>
        </w:rPr>
      </w:pPr>
      <w:bookmarkStart w:id="1" w:name="_GoBack"/>
      <w:bookmarkEnd w:id="1"/>
    </w:p>
    <w:p w14:paraId="011167E6" w14:textId="77777777" w:rsidR="00FB420B" w:rsidRDefault="00FB420B" w:rsidP="009B3C19">
      <w:pPr>
        <w:pStyle w:val="Zkladntext3"/>
        <w:spacing w:after="0" w:line="240" w:lineRule="auto"/>
        <w:rPr>
          <w:rFonts w:ascii="Arial Narrow" w:hAnsi="Arial Narrow" w:cs="Arial"/>
          <w:sz w:val="22"/>
          <w:szCs w:val="22"/>
        </w:rPr>
      </w:pPr>
    </w:p>
    <w:p w14:paraId="025918D4" w14:textId="5579D030" w:rsidR="00FB420B" w:rsidRDefault="00FB420B" w:rsidP="009B3C19">
      <w:pPr>
        <w:pStyle w:val="Zkladntext3"/>
        <w:spacing w:after="0" w:line="240" w:lineRule="auto"/>
        <w:rPr>
          <w:rFonts w:ascii="Arial Narrow" w:hAnsi="Arial Narrow" w:cs="Arial"/>
          <w:sz w:val="22"/>
          <w:szCs w:val="22"/>
        </w:rPr>
      </w:pPr>
    </w:p>
    <w:p w14:paraId="1968C309" w14:textId="77777777" w:rsidR="00FB420B" w:rsidRDefault="00FB420B" w:rsidP="009B3C19">
      <w:pPr>
        <w:pStyle w:val="Zkladntext3"/>
        <w:spacing w:after="0" w:line="240" w:lineRule="auto"/>
        <w:rPr>
          <w:rFonts w:ascii="Arial Narrow" w:hAnsi="Arial Narrow" w:cs="Arial"/>
          <w:sz w:val="22"/>
          <w:szCs w:val="22"/>
        </w:rPr>
      </w:pPr>
    </w:p>
    <w:p w14:paraId="4D7355ED" w14:textId="77777777" w:rsidR="00FB420B" w:rsidRDefault="00FB420B" w:rsidP="009B3C19">
      <w:pPr>
        <w:pStyle w:val="Zkladntext3"/>
        <w:spacing w:after="0" w:line="240" w:lineRule="auto"/>
        <w:rPr>
          <w:rFonts w:ascii="Arial Narrow" w:hAnsi="Arial Narrow" w:cs="Arial"/>
          <w:sz w:val="22"/>
          <w:szCs w:val="22"/>
        </w:rPr>
      </w:pPr>
    </w:p>
    <w:p w14:paraId="083E819E" w14:textId="77777777" w:rsidR="00FB420B" w:rsidRDefault="00FB420B" w:rsidP="009B3C19">
      <w:pPr>
        <w:pStyle w:val="Zkladntext3"/>
        <w:spacing w:after="0" w:line="240" w:lineRule="auto"/>
        <w:rPr>
          <w:rFonts w:ascii="Arial Narrow" w:hAnsi="Arial Narrow" w:cs="Arial"/>
          <w:sz w:val="22"/>
          <w:szCs w:val="22"/>
        </w:rPr>
      </w:pPr>
    </w:p>
    <w:p w14:paraId="387488E3" w14:textId="77777777" w:rsidR="00FB420B" w:rsidRDefault="00FB420B" w:rsidP="009B3C19">
      <w:pPr>
        <w:pStyle w:val="Zkladntext3"/>
        <w:spacing w:after="0" w:line="240" w:lineRule="auto"/>
        <w:rPr>
          <w:rFonts w:ascii="Arial Narrow" w:hAnsi="Arial Narrow" w:cs="Arial"/>
          <w:sz w:val="22"/>
          <w:szCs w:val="22"/>
        </w:rPr>
      </w:pPr>
    </w:p>
    <w:p w14:paraId="43A693C2" w14:textId="77777777" w:rsidR="00FB420B" w:rsidRDefault="00FB420B" w:rsidP="009B3C19">
      <w:pPr>
        <w:pStyle w:val="Zkladntext3"/>
        <w:spacing w:after="0" w:line="240" w:lineRule="auto"/>
        <w:rPr>
          <w:rFonts w:ascii="Arial Narrow" w:hAnsi="Arial Narrow" w:cs="Arial"/>
          <w:sz w:val="22"/>
          <w:szCs w:val="22"/>
        </w:rPr>
      </w:pPr>
    </w:p>
    <w:p w14:paraId="556454C8" w14:textId="77777777" w:rsidR="00FB420B" w:rsidRDefault="00FB420B" w:rsidP="009B3C19">
      <w:pPr>
        <w:pStyle w:val="Zkladntext3"/>
        <w:spacing w:after="0" w:line="240" w:lineRule="auto"/>
        <w:rPr>
          <w:rFonts w:ascii="Arial Narrow" w:hAnsi="Arial Narrow" w:cs="Arial"/>
          <w:sz w:val="22"/>
          <w:szCs w:val="22"/>
        </w:rPr>
      </w:pPr>
    </w:p>
    <w:p w14:paraId="21DFF291" w14:textId="77777777" w:rsidR="00FB420B" w:rsidRDefault="00FB420B" w:rsidP="009B3C19">
      <w:pPr>
        <w:pStyle w:val="Zkladntext3"/>
        <w:spacing w:after="0" w:line="240" w:lineRule="auto"/>
        <w:rPr>
          <w:rFonts w:ascii="Arial Narrow" w:hAnsi="Arial Narrow" w:cs="Arial"/>
          <w:sz w:val="22"/>
          <w:szCs w:val="22"/>
        </w:rPr>
      </w:pPr>
    </w:p>
    <w:p w14:paraId="0FB25E7B" w14:textId="77777777" w:rsidR="00FB420B" w:rsidRDefault="00FB420B" w:rsidP="009B3C19">
      <w:pPr>
        <w:pStyle w:val="Zkladntext3"/>
        <w:spacing w:after="0" w:line="240" w:lineRule="auto"/>
        <w:rPr>
          <w:rFonts w:ascii="Arial Narrow" w:hAnsi="Arial Narrow" w:cs="Arial"/>
          <w:sz w:val="22"/>
          <w:szCs w:val="22"/>
        </w:rPr>
      </w:pPr>
    </w:p>
    <w:p w14:paraId="09E0019C" w14:textId="77777777" w:rsidR="00FB420B" w:rsidRDefault="00FB420B" w:rsidP="009B3C19">
      <w:pPr>
        <w:pStyle w:val="Zkladntext3"/>
        <w:spacing w:after="0" w:line="240" w:lineRule="auto"/>
        <w:rPr>
          <w:rFonts w:ascii="Arial Narrow" w:hAnsi="Arial Narrow" w:cs="Arial"/>
          <w:sz w:val="22"/>
          <w:szCs w:val="22"/>
        </w:rPr>
      </w:pPr>
    </w:p>
    <w:p w14:paraId="332B0BD2" w14:textId="77777777" w:rsidR="00FB420B" w:rsidRDefault="00FB420B" w:rsidP="009B3C19">
      <w:pPr>
        <w:pStyle w:val="Zkladntext3"/>
        <w:spacing w:after="0" w:line="240" w:lineRule="auto"/>
        <w:rPr>
          <w:rFonts w:ascii="Arial Narrow" w:hAnsi="Arial Narrow" w:cs="Arial"/>
          <w:sz w:val="22"/>
          <w:szCs w:val="22"/>
        </w:rPr>
      </w:pPr>
    </w:p>
    <w:p w14:paraId="37FA2862" w14:textId="77777777" w:rsidR="00FB420B" w:rsidRDefault="00FB420B" w:rsidP="009B3C19">
      <w:pPr>
        <w:pStyle w:val="Zkladntext3"/>
        <w:spacing w:after="0" w:line="240" w:lineRule="auto"/>
        <w:rPr>
          <w:rFonts w:ascii="Arial Narrow" w:hAnsi="Arial Narrow" w:cs="Arial"/>
          <w:sz w:val="22"/>
          <w:szCs w:val="22"/>
        </w:rPr>
      </w:pPr>
    </w:p>
    <w:p w14:paraId="060CA63A" w14:textId="77777777" w:rsidR="00FB420B" w:rsidRDefault="00FB420B" w:rsidP="009B3C19">
      <w:pPr>
        <w:pStyle w:val="Zkladntext3"/>
        <w:spacing w:after="0" w:line="240" w:lineRule="auto"/>
        <w:rPr>
          <w:rFonts w:ascii="Arial Narrow" w:hAnsi="Arial Narrow" w:cs="Arial"/>
          <w:sz w:val="22"/>
          <w:szCs w:val="22"/>
        </w:rPr>
      </w:pPr>
    </w:p>
    <w:p w14:paraId="0DD70692" w14:textId="77777777" w:rsidR="00FB420B" w:rsidRDefault="00FB420B" w:rsidP="009B3C19">
      <w:pPr>
        <w:pStyle w:val="Zkladntext3"/>
        <w:spacing w:after="0" w:line="240" w:lineRule="auto"/>
        <w:rPr>
          <w:rFonts w:ascii="Arial Narrow" w:hAnsi="Arial Narrow" w:cs="Arial"/>
          <w:sz w:val="22"/>
          <w:szCs w:val="22"/>
        </w:rPr>
      </w:pPr>
    </w:p>
    <w:p w14:paraId="31B03F31" w14:textId="77777777" w:rsidR="00FB420B" w:rsidRDefault="00FB420B" w:rsidP="009B3C19">
      <w:pPr>
        <w:pStyle w:val="Zkladntext3"/>
        <w:spacing w:after="0" w:line="240" w:lineRule="auto"/>
        <w:rPr>
          <w:rFonts w:ascii="Arial Narrow" w:hAnsi="Arial Narrow" w:cs="Arial"/>
          <w:sz w:val="22"/>
          <w:szCs w:val="22"/>
        </w:rPr>
      </w:pPr>
    </w:p>
    <w:p w14:paraId="13BCA838" w14:textId="77777777" w:rsidR="00FB420B" w:rsidRDefault="00FB420B" w:rsidP="009B3C19">
      <w:pPr>
        <w:pStyle w:val="Zkladntext3"/>
        <w:spacing w:after="0" w:line="240" w:lineRule="auto"/>
        <w:rPr>
          <w:rFonts w:ascii="Arial Narrow" w:hAnsi="Arial Narrow" w:cs="Arial"/>
          <w:sz w:val="22"/>
          <w:szCs w:val="22"/>
        </w:rPr>
      </w:pPr>
    </w:p>
    <w:p w14:paraId="3325446D" w14:textId="77777777" w:rsidR="00FB420B" w:rsidRDefault="00FB420B" w:rsidP="009B3C19">
      <w:pPr>
        <w:pStyle w:val="Zkladntext3"/>
        <w:spacing w:after="0" w:line="240" w:lineRule="auto"/>
        <w:rPr>
          <w:rFonts w:ascii="Arial Narrow" w:hAnsi="Arial Narrow" w:cs="Arial"/>
          <w:sz w:val="22"/>
          <w:szCs w:val="22"/>
        </w:rPr>
      </w:pPr>
    </w:p>
    <w:p w14:paraId="30929816" w14:textId="77777777" w:rsidR="00FB420B" w:rsidRDefault="00FB420B" w:rsidP="009B3C19">
      <w:pPr>
        <w:pStyle w:val="Zkladntext3"/>
        <w:spacing w:after="0" w:line="240" w:lineRule="auto"/>
        <w:rPr>
          <w:rFonts w:ascii="Arial Narrow" w:hAnsi="Arial Narrow" w:cs="Arial"/>
          <w:sz w:val="22"/>
          <w:szCs w:val="22"/>
        </w:rPr>
      </w:pPr>
    </w:p>
    <w:p w14:paraId="1866E23F" w14:textId="77777777" w:rsidR="00FB420B" w:rsidRDefault="00FB420B" w:rsidP="009B3C19">
      <w:pPr>
        <w:pStyle w:val="Zkladntext3"/>
        <w:spacing w:after="0" w:line="240" w:lineRule="auto"/>
        <w:rPr>
          <w:rFonts w:ascii="Arial Narrow" w:hAnsi="Arial Narrow" w:cs="Arial"/>
          <w:sz w:val="22"/>
          <w:szCs w:val="22"/>
        </w:rPr>
      </w:pPr>
    </w:p>
    <w:p w14:paraId="7975438F" w14:textId="77777777" w:rsidR="00FB420B" w:rsidRDefault="00FB420B" w:rsidP="009B3C19">
      <w:pPr>
        <w:pStyle w:val="Zkladntext3"/>
        <w:spacing w:after="0" w:line="240" w:lineRule="auto"/>
        <w:rPr>
          <w:rFonts w:ascii="Arial Narrow" w:hAnsi="Arial Narrow" w:cs="Arial"/>
          <w:sz w:val="22"/>
          <w:szCs w:val="22"/>
        </w:rPr>
      </w:pPr>
    </w:p>
    <w:p w14:paraId="2809C13E" w14:textId="77777777" w:rsidR="00FB420B" w:rsidRDefault="00FB420B" w:rsidP="009B3C19">
      <w:pPr>
        <w:pStyle w:val="Zkladntext3"/>
        <w:spacing w:after="0" w:line="240" w:lineRule="auto"/>
        <w:rPr>
          <w:rFonts w:ascii="Arial Narrow" w:hAnsi="Arial Narrow" w:cs="Arial"/>
          <w:sz w:val="22"/>
          <w:szCs w:val="22"/>
        </w:rPr>
      </w:pPr>
    </w:p>
    <w:p w14:paraId="5A3C65A4" w14:textId="77777777" w:rsidR="00FB420B" w:rsidRDefault="00FB420B" w:rsidP="009B3C19">
      <w:pPr>
        <w:pStyle w:val="Zkladntext3"/>
        <w:spacing w:after="0" w:line="240" w:lineRule="auto"/>
        <w:rPr>
          <w:rFonts w:ascii="Arial Narrow" w:hAnsi="Arial Narrow" w:cs="Arial"/>
          <w:sz w:val="22"/>
          <w:szCs w:val="22"/>
        </w:rPr>
      </w:pPr>
    </w:p>
    <w:p w14:paraId="71809373" w14:textId="77777777" w:rsidR="00FB420B" w:rsidRDefault="00FB420B" w:rsidP="009B3C19">
      <w:pPr>
        <w:pStyle w:val="Zkladntext3"/>
        <w:spacing w:after="0" w:line="240" w:lineRule="auto"/>
        <w:rPr>
          <w:rFonts w:ascii="Arial Narrow" w:hAnsi="Arial Narrow" w:cs="Arial"/>
          <w:sz w:val="22"/>
          <w:szCs w:val="22"/>
        </w:rPr>
      </w:pPr>
    </w:p>
    <w:p w14:paraId="7844753E" w14:textId="5FD420DF" w:rsidR="00FB420B" w:rsidRDefault="00FB420B" w:rsidP="00FB420B">
      <w:pPr>
        <w:pStyle w:val="Zkladntext3"/>
        <w:spacing w:after="0" w:line="240" w:lineRule="auto"/>
        <w:jc w:val="center"/>
        <w:rPr>
          <w:rFonts w:ascii="Arial Narrow" w:hAnsi="Arial Narrow" w:cs="Arial"/>
          <w:sz w:val="22"/>
          <w:szCs w:val="22"/>
        </w:rPr>
      </w:pPr>
      <w:r>
        <w:rPr>
          <w:rStyle w:val="normaltextrun"/>
          <w:rFonts w:ascii="Arial Narrow" w:hAnsi="Arial Narrow"/>
          <w:color w:val="000000"/>
          <w:sz w:val="22"/>
          <w:szCs w:val="22"/>
          <w:shd w:val="clear" w:color="auto" w:fill="FFFFFF"/>
        </w:rPr>
        <w:t>V Br</w:t>
      </w:r>
      <w:r w:rsidRPr="00C66BCE">
        <w:rPr>
          <w:rStyle w:val="normaltextrun"/>
          <w:rFonts w:ascii="Arial Narrow" w:hAnsi="Arial Narrow"/>
          <w:color w:val="000000"/>
          <w:sz w:val="22"/>
          <w:szCs w:val="22"/>
          <w:shd w:val="clear" w:color="auto" w:fill="FFFFFF"/>
        </w:rPr>
        <w:t>atis</w:t>
      </w:r>
      <w:r w:rsidRPr="00C66BCE">
        <w:rPr>
          <w:rStyle w:val="normaltextrun"/>
          <w:rFonts w:ascii="Arial Narrow" w:hAnsi="Arial Narrow"/>
          <w:color w:val="000000"/>
          <w:sz w:val="22"/>
          <w:szCs w:val="22"/>
        </w:rPr>
        <w:t xml:space="preserve">lave, </w:t>
      </w:r>
      <w:r w:rsidR="0086475F">
        <w:rPr>
          <w:rStyle w:val="normaltextrun"/>
          <w:rFonts w:ascii="Arial Narrow" w:hAnsi="Arial Narrow"/>
          <w:color w:val="000000"/>
          <w:sz w:val="22"/>
          <w:szCs w:val="22"/>
        </w:rPr>
        <w:t>máj</w:t>
      </w:r>
      <w:r w:rsidR="00C66BCE" w:rsidRPr="00C66BCE">
        <w:rPr>
          <w:rStyle w:val="normaltextrun"/>
          <w:rFonts w:ascii="Arial Narrow" w:hAnsi="Arial Narrow"/>
          <w:color w:val="000000"/>
          <w:sz w:val="22"/>
          <w:szCs w:val="22"/>
        </w:rPr>
        <w:t xml:space="preserve"> </w:t>
      </w:r>
      <w:r w:rsidRPr="00C66BCE">
        <w:rPr>
          <w:rStyle w:val="normaltextrun"/>
          <w:rFonts w:ascii="Arial Narrow" w:hAnsi="Arial Narrow"/>
          <w:color w:val="000000"/>
          <w:sz w:val="22"/>
          <w:szCs w:val="22"/>
        </w:rPr>
        <w:t>202</w:t>
      </w:r>
      <w:r w:rsidR="00BB0BFF" w:rsidRPr="00C66BCE">
        <w:rPr>
          <w:rStyle w:val="normaltextrun"/>
          <w:rFonts w:ascii="Arial Narrow" w:hAnsi="Arial Narrow"/>
          <w:color w:val="000000"/>
          <w:sz w:val="22"/>
          <w:szCs w:val="22"/>
        </w:rPr>
        <w:t>5</w:t>
      </w:r>
    </w:p>
    <w:p w14:paraId="3F53D4FC" w14:textId="77777777" w:rsidR="00065F6B" w:rsidRDefault="00E13779" w:rsidP="009B3C19">
      <w:pPr>
        <w:pStyle w:val="Zkladntext3"/>
        <w:spacing w:after="0" w:line="240" w:lineRule="auto"/>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w:t>
      </w:r>
      <w:r w:rsidR="002C64DD">
        <w:rPr>
          <w:rFonts w:ascii="Arial Narrow" w:hAnsi="Arial Narrow"/>
          <w:b/>
          <w:sz w:val="26"/>
          <w:szCs w:val="26"/>
        </w:rPr>
        <w:t xml:space="preserve"> </w:t>
      </w:r>
      <w:r w:rsidR="00065F6B" w:rsidRPr="001C5751">
        <w:rPr>
          <w:rFonts w:ascii="Arial Narrow" w:hAnsi="Arial Narrow"/>
          <w:b/>
          <w:sz w:val="26"/>
          <w:szCs w:val="26"/>
        </w:rPr>
        <w:t>SÚŤAŽNÝCH</w:t>
      </w:r>
      <w:r w:rsidR="002C64DD">
        <w:rPr>
          <w:rFonts w:ascii="Arial Narrow" w:hAnsi="Arial Narrow"/>
          <w:b/>
          <w:sz w:val="26"/>
          <w:szCs w:val="26"/>
        </w:rPr>
        <w:t xml:space="preserve"> </w:t>
      </w:r>
      <w:r w:rsidR="00065F6B" w:rsidRPr="001C5751">
        <w:rPr>
          <w:rFonts w:ascii="Arial Narrow" w:hAnsi="Arial Narrow"/>
          <w:b/>
          <w:sz w:val="26"/>
          <w:szCs w:val="26"/>
        </w:rPr>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6D6142">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2"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2"/>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3E9DC29E"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59886F18" w:rsidR="005A7B42"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p>
    <w:p w14:paraId="621AD79D" w14:textId="6A871F8C" w:rsidR="00FF66BB" w:rsidRPr="006641CD" w:rsidRDefault="00FF66BB" w:rsidP="009B3C19">
      <w:pPr>
        <w:spacing w:after="0" w:line="240" w:lineRule="auto"/>
        <w:rPr>
          <w:rFonts w:ascii="Arial Narrow" w:hAnsi="Arial Narrow"/>
          <w:szCs w:val="20"/>
        </w:rPr>
      </w:pPr>
      <w:r w:rsidRPr="006641CD">
        <w:rPr>
          <w:rFonts w:ascii="Arial Narrow" w:hAnsi="Arial Narrow"/>
          <w:szCs w:val="20"/>
        </w:rPr>
        <w:t>Príloha č. 2:</w:t>
      </w:r>
      <w:r>
        <w:rPr>
          <w:rFonts w:ascii="Arial Narrow" w:hAnsi="Arial Narrow"/>
          <w:szCs w:val="20"/>
        </w:rPr>
        <w:tab/>
      </w:r>
      <w:r w:rsidR="00D05EE7">
        <w:rPr>
          <w:rFonts w:ascii="Arial Narrow" w:hAnsi="Arial Narrow"/>
          <w:szCs w:val="20"/>
        </w:rPr>
        <w:t>Štruktúrovaný rozpočet</w:t>
      </w:r>
      <w:r>
        <w:rPr>
          <w:rFonts w:ascii="Arial Narrow" w:hAnsi="Arial Narrow"/>
          <w:szCs w:val="20"/>
        </w:rPr>
        <w:t xml:space="preserve"> ceny</w:t>
      </w:r>
    </w:p>
    <w:p w14:paraId="416F6973" w14:textId="3E63E748"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Príloha č.</w:t>
      </w:r>
      <w:r w:rsidR="00FF66BB">
        <w:rPr>
          <w:rFonts w:ascii="Arial Narrow" w:hAnsi="Arial Narrow"/>
          <w:szCs w:val="20"/>
        </w:rPr>
        <w:t xml:space="preserve"> 3</w:t>
      </w:r>
      <w:r w:rsidRPr="006641CD">
        <w:rPr>
          <w:rFonts w:ascii="Arial Narrow" w:hAnsi="Arial Narrow"/>
          <w:szCs w:val="20"/>
        </w:rPr>
        <w:t>:</w:t>
      </w:r>
      <w:r w:rsidR="00820493" w:rsidRPr="006641CD">
        <w:rPr>
          <w:rFonts w:ascii="Arial Narrow" w:hAnsi="Arial Narrow"/>
          <w:szCs w:val="20"/>
        </w:rPr>
        <w:tab/>
      </w:r>
      <w:r w:rsidR="00E13779" w:rsidRPr="006641CD">
        <w:rPr>
          <w:rFonts w:ascii="Arial Narrow" w:hAnsi="Arial Narrow"/>
          <w:szCs w:val="20"/>
        </w:rPr>
        <w:t xml:space="preserve">Návrh </w:t>
      </w:r>
      <w:r w:rsidR="00C66BCE" w:rsidRPr="00C66BCE">
        <w:rPr>
          <w:rFonts w:ascii="Arial Narrow" w:hAnsi="Arial Narrow"/>
          <w:szCs w:val="20"/>
        </w:rPr>
        <w:t>R</w:t>
      </w:r>
      <w:r w:rsidR="005B79C8" w:rsidRPr="00C66BCE">
        <w:rPr>
          <w:rFonts w:ascii="Arial Narrow" w:hAnsi="Arial Narrow"/>
          <w:szCs w:val="20"/>
        </w:rPr>
        <w:t>ámcovej dohody</w:t>
      </w:r>
    </w:p>
    <w:p w14:paraId="6A2D4840" w14:textId="55640BE6"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4</w:t>
      </w:r>
      <w:r w:rsidRPr="006641CD">
        <w:rPr>
          <w:rFonts w:ascii="Arial Narrow" w:hAnsi="Arial Narrow"/>
          <w:szCs w:val="20"/>
        </w:rPr>
        <w:t>:</w:t>
      </w:r>
      <w:r w:rsidRPr="006641CD">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197FF89C" w:rsidR="00065F6B" w:rsidRPr="006641CD"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FF66BB">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69091A5D" w14:textId="3565FFC3" w:rsidR="00FF66BB"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FF66BB">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r>
      <w:r w:rsidR="00FF66BB" w:rsidRPr="00134D74">
        <w:rPr>
          <w:rFonts w:ascii="Arial Narrow" w:hAnsi="Arial Narrow"/>
          <w:color w:val="000000"/>
          <w:szCs w:val="20"/>
        </w:rPr>
        <w:t>Identifikačné údaje a vyhlásenie uchádzača</w:t>
      </w:r>
    </w:p>
    <w:p w14:paraId="3E386D0F" w14:textId="67C99E36" w:rsidR="00FF66BB" w:rsidRDefault="00FF66BB" w:rsidP="005B79C8">
      <w:pPr>
        <w:spacing w:after="0" w:line="240" w:lineRule="auto"/>
        <w:rPr>
          <w:rFonts w:ascii="Arial Narrow" w:eastAsia="Arial Narrow" w:hAnsi="Arial Narrow" w:cs="Arial Narrow"/>
          <w:highlight w:val="green"/>
        </w:rPr>
      </w:pP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3" w:name="_Ref64037399"/>
      <w:r w:rsidRPr="005B08F3">
        <w:t>identifikácia verejného obstarávateľa</w:t>
      </w:r>
      <w:bookmarkEnd w:id="3"/>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4C2EA3CD" w14:textId="77777777" w:rsidR="00F65A0D" w:rsidRDefault="00E13779" w:rsidP="009B3C19">
      <w:pPr>
        <w:spacing w:after="0" w:line="240" w:lineRule="auto"/>
        <w:ind w:left="567"/>
        <w:jc w:val="both"/>
        <w:rPr>
          <w:rFonts w:ascii="Arial Narrow" w:hAnsi="Arial Narrow" w:cs="Arial"/>
          <w:bCs/>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xml:space="preserve">, </w:t>
      </w:r>
    </w:p>
    <w:p w14:paraId="095BDFD3" w14:textId="1CDC91EC" w:rsidR="00E13779" w:rsidRDefault="00F65A0D" w:rsidP="00F65A0D">
      <w:pPr>
        <w:spacing w:after="0" w:line="240" w:lineRule="auto"/>
        <w:ind w:left="2691" w:firstLine="141"/>
        <w:jc w:val="both"/>
        <w:rPr>
          <w:rFonts w:ascii="Arial Narrow" w:hAnsi="Arial Narrow" w:cs="Arial"/>
          <w:bCs/>
          <w:sz w:val="22"/>
        </w:rPr>
      </w:pPr>
      <w:r>
        <w:rPr>
          <w:rFonts w:ascii="Arial Narrow" w:hAnsi="Arial Narrow" w:cs="Arial"/>
          <w:bCs/>
          <w:sz w:val="22"/>
        </w:rPr>
        <w:t>o</w:t>
      </w:r>
      <w:r w:rsidR="00EB4B34">
        <w:rPr>
          <w:rFonts w:ascii="Arial Narrow" w:hAnsi="Arial Narrow" w:cs="Arial"/>
          <w:bCs/>
          <w:sz w:val="22"/>
        </w:rPr>
        <w:t xml:space="preserve">dbor </w:t>
      </w:r>
      <w:r>
        <w:rPr>
          <w:rFonts w:ascii="Arial Narrow" w:hAnsi="Arial Narrow" w:cs="Arial"/>
          <w:bCs/>
          <w:sz w:val="22"/>
        </w:rPr>
        <w:t xml:space="preserve">realizácie </w:t>
      </w:r>
      <w:r w:rsidR="00EB4B34">
        <w:rPr>
          <w:rFonts w:ascii="Arial Narrow" w:hAnsi="Arial Narrow" w:cs="Arial"/>
          <w:bCs/>
          <w:sz w:val="22"/>
        </w:rPr>
        <w:t>verejného obstarávania</w:t>
      </w:r>
    </w:p>
    <w:p w14:paraId="50CFA6CF" w14:textId="381C7CA7" w:rsidR="00F65A0D" w:rsidRPr="00BD2194" w:rsidRDefault="00F65A0D" w:rsidP="00F65A0D">
      <w:pPr>
        <w:spacing w:after="0" w:line="240" w:lineRule="auto"/>
        <w:ind w:left="2691" w:firstLine="141"/>
        <w:jc w:val="both"/>
        <w:rPr>
          <w:rFonts w:ascii="Arial Narrow" w:hAnsi="Arial Narrow" w:cs="Arial"/>
          <w:sz w:val="22"/>
        </w:rPr>
      </w:pPr>
      <w:r>
        <w:rPr>
          <w:rFonts w:ascii="Arial Narrow" w:hAnsi="Arial Narrow" w:cs="Arial"/>
          <w:bCs/>
          <w:sz w:val="22"/>
        </w:rPr>
        <w:t>sekcia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34983680" w14:textId="77777777" w:rsidR="005B79C8"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p>
    <w:p w14:paraId="66FA2860" w14:textId="076C8CEE" w:rsidR="00E13779" w:rsidRPr="00BD2194" w:rsidRDefault="005B79C8" w:rsidP="009B3C19">
      <w:pPr>
        <w:spacing w:after="0" w:line="240" w:lineRule="auto"/>
        <w:ind w:left="567"/>
        <w:jc w:val="both"/>
        <w:rPr>
          <w:rFonts w:ascii="Arial Narrow" w:hAnsi="Arial Narrow" w:cs="Arial"/>
          <w:sz w:val="22"/>
        </w:rPr>
      </w:pPr>
      <w:r>
        <w:rPr>
          <w:rFonts w:ascii="Arial Narrow" w:hAnsi="Arial Narrow" w:cs="Arial"/>
          <w:sz w:val="22"/>
        </w:rPr>
        <w:t>Konta</w:t>
      </w:r>
      <w:r w:rsidR="00C66BCE">
        <w:rPr>
          <w:rFonts w:ascii="Arial Narrow" w:hAnsi="Arial Narrow" w:cs="Arial"/>
          <w:sz w:val="22"/>
        </w:rPr>
        <w:t>ktná osoba:</w:t>
      </w:r>
      <w:r w:rsidR="00C66BCE">
        <w:rPr>
          <w:rFonts w:ascii="Arial Narrow" w:hAnsi="Arial Narrow" w:cs="Arial"/>
          <w:sz w:val="22"/>
        </w:rPr>
        <w:tab/>
      </w:r>
      <w:r w:rsidR="00C66BCE">
        <w:rPr>
          <w:rFonts w:ascii="Arial Narrow" w:hAnsi="Arial Narrow" w:cs="Arial"/>
          <w:sz w:val="22"/>
        </w:rPr>
        <w:tab/>
        <w:t>Mgr. Nikola Šimunová</w:t>
      </w:r>
      <w:r w:rsidR="00E13779"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11"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12"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4"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5" w:name="_Hlk522971822"/>
      <w:bookmarkEnd w:id="4"/>
    </w:p>
    <w:p w14:paraId="00876531" w14:textId="60E53032" w:rsidR="005B08F3" w:rsidRPr="006537DB" w:rsidRDefault="008A6615" w:rsidP="006D6142">
      <w:pPr>
        <w:pStyle w:val="Odsekzoznamu"/>
        <w:numPr>
          <w:ilvl w:val="1"/>
          <w:numId w:val="19"/>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w:t>
      </w:r>
      <w:r w:rsidR="00240C7D">
        <w:rPr>
          <w:rFonts w:ascii="Arial Narrow" w:hAnsi="Arial Narrow" w:cs="Arial"/>
          <w:sz w:val="22"/>
          <w:szCs w:val="22"/>
        </w:rPr>
        <w:t>nikácia („ďalej len komunikácia“</w:t>
      </w:r>
      <w:r w:rsidRPr="006537DB">
        <w:rPr>
          <w:rFonts w:ascii="Arial Narrow" w:hAnsi="Arial Narrow" w:cs="Arial"/>
          <w:sz w:val="22"/>
          <w:szCs w:val="22"/>
        </w:rPr>
        <w:t>)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060E9B1F" w:rsidR="005B08F3" w:rsidRPr="00812C26" w:rsidRDefault="006537DB"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3"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4A2CAED2" w14:textId="18681438" w:rsidR="00744408" w:rsidRPr="00C247FE" w:rsidRDefault="0074440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je nutné používať jeden </w:t>
      </w:r>
      <w:r w:rsidR="00C247FE">
        <w:rPr>
          <w:rFonts w:ascii="Arial Narrow" w:hAnsi="Arial Narrow" w:cs="Arial"/>
          <w:sz w:val="22"/>
          <w:szCs w:val="22"/>
        </w:rPr>
        <w:br/>
      </w:r>
      <w:r w:rsidRPr="00812C26">
        <w:rPr>
          <w:rFonts w:ascii="Arial Narrow" w:hAnsi="Arial Narrow" w:cs="Arial"/>
          <w:sz w:val="22"/>
          <w:szCs w:val="22"/>
        </w:rPr>
        <w:t>z podporovaných internetových prehliadačov:</w:t>
      </w:r>
      <w:r w:rsidRPr="00C247FE">
        <w:rPr>
          <w:rFonts w:ascii="Arial Narrow" w:hAnsi="Arial Narrow" w:cs="Arial"/>
          <w:sz w:val="22"/>
          <w:szCs w:val="22"/>
        </w:rPr>
        <w:t xml:space="preserve"> </w:t>
      </w:r>
    </w:p>
    <w:p w14:paraId="2F3B99E3" w14:textId="77777777"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alebo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7B611ADC" w:rsidR="00CC7F1D" w:rsidRPr="00CC7F1D" w:rsidRDefault="009705E6"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považuje okamih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a to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 pretože okamihom odoslania sa zásielka dostane do sféry dispozície adresáta.</w:t>
      </w:r>
    </w:p>
    <w:p w14:paraId="733B1B17" w14:textId="1571CED3"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CF27F4">
        <w:rPr>
          <w:rFonts w:ascii="Arial Narrow" w:hAnsi="Arial Narrow" w:cs="Arial"/>
          <w:sz w:val="22"/>
          <w:szCs w:val="22"/>
        </w:rPr>
        <w:t>elektronického prostriedku</w:t>
      </w:r>
      <w:r w:rsidRPr="00CC7F1D">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3D8B2862" w14:textId="0D074B2D" w:rsidR="00CC7F1D" w:rsidRPr="00CC7F1D" w:rsidRDefault="00A14C55"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F27E5D">
        <w:rPr>
          <w:rFonts w:ascii="Arial Narrow" w:hAnsi="Arial Narrow" w:cs="Arial"/>
          <w:sz w:val="22"/>
          <w:szCs w:val="22"/>
        </w:rPr>
        <w:t>elektronického prostriedku</w:t>
      </w:r>
      <w:r w:rsidRPr="00CC7F1D">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w:t>
      </w:r>
      <w:r w:rsidR="00CF27F4">
        <w:rPr>
          <w:rFonts w:ascii="Arial Narrow" w:hAnsi="Arial Narrow" w:cs="Arial"/>
          <w:sz w:val="22"/>
          <w:szCs w:val="22"/>
        </w:rPr>
        <w:t> elektronickom prostriedku</w:t>
      </w:r>
      <w:r w:rsidRPr="00CC7F1D">
        <w:rPr>
          <w:rFonts w:ascii="Arial Narrow" w:hAnsi="Arial Narrow" w:cs="Arial"/>
          <w:sz w:val="22"/>
          <w:szCs w:val="22"/>
        </w:rPr>
        <w:t xml:space="preserve"> JOSEPHINE v súlade s funkcionalitou </w:t>
      </w:r>
      <w:r w:rsidR="00CF27F4">
        <w:rPr>
          <w:rFonts w:ascii="Arial Narrow" w:hAnsi="Arial Narrow" w:cs="Arial"/>
          <w:sz w:val="22"/>
          <w:szCs w:val="22"/>
        </w:rPr>
        <w:t>elektronického prostriedku</w:t>
      </w:r>
      <w:r w:rsidRPr="00CC7F1D">
        <w:rPr>
          <w:rFonts w:ascii="Arial Narrow" w:hAnsi="Arial Narrow" w:cs="Arial"/>
          <w:sz w:val="22"/>
          <w:szCs w:val="22"/>
        </w:rPr>
        <w:t>.</w:t>
      </w:r>
    </w:p>
    <w:p w14:paraId="1E990827" w14:textId="38377457" w:rsidR="00CC7F1D" w:rsidRDefault="0017427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lastRenderedPageBreak/>
        <w:t>Verejný obstarávateľ umožňuje neobmedzený a priamy prístup elektronickými prostriedkami k súťažným podkladom a k prí</w:t>
      </w:r>
      <w:r w:rsidRPr="00CD52A2">
        <w:rPr>
          <w:rFonts w:ascii="Arial Narrow" w:hAnsi="Arial Narrow" w:cs="Arial"/>
          <w:sz w:val="22"/>
          <w:szCs w:val="22"/>
        </w:rPr>
        <w:t>padným všetkým doplňujúcim podkladom. Verejný obstarávateľ tieto všetky podklady / dokumenty bude uverejňovať ako elektronické dokumenty  v</w:t>
      </w:r>
      <w:r w:rsidR="00CF27F4">
        <w:rPr>
          <w:rFonts w:ascii="Arial Narrow" w:hAnsi="Arial Narrow" w:cs="Arial"/>
          <w:sz w:val="22"/>
          <w:szCs w:val="22"/>
        </w:rPr>
        <w:t> elektronickom prostriedku</w:t>
      </w:r>
      <w:r w:rsidRPr="00CD52A2">
        <w:rPr>
          <w:rFonts w:ascii="Arial Narrow" w:hAnsi="Arial Narrow" w:cs="Arial"/>
          <w:sz w:val="22"/>
          <w:szCs w:val="22"/>
        </w:rPr>
        <w:t xml:space="preserve"> JOSEPHINE v časti týkajúcej sa tejt</w:t>
      </w:r>
      <w:r w:rsidRPr="00812C26">
        <w:rPr>
          <w:rFonts w:ascii="Arial Narrow" w:hAnsi="Arial Narrow" w:cs="Arial"/>
          <w:sz w:val="22"/>
          <w:szCs w:val="22"/>
        </w:rPr>
        <w:t>o zákazky.</w:t>
      </w:r>
    </w:p>
    <w:p w14:paraId="326401BD" w14:textId="3DE1E649" w:rsidR="00D7034C" w:rsidRPr="00CC7F1D" w:rsidRDefault="00D7034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62E8A5F5">
        <w:rPr>
          <w:rFonts w:ascii="Arial Narrow" w:hAnsi="Arial Narrow" w:cs="Arial"/>
          <w:sz w:val="22"/>
          <w:szCs w:val="22"/>
        </w:rPr>
        <w:t>Záujemca môže požiadať verejného obstarávateľa o vysvetlenie. Otázka musí byť doručená verejnému obstarávateľovi dostatočne včas tak, aby verejný obstarávateľ mohol poskytnúť vysvetlenie v súlade s §</w:t>
      </w:r>
      <w:r w:rsidR="57653D9E" w:rsidRPr="62E8A5F5">
        <w:rPr>
          <w:rFonts w:ascii="Arial Narrow" w:hAnsi="Arial Narrow" w:cs="Arial"/>
          <w:sz w:val="22"/>
          <w:szCs w:val="22"/>
        </w:rPr>
        <w:t xml:space="preserve"> </w:t>
      </w:r>
      <w:r w:rsidRPr="62E8A5F5">
        <w:rPr>
          <w:rFonts w:ascii="Arial Narrow" w:hAnsi="Arial Narrow" w:cs="Arial"/>
          <w:sz w:val="22"/>
          <w:szCs w:val="22"/>
        </w:rPr>
        <w:t xml:space="preserve">48 zákona. </w:t>
      </w:r>
      <w:r w:rsidRPr="62E8A5F5">
        <w:rPr>
          <w:rFonts w:ascii="Arial Narrow" w:hAnsi="Arial Narrow" w:cs="Arial"/>
          <w:b/>
          <w:bCs/>
          <w:sz w:val="22"/>
          <w:szCs w:val="22"/>
        </w:rPr>
        <w:t xml:space="preserve">Verejný obstarávateľ </w:t>
      </w:r>
      <w:r w:rsidR="00853849" w:rsidRPr="62E8A5F5">
        <w:rPr>
          <w:rFonts w:ascii="Arial Narrow" w:hAnsi="Arial Narrow" w:cs="Arial"/>
          <w:b/>
          <w:bCs/>
          <w:sz w:val="22"/>
          <w:szCs w:val="22"/>
        </w:rPr>
        <w:t>poskytne</w:t>
      </w:r>
      <w:r w:rsidRPr="62E8A5F5">
        <w:rPr>
          <w:rFonts w:ascii="Arial Narrow" w:hAnsi="Arial Narrow" w:cs="Arial"/>
          <w:b/>
          <w:bCs/>
          <w:sz w:val="22"/>
          <w:szCs w:val="22"/>
        </w:rPr>
        <w:t xml:space="preserve"> vysvetleni</w:t>
      </w:r>
      <w:r w:rsidR="00853849" w:rsidRPr="62E8A5F5">
        <w:rPr>
          <w:rFonts w:ascii="Arial Narrow" w:hAnsi="Arial Narrow" w:cs="Arial"/>
          <w:b/>
          <w:bCs/>
          <w:sz w:val="22"/>
          <w:szCs w:val="22"/>
        </w:rPr>
        <w:t>e informácií v zmysle § 48 formou</w:t>
      </w:r>
      <w:r w:rsidRPr="62E8A5F5">
        <w:rPr>
          <w:rFonts w:ascii="Arial Narrow" w:hAnsi="Arial Narrow" w:cs="Arial"/>
          <w:b/>
          <w:bCs/>
          <w:sz w:val="22"/>
          <w:szCs w:val="22"/>
        </w:rPr>
        <w:t xml:space="preserve"> zverejn</w:t>
      </w:r>
      <w:r w:rsidR="44EFF318" w:rsidRPr="62E8A5F5">
        <w:rPr>
          <w:rFonts w:ascii="Arial Narrow" w:hAnsi="Arial Narrow" w:cs="Arial"/>
          <w:b/>
          <w:bCs/>
          <w:sz w:val="22"/>
          <w:szCs w:val="22"/>
        </w:rPr>
        <w:t>en</w:t>
      </w:r>
      <w:r w:rsidR="00853849" w:rsidRPr="62E8A5F5">
        <w:rPr>
          <w:rFonts w:ascii="Arial Narrow" w:hAnsi="Arial Narrow" w:cs="Arial"/>
          <w:b/>
          <w:bCs/>
          <w:sz w:val="22"/>
          <w:szCs w:val="22"/>
        </w:rPr>
        <w:t>ia</w:t>
      </w:r>
      <w:r w:rsidRPr="62E8A5F5">
        <w:rPr>
          <w:rFonts w:ascii="Arial Narrow" w:hAnsi="Arial Narrow" w:cs="Arial"/>
          <w:b/>
          <w:bCs/>
          <w:sz w:val="22"/>
          <w:szCs w:val="22"/>
        </w:rPr>
        <w:t xml:space="preserve"> v</w:t>
      </w:r>
      <w:r w:rsidR="00CF27F4" w:rsidRPr="62E8A5F5">
        <w:rPr>
          <w:rFonts w:ascii="Arial Narrow" w:hAnsi="Arial Narrow" w:cs="Arial"/>
          <w:b/>
          <w:bCs/>
          <w:sz w:val="22"/>
          <w:szCs w:val="22"/>
        </w:rPr>
        <w:t> elektronickom prostriedku</w:t>
      </w:r>
      <w:r w:rsidRPr="62E8A5F5">
        <w:rPr>
          <w:rFonts w:ascii="Arial Narrow" w:hAnsi="Arial Narrow" w:cs="Arial"/>
          <w:b/>
          <w:bCs/>
          <w:sz w:val="22"/>
          <w:szCs w:val="22"/>
        </w:rPr>
        <w:t>  JOSEPHINE a požaduje, aby ich záujemcovia zapracovali do svojich ponúk.</w:t>
      </w:r>
    </w:p>
    <w:p w14:paraId="6FDA7DC2" w14:textId="7FBA2319" w:rsidR="00CC7F1D" w:rsidRPr="00CC7F1D" w:rsidRDefault="00BE6648"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Verejný obstarávateľ odporúča záujemcom, ktorí chcú byť inf</w:t>
      </w:r>
      <w:r w:rsidRPr="00CD52A2">
        <w:rPr>
          <w:rFonts w:ascii="Arial Narrow" w:hAnsi="Arial Narrow" w:cs="Arial"/>
          <w:sz w:val="22"/>
          <w:szCs w:val="22"/>
        </w:rPr>
        <w:t>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CF27F4">
        <w:rPr>
          <w:rFonts w:ascii="Arial Narrow" w:hAnsi="Arial Narrow" w:cs="Arial"/>
          <w:sz w:val="22"/>
          <w:szCs w:val="22"/>
        </w:rPr>
        <w:t>elektronického prostriedku</w:t>
      </w:r>
      <w:r w:rsidR="008E0C3E" w:rsidRPr="00CD52A2">
        <w:rPr>
          <w:rFonts w:ascii="Arial Narrow" w:hAnsi="Arial Narrow" w:cs="Arial"/>
          <w:sz w:val="22"/>
          <w:szCs w:val="22"/>
        </w:rPr>
        <w:t xml:space="preserve"> JOSEPHINE.</w:t>
      </w:r>
    </w:p>
    <w:p w14:paraId="2C176128" w14:textId="77777777" w:rsidR="008E0C3E" w:rsidRDefault="008E0C3E"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6D6142">
      <w:pPr>
        <w:pStyle w:val="Odsekzoznamu"/>
        <w:numPr>
          <w:ilvl w:val="0"/>
          <w:numId w:val="12"/>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222E1295" w14:textId="76252FBD" w:rsidR="00CD52A2" w:rsidRPr="00812C26" w:rsidRDefault="6BB90C39"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7A8D587B">
        <w:rPr>
          <w:rFonts w:ascii="Arial Narrow" w:hAnsi="Arial Narrow" w:cs="Arial"/>
          <w:sz w:val="22"/>
          <w:szCs w:val="22"/>
          <w:lang w:bidi="sk-SK"/>
        </w:rPr>
        <w:t>Námietky sa doručujú:</w:t>
      </w:r>
    </w:p>
    <w:p w14:paraId="5C8BA7EF"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118591FE" w14:textId="0126623D" w:rsidR="00C47FF3" w:rsidRPr="00CB0F7B"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CF27F4">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prostredníctvom ktorého sa verejné obstarávanie realizuje.</w:t>
      </w:r>
    </w:p>
    <w:p w14:paraId="4C3E8820" w14:textId="77777777" w:rsidR="009D7FDF" w:rsidRPr="009D7FDF" w:rsidRDefault="009D7FDF" w:rsidP="006D6142">
      <w:pPr>
        <w:pStyle w:val="Odsekzoznamu"/>
        <w:numPr>
          <w:ilvl w:val="0"/>
          <w:numId w:val="14"/>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6D6142">
      <w:pPr>
        <w:pStyle w:val="Odsekzoznamu"/>
        <w:numPr>
          <w:ilvl w:val="0"/>
          <w:numId w:val="13"/>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4DD3AE38" w:rsidR="009D7FDF" w:rsidRPr="00812C26" w:rsidRDefault="0085275C" w:rsidP="006D6142">
      <w:pPr>
        <w:pStyle w:val="Odsekzoznamu"/>
        <w:numPr>
          <w:ilvl w:val="1"/>
          <w:numId w:val="19"/>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CF27F4">
        <w:rPr>
          <w:rFonts w:ascii="Arial Narrow" w:hAnsi="Arial Narrow" w:cs="Arial"/>
          <w:sz w:val="22"/>
          <w:szCs w:val="22"/>
        </w:rPr>
        <w:t>elektronického prostriedku</w:t>
      </w:r>
      <w:r w:rsidRPr="00812C26">
        <w:rPr>
          <w:rFonts w:ascii="Arial Narrow" w:hAnsi="Arial Narrow" w:cs="Arial"/>
          <w:sz w:val="22"/>
          <w:szCs w:val="22"/>
        </w:rPr>
        <w:t xml:space="preserve"> JOSEPHINE sú uvedené v na webovom sídle </w:t>
      </w:r>
      <w:r w:rsidR="00F27E5D">
        <w:rPr>
          <w:rFonts w:ascii="Arial Narrow" w:hAnsi="Arial Narrow" w:cs="Arial"/>
          <w:sz w:val="22"/>
          <w:szCs w:val="22"/>
        </w:rPr>
        <w:t>elektronického prostriedku</w:t>
      </w:r>
      <w:r w:rsidR="00833952" w:rsidRPr="00812C26">
        <w:rPr>
          <w:rFonts w:ascii="Arial Narrow" w:hAnsi="Arial Narrow" w:cs="Arial"/>
          <w:sz w:val="22"/>
          <w:szCs w:val="22"/>
        </w:rPr>
        <w:t xml:space="preserve"> </w:t>
      </w:r>
      <w:hyperlink r:id="rId14"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75490F3D" w:rsidR="00A07ED8" w:rsidRPr="00904D7D" w:rsidRDefault="00904D7D"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bookmarkStart w:id="6" w:name="_Hlk522971979"/>
      <w:bookmarkEnd w:id="5"/>
      <w:r w:rsidRPr="00904D7D">
        <w:rPr>
          <w:rFonts w:ascii="Arial Narrow" w:hAnsi="Arial Narrow"/>
          <w:sz w:val="22"/>
        </w:rPr>
        <w:t xml:space="preserve">Uchádzači a záujemcovia majú možnosť sa registrovať do </w:t>
      </w:r>
      <w:r w:rsidR="00CF27F4">
        <w:rPr>
          <w:rFonts w:ascii="Arial Narrow" w:hAnsi="Arial Narrow"/>
          <w:sz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7F26A2B2" w:rsidR="00A07ED8" w:rsidRPr="00812C26" w:rsidRDefault="00904D7D" w:rsidP="62E8A5F5">
      <w:pPr>
        <w:pStyle w:val="Odsekzoznamu"/>
        <w:numPr>
          <w:ilvl w:val="1"/>
          <w:numId w:val="20"/>
        </w:numPr>
        <w:tabs>
          <w:tab w:val="clear" w:pos="2160"/>
          <w:tab w:val="clear" w:pos="2880"/>
          <w:tab w:val="clear" w:pos="4500"/>
        </w:tabs>
        <w:ind w:left="567" w:hanging="567"/>
        <w:jc w:val="both"/>
        <w:rPr>
          <w:rFonts w:ascii="Arial Narrow" w:hAnsi="Arial Narrow"/>
          <w:sz w:val="22"/>
          <w:szCs w:val="22"/>
        </w:rPr>
      </w:pPr>
      <w:r w:rsidRPr="62E8A5F5">
        <w:rPr>
          <w:rFonts w:ascii="Arial Narrow" w:hAnsi="Arial Narrow"/>
          <w:sz w:val="22"/>
          <w:szCs w:val="22"/>
        </w:rPr>
        <w:t xml:space="preserve">Podľa </w:t>
      </w:r>
      <w:proofErr w:type="spellStart"/>
      <w:r w:rsidRPr="62E8A5F5">
        <w:rPr>
          <w:rFonts w:ascii="Arial Narrow" w:hAnsi="Arial Narrow"/>
          <w:sz w:val="22"/>
          <w:szCs w:val="22"/>
        </w:rPr>
        <w:t>ust</w:t>
      </w:r>
      <w:proofErr w:type="spellEnd"/>
      <w:r w:rsidRPr="62E8A5F5">
        <w:rPr>
          <w:rFonts w:ascii="Arial Narrow" w:hAnsi="Arial Narrow"/>
          <w:sz w:val="22"/>
          <w:szCs w:val="22"/>
        </w:rPr>
        <w:t>, § 20 ods.</w:t>
      </w:r>
      <w:r w:rsidR="0F7A31FD" w:rsidRPr="62E8A5F5">
        <w:rPr>
          <w:rFonts w:ascii="Arial Narrow" w:hAnsi="Arial Narrow"/>
          <w:sz w:val="22"/>
          <w:szCs w:val="22"/>
        </w:rPr>
        <w:t xml:space="preserve"> </w:t>
      </w:r>
      <w:r w:rsidRPr="62E8A5F5">
        <w:rPr>
          <w:rFonts w:ascii="Arial Narrow" w:hAnsi="Arial Narrow"/>
          <w:sz w:val="22"/>
          <w:szCs w:val="22"/>
        </w:rPr>
        <w:t xml:space="preserve">4 </w:t>
      </w:r>
      <w:r w:rsidR="00596850" w:rsidRPr="62E8A5F5">
        <w:rPr>
          <w:rFonts w:ascii="Arial Narrow" w:hAnsi="Arial Narrow"/>
          <w:sz w:val="22"/>
          <w:szCs w:val="22"/>
        </w:rPr>
        <w:t>zákona</w:t>
      </w:r>
      <w:r w:rsidRPr="62E8A5F5">
        <w:rPr>
          <w:rFonts w:ascii="Arial Narrow" w:hAnsi="Arial Narrow"/>
          <w:sz w:val="22"/>
          <w:szCs w:val="22"/>
        </w:rPr>
        <w:t>: "</w:t>
      </w:r>
      <w:r w:rsidR="00F27E5D" w:rsidRPr="62E8A5F5">
        <w:rPr>
          <w:rFonts w:ascii="Arial Narrow" w:hAnsi="Arial Narrow"/>
          <w:sz w:val="22"/>
          <w:szCs w:val="22"/>
        </w:rPr>
        <w:t>Elektronický prostriedok</w:t>
      </w:r>
      <w:r w:rsidRPr="62E8A5F5">
        <w:rPr>
          <w:rFonts w:ascii="Arial Narrow" w:hAnsi="Arial Narrow"/>
          <w:sz w:val="22"/>
          <w:szCs w:val="22"/>
        </w:rPr>
        <w:t xml:space="preserve"> zabezpečuje riadenie prístupu prostredníctvom identifikácie a autentifikácie pristupujúcej osoby,</w:t>
      </w:r>
    </w:p>
    <w:p w14:paraId="346C9E0B" w14:textId="77777777" w:rsidR="00A07ED8"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6D6142">
      <w:pPr>
        <w:pStyle w:val="Odsekzoznamu"/>
        <w:numPr>
          <w:ilvl w:val="1"/>
          <w:numId w:val="20"/>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67FDE898"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v</w:t>
      </w:r>
      <w:r w:rsidR="00CF27F4">
        <w:rPr>
          <w:rFonts w:ascii="Arial Narrow" w:hAnsi="Arial Narrow" w:cs="Calibri"/>
          <w:sz w:val="22"/>
        </w:rPr>
        <w:t> elektronickom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w:t>
      </w:r>
      <w:r w:rsidR="00CB16BD" w:rsidRPr="00BF72C1">
        <w:rPr>
          <w:rFonts w:ascii="Arial Narrow" w:hAnsi="Arial Narrow" w:cs="Calibri"/>
          <w:sz w:val="22"/>
        </w:rPr>
        <w:t>V prípade právnickej osoby je v</w:t>
      </w:r>
      <w:r w:rsidR="00F27E5D">
        <w:rPr>
          <w:rFonts w:ascii="Arial Narrow" w:hAnsi="Arial Narrow" w:cs="Calibri"/>
          <w:sz w:val="22"/>
        </w:rPr>
        <w:t> elektronickom prostriedku</w:t>
      </w:r>
      <w:r w:rsidRPr="00BF72C1">
        <w:rPr>
          <w:rFonts w:ascii="Arial Narrow" w:hAnsi="Arial Narrow" w:cs="Calibri"/>
          <w:sz w:val="22"/>
        </w:rPr>
        <w:t xml:space="preserve">  autentifikovaná </w:t>
      </w:r>
      <w:r w:rsidR="00CB16BD" w:rsidRPr="00BF72C1">
        <w:rPr>
          <w:rFonts w:ascii="Arial Narrow" w:hAnsi="Arial Narrow" w:cs="Calibri"/>
          <w:sz w:val="22"/>
        </w:rPr>
        <w:t>právnická osoba</w:t>
      </w:r>
      <w:r w:rsidRPr="00BF72C1">
        <w:rPr>
          <w:rFonts w:ascii="Arial Narrow" w:hAnsi="Arial Narrow" w:cs="Calibri"/>
          <w:sz w:val="22"/>
        </w:rPr>
        <w:t xml:space="preserve">,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w:t>
      </w:r>
      <w:r w:rsidR="00CB16BD" w:rsidRPr="00BF72C1">
        <w:rPr>
          <w:rFonts w:ascii="Arial Narrow" w:hAnsi="Arial Narrow" w:cs="Calibri"/>
          <w:sz w:val="22"/>
        </w:rPr>
        <w:t xml:space="preserve"> jej</w:t>
      </w:r>
      <w:r w:rsidRPr="00BF72C1">
        <w:rPr>
          <w:rFonts w:ascii="Arial Narrow" w:hAnsi="Arial Narrow" w:cs="Calibri"/>
          <w:sz w:val="22"/>
        </w:rPr>
        <w:t xml:space="preserve"> štatutár. Autentifikáciu vykonáva poskytovateľ </w:t>
      </w:r>
      <w:r w:rsidR="00CF27F4">
        <w:rPr>
          <w:rFonts w:ascii="Arial Narrow" w:hAnsi="Arial Narrow" w:cs="Calibri"/>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4B900B8D" w14:textId="3AD0C54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CF27F4">
        <w:rPr>
          <w:rFonts w:ascii="Arial Narrow" w:hAnsi="Arial Narrow"/>
          <w:sz w:val="22"/>
        </w:rPr>
        <w:t>elektronického prostriedku</w:t>
      </w:r>
      <w:r w:rsidRPr="003C022D">
        <w:rPr>
          <w:rFonts w:ascii="Arial Narrow" w:hAnsi="Arial Narrow"/>
          <w:sz w:val="22"/>
        </w:rPr>
        <w:t xml:space="preserve"> JOSEPHINE.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7017FA95" w14:textId="259F7B41"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w:t>
      </w:r>
      <w:r w:rsidRPr="003C022D">
        <w:rPr>
          <w:rFonts w:ascii="Arial Narrow" w:hAnsi="Arial Narrow"/>
          <w:sz w:val="22"/>
        </w:rPr>
        <w:lastRenderedPageBreak/>
        <w:t xml:space="preserve">poskytovateľ </w:t>
      </w:r>
      <w:r w:rsidR="00CF27F4">
        <w:rPr>
          <w:rFonts w:ascii="Arial Narrow" w:hAnsi="Arial Narrow"/>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62F52894" w14:textId="47262A48"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CF27F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44AAF34" w14:textId="482761D2"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t xml:space="preserve">Autentifikovaný uchádzač si po prihlásení do </w:t>
      </w:r>
      <w:r w:rsidR="00CF27F4">
        <w:rPr>
          <w:rFonts w:ascii="Arial Narrow" w:hAnsi="Arial Narrow"/>
          <w:sz w:val="22"/>
        </w:rPr>
        <w:t>elektronického prostriedku</w:t>
      </w:r>
      <w:r w:rsidRPr="006221EC">
        <w:rPr>
          <w:rFonts w:ascii="Arial Narrow" w:hAnsi="Arial Narrow"/>
          <w:sz w:val="22"/>
        </w:rPr>
        <w:t xml:space="preserve"> JOSEPHINE v prehľade - zozname obstarávaní vyberie predmetné obstarávanie a môže vložiť svoju ponuku do určeného formulára na príjem ponúk, ktorý náj</w:t>
      </w:r>
      <w:r w:rsidR="00240C7D">
        <w:rPr>
          <w:rFonts w:ascii="Arial Narrow" w:hAnsi="Arial Narrow"/>
          <w:sz w:val="22"/>
        </w:rPr>
        <w:t>de v záložke „Ponuky a žiadosti“</w:t>
      </w:r>
      <w:r w:rsidRPr="006221EC">
        <w:rPr>
          <w:rFonts w:ascii="Arial Narrow" w:hAnsi="Arial Narrow"/>
          <w:sz w:val="22"/>
        </w:rPr>
        <w:t>.</w:t>
      </w:r>
    </w:p>
    <w:p w14:paraId="3030333C" w14:textId="43992957" w:rsidR="00812C26" w:rsidRPr="00812C26" w:rsidRDefault="00812C26" w:rsidP="006D6142">
      <w:pPr>
        <w:pStyle w:val="Odsekzoznamu"/>
        <w:numPr>
          <w:ilvl w:val="1"/>
          <w:numId w:val="20"/>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CF27F4">
        <w:rPr>
          <w:rFonts w:ascii="Arial Narrow" w:hAnsi="Arial Narrow"/>
          <w:sz w:val="22"/>
        </w:rPr>
        <w:t>elektronického prostriedku</w:t>
      </w:r>
      <w:r w:rsidRPr="00BF72C1">
        <w:rPr>
          <w:rFonts w:ascii="Arial Narrow" w:hAnsi="Arial Narrow"/>
          <w:sz w:val="22"/>
        </w:rPr>
        <w:t xml:space="preserve"> JOSEPHINE zverejnených v Knižnici manuálov a odkazov na webovej adrese </w:t>
      </w:r>
      <w:hyperlink r:id="rId15"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6"/>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15FEACC9" w:rsidR="00812C26" w:rsidRPr="000A35D5" w:rsidRDefault="00A0357F" w:rsidP="006D6142">
      <w:pPr>
        <w:pStyle w:val="Zarkazkladnhotextu2"/>
        <w:numPr>
          <w:ilvl w:val="1"/>
          <w:numId w:val="21"/>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w:t>
      </w:r>
      <w:r w:rsidR="00C66BCE" w:rsidRPr="0017405B">
        <w:rPr>
          <w:rFonts w:ascii="Arial Narrow" w:hAnsi="Arial Narrow" w:cs="Arial"/>
          <w:b/>
          <w:bCs/>
          <w:szCs w:val="16"/>
          <w:lang w:val="sk-SK"/>
        </w:rPr>
        <w:t>Zdravotnícke vybavenie - prístroje</w:t>
      </w:r>
      <w:r w:rsidRPr="000A35D5">
        <w:rPr>
          <w:rFonts w:ascii="Arial Narrow" w:hAnsi="Arial Narrow" w:cs="Arial"/>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7" w:name="SS"/>
      <w:bookmarkEnd w:id="7"/>
      <w:r w:rsidR="00D2528B" w:rsidRPr="000A35D5">
        <w:rPr>
          <w:rFonts w:ascii="Arial Narrow" w:hAnsi="Arial Narrow" w:cs="Arial"/>
        </w:rPr>
        <w:tab/>
      </w:r>
    </w:p>
    <w:p w14:paraId="3AA0BD29" w14:textId="77777777" w:rsidR="00065F6B" w:rsidRPr="00BF72C1" w:rsidRDefault="00065F6B" w:rsidP="006D6142">
      <w:pPr>
        <w:pStyle w:val="Zarkazkladnhotextu2"/>
        <w:numPr>
          <w:ilvl w:val="1"/>
          <w:numId w:val="21"/>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28D80991" w14:textId="12D91718" w:rsidR="005B79C8" w:rsidRPr="00C66BCE" w:rsidRDefault="00130CF0" w:rsidP="00C66BCE">
      <w:pPr>
        <w:pStyle w:val="Zkladntext3"/>
        <w:numPr>
          <w:ilvl w:val="1"/>
          <w:numId w:val="22"/>
        </w:numPr>
        <w:spacing w:after="0" w:line="240" w:lineRule="auto"/>
        <w:ind w:left="567" w:hanging="567"/>
        <w:jc w:val="both"/>
        <w:rPr>
          <w:rFonts w:ascii="Arial Narrow" w:hAnsi="Arial Narrow" w:cs="Arial"/>
        </w:rPr>
      </w:pPr>
      <w:bookmarkStart w:id="9" w:name="urcite_vsetko"/>
      <w:bookmarkEnd w:id="9"/>
      <w:r w:rsidRPr="00BD2194">
        <w:rPr>
          <w:rFonts w:ascii="Arial Narrow" w:hAnsi="Arial Narrow" w:cs="Arial"/>
          <w:sz w:val="22"/>
          <w:szCs w:val="22"/>
        </w:rPr>
        <w:t>Predmet zákazky nie je rozdelený na časti. Záujemca musí predložiť ponuku na celý predmet zákazky.</w:t>
      </w:r>
    </w:p>
    <w:p w14:paraId="5ECFDB6D" w14:textId="77777777" w:rsidR="005B79C8" w:rsidRPr="00BD2194" w:rsidRDefault="005B79C8" w:rsidP="009B3C19">
      <w:pPr>
        <w:pStyle w:val="Zarkazkladnhotextu2"/>
        <w:spacing w:after="0" w:line="240" w:lineRule="auto"/>
        <w:ind w:left="567"/>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3466B071" w14:textId="77777777" w:rsidR="00C66BCE" w:rsidRPr="00C66BCE" w:rsidRDefault="00593108" w:rsidP="006D6142">
      <w:pPr>
        <w:pStyle w:val="Zkladntext3"/>
        <w:numPr>
          <w:ilvl w:val="1"/>
          <w:numId w:val="23"/>
        </w:numPr>
        <w:spacing w:after="0" w:line="240" w:lineRule="auto"/>
        <w:ind w:left="567" w:hanging="567"/>
        <w:jc w:val="both"/>
        <w:rPr>
          <w:rFonts w:ascii="Arial Narrow" w:hAnsi="Arial Narrow" w:cs="Arial"/>
          <w:sz w:val="22"/>
          <w:lang w:eastAsia="sk-SK"/>
        </w:rPr>
      </w:pPr>
      <w:r w:rsidRPr="00BD2194">
        <w:rPr>
          <w:rFonts w:ascii="Arial Narrow" w:hAnsi="Arial Narrow" w:cs="Arial"/>
          <w:sz w:val="22"/>
          <w:szCs w:val="22"/>
        </w:rPr>
        <w:t>Miesto</w:t>
      </w:r>
      <w:r w:rsidRPr="00BD2194">
        <w:rPr>
          <w:rFonts w:ascii="Arial Narrow" w:hAnsi="Arial Narrow" w:cs="Arial"/>
          <w:sz w:val="22"/>
          <w:szCs w:val="22"/>
          <w:lang w:eastAsia="sk-SK"/>
        </w:rPr>
        <w:t xml:space="preserve"> dodania predmetu zákazky: </w:t>
      </w:r>
    </w:p>
    <w:p w14:paraId="6B98600F" w14:textId="77777777" w:rsidR="00C66BCE" w:rsidRPr="00C66BCE" w:rsidRDefault="00C66BCE" w:rsidP="00C66BCE">
      <w:pPr>
        <w:pStyle w:val="Zkladntext3"/>
        <w:spacing w:after="0" w:line="240" w:lineRule="auto"/>
        <w:ind w:left="567"/>
        <w:jc w:val="both"/>
        <w:rPr>
          <w:rFonts w:ascii="Arial Narrow" w:hAnsi="Arial Narrow" w:cs="Arial"/>
          <w:sz w:val="22"/>
          <w:szCs w:val="22"/>
        </w:rPr>
      </w:pPr>
      <w:r w:rsidRPr="00C66BCE">
        <w:rPr>
          <w:rFonts w:ascii="Arial Narrow" w:hAnsi="Arial Narrow" w:cs="Arial"/>
          <w:sz w:val="22"/>
          <w:szCs w:val="22"/>
        </w:rPr>
        <w:t>Ministerstvo vnútra SR, Ústredný sklad, Príboj 560, 976 13 Slovenská Ľupča,</w:t>
      </w:r>
    </w:p>
    <w:p w14:paraId="60D87C08" w14:textId="13CBAD60" w:rsidR="00C66BCE" w:rsidRPr="00C66BCE" w:rsidRDefault="00C66BCE" w:rsidP="00C66BCE">
      <w:pPr>
        <w:pStyle w:val="Zkladntext3"/>
        <w:spacing w:after="0" w:line="240" w:lineRule="auto"/>
        <w:ind w:left="567"/>
        <w:jc w:val="both"/>
        <w:rPr>
          <w:rFonts w:ascii="Arial Narrow" w:hAnsi="Arial Narrow" w:cs="Arial"/>
          <w:sz w:val="22"/>
          <w:szCs w:val="22"/>
        </w:rPr>
      </w:pPr>
      <w:r w:rsidRPr="00C66BCE">
        <w:rPr>
          <w:rFonts w:ascii="Arial Narrow" w:hAnsi="Arial Narrow" w:cs="Arial"/>
          <w:sz w:val="22"/>
          <w:szCs w:val="22"/>
        </w:rPr>
        <w:t>Ministerstvo vnútra SR, Prezídium policajného zboru, odbor kynológie a </w:t>
      </w:r>
      <w:proofErr w:type="spellStart"/>
      <w:r w:rsidRPr="00C66BCE">
        <w:rPr>
          <w:rFonts w:ascii="Arial Narrow" w:hAnsi="Arial Narrow" w:cs="Arial"/>
          <w:sz w:val="22"/>
          <w:szCs w:val="22"/>
        </w:rPr>
        <w:t>hipológie</w:t>
      </w:r>
      <w:proofErr w:type="spellEnd"/>
      <w:r w:rsidRPr="00C66BCE">
        <w:rPr>
          <w:rFonts w:ascii="Arial Narrow" w:hAnsi="Arial Narrow" w:cs="Arial"/>
          <w:sz w:val="22"/>
          <w:szCs w:val="22"/>
        </w:rPr>
        <w:t>, Vápencová 36, Bratislava</w:t>
      </w:r>
      <w:r>
        <w:rPr>
          <w:rFonts w:ascii="Arial Narrow" w:hAnsi="Arial Narrow" w:cs="Arial"/>
          <w:sz w:val="22"/>
          <w:szCs w:val="22"/>
        </w:rPr>
        <w:t xml:space="preserve"> (</w:t>
      </w:r>
      <w:r w:rsidRPr="00C66BCE">
        <w:rPr>
          <w:rFonts w:ascii="Arial Narrow" w:hAnsi="Arial Narrow" w:cs="Arial"/>
          <w:sz w:val="22"/>
          <w:szCs w:val="22"/>
        </w:rPr>
        <w:t>pre položky č. 92,93,94,95,96,97),</w:t>
      </w:r>
    </w:p>
    <w:p w14:paraId="247466FB" w14:textId="624EDB35" w:rsidR="00593108" w:rsidRPr="00C66BCE" w:rsidRDefault="00C66BCE" w:rsidP="00C66BCE">
      <w:pPr>
        <w:pStyle w:val="Zkladntext3"/>
        <w:spacing w:after="0" w:line="240" w:lineRule="auto"/>
        <w:ind w:left="567"/>
        <w:jc w:val="both"/>
        <w:rPr>
          <w:rFonts w:ascii="Arial Narrow" w:hAnsi="Arial Narrow" w:cs="Arial"/>
          <w:sz w:val="22"/>
          <w:lang w:eastAsia="sk-SK"/>
        </w:rPr>
      </w:pPr>
      <w:r w:rsidRPr="00C66BCE">
        <w:rPr>
          <w:rFonts w:ascii="Arial Narrow" w:hAnsi="Arial Narrow" w:cs="Arial"/>
          <w:sz w:val="22"/>
          <w:szCs w:val="22"/>
        </w:rPr>
        <w:t>Ministerstvo vnútra SR, Prezídium policajného zboru, odbor kynológie a </w:t>
      </w:r>
      <w:proofErr w:type="spellStart"/>
      <w:r w:rsidRPr="00C66BCE">
        <w:rPr>
          <w:rFonts w:ascii="Arial Narrow" w:hAnsi="Arial Narrow" w:cs="Arial"/>
          <w:sz w:val="22"/>
          <w:szCs w:val="22"/>
        </w:rPr>
        <w:t>hipológie</w:t>
      </w:r>
      <w:proofErr w:type="spellEnd"/>
      <w:r w:rsidRPr="00C66BCE">
        <w:rPr>
          <w:rFonts w:ascii="Arial Narrow" w:hAnsi="Arial Narrow" w:cs="Arial"/>
          <w:sz w:val="22"/>
          <w:szCs w:val="22"/>
        </w:rPr>
        <w:t>, Košice Lorinčík (</w:t>
      </w:r>
      <w:r>
        <w:rPr>
          <w:rFonts w:ascii="Arial Narrow" w:hAnsi="Arial Narrow" w:cs="Arial"/>
          <w:sz w:val="22"/>
          <w:szCs w:val="22"/>
        </w:rPr>
        <w:t>pre položku</w:t>
      </w:r>
      <w:r w:rsidRPr="00C66BCE">
        <w:rPr>
          <w:rFonts w:ascii="Arial Narrow" w:hAnsi="Arial Narrow" w:cs="Arial"/>
          <w:sz w:val="22"/>
          <w:szCs w:val="22"/>
        </w:rPr>
        <w:t xml:space="preserve"> č. 91) </w:t>
      </w:r>
      <w:r w:rsidR="005B79C8" w:rsidRPr="00C66BCE">
        <w:rPr>
          <w:rFonts w:ascii="Arial Narrow" w:hAnsi="Arial Narrow" w:cs="Arial"/>
          <w:i/>
          <w:sz w:val="22"/>
          <w:szCs w:val="22"/>
        </w:rPr>
        <w:t>.</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6D6142">
      <w:pPr>
        <w:pStyle w:val="Zkladntext3"/>
        <w:numPr>
          <w:ilvl w:val="1"/>
          <w:numId w:val="24"/>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636F9115" w:rsidP="00BF72C1">
      <w:pPr>
        <w:pStyle w:val="Nadpis1"/>
        <w:rPr>
          <w:lang w:eastAsia="sk-SK"/>
        </w:rPr>
      </w:pPr>
      <w:r>
        <w:t xml:space="preserve">lehota dodania predmetu zákazky </w:t>
      </w:r>
      <w:bookmarkStart w:id="10" w:name="lehota_dodania"/>
      <w:bookmarkEnd w:id="10"/>
    </w:p>
    <w:p w14:paraId="02198FA8" w14:textId="6BC2741D" w:rsidR="00351196" w:rsidRPr="00D83531" w:rsidRDefault="0CAFEF95" w:rsidP="006D6142">
      <w:pPr>
        <w:pStyle w:val="Zkladntext3"/>
        <w:numPr>
          <w:ilvl w:val="1"/>
          <w:numId w:val="25"/>
        </w:numPr>
        <w:spacing w:after="0" w:line="240" w:lineRule="auto"/>
        <w:ind w:left="567" w:hanging="567"/>
        <w:jc w:val="both"/>
        <w:rPr>
          <w:rFonts w:ascii="Arial Narrow" w:hAnsi="Arial Narrow" w:cs="Arial"/>
          <w:sz w:val="22"/>
          <w:szCs w:val="22"/>
          <w:lang w:eastAsia="sk-SK"/>
        </w:rPr>
      </w:pPr>
      <w:r w:rsidRPr="7A8D587B">
        <w:rPr>
          <w:rFonts w:ascii="Arial Narrow" w:hAnsi="Arial Narrow" w:cs="Arial"/>
          <w:sz w:val="22"/>
          <w:szCs w:val="22"/>
        </w:rPr>
        <w:t>Lehota</w:t>
      </w:r>
      <w:r w:rsidRPr="7A8D587B">
        <w:rPr>
          <w:rFonts w:ascii="Arial Narrow" w:hAnsi="Arial Narrow"/>
          <w:sz w:val="22"/>
          <w:szCs w:val="22"/>
        </w:rPr>
        <w:t xml:space="preserve"> </w:t>
      </w:r>
      <w:r w:rsidRPr="0057470F">
        <w:rPr>
          <w:rFonts w:ascii="Arial Narrow" w:hAnsi="Arial Narrow"/>
          <w:sz w:val="22"/>
          <w:szCs w:val="22"/>
        </w:rPr>
        <w:t>dodani</w:t>
      </w:r>
      <w:r w:rsidR="1EB99E90" w:rsidRPr="0057470F">
        <w:rPr>
          <w:rFonts w:ascii="Arial Narrow" w:hAnsi="Arial Narrow"/>
          <w:sz w:val="22"/>
          <w:szCs w:val="22"/>
        </w:rPr>
        <w:t>a</w:t>
      </w:r>
      <w:r w:rsidRPr="0057470F">
        <w:rPr>
          <w:rFonts w:ascii="Arial Narrow" w:hAnsi="Arial Narrow"/>
          <w:sz w:val="22"/>
          <w:szCs w:val="22"/>
        </w:rPr>
        <w:t xml:space="preserve"> </w:t>
      </w:r>
      <w:r w:rsidR="005B79C8" w:rsidRPr="0057470F">
        <w:rPr>
          <w:rFonts w:ascii="Arial Narrow" w:hAnsi="Arial Narrow"/>
          <w:sz w:val="22"/>
          <w:szCs w:val="22"/>
        </w:rPr>
        <w:t>je</w:t>
      </w:r>
      <w:r w:rsidR="00C66BCE" w:rsidRPr="0057470F">
        <w:rPr>
          <w:rFonts w:ascii="Arial Narrow" w:hAnsi="Arial Narrow"/>
          <w:sz w:val="22"/>
          <w:szCs w:val="22"/>
        </w:rPr>
        <w:t xml:space="preserve"> najneskôr do 6 týždňov</w:t>
      </w:r>
      <w:r w:rsidRPr="0057470F">
        <w:rPr>
          <w:rFonts w:ascii="Arial Narrow" w:hAnsi="Arial Narrow"/>
          <w:sz w:val="22"/>
          <w:szCs w:val="22"/>
        </w:rPr>
        <w:t xml:space="preserve"> od</w:t>
      </w:r>
      <w:r w:rsidR="00C66BCE" w:rsidRPr="0057470F">
        <w:rPr>
          <w:rFonts w:ascii="Arial Narrow" w:hAnsi="Arial Narrow"/>
          <w:sz w:val="22"/>
          <w:szCs w:val="22"/>
        </w:rPr>
        <w:t xml:space="preserve">o </w:t>
      </w:r>
      <w:r w:rsidR="00C66BCE">
        <w:rPr>
          <w:rFonts w:ascii="Arial Narrow" w:hAnsi="Arial Narrow"/>
          <w:sz w:val="22"/>
          <w:szCs w:val="22"/>
        </w:rPr>
        <w:t>dňa vystavenia objednávky kupujúceho na dodanie požadovaného množstva a druhu tovaru do miesta dodania. V prípade dodacích lehôt špeciálnych tovarov, ktorých</w:t>
      </w:r>
      <w:r w:rsidR="0057470F">
        <w:rPr>
          <w:rFonts w:ascii="Arial Narrow" w:hAnsi="Arial Narrow"/>
          <w:sz w:val="22"/>
          <w:szCs w:val="22"/>
        </w:rPr>
        <w:t xml:space="preserve"> trvanie bude viac ako 6 týždňov od vystavenia objednávky kupujúcim, dodanie tovaru bude dohodnuté individuálne za preukázania (potvrdenia) termínov objedania a dodania zo strany partnera</w:t>
      </w:r>
      <w:r w:rsidRPr="7A8D587B">
        <w:rPr>
          <w:rFonts w:ascii="Arial Narrow" w:hAnsi="Arial Narrow"/>
          <w:sz w:val="22"/>
          <w:szCs w:val="22"/>
        </w:rPr>
        <w:t xml:space="preserve">. Podrobnosti </w:t>
      </w:r>
      <w:r w:rsidR="57DB3D76" w:rsidRPr="7A8D587B">
        <w:rPr>
          <w:rFonts w:ascii="Arial Narrow" w:hAnsi="Arial Narrow"/>
          <w:sz w:val="22"/>
          <w:szCs w:val="22"/>
        </w:rPr>
        <w:t xml:space="preserve">o zmluvných podmienkach </w:t>
      </w:r>
      <w:r w:rsidRPr="7A8D587B">
        <w:rPr>
          <w:rFonts w:ascii="Arial Narrow" w:hAnsi="Arial Narrow"/>
          <w:sz w:val="22"/>
          <w:szCs w:val="22"/>
        </w:rPr>
        <w:t>sú uvedené v </w:t>
      </w:r>
      <w:r w:rsidR="3FC88BF5" w:rsidRPr="7A8D587B">
        <w:rPr>
          <w:rFonts w:ascii="Arial Narrow" w:hAnsi="Arial Narrow"/>
          <w:sz w:val="22"/>
          <w:szCs w:val="22"/>
        </w:rPr>
        <w:t>prílohe č. 3</w:t>
      </w:r>
      <w:r w:rsidRPr="7A8D587B">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55A9B070" w14:textId="77777777" w:rsidR="005B79C8" w:rsidRDefault="00AC249C" w:rsidP="006D6142">
      <w:pPr>
        <w:pStyle w:val="Zkladntext3"/>
        <w:numPr>
          <w:ilvl w:val="1"/>
          <w:numId w:val="26"/>
        </w:numPr>
        <w:spacing w:after="0" w:line="240" w:lineRule="auto"/>
        <w:ind w:left="567" w:hanging="567"/>
        <w:jc w:val="both"/>
      </w:pPr>
      <w:bookmarkStart w:id="11" w:name="financovanie"/>
      <w:bookmarkEnd w:id="11"/>
      <w:r w:rsidRPr="14DB54BF">
        <w:rPr>
          <w:rFonts w:ascii="Arial Narrow" w:hAnsi="Arial Narrow" w:cs="Arial"/>
          <w:sz w:val="22"/>
          <w:szCs w:val="22"/>
        </w:rPr>
        <w:t xml:space="preserve">Predmet </w:t>
      </w:r>
      <w:r w:rsidRPr="0057470F">
        <w:rPr>
          <w:rFonts w:ascii="Arial Narrow" w:hAnsi="Arial Narrow" w:cs="Arial"/>
          <w:sz w:val="22"/>
          <w:szCs w:val="22"/>
        </w:rPr>
        <w:t>zákazky bude financovaný z prostriedkov verejného obstarávateľa</w:t>
      </w:r>
      <w:r w:rsidR="0062731C" w:rsidRPr="0057470F">
        <w:rPr>
          <w:rFonts w:ascii="Arial Narrow" w:hAnsi="Arial Narrow"/>
          <w:sz w:val="22"/>
          <w:szCs w:val="22"/>
        </w:rPr>
        <w:t>.</w:t>
      </w:r>
      <w:r w:rsidR="0062731C" w:rsidRPr="14DB54BF">
        <w:rPr>
          <w:rFonts w:ascii="Arial Narrow" w:hAnsi="Arial Narrow"/>
          <w:sz w:val="22"/>
          <w:szCs w:val="22"/>
        </w:rPr>
        <w:t xml:space="preserve"> </w:t>
      </w:r>
    </w:p>
    <w:p w14:paraId="3869052F" w14:textId="77777777" w:rsidR="005B79C8" w:rsidRDefault="005B79C8" w:rsidP="005B79C8">
      <w:pPr>
        <w:pStyle w:val="Zkladntext3"/>
        <w:spacing w:after="0" w:line="240" w:lineRule="auto"/>
        <w:ind w:left="567"/>
        <w:jc w:val="both"/>
      </w:pPr>
    </w:p>
    <w:p w14:paraId="74B4001D" w14:textId="77777777" w:rsidR="005B79C8" w:rsidRPr="00D83531" w:rsidRDefault="005B79C8" w:rsidP="005B79C8">
      <w:pPr>
        <w:pStyle w:val="Zkladntext3"/>
        <w:spacing w:after="0" w:line="240" w:lineRule="auto"/>
        <w:ind w:left="567"/>
        <w:jc w:val="both"/>
      </w:pPr>
    </w:p>
    <w:p w14:paraId="1084EF23" w14:textId="1111ED5F" w:rsidR="0008742B" w:rsidRPr="00BF72C1" w:rsidRDefault="0008742B" w:rsidP="0057470F">
      <w:pPr>
        <w:pStyle w:val="Zkladntext3"/>
        <w:numPr>
          <w:ilvl w:val="1"/>
          <w:numId w:val="26"/>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57470F">
        <w:rPr>
          <w:rFonts w:ascii="Arial Narrow" w:hAnsi="Arial Narrow" w:cs="Arial"/>
          <w:b/>
          <w:bCs/>
          <w:sz w:val="22"/>
          <w:szCs w:val="22"/>
        </w:rPr>
        <w:t xml:space="preserve">4 500 000,00 </w:t>
      </w:r>
      <w:r w:rsidR="00F4682E" w:rsidRPr="00BF72C1">
        <w:rPr>
          <w:rFonts w:ascii="Arial Narrow" w:hAnsi="Arial Narrow" w:cs="Arial"/>
          <w:sz w:val="22"/>
          <w:szCs w:val="22"/>
        </w:rPr>
        <w:t>eur</w:t>
      </w:r>
      <w:r w:rsidRPr="00BF72C1">
        <w:rPr>
          <w:rFonts w:ascii="Arial Narrow" w:hAnsi="Arial Narrow" w:cs="Arial"/>
          <w:sz w:val="22"/>
          <w:szCs w:val="22"/>
        </w:rPr>
        <w:t xml:space="preserve"> bez DPH. </w:t>
      </w: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69FDA058" w14:textId="77777777" w:rsidR="0057470F" w:rsidRDefault="0057470F" w:rsidP="009B3C19">
      <w:pPr>
        <w:spacing w:after="0" w:line="240" w:lineRule="auto"/>
        <w:jc w:val="center"/>
        <w:rPr>
          <w:rFonts w:ascii="Arial Narrow" w:hAnsi="Arial Narrow" w:cs="Arial"/>
          <w:b/>
          <w:sz w:val="22"/>
        </w:rPr>
      </w:pPr>
    </w:p>
    <w:p w14:paraId="7D36F89C" w14:textId="77777777" w:rsidR="0057470F" w:rsidRDefault="0057470F" w:rsidP="009B3C19">
      <w:pPr>
        <w:spacing w:after="0" w:line="240" w:lineRule="auto"/>
        <w:jc w:val="center"/>
        <w:rPr>
          <w:rFonts w:ascii="Arial Narrow" w:hAnsi="Arial Narrow" w:cs="Arial"/>
          <w:b/>
          <w:sz w:val="22"/>
        </w:rPr>
      </w:pPr>
    </w:p>
    <w:p w14:paraId="48AA9307" w14:textId="77777777" w:rsidR="0057470F" w:rsidRDefault="0057470F" w:rsidP="009B3C19">
      <w:pPr>
        <w:spacing w:after="0" w:line="240" w:lineRule="auto"/>
        <w:jc w:val="center"/>
        <w:rPr>
          <w:rFonts w:ascii="Arial Narrow" w:hAnsi="Arial Narrow" w:cs="Arial"/>
          <w:b/>
          <w:sz w:val="22"/>
        </w:rPr>
      </w:pPr>
    </w:p>
    <w:p w14:paraId="06EAAAE7" w14:textId="0FEE6BCF"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2" w:name="_Ref63764075"/>
      <w:r w:rsidRPr="00BD2194">
        <w:t>vyhotovenie ponuky</w:t>
      </w:r>
      <w:bookmarkEnd w:id="12"/>
    </w:p>
    <w:p w14:paraId="08962E20" w14:textId="0A9F01FF" w:rsidR="00812C26" w:rsidRPr="00681159" w:rsidRDefault="00637AF1" w:rsidP="006D6142">
      <w:pPr>
        <w:pStyle w:val="Zkladntext3"/>
        <w:numPr>
          <w:ilvl w:val="1"/>
          <w:numId w:val="27"/>
        </w:numPr>
        <w:spacing w:after="0" w:line="240" w:lineRule="auto"/>
        <w:ind w:left="567" w:hanging="567"/>
        <w:jc w:val="both"/>
        <w:rPr>
          <w:rFonts w:ascii="Arial Narrow" w:hAnsi="Arial Narrow" w:cs="Arial"/>
          <w:sz w:val="22"/>
        </w:rPr>
      </w:pPr>
      <w:bookmarkStart w:id="13" w:name="_Hlk522972433"/>
      <w:r w:rsidRPr="00681159">
        <w:rPr>
          <w:rFonts w:ascii="Arial Narrow" w:hAnsi="Arial Narrow" w:cs="Arial"/>
          <w:sz w:val="22"/>
          <w:szCs w:val="22"/>
        </w:rPr>
        <w:t>Ponuka je vyhotovená</w:t>
      </w:r>
      <w:r w:rsidR="00DB2E80" w:rsidRPr="00681159">
        <w:rPr>
          <w:rFonts w:ascii="Arial Narrow" w:hAnsi="Arial Narrow" w:cs="Arial"/>
          <w:sz w:val="22"/>
          <w:szCs w:val="22"/>
        </w:rPr>
        <w:t xml:space="preserve"> písomne v </w:t>
      </w:r>
      <w:r w:rsidRPr="00681159">
        <w:rPr>
          <w:rFonts w:ascii="Arial Narrow" w:hAnsi="Arial Narrow" w:cs="Arial"/>
          <w:sz w:val="22"/>
          <w:szCs w:val="22"/>
        </w:rPr>
        <w:t>elektronick</w:t>
      </w:r>
      <w:r w:rsidR="00DB2E80" w:rsidRPr="00681159">
        <w:rPr>
          <w:rFonts w:ascii="Arial Narrow" w:hAnsi="Arial Narrow" w:cs="Arial"/>
          <w:sz w:val="22"/>
          <w:szCs w:val="22"/>
        </w:rPr>
        <w:t>ej forme</w:t>
      </w:r>
      <w:r w:rsidRPr="00681159">
        <w:rPr>
          <w:rFonts w:ascii="Arial Narrow" w:hAnsi="Arial Narrow" w:cs="Arial"/>
          <w:sz w:val="22"/>
          <w:szCs w:val="22"/>
        </w:rPr>
        <w:t xml:space="preserve"> a vložená do </w:t>
      </w:r>
      <w:r w:rsidR="00F27E5D">
        <w:rPr>
          <w:rFonts w:ascii="Arial Narrow" w:hAnsi="Arial Narrow" w:cs="Arial"/>
          <w:sz w:val="22"/>
          <w:szCs w:val="22"/>
        </w:rPr>
        <w:t>elektronického prostriedku</w:t>
      </w:r>
      <w:r w:rsidRPr="00681159">
        <w:rPr>
          <w:rFonts w:ascii="Arial Narrow" w:hAnsi="Arial Narrow" w:cs="Arial"/>
          <w:sz w:val="22"/>
          <w:szCs w:val="22"/>
        </w:rPr>
        <w:t xml:space="preserve"> JOSEPHINE umiestnenom na webovej adrese </w:t>
      </w:r>
      <w:hyperlink r:id="rId16" w:history="1">
        <w:r w:rsidRPr="00681159">
          <w:rPr>
            <w:rStyle w:val="Hypertextovprepojenie"/>
            <w:rFonts w:ascii="Arial Narrow" w:hAnsi="Arial Narrow" w:cs="Arial"/>
            <w:sz w:val="22"/>
            <w:szCs w:val="22"/>
          </w:rPr>
          <w:t>https://josephine.proebiz.com/</w:t>
        </w:r>
      </w:hyperlink>
      <w:r w:rsidR="004456C0" w:rsidRPr="00681159">
        <w:rPr>
          <w:rFonts w:ascii="Arial Narrow" w:hAnsi="Arial Narrow" w:cs="Arial"/>
          <w:sz w:val="22"/>
          <w:szCs w:val="22"/>
        </w:rPr>
        <w:t xml:space="preserve"> do predmetnej zákazky, a to</w:t>
      </w:r>
      <w:r w:rsidR="00DB2E80" w:rsidRPr="00681159">
        <w:rPr>
          <w:rFonts w:ascii="Arial Narrow" w:hAnsi="Arial Narrow" w:cs="Arial"/>
          <w:sz w:val="22"/>
          <w:szCs w:val="22"/>
        </w:rPr>
        <w:t xml:space="preserve"> pri použití príslušnej funkcionality </w:t>
      </w:r>
      <w:r w:rsidR="00F27E5D">
        <w:rPr>
          <w:rFonts w:ascii="Arial Narrow" w:hAnsi="Arial Narrow" w:cs="Arial"/>
          <w:sz w:val="22"/>
          <w:szCs w:val="22"/>
        </w:rPr>
        <w:t>elektronického prostriedku</w:t>
      </w:r>
      <w:r w:rsidR="002B0D65" w:rsidRPr="00681159">
        <w:rPr>
          <w:rFonts w:ascii="Arial Narrow" w:hAnsi="Arial Narrow" w:cs="Arial"/>
          <w:sz w:val="22"/>
          <w:szCs w:val="22"/>
        </w:rPr>
        <w:t>,</w:t>
      </w:r>
      <w:r w:rsidR="00DB2E80" w:rsidRPr="00681159">
        <w:rPr>
          <w:rFonts w:ascii="Arial Narrow" w:hAnsi="Arial Narrow" w:cs="Arial"/>
          <w:sz w:val="22"/>
          <w:szCs w:val="22"/>
        </w:rPr>
        <w:t xml:space="preserve"> slúžiacej na predkladanie ponúk</w:t>
      </w:r>
      <w:r w:rsidR="002B0D65" w:rsidRPr="00681159">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3"/>
    </w:p>
    <w:p w14:paraId="04744763" w14:textId="77777777" w:rsidR="00BF72C1" w:rsidRPr="00BF72C1" w:rsidRDefault="004951D9" w:rsidP="006D6142">
      <w:pPr>
        <w:pStyle w:val="Zkladntext3"/>
        <w:numPr>
          <w:ilvl w:val="1"/>
          <w:numId w:val="27"/>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v </w:t>
      </w:r>
      <w:r w:rsidR="00CB16BD" w:rsidRPr="00681159">
        <w:rPr>
          <w:rFonts w:ascii="Arial Narrow" w:hAnsi="Arial Narrow"/>
          <w:b/>
          <w:bCs/>
          <w:sz w:val="22"/>
          <w:szCs w:val="22"/>
        </w:rPr>
        <w:t>elektronickej 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6D6142">
      <w:pPr>
        <w:pStyle w:val="Zkladntext3"/>
        <w:numPr>
          <w:ilvl w:val="1"/>
          <w:numId w:val="27"/>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77777777" w:rsidR="00BF72C1" w:rsidRPr="00095E17" w:rsidRDefault="004B4339" w:rsidP="006D6142">
      <w:pPr>
        <w:pStyle w:val="Zkladntext3"/>
        <w:numPr>
          <w:ilvl w:val="1"/>
          <w:numId w:val="27"/>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62144D4" w14:textId="77777777" w:rsidR="00160497" w:rsidRPr="00BD2194" w:rsidRDefault="00160497" w:rsidP="009B3C19">
      <w:pPr>
        <w:spacing w:after="0" w:line="240" w:lineRule="auto"/>
        <w:ind w:left="539"/>
        <w:jc w:val="both"/>
        <w:rPr>
          <w:rFonts w:ascii="Arial Narrow" w:hAnsi="Arial Narrow" w:cs="Arial"/>
          <w:sz w:val="22"/>
        </w:rPr>
      </w:pPr>
      <w:bookmarkStart w:id="19" w:name="_Hlk534970984"/>
    </w:p>
    <w:bookmarkEnd w:id="17"/>
    <w:bookmarkEnd w:id="19"/>
    <w:p w14:paraId="755A6522" w14:textId="77777777" w:rsidR="00065F6B" w:rsidRPr="00BD2194" w:rsidRDefault="00065F6B" w:rsidP="00095E17">
      <w:pPr>
        <w:pStyle w:val="Nadpis1"/>
      </w:pPr>
      <w:r w:rsidRPr="00BD2194">
        <w:t>jazyk ponuky</w:t>
      </w:r>
    </w:p>
    <w:p w14:paraId="27E6CDC0" w14:textId="77777777" w:rsidR="00BF72C1" w:rsidRPr="00BD2194"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p>
    <w:p w14:paraId="5C701717" w14:textId="77777777" w:rsidR="00065F6B" w:rsidRPr="00BF72C1" w:rsidRDefault="00065F6B" w:rsidP="006D6142">
      <w:pPr>
        <w:pStyle w:val="Zkladntext3"/>
        <w:numPr>
          <w:ilvl w:val="1"/>
          <w:numId w:val="28"/>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6D6142">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6D6142">
      <w:pPr>
        <w:pStyle w:val="Zkladntext3"/>
        <w:numPr>
          <w:ilvl w:val="1"/>
          <w:numId w:val="29"/>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6D6142">
      <w:pPr>
        <w:pStyle w:val="Zkladntext3"/>
        <w:numPr>
          <w:ilvl w:val="1"/>
          <w:numId w:val="30"/>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2399CDB5" w:rsidR="002B0D65" w:rsidRPr="00BF72C1" w:rsidRDefault="13EBBB15" w:rsidP="006D6142">
      <w:pPr>
        <w:pStyle w:val="Zkladntext3"/>
        <w:numPr>
          <w:ilvl w:val="1"/>
          <w:numId w:val="30"/>
        </w:numPr>
        <w:spacing w:after="0" w:line="240" w:lineRule="auto"/>
        <w:ind w:left="567" w:hanging="567"/>
        <w:jc w:val="both"/>
        <w:rPr>
          <w:rFonts w:ascii="Arial Narrow" w:hAnsi="Arial Narrow" w:cs="Arial"/>
          <w:sz w:val="22"/>
          <w:szCs w:val="22"/>
        </w:rPr>
      </w:pPr>
      <w:r w:rsidRPr="7A8D587B">
        <w:rPr>
          <w:rFonts w:ascii="Arial Narrow" w:hAnsi="Arial Narrow" w:cs="Arial"/>
          <w:sz w:val="22"/>
          <w:szCs w:val="22"/>
        </w:rPr>
        <w:t>Ak je uchádzač platiteľom dane z p</w:t>
      </w:r>
      <w:r w:rsidR="3FC88BF5" w:rsidRPr="7A8D587B">
        <w:rPr>
          <w:rFonts w:ascii="Arial Narrow" w:hAnsi="Arial Narrow" w:cs="Arial"/>
          <w:sz w:val="22"/>
          <w:szCs w:val="22"/>
        </w:rPr>
        <w:t>ridanej hodnoty (ďalej len „DPH“</w:t>
      </w:r>
      <w:r w:rsidRPr="7A8D587B">
        <w:rPr>
          <w:rFonts w:ascii="Arial Narrow" w:hAnsi="Arial Narrow" w:cs="Arial"/>
          <w:sz w:val="22"/>
          <w:szCs w:val="22"/>
        </w:rPr>
        <w:t xml:space="preserve">), navrhovanú </w:t>
      </w:r>
      <w:r w:rsidR="3FC88BF5" w:rsidRPr="7A8D587B">
        <w:rPr>
          <w:rFonts w:ascii="Arial Narrow" w:hAnsi="Arial Narrow" w:cs="Arial"/>
          <w:sz w:val="22"/>
          <w:szCs w:val="22"/>
        </w:rPr>
        <w:t>cenu v prílohe č. 2 Vzor štruktúrovaného rozpočtu ceny týchto SP</w:t>
      </w:r>
      <w:r w:rsidR="4865B869" w:rsidRPr="7A8D587B">
        <w:rPr>
          <w:rFonts w:ascii="Arial Narrow" w:hAnsi="Arial Narrow" w:cs="Arial"/>
          <w:sz w:val="22"/>
          <w:szCs w:val="22"/>
        </w:rPr>
        <w:t xml:space="preserve"> </w:t>
      </w:r>
      <w:r w:rsidRPr="7A8D587B">
        <w:rPr>
          <w:rFonts w:ascii="Arial Narrow" w:hAnsi="Arial Narrow" w:cs="Arial"/>
          <w:sz w:val="22"/>
          <w:szCs w:val="22"/>
        </w:rPr>
        <w:t>uvedie</w:t>
      </w:r>
      <w:r w:rsidR="47C0E9C5" w:rsidRPr="7A8D587B">
        <w:rPr>
          <w:rFonts w:ascii="Arial Narrow" w:hAnsi="Arial Narrow" w:cs="Arial"/>
          <w:sz w:val="22"/>
          <w:szCs w:val="22"/>
        </w:rPr>
        <w:t xml:space="preserve"> najmä</w:t>
      </w:r>
      <w:r w:rsidRPr="7A8D587B">
        <w:rPr>
          <w:rFonts w:ascii="Arial Narrow" w:hAnsi="Arial Narrow" w:cs="Arial"/>
          <w:sz w:val="22"/>
          <w:szCs w:val="22"/>
        </w:rPr>
        <w:t xml:space="preserve"> v zložení:</w:t>
      </w:r>
    </w:p>
    <w:p w14:paraId="310504E6" w14:textId="090C1845"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 xml:space="preserve">navrhovaná </w:t>
      </w:r>
      <w:r w:rsidR="00681159">
        <w:rPr>
          <w:rFonts w:ascii="Arial Narrow" w:hAnsi="Arial Narrow" w:cs="Arial"/>
          <w:sz w:val="22"/>
          <w:szCs w:val="22"/>
        </w:rPr>
        <w:t>jednotková</w:t>
      </w:r>
      <w:r w:rsidRPr="002B0D65">
        <w:rPr>
          <w:rFonts w:ascii="Arial Narrow" w:hAnsi="Arial Narrow" w:cs="Arial"/>
          <w:sz w:val="22"/>
          <w:szCs w:val="22"/>
        </w:rPr>
        <w:t xml:space="preserve"> cena uvedená v EUR bez DPH,</w:t>
      </w:r>
    </w:p>
    <w:p w14:paraId="2899C1A6" w14:textId="77777777" w:rsidR="002B0D65" w:rsidRPr="002B0D65" w:rsidRDefault="002B0D65" w:rsidP="006D6142">
      <w:pPr>
        <w:pStyle w:val="Zkladntext3"/>
        <w:numPr>
          <w:ilvl w:val="0"/>
          <w:numId w:val="15"/>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72E66BA3" w14:textId="0FBC560C" w:rsidR="00BF72C1" w:rsidRPr="00681159" w:rsidRDefault="13EBBB15" w:rsidP="006D6142">
      <w:pPr>
        <w:pStyle w:val="Zkladntext3"/>
        <w:numPr>
          <w:ilvl w:val="0"/>
          <w:numId w:val="15"/>
        </w:numPr>
        <w:spacing w:after="0" w:line="240" w:lineRule="auto"/>
        <w:jc w:val="both"/>
        <w:rPr>
          <w:rFonts w:ascii="Arial Narrow" w:hAnsi="Arial Narrow" w:cs="Arial"/>
          <w:sz w:val="22"/>
        </w:rPr>
      </w:pPr>
      <w:r w:rsidRPr="7A8D587B">
        <w:rPr>
          <w:rFonts w:ascii="Arial Narrow" w:hAnsi="Arial Narrow" w:cs="Arial"/>
          <w:sz w:val="22"/>
          <w:szCs w:val="22"/>
        </w:rPr>
        <w:t xml:space="preserve">cena celkom uvedená v EUR </w:t>
      </w:r>
      <w:r w:rsidR="3FC88BF5" w:rsidRPr="7A8D587B">
        <w:rPr>
          <w:rFonts w:ascii="Arial Narrow" w:hAnsi="Arial Narrow" w:cs="Arial"/>
          <w:sz w:val="22"/>
          <w:szCs w:val="22"/>
        </w:rPr>
        <w:t xml:space="preserve">bez DPH a </w:t>
      </w:r>
      <w:r w:rsidRPr="7A8D587B">
        <w:rPr>
          <w:rFonts w:ascii="Arial Narrow" w:hAnsi="Arial Narrow" w:cs="Arial"/>
          <w:sz w:val="22"/>
          <w:szCs w:val="22"/>
        </w:rPr>
        <w:t>vrátane DPH</w:t>
      </w:r>
      <w:r w:rsidR="3FC88BF5" w:rsidRPr="7A8D587B">
        <w:rPr>
          <w:rFonts w:ascii="Arial Narrow" w:hAnsi="Arial Narrow" w:cs="Arial"/>
          <w:sz w:val="22"/>
          <w:szCs w:val="22"/>
        </w:rPr>
        <w:t>.</w:t>
      </w:r>
    </w:p>
    <w:p w14:paraId="0CBC5470" w14:textId="742DE43D" w:rsidR="00BF72C1" w:rsidRDefault="13EBBB15" w:rsidP="006D6142">
      <w:pPr>
        <w:pStyle w:val="Zkladntext3"/>
        <w:numPr>
          <w:ilvl w:val="1"/>
          <w:numId w:val="30"/>
        </w:numPr>
        <w:spacing w:after="0" w:line="240" w:lineRule="auto"/>
        <w:ind w:left="567" w:hanging="567"/>
        <w:jc w:val="both"/>
        <w:rPr>
          <w:rFonts w:ascii="Arial Narrow" w:hAnsi="Arial Narrow" w:cs="Arial"/>
          <w:sz w:val="22"/>
        </w:rPr>
      </w:pPr>
      <w:r w:rsidRPr="7A8D587B">
        <w:rPr>
          <w:rFonts w:ascii="Arial Narrow" w:hAnsi="Arial Narrow" w:cs="Arial"/>
          <w:sz w:val="22"/>
          <w:szCs w:val="22"/>
        </w:rPr>
        <w:t xml:space="preserve">Ak uchádzač nie je platiteľom </w:t>
      </w:r>
      <w:r w:rsidRPr="0057470F">
        <w:rPr>
          <w:rFonts w:ascii="Arial Narrow" w:hAnsi="Arial Narrow" w:cs="Arial"/>
          <w:sz w:val="22"/>
          <w:szCs w:val="22"/>
        </w:rPr>
        <w:t xml:space="preserve">DPH, uvedie </w:t>
      </w:r>
      <w:r w:rsidR="7FB6098A" w:rsidRPr="0057470F">
        <w:rPr>
          <w:rFonts w:ascii="Arial Narrow" w:hAnsi="Arial Narrow" w:cs="Arial"/>
          <w:sz w:val="22"/>
          <w:szCs w:val="22"/>
        </w:rPr>
        <w:t>DPH v sadzbe a výške 0</w:t>
      </w:r>
      <w:r w:rsidRPr="0057470F">
        <w:rPr>
          <w:rFonts w:ascii="Arial Narrow" w:hAnsi="Arial Narrow" w:cs="Arial"/>
          <w:sz w:val="22"/>
          <w:szCs w:val="22"/>
        </w:rPr>
        <w:t>.</w:t>
      </w:r>
      <w:r w:rsidRPr="7A8D587B">
        <w:rPr>
          <w:rFonts w:ascii="Arial Narrow" w:hAnsi="Arial Narrow" w:cs="Arial"/>
          <w:sz w:val="22"/>
          <w:szCs w:val="22"/>
        </w:rPr>
        <w:t xml:space="preserve"> Na skutočnosť, že nie je platiteľom DPH v ponuke upozorní.</w:t>
      </w:r>
    </w:p>
    <w:p w14:paraId="300008DB" w14:textId="77777777" w:rsidR="00BF72C1"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6D6142">
      <w:pPr>
        <w:pStyle w:val="Zkladntext3"/>
        <w:numPr>
          <w:ilvl w:val="1"/>
          <w:numId w:val="30"/>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02C6BFDC" w14:textId="632E4EAA" w:rsidR="005B79C8" w:rsidRPr="0057470F" w:rsidRDefault="0057470F" w:rsidP="0057470F">
      <w:pPr>
        <w:pStyle w:val="Zkladntext3"/>
        <w:spacing w:after="0" w:line="240" w:lineRule="auto"/>
        <w:jc w:val="both"/>
        <w:rPr>
          <w:rFonts w:ascii="Arial Narrow" w:hAnsi="Arial Narrow" w:cs="Arial"/>
          <w:color w:val="0070C0"/>
          <w:sz w:val="22"/>
        </w:rPr>
      </w:pPr>
      <w:bookmarkStart w:id="20" w:name="_Ref64037130"/>
      <w:r>
        <w:rPr>
          <w:rFonts w:ascii="Arial Narrow" w:hAnsi="Arial Narrow" w:cs="Arial"/>
          <w:sz w:val="22"/>
        </w:rPr>
        <w:t xml:space="preserve">           </w:t>
      </w:r>
      <w:r w:rsidR="003156C0" w:rsidRPr="0057470F">
        <w:rPr>
          <w:rFonts w:ascii="Arial Narrow" w:hAnsi="Arial Narrow" w:cs="Arial"/>
          <w:sz w:val="22"/>
        </w:rPr>
        <w:t xml:space="preserve">Zábezpeka ponuky sa </w:t>
      </w:r>
      <w:r w:rsidRPr="0057470F">
        <w:rPr>
          <w:rFonts w:ascii="Arial Narrow" w:hAnsi="Arial Narrow" w:cs="Arial"/>
          <w:sz w:val="22"/>
        </w:rPr>
        <w:t>ne</w:t>
      </w:r>
      <w:r w:rsidR="003156C0" w:rsidRPr="0057470F">
        <w:rPr>
          <w:rFonts w:ascii="Arial Narrow" w:hAnsi="Arial Narrow" w:cs="Arial"/>
          <w:sz w:val="22"/>
        </w:rPr>
        <w:t>vyžaduje</w:t>
      </w:r>
      <w:r w:rsidRPr="0057470F">
        <w:rPr>
          <w:rFonts w:ascii="Arial Narrow" w:hAnsi="Arial Narrow" w:cs="Arial"/>
          <w:sz w:val="22"/>
        </w:rPr>
        <w:t>.</w:t>
      </w:r>
      <w:bookmarkEnd w:id="20"/>
      <w:r w:rsidR="005B79C8" w:rsidRPr="0057470F">
        <w:rPr>
          <w:rFonts w:ascii="Arial Narrow" w:hAnsi="Arial Narrow" w:cs="Arial"/>
          <w:color w:val="0070C0"/>
          <w:sz w:val="22"/>
        </w:rPr>
        <w:t>.</w:t>
      </w:r>
    </w:p>
    <w:p w14:paraId="47764252" w14:textId="77777777" w:rsidR="005B79C8" w:rsidRDefault="005B79C8" w:rsidP="005B79C8">
      <w:pPr>
        <w:pStyle w:val="Zkladntext3"/>
        <w:spacing w:after="0" w:line="240" w:lineRule="auto"/>
        <w:ind w:left="567"/>
        <w:jc w:val="both"/>
        <w:rPr>
          <w:rFonts w:ascii="Arial Narrow" w:hAnsi="Arial Narrow" w:cs="Arial"/>
          <w:sz w:val="22"/>
        </w:rPr>
      </w:pPr>
    </w:p>
    <w:p w14:paraId="0F586DAE" w14:textId="754A60C0" w:rsidR="00676C9E"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16E9C83" w14:textId="7497BA43" w:rsidR="0057470F" w:rsidRDefault="0057470F" w:rsidP="009B3C19">
      <w:pPr>
        <w:pStyle w:val="Odsekzoznamu"/>
        <w:tabs>
          <w:tab w:val="clear" w:pos="2160"/>
          <w:tab w:val="clear" w:pos="2880"/>
          <w:tab w:val="clear" w:pos="4500"/>
        </w:tabs>
        <w:ind w:left="0"/>
        <w:rPr>
          <w:rFonts w:ascii="Arial Narrow" w:hAnsi="Arial Narrow" w:cs="Arial"/>
          <w:b/>
          <w:bCs/>
          <w:sz w:val="22"/>
          <w:szCs w:val="22"/>
        </w:rPr>
      </w:pPr>
    </w:p>
    <w:p w14:paraId="7BD19545" w14:textId="77777777" w:rsidR="0057470F" w:rsidRPr="00BD2194" w:rsidRDefault="0057470F"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lastRenderedPageBreak/>
        <w:t>obsah ponuky</w:t>
      </w:r>
    </w:p>
    <w:p w14:paraId="640B97A3" w14:textId="3C8D85B1" w:rsidR="00095E17" w:rsidRPr="00C77D58" w:rsidRDefault="00C77D58" w:rsidP="006D6142">
      <w:pPr>
        <w:pStyle w:val="Zkladntext3"/>
        <w:numPr>
          <w:ilvl w:val="1"/>
          <w:numId w:val="32"/>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F27E5D">
        <w:rPr>
          <w:rFonts w:ascii="Arial Narrow" w:hAnsi="Arial Narrow" w:cs="Arial"/>
          <w:bCs/>
          <w:sz w:val="22"/>
          <w:szCs w:val="22"/>
        </w:rPr>
        <w:t>elektronického prostriedku</w:t>
      </w:r>
      <w:r w:rsidRPr="00C77D58">
        <w:rPr>
          <w:rFonts w:ascii="Arial Narrow" w:hAnsi="Arial Narrow" w:cs="Arial"/>
          <w:bCs/>
          <w:sz w:val="22"/>
          <w:szCs w:val="22"/>
        </w:rPr>
        <w:t xml:space="preserve"> JOSEPHINE umiestnenom na webovej adrese </w:t>
      </w:r>
      <w:hyperlink r:id="rId17"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2BC54592" w14:textId="38C648DE" w:rsidR="00095E17" w:rsidRPr="003C0DA5" w:rsidRDefault="00C77D58" w:rsidP="62E8A5F5">
      <w:pPr>
        <w:pStyle w:val="Zkladntext3"/>
        <w:numPr>
          <w:ilvl w:val="1"/>
          <w:numId w:val="32"/>
        </w:numPr>
        <w:spacing w:after="0" w:line="240" w:lineRule="auto"/>
        <w:ind w:left="567" w:hanging="567"/>
        <w:jc w:val="both"/>
        <w:rPr>
          <w:rFonts w:ascii="Arial Narrow" w:hAnsi="Arial Narrow" w:cs="Arial"/>
          <w:sz w:val="22"/>
          <w:szCs w:val="22"/>
        </w:rPr>
      </w:pPr>
      <w:r w:rsidRPr="62E8A5F5">
        <w:rPr>
          <w:rFonts w:ascii="Arial Narrow" w:hAnsi="Arial Narrow" w:cs="Arial"/>
          <w:sz w:val="22"/>
          <w:szCs w:val="22"/>
        </w:rPr>
        <w:t>Elektronická ponuka sa vloží vyplnením ponukového formulára a vložením požadovaných dokladov a dokumentov v</w:t>
      </w:r>
      <w:r w:rsidR="00F27E5D" w:rsidRPr="62E8A5F5">
        <w:rPr>
          <w:rFonts w:ascii="Arial Narrow" w:hAnsi="Arial Narrow" w:cs="Arial"/>
          <w:sz w:val="22"/>
          <w:szCs w:val="22"/>
        </w:rPr>
        <w:t> elektronickom prostriedku</w:t>
      </w:r>
      <w:r w:rsidRPr="62E8A5F5">
        <w:rPr>
          <w:rFonts w:ascii="Arial Narrow" w:hAnsi="Arial Narrow" w:cs="Arial"/>
          <w:sz w:val="22"/>
          <w:szCs w:val="22"/>
        </w:rPr>
        <w:t xml:space="preserve"> JOSEPHINE umiestnenom na webovej adrese </w:t>
      </w:r>
      <w:hyperlink r:id="rId18">
        <w:r w:rsidR="00095E17" w:rsidRPr="62E8A5F5">
          <w:rPr>
            <w:rStyle w:val="Hypertextovprepojenie"/>
            <w:rFonts w:ascii="Arial Narrow" w:hAnsi="Arial Narrow" w:cs="Arial"/>
            <w:sz w:val="22"/>
            <w:szCs w:val="22"/>
          </w:rPr>
          <w:t>https://josephine.proebiz.com/</w:t>
        </w:r>
        <w:r w:rsidR="0A6AD017" w:rsidRPr="62E8A5F5">
          <w:rPr>
            <w:rStyle w:val="Hypertextovprepojenie"/>
            <w:rFonts w:ascii="Arial Narrow" w:hAnsi="Arial Narrow" w:cs="Arial"/>
            <w:sz w:val="22"/>
            <w:szCs w:val="22"/>
          </w:rPr>
          <w:t>.</w:t>
        </w:r>
      </w:hyperlink>
    </w:p>
    <w:p w14:paraId="4A0AC775" w14:textId="774EE92A" w:rsidR="00095E17" w:rsidRPr="003C0DA5" w:rsidRDefault="0018161D" w:rsidP="006D6142">
      <w:pPr>
        <w:pStyle w:val="Zkladntext3"/>
        <w:numPr>
          <w:ilvl w:val="1"/>
          <w:numId w:val="32"/>
        </w:numPr>
        <w:spacing w:after="0" w:line="240" w:lineRule="auto"/>
        <w:ind w:left="567" w:hanging="567"/>
        <w:jc w:val="both"/>
        <w:rPr>
          <w:rFonts w:ascii="Arial Narrow" w:hAnsi="Arial Narrow" w:cs="Arial"/>
          <w:sz w:val="22"/>
          <w:szCs w:val="22"/>
        </w:rPr>
      </w:pPr>
      <w:bookmarkStart w:id="21" w:name="_Ref64042487"/>
      <w:r w:rsidRPr="003C0DA5">
        <w:rPr>
          <w:rFonts w:ascii="Arial Narrow" w:hAnsi="Arial Narrow" w:cs="Arial"/>
          <w:sz w:val="22"/>
          <w:szCs w:val="22"/>
        </w:rPr>
        <w:t xml:space="preserve">V predloženej ponuke prostredníctvom </w:t>
      </w:r>
      <w:r w:rsidR="00F27E5D">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6D6142">
      <w:pPr>
        <w:pStyle w:val="Zkladntext3"/>
        <w:numPr>
          <w:ilvl w:val="1"/>
          <w:numId w:val="32"/>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1"/>
    </w:p>
    <w:p w14:paraId="087855FD" w14:textId="13B5411B" w:rsidR="008D0A06" w:rsidRPr="00F2405F" w:rsidRDefault="00976FAF" w:rsidP="006D6142">
      <w:pPr>
        <w:pStyle w:val="Zkladntext3"/>
        <w:numPr>
          <w:ilvl w:val="2"/>
          <w:numId w:val="32"/>
        </w:numPr>
        <w:spacing w:after="0" w:line="240" w:lineRule="auto"/>
        <w:ind w:left="1276" w:hanging="709"/>
        <w:jc w:val="both"/>
        <w:rPr>
          <w:rFonts w:ascii="Arial Narrow" w:hAnsi="Arial Narrow" w:cs="Arial"/>
          <w:sz w:val="22"/>
        </w:rPr>
      </w:pPr>
      <w:bookmarkStart w:id="22" w:name="_Hlk522980770"/>
      <w:r w:rsidRPr="00976FAF">
        <w:rPr>
          <w:rFonts w:ascii="Arial Narrow" w:hAnsi="Arial Narrow" w:cs="Arial"/>
          <w:b/>
          <w:sz w:val="22"/>
        </w:rPr>
        <w:t xml:space="preserve">Identifikačné údaje </w:t>
      </w:r>
      <w:r w:rsidR="00CF27F4">
        <w:rPr>
          <w:rFonts w:ascii="Arial Narrow" w:hAnsi="Arial Narrow" w:cs="Arial"/>
          <w:b/>
          <w:sz w:val="22"/>
        </w:rPr>
        <w:t>/Vyhlásenia uchádzača podľa vzoru v prílohe č. 6 týchto SP,</w:t>
      </w:r>
    </w:p>
    <w:p w14:paraId="68BAA59E" w14:textId="117D53E3" w:rsidR="0013407E" w:rsidRDefault="00976FAF" w:rsidP="006D6142">
      <w:pPr>
        <w:pStyle w:val="Zkladntext3"/>
        <w:numPr>
          <w:ilvl w:val="2"/>
          <w:numId w:val="32"/>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F27E5D">
        <w:rPr>
          <w:rFonts w:ascii="Arial Narrow" w:hAnsi="Arial Narrow" w:cs="Arial"/>
          <w:sz w:val="22"/>
        </w:rPr>
        <w:t> elektronickom prostriedku</w:t>
      </w:r>
      <w:r w:rsidRPr="0038077B">
        <w:rPr>
          <w:rFonts w:ascii="Arial Narrow" w:hAnsi="Arial Narrow" w:cs="Arial"/>
          <w:sz w:val="22"/>
        </w:rPr>
        <w:t xml:space="preserve"> JOSEPHINE.</w:t>
      </w:r>
      <w:r w:rsidR="00CF27F4">
        <w:rPr>
          <w:rFonts w:ascii="Arial Narrow" w:hAnsi="Arial Narrow" w:cs="Arial"/>
          <w:sz w:val="22"/>
        </w:rPr>
        <w:t xml:space="preserve"> </w:t>
      </w:r>
      <w:r w:rsidR="00CF27F4" w:rsidRPr="00CF27F4">
        <w:rPr>
          <w:rFonts w:ascii="Arial Narrow" w:hAnsi="Arial Narrow" w:cs="Arial"/>
          <w:b/>
          <w:sz w:val="22"/>
        </w:rPr>
        <w:t>Uchádzač predloží aj ocenenú prílohu č. 2</w:t>
      </w:r>
      <w:r w:rsidR="00CF27F4">
        <w:rPr>
          <w:rFonts w:ascii="Arial Narrow" w:hAnsi="Arial Narrow" w:cs="Arial"/>
          <w:sz w:val="22"/>
        </w:rPr>
        <w:t xml:space="preserve"> Štruktúrovaný rozpočet ceny týchto SP.</w:t>
      </w:r>
    </w:p>
    <w:p w14:paraId="1007EE3B" w14:textId="3CBB79A9" w:rsidR="00A81AA6" w:rsidRPr="0038077B" w:rsidRDefault="00A81AA6" w:rsidP="006D6142">
      <w:pPr>
        <w:pStyle w:val="Zkladntext3"/>
        <w:numPr>
          <w:ilvl w:val="2"/>
          <w:numId w:val="32"/>
        </w:numPr>
        <w:spacing w:after="0" w:line="240" w:lineRule="auto"/>
        <w:ind w:left="1276" w:hanging="709"/>
        <w:jc w:val="both"/>
        <w:rPr>
          <w:rFonts w:ascii="Arial Narrow" w:hAnsi="Arial Narrow" w:cs="Arial"/>
          <w:sz w:val="22"/>
        </w:rPr>
      </w:pPr>
      <w:r w:rsidRPr="00A81AA6">
        <w:rPr>
          <w:rFonts w:ascii="Arial Narrow" w:hAnsi="Arial Narrow" w:cs="Arial"/>
          <w:b/>
          <w:sz w:val="22"/>
        </w:rPr>
        <w:t>Vyplnená príloha č. 1 týchto SP</w:t>
      </w:r>
      <w:r>
        <w:rPr>
          <w:rFonts w:ascii="Arial Narrow" w:hAnsi="Arial Narrow" w:cs="Arial"/>
          <w:sz w:val="22"/>
        </w:rPr>
        <w:t xml:space="preserve"> (podľa pokynov v prílohe).</w:t>
      </w:r>
    </w:p>
    <w:p w14:paraId="5B7084D3" w14:textId="77777777" w:rsidR="00DB2E80" w:rsidRPr="00BD2194" w:rsidRDefault="00DB2E80" w:rsidP="006D6142">
      <w:pPr>
        <w:pStyle w:val="Zkladntext3"/>
        <w:numPr>
          <w:ilvl w:val="2"/>
          <w:numId w:val="32"/>
        </w:numPr>
        <w:spacing w:after="0" w:line="240" w:lineRule="auto"/>
        <w:ind w:left="1276" w:hanging="709"/>
        <w:jc w:val="both"/>
        <w:rPr>
          <w:rFonts w:ascii="Arial Narrow" w:hAnsi="Arial Narrow" w:cs="Arial"/>
          <w:i/>
          <w:sz w:val="22"/>
        </w:rPr>
      </w:pPr>
      <w:r w:rsidRPr="00DB2E80">
        <w:rPr>
          <w:rFonts w:ascii="Arial Narrow" w:hAnsi="Arial Narrow" w:cs="Arial"/>
          <w:bCs/>
          <w:sz w:val="22"/>
          <w:szCs w:val="22"/>
        </w:rPr>
        <w:t>Doklady, dokumenty, informácie požadované</w:t>
      </w:r>
      <w:r>
        <w:rPr>
          <w:rFonts w:ascii="Arial Narrow" w:hAnsi="Arial Narrow" w:cs="Arial"/>
          <w:b/>
          <w:bCs/>
          <w:sz w:val="22"/>
          <w:szCs w:val="22"/>
        </w:rPr>
        <w:t xml:space="preserve"> 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22"/>
      <w:r>
        <w:rPr>
          <w:rFonts w:ascii="Arial Narrow" w:hAnsi="Arial Narrow" w:cs="Arial"/>
          <w:b/>
          <w:bCs/>
          <w:sz w:val="22"/>
          <w:szCs w:val="22"/>
        </w:rPr>
        <w:t xml:space="preserve"> </w:t>
      </w:r>
      <w:r>
        <w:rPr>
          <w:rFonts w:ascii="Arial Narrow" w:hAnsi="Arial Narrow" w:cs="Arial"/>
          <w:bCs/>
          <w:sz w:val="22"/>
          <w:szCs w:val="22"/>
        </w:rPr>
        <w:t>na preukázanie splnenia požiadaviek na predmet zákazky.</w:t>
      </w:r>
    </w:p>
    <w:p w14:paraId="06A4781C" w14:textId="0198C57B" w:rsidR="00B16008" w:rsidRDefault="00B16008" w:rsidP="006D6142">
      <w:pPr>
        <w:pStyle w:val="Zkladntext3"/>
        <w:numPr>
          <w:ilvl w:val="2"/>
          <w:numId w:val="32"/>
        </w:numPr>
        <w:spacing w:after="0"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 xml:space="preserve">podľa pokynov v prílohe č. </w:t>
      </w:r>
      <w:r w:rsidR="001279EE">
        <w:rPr>
          <w:rFonts w:ascii="Arial Narrow" w:hAnsi="Arial Narrow" w:cs="Arial"/>
          <w:sz w:val="22"/>
        </w:rPr>
        <w:t>5</w:t>
      </w:r>
      <w:r>
        <w:rPr>
          <w:rFonts w:ascii="Arial Narrow" w:hAnsi="Arial Narrow" w:cs="Arial"/>
          <w:sz w:val="22"/>
        </w:rPr>
        <w:t xml:space="preserve"> týchto SP.</w:t>
      </w:r>
    </w:p>
    <w:p w14:paraId="6EA07B66" w14:textId="77777777" w:rsidR="00E43C6E"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69A3A101" w:rsidR="00A333E2" w:rsidRDefault="00E41A57" w:rsidP="006D6142">
      <w:pPr>
        <w:pStyle w:val="Odsekzoznamu"/>
        <w:numPr>
          <w:ilvl w:val="1"/>
          <w:numId w:val="32"/>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F27E5D">
        <w:rPr>
          <w:rFonts w:ascii="Arial Narrow" w:hAnsi="Arial Narrow" w:cs="Arial"/>
          <w:sz w:val="22"/>
        </w:rPr>
        <w:t>elektronického prostriedku</w:t>
      </w:r>
      <w:r w:rsidRPr="00E41A57">
        <w:rPr>
          <w:rFonts w:ascii="Arial Narrow" w:hAnsi="Arial Narrow" w:cs="Arial"/>
          <w:sz w:val="22"/>
        </w:rPr>
        <w:t xml:space="preserve"> JOSEPHINE je uchádzačovi odoslaný notifikačný informatívny e-mail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1C25504"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3"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F27E5D">
        <w:rPr>
          <w:rFonts w:ascii="Arial Narrow" w:hAnsi="Arial Narrow" w:cs="Arial"/>
          <w:sz w:val="22"/>
          <w:szCs w:val="22"/>
        </w:rPr>
        <w:t>elektronického prostriedku</w:t>
      </w:r>
      <w:r w:rsidR="00C35656">
        <w:rPr>
          <w:rFonts w:ascii="Arial Narrow" w:hAnsi="Arial Narrow" w:cs="Arial"/>
          <w:sz w:val="22"/>
          <w:szCs w:val="22"/>
        </w:rPr>
        <w:t xml:space="preserve"> 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3"/>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6112CA5" w14:textId="6633693A" w:rsidR="00065F6B" w:rsidRPr="00BD2194" w:rsidRDefault="00065F6B" w:rsidP="14DB54BF">
      <w:pPr>
        <w:pStyle w:val="Zkladntext3"/>
        <w:spacing w:after="0" w:line="240" w:lineRule="auto"/>
        <w:ind w:left="567"/>
        <w:jc w:val="both"/>
        <w:rPr>
          <w:rFonts w:ascii="Arial Narrow" w:hAnsi="Arial Narrow" w:cs="Arial"/>
          <w:color w:val="000000" w:themeColor="text1"/>
          <w:sz w:val="22"/>
          <w:szCs w:val="22"/>
        </w:rPr>
      </w:pPr>
      <w:bookmarkStart w:id="24" w:name="_Ref63763913"/>
      <w:r w:rsidRPr="00D83531">
        <w:rPr>
          <w:rFonts w:ascii="Arial Narrow" w:hAnsi="Arial Narrow" w:cs="Arial"/>
          <w:sz w:val="22"/>
          <w:szCs w:val="22"/>
        </w:rPr>
        <w:t>Záujemcom</w:t>
      </w:r>
      <w:r w:rsidRPr="14DB54BF">
        <w:rPr>
          <w:rFonts w:ascii="Arial Narrow" w:hAnsi="Arial Narrow" w:cs="Arial"/>
          <w:color w:val="000000" w:themeColor="text1"/>
          <w:sz w:val="22"/>
          <w:szCs w:val="22"/>
        </w:rPr>
        <w:t>/uchádzačom môže byť hospodársky subjekt - fyzická osoba, právnická osoba, ako aj skupina takýchto osôb, ktorá na trhu dodáva tovar, uskutočňuje stavebné práce alebo poskytuje službu,</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sidRPr="14DB54BF">
        <w:rPr>
          <w:rFonts w:ascii="Arial Narrow" w:hAnsi="Arial Narrow" w:cs="Arial"/>
          <w:color w:val="000000" w:themeColor="text1"/>
          <w:sz w:val="22"/>
          <w:szCs w:val="22"/>
        </w:rPr>
        <w:t xml:space="preserve"> </w:t>
      </w:r>
      <w:r w:rsidRPr="14DB54BF">
        <w:rPr>
          <w:rFonts w:ascii="Arial Narrow" w:hAnsi="Arial Narrow" w:cs="Arial"/>
          <w:color w:val="000000" w:themeColor="text1"/>
          <w:sz w:val="22"/>
          <w:szCs w:val="22"/>
        </w:rPr>
        <w:t xml:space="preserve">konať v mene skupiny pre prípad prijatia ich ponuky, podpisu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a komunikácie/zodpovednosti v procese plnenia </w:t>
      </w:r>
      <w:r w:rsidR="003543E5" w:rsidRPr="14DB54BF">
        <w:rPr>
          <w:rFonts w:ascii="Arial Narrow" w:hAnsi="Arial Narrow" w:cs="Arial"/>
          <w:color w:val="000000" w:themeColor="text1"/>
          <w:sz w:val="22"/>
          <w:szCs w:val="22"/>
        </w:rPr>
        <w:t>zmluvy</w:t>
      </w:r>
      <w:r w:rsidRPr="14DB54BF">
        <w:rPr>
          <w:rFonts w:ascii="Arial Narrow" w:hAnsi="Arial Narrow" w:cs="Arial"/>
          <w:color w:val="000000" w:themeColor="text1"/>
          <w:sz w:val="22"/>
          <w:szCs w:val="22"/>
        </w:rPr>
        <w:t xml:space="preserve">. </w:t>
      </w:r>
    </w:p>
    <w:p w14:paraId="110A7255" w14:textId="6D16A285" w:rsidR="00065F6B" w:rsidRPr="00BD2194" w:rsidRDefault="636F9115" w:rsidP="003C0DA5">
      <w:pPr>
        <w:pStyle w:val="Zkladntext3"/>
        <w:spacing w:after="0" w:line="240" w:lineRule="auto"/>
        <w:ind w:left="567"/>
        <w:jc w:val="both"/>
        <w:rPr>
          <w:rFonts w:ascii="Arial Narrow" w:hAnsi="Arial Narrow" w:cs="Arial"/>
          <w:color w:val="000000"/>
          <w:sz w:val="22"/>
          <w:szCs w:val="22"/>
        </w:rPr>
      </w:pPr>
      <w:r w:rsidRPr="7A8D587B">
        <w:rPr>
          <w:rFonts w:ascii="Arial Narrow" w:hAnsi="Arial Narrow" w:cs="Arial"/>
          <w:color w:val="000000" w:themeColor="text1"/>
          <w:sz w:val="22"/>
          <w:szCs w:val="22"/>
        </w:rPr>
        <w:t xml:space="preserve">V prípade prijatia ponuky skupiny dodávateľov sa vyžaduje, aby skupina dodávateľov pred podpisom </w:t>
      </w:r>
      <w:r w:rsidR="5847D7BA" w:rsidRPr="7A8D587B">
        <w:rPr>
          <w:rFonts w:ascii="Arial Narrow" w:hAnsi="Arial Narrow" w:cs="Arial"/>
          <w:color w:val="000000" w:themeColor="text1"/>
          <w:sz w:val="22"/>
          <w:szCs w:val="22"/>
        </w:rPr>
        <w:t>zmluvy</w:t>
      </w:r>
      <w:r w:rsidRPr="7A8D587B">
        <w:rPr>
          <w:rFonts w:ascii="Arial Narrow" w:hAnsi="Arial Narrow" w:cs="Arial"/>
          <w:color w:val="000000" w:themeColor="text1"/>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4"/>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2F1A3A96" w14:textId="1C729017" w:rsidR="00095E17" w:rsidRDefault="00874192" w:rsidP="005B79C8">
      <w:pPr>
        <w:pStyle w:val="Nadpis1"/>
      </w:pPr>
      <w:bookmarkStart w:id="25" w:name="podmienky_technicke"/>
      <w:bookmarkEnd w:id="25"/>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3DF53FAA" w14:textId="6A9C87DF" w:rsidR="00065F6B" w:rsidRDefault="636F9115" w:rsidP="006D6142">
      <w:pPr>
        <w:pStyle w:val="Zkladntext3"/>
        <w:numPr>
          <w:ilvl w:val="1"/>
          <w:numId w:val="42"/>
        </w:numPr>
        <w:spacing w:after="0" w:line="240" w:lineRule="auto"/>
        <w:ind w:left="567" w:hanging="567"/>
        <w:jc w:val="both"/>
        <w:rPr>
          <w:rFonts w:ascii="Arial Narrow" w:hAnsi="Arial Narrow" w:cs="Arial"/>
          <w:sz w:val="22"/>
          <w:szCs w:val="22"/>
        </w:rPr>
      </w:pPr>
      <w:r w:rsidRPr="62E8A5F5">
        <w:rPr>
          <w:rFonts w:ascii="Arial Narrow" w:hAnsi="Arial Narrow" w:cs="Arial"/>
          <w:sz w:val="22"/>
          <w:szCs w:val="22"/>
        </w:rPr>
        <w:t>Každý uchádzač môže vo verejnom obstarávaní</w:t>
      </w:r>
      <w:r w:rsidR="2E3623E9" w:rsidRPr="62E8A5F5">
        <w:rPr>
          <w:rFonts w:ascii="Arial Narrow" w:hAnsi="Arial Narrow" w:cs="Arial"/>
          <w:sz w:val="22"/>
          <w:szCs w:val="22"/>
        </w:rPr>
        <w:t xml:space="preserve"> </w:t>
      </w:r>
      <w:r w:rsidR="191F4963" w:rsidRPr="62E8A5F5">
        <w:rPr>
          <w:rFonts w:ascii="Arial Narrow" w:hAnsi="Arial Narrow" w:cs="Arial"/>
          <w:sz w:val="22"/>
          <w:szCs w:val="22"/>
        </w:rPr>
        <w:t xml:space="preserve"> predložiť len jednu ponuku</w:t>
      </w:r>
      <w:r w:rsidR="5DD089EC" w:rsidRPr="62E8A5F5">
        <w:rPr>
          <w:rFonts w:ascii="Arial Narrow" w:hAnsi="Arial Narrow" w:cs="Arial"/>
          <w:sz w:val="22"/>
          <w:szCs w:val="22"/>
        </w:rPr>
        <w:t xml:space="preserve">, </w:t>
      </w:r>
      <w:r w:rsidRPr="62E8A5F5">
        <w:rPr>
          <w:rFonts w:ascii="Arial Narrow" w:hAnsi="Arial Narrow" w:cs="Arial"/>
          <w:sz w:val="22"/>
          <w:szCs w:val="22"/>
        </w:rPr>
        <w:t>a to výlučne v písomnej forme</w:t>
      </w:r>
      <w:r w:rsidR="3F377BC3" w:rsidRPr="62E8A5F5">
        <w:rPr>
          <w:rFonts w:ascii="Arial Narrow" w:hAnsi="Arial Narrow" w:cs="Arial"/>
          <w:sz w:val="22"/>
          <w:szCs w:val="22"/>
        </w:rPr>
        <w:t xml:space="preserve"> </w:t>
      </w:r>
      <w:bookmarkStart w:id="26" w:name="_Hlk522982639"/>
      <w:r w:rsidR="10163C1B" w:rsidRPr="62E8A5F5">
        <w:rPr>
          <w:rFonts w:ascii="Arial Narrow" w:hAnsi="Arial Narrow" w:cs="Arial"/>
          <w:sz w:val="22"/>
          <w:szCs w:val="22"/>
        </w:rPr>
        <w:t>–</w:t>
      </w:r>
      <w:r w:rsidR="3F377BC3" w:rsidRPr="62E8A5F5">
        <w:rPr>
          <w:rFonts w:ascii="Arial Narrow" w:hAnsi="Arial Narrow" w:cs="Arial"/>
          <w:sz w:val="22"/>
          <w:szCs w:val="22"/>
        </w:rPr>
        <w:t xml:space="preserve"> elektronick</w:t>
      </w:r>
      <w:r w:rsidR="57A626CE" w:rsidRPr="62E8A5F5">
        <w:rPr>
          <w:rFonts w:ascii="Arial Narrow" w:hAnsi="Arial Narrow" w:cs="Arial"/>
          <w:sz w:val="22"/>
          <w:szCs w:val="22"/>
        </w:rPr>
        <w:t>y</w:t>
      </w:r>
      <w:r w:rsidR="6C25D1B4" w:rsidRPr="62E8A5F5">
        <w:rPr>
          <w:rFonts w:ascii="Arial Narrow" w:hAnsi="Arial Narrow" w:cs="Arial"/>
          <w:sz w:val="22"/>
          <w:szCs w:val="22"/>
        </w:rPr>
        <w:t>,</w:t>
      </w:r>
      <w:r w:rsidR="10163C1B" w:rsidRPr="62E8A5F5">
        <w:rPr>
          <w:rFonts w:ascii="Arial Narrow" w:hAnsi="Arial Narrow" w:cs="Arial"/>
          <w:sz w:val="22"/>
          <w:szCs w:val="22"/>
        </w:rPr>
        <w:t xml:space="preserve"> spôsobom určeným funkcionalitou </w:t>
      </w:r>
      <w:r w:rsidR="0B11053D" w:rsidRPr="62E8A5F5">
        <w:rPr>
          <w:rFonts w:ascii="Arial Narrow" w:hAnsi="Arial Narrow" w:cs="Arial"/>
          <w:sz w:val="22"/>
          <w:szCs w:val="22"/>
        </w:rPr>
        <w:t>elektronického prostriedku</w:t>
      </w:r>
      <w:r w:rsidR="040B55FD" w:rsidRPr="62E8A5F5">
        <w:rPr>
          <w:rFonts w:ascii="Arial Narrow" w:hAnsi="Arial Narrow" w:cs="Arial"/>
          <w:sz w:val="22"/>
          <w:szCs w:val="22"/>
        </w:rPr>
        <w:t xml:space="preserve"> JOSEPHINE</w:t>
      </w:r>
      <w:r w:rsidR="10163C1B" w:rsidRPr="62E8A5F5">
        <w:rPr>
          <w:rFonts w:ascii="Arial Narrow" w:hAnsi="Arial Narrow" w:cs="Arial"/>
          <w:sz w:val="22"/>
          <w:szCs w:val="22"/>
        </w:rPr>
        <w:t>.</w:t>
      </w:r>
      <w:bookmarkEnd w:id="26"/>
      <w:r w:rsidR="10163C1B" w:rsidRPr="62E8A5F5">
        <w:rPr>
          <w:rFonts w:ascii="Arial Narrow" w:hAnsi="Arial Narrow" w:cs="Arial"/>
          <w:sz w:val="22"/>
          <w:szCs w:val="22"/>
        </w:rPr>
        <w:t xml:space="preserve"> </w:t>
      </w:r>
      <w:r w:rsidR="34EB8902" w:rsidRPr="62E8A5F5">
        <w:rPr>
          <w:rFonts w:ascii="Arial Narrow" w:hAnsi="Arial Narrow" w:cs="Arial"/>
          <w:sz w:val="22"/>
          <w:szCs w:val="22"/>
        </w:rPr>
        <w:t>Ak uchádzač v lehote na predkladanie ponúk predloží viac ponúk, verejný obstarávateľ alebo obstarávateľ prihliada len na ponuku, ktorá bola predložená ako posledná a na ostatné ponuky hľadí rovnako ako na ponuky, ktoré boli predložené po lehote na predkladanie ponúk</w:t>
      </w:r>
      <w:r w:rsidR="005B79C8" w:rsidRPr="62E8A5F5">
        <w:rPr>
          <w:rFonts w:ascii="Arial Narrow" w:hAnsi="Arial Narrow" w:cs="Arial"/>
          <w:sz w:val="22"/>
          <w:szCs w:val="22"/>
        </w:rPr>
        <w:t>.</w:t>
      </w:r>
    </w:p>
    <w:p w14:paraId="52832B8D" w14:textId="548822A1" w:rsidR="00065F6B" w:rsidRPr="00BD2194" w:rsidRDefault="00065F6B" w:rsidP="006D6142">
      <w:pPr>
        <w:pStyle w:val="Zkladntext3"/>
        <w:numPr>
          <w:ilvl w:val="1"/>
          <w:numId w:val="42"/>
        </w:numPr>
        <w:spacing w:after="0" w:line="240" w:lineRule="auto"/>
        <w:ind w:left="567" w:hanging="567"/>
        <w:jc w:val="both"/>
        <w:rPr>
          <w:rFonts w:ascii="Arial Narrow" w:hAnsi="Arial Narrow" w:cs="Arial"/>
          <w:sz w:val="22"/>
        </w:rPr>
      </w:pPr>
      <w:r w:rsidRPr="00BD2194">
        <w:rPr>
          <w:rFonts w:ascii="Arial Narrow" w:hAnsi="Arial Narrow" w:cs="Arial"/>
          <w:sz w:val="22"/>
          <w:szCs w:val="22"/>
        </w:rPr>
        <w:lastRenderedPageBreak/>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7"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091214" w:rsidRPr="00091214">
        <w:rPr>
          <w:rFonts w:ascii="Arial Narrow" w:hAnsi="Arial Narrow"/>
          <w:sz w:val="22"/>
          <w:szCs w:val="22"/>
        </w:rPr>
        <w:t xml:space="preserve"> JOSEPHINE</w:t>
      </w:r>
      <w:r w:rsidR="006B55AA" w:rsidRPr="00BD2194">
        <w:rPr>
          <w:rFonts w:ascii="Arial Narrow" w:hAnsi="Arial Narrow"/>
          <w:sz w:val="22"/>
          <w:szCs w:val="22"/>
        </w:rPr>
        <w:t xml:space="preserve">. </w:t>
      </w:r>
      <w:bookmarkEnd w:id="27"/>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F27E5D">
        <w:rPr>
          <w:rFonts w:ascii="Arial Narrow" w:hAnsi="Arial Narrow"/>
          <w:sz w:val="22"/>
          <w:szCs w:val="22"/>
        </w:rPr>
        <w:t>elektronického prostriedku</w:t>
      </w:r>
      <w:r w:rsidR="00393910" w:rsidRPr="00393910">
        <w:rPr>
          <w:rFonts w:ascii="Arial Narrow" w:hAnsi="Arial Narrow"/>
          <w:sz w:val="22"/>
          <w:szCs w:val="22"/>
        </w:rPr>
        <w:t xml:space="preserve"> JOSEPHINE umiestnenom na webovej adrese </w:t>
      </w:r>
      <w:hyperlink r:id="rId19" w:history="1">
        <w:r w:rsidR="00393910" w:rsidRPr="00F37405">
          <w:rPr>
            <w:rStyle w:val="Hypertextovprepojenie"/>
            <w:rFonts w:ascii="Arial Narrow" w:hAnsi="Arial Narrow"/>
            <w:sz w:val="22"/>
            <w:szCs w:val="22"/>
          </w:rPr>
          <w:t>https://iosephine.proebiz.com/</w:t>
        </w:r>
      </w:hyperlink>
      <w:r w:rsidR="00393910" w:rsidRPr="00393910">
        <w:rPr>
          <w:rFonts w:ascii="Arial Narrow" w:hAnsi="Arial Narrow"/>
          <w:sz w:val="22"/>
          <w:szCs w:val="22"/>
        </w:rPr>
        <w:t>.</w:t>
      </w:r>
    </w:p>
    <w:p w14:paraId="0D2AAB4C" w14:textId="77777777" w:rsidR="00944B16" w:rsidRPr="00BD2194" w:rsidRDefault="00C7275A" w:rsidP="006D6142">
      <w:pPr>
        <w:pStyle w:val="Zkladntext3"/>
        <w:numPr>
          <w:ilvl w:val="1"/>
          <w:numId w:val="42"/>
        </w:numPr>
        <w:spacing w:after="0" w:line="240" w:lineRule="auto"/>
        <w:ind w:left="567" w:hanging="567"/>
        <w:jc w:val="both"/>
        <w:rPr>
          <w:rFonts w:ascii="Arial Narrow" w:hAnsi="Arial Narrow" w:cs="Arial"/>
          <w:sz w:val="22"/>
        </w:rPr>
      </w:pPr>
      <w:bookmarkStart w:id="28"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7777777" w:rsidR="00B13638" w:rsidRDefault="00B13638" w:rsidP="006D6142">
      <w:pPr>
        <w:pStyle w:val="Odsekzoznamu"/>
        <w:numPr>
          <w:ilvl w:val="0"/>
          <w:numId w:val="11"/>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 alebo</w:t>
      </w:r>
    </w:p>
    <w:p w14:paraId="429A04C8" w14:textId="7777777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sidR="00393910">
        <w:rPr>
          <w:rFonts w:ascii="Arial Narrow" w:hAnsi="Arial Narrow"/>
          <w:sz w:val="22"/>
          <w:szCs w:val="22"/>
        </w:rPr>
        <w:t>esprístupní verejnému obstarávateľovi.</w:t>
      </w:r>
    </w:p>
    <w:p w14:paraId="29B6320B" w14:textId="1D5CC057" w:rsidR="0082520F" w:rsidRPr="00BD2194" w:rsidRDefault="0082520F" w:rsidP="006D6142">
      <w:pPr>
        <w:pStyle w:val="Zkladntext3"/>
        <w:numPr>
          <w:ilvl w:val="1"/>
          <w:numId w:val="42"/>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w:t>
      </w:r>
      <w:r w:rsidR="00064AAA">
        <w:rPr>
          <w:rFonts w:ascii="Arial Narrow" w:hAnsi="Arial Narrow"/>
          <w:sz w:val="22"/>
          <w:szCs w:val="22"/>
        </w:rPr>
        <w:t>ím na tlačidlo „Stiahnuť ponuku“</w:t>
      </w:r>
      <w:r w:rsidR="00DF3623">
        <w:rPr>
          <w:rFonts w:ascii="Arial Narrow" w:hAnsi="Arial Narrow"/>
          <w:sz w:val="22"/>
          <w:szCs w:val="22"/>
        </w:rPr>
        <w:t>)</w:t>
      </w:r>
    </w:p>
    <w:bookmarkEnd w:id="28"/>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6D6142">
      <w:pPr>
        <w:pStyle w:val="Zkladntext3"/>
        <w:numPr>
          <w:ilvl w:val="1"/>
          <w:numId w:val="33"/>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9" w:name="_Hlk522982914"/>
      <w:r w:rsidR="00892D2A" w:rsidRPr="00BD2194">
        <w:rPr>
          <w:rFonts w:ascii="Arial Narrow" w:hAnsi="Arial Narrow"/>
          <w:sz w:val="22"/>
          <w:szCs w:val="22"/>
        </w:rPr>
        <w:t>v</w:t>
      </w:r>
      <w:r w:rsidR="00D3379A">
        <w:rPr>
          <w:rFonts w:ascii="Arial Narrow" w:hAnsi="Arial Narrow"/>
          <w:sz w:val="22"/>
          <w:szCs w:val="22"/>
        </w:rPr>
        <w:t> </w:t>
      </w:r>
      <w:bookmarkStart w:id="30" w:name="_Hlk522982934"/>
      <w:bookmarkEnd w:id="29"/>
      <w:r w:rsidR="00D3379A">
        <w:rPr>
          <w:rFonts w:ascii="Arial Narrow" w:hAnsi="Arial Narrow"/>
          <w:sz w:val="22"/>
          <w:szCs w:val="22"/>
        </w:rPr>
        <w:t>oznámení o vyhlásení verejného obstarávania</w:t>
      </w:r>
      <w:r w:rsidR="00C35656">
        <w:rPr>
          <w:rFonts w:ascii="Arial Narrow" w:hAnsi="Arial Narrow"/>
          <w:sz w:val="22"/>
          <w:szCs w:val="22"/>
        </w:rPr>
        <w:t>.</w:t>
      </w:r>
      <w:bookmarkEnd w:id="30"/>
    </w:p>
    <w:p w14:paraId="6A5B49A5" w14:textId="6EEA6965" w:rsidR="00EB68A9" w:rsidRPr="003C0DA5" w:rsidRDefault="00936059" w:rsidP="006D6142">
      <w:pPr>
        <w:pStyle w:val="Zkladntext3"/>
        <w:numPr>
          <w:ilvl w:val="1"/>
          <w:numId w:val="33"/>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1"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F27E5D">
        <w:rPr>
          <w:rFonts w:ascii="Arial Narrow" w:hAnsi="Arial Narrow"/>
          <w:sz w:val="22"/>
          <w:szCs w:val="22"/>
        </w:rPr>
        <w:t>elektronického prostriedku</w:t>
      </w:r>
      <w:r w:rsidR="00CA416A" w:rsidRPr="003C0DA5">
        <w:rPr>
          <w:rFonts w:ascii="Arial Narrow" w:hAnsi="Arial Narrow"/>
          <w:sz w:val="22"/>
          <w:szCs w:val="22"/>
        </w:rPr>
        <w:t xml:space="preserve"> JOSEPHINE</w:t>
      </w:r>
      <w:r w:rsidR="00EB68A9" w:rsidRPr="003C0DA5">
        <w:rPr>
          <w:rFonts w:ascii="Arial Narrow" w:hAnsi="Arial Narrow"/>
          <w:sz w:val="22"/>
          <w:szCs w:val="22"/>
        </w:rPr>
        <w:t>.</w:t>
      </w:r>
    </w:p>
    <w:bookmarkEnd w:id="31"/>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551F7CBA" w14:textId="77777777" w:rsidR="0057470F" w:rsidRPr="00BD2194" w:rsidRDefault="0057470F" w:rsidP="0057470F">
      <w:pPr>
        <w:pStyle w:val="Zkladntext3"/>
        <w:numPr>
          <w:ilvl w:val="1"/>
          <w:numId w:val="34"/>
        </w:numPr>
        <w:spacing w:after="0" w:line="240" w:lineRule="auto"/>
        <w:ind w:left="567" w:hanging="567"/>
        <w:jc w:val="both"/>
        <w:rPr>
          <w:rFonts w:ascii="Arial Narrow" w:hAnsi="Arial Narrow" w:cs="Arial"/>
          <w:sz w:val="22"/>
          <w:szCs w:val="22"/>
        </w:rPr>
      </w:pPr>
      <w:r>
        <w:rPr>
          <w:rFonts w:ascii="Arial Narrow" w:hAnsi="Arial Narrow" w:cs="Arial"/>
          <w:sz w:val="22"/>
          <w:szCs w:val="22"/>
        </w:rPr>
        <w:t>Uchádzač je svojou</w:t>
      </w:r>
      <w:r w:rsidRPr="00B7168E">
        <w:rPr>
          <w:rFonts w:ascii="Arial Narrow" w:hAnsi="Arial Narrow" w:cs="Arial"/>
          <w:sz w:val="22"/>
          <w:szCs w:val="22"/>
        </w:rPr>
        <w:t xml:space="preserve"> ponukou viazaný počas lehoty viazanosti ponúk. Lehota viazanosti ponúk plynie </w:t>
      </w:r>
      <w:r w:rsidRPr="00B7168E">
        <w:rPr>
          <w:rFonts w:ascii="Arial Narrow" w:hAnsi="Arial Narrow" w:cs="Arial"/>
          <w:sz w:val="22"/>
          <w:szCs w:val="22"/>
        </w:rPr>
        <w:br/>
        <w:t>od uplynutia lehoty na predkladanie ponúk do uplynutia lehoty viazanosti ponúk stanovenej verejným obstarávateľom na 12 mesiacov od uplynutia lehoty na predkladanie ponúk</w:t>
      </w:r>
      <w:r>
        <w:rPr>
          <w:rFonts w:ascii="Arial Narrow" w:hAnsi="Arial Narrow" w:cs="Arial"/>
          <w:sz w:val="22"/>
          <w:szCs w:val="22"/>
        </w:rPr>
        <w:t>.</w:t>
      </w:r>
    </w:p>
    <w:p w14:paraId="106DBED2" w14:textId="510B2289" w:rsidR="00065F6B" w:rsidRPr="00BD2194" w:rsidRDefault="005B79C8" w:rsidP="0057470F">
      <w:pPr>
        <w:pStyle w:val="Zkladntext3"/>
        <w:spacing w:after="0" w:line="240" w:lineRule="auto"/>
        <w:ind w:left="567"/>
        <w:jc w:val="both"/>
        <w:rPr>
          <w:rFonts w:ascii="Arial Narrow" w:hAnsi="Arial Narrow" w:cs="Arial"/>
          <w:sz w:val="22"/>
          <w:szCs w:val="22"/>
        </w:rPr>
      </w:pPr>
      <w:r w:rsidRPr="62E8A5F5">
        <w:rPr>
          <w:rFonts w:ascii="Arial Narrow" w:hAnsi="Arial Narrow" w:cs="Arial"/>
          <w:sz w:val="22"/>
          <w:szCs w:val="22"/>
        </w:rPr>
        <w:t xml:space="preserve">  </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2"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3" w:name="_Hlk522983151"/>
      <w:bookmarkEnd w:id="32"/>
    </w:p>
    <w:bookmarkEnd w:id="33"/>
    <w:p w14:paraId="59142533" w14:textId="77777777" w:rsidR="00065F6B" w:rsidRPr="00BD2194" w:rsidRDefault="00065F6B" w:rsidP="003C0DA5">
      <w:pPr>
        <w:pStyle w:val="Nadpis1"/>
      </w:pPr>
      <w:r w:rsidRPr="00BD2194">
        <w:t>otváranie ponúk</w:t>
      </w:r>
    </w:p>
    <w:p w14:paraId="74E3FA4E" w14:textId="6A18D746" w:rsidR="003C0DA5" w:rsidRPr="003C0DA5" w:rsidRDefault="001814FD" w:rsidP="006D6142">
      <w:pPr>
        <w:pStyle w:val="Zkladntext3"/>
        <w:numPr>
          <w:ilvl w:val="1"/>
          <w:numId w:val="35"/>
        </w:numPr>
        <w:spacing w:after="0" w:line="240" w:lineRule="auto"/>
        <w:ind w:left="567" w:hanging="567"/>
        <w:jc w:val="both"/>
        <w:rPr>
          <w:rFonts w:ascii="Arial Narrow" w:hAnsi="Arial Narrow" w:cs="Arial"/>
          <w:color w:val="FF0000"/>
          <w:sz w:val="22"/>
          <w:szCs w:val="22"/>
        </w:rPr>
      </w:pPr>
      <w:bookmarkStart w:id="34" w:name="_Hlk37051167"/>
      <w:bookmarkStart w:id="35" w:name="_Ref63763797"/>
      <w:r w:rsidRPr="62E8A5F5">
        <w:rPr>
          <w:rFonts w:ascii="Arial Narrow" w:hAnsi="Arial Narrow" w:cs="Arial"/>
          <w:sz w:val="22"/>
          <w:szCs w:val="22"/>
        </w:rPr>
        <w:t>Otváranie ponúk sa uskutoční elektronicky.</w:t>
      </w:r>
      <w:r w:rsidR="00AE646D" w:rsidRPr="62E8A5F5">
        <w:rPr>
          <w:rFonts w:ascii="Arial Narrow" w:hAnsi="Arial Narrow"/>
          <w:sz w:val="22"/>
          <w:szCs w:val="22"/>
        </w:rPr>
        <w:t xml:space="preserve"> Prostredníctvom funkcionality </w:t>
      </w:r>
      <w:r w:rsidR="00F27E5D" w:rsidRPr="62E8A5F5">
        <w:rPr>
          <w:rFonts w:ascii="Arial Narrow" w:hAnsi="Arial Narrow"/>
          <w:sz w:val="22"/>
          <w:szCs w:val="22"/>
        </w:rPr>
        <w:t>elektronického prostriedku</w:t>
      </w:r>
      <w:r w:rsidRPr="62E8A5F5">
        <w:rPr>
          <w:rFonts w:ascii="Arial Narrow" w:hAnsi="Arial Narrow"/>
          <w:sz w:val="22"/>
          <w:szCs w:val="22"/>
        </w:rPr>
        <w:t xml:space="preserve"> JOSEPHINE </w:t>
      </w:r>
      <w:r w:rsidR="00AE646D" w:rsidRPr="62E8A5F5">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62E8A5F5">
        <w:rPr>
          <w:rFonts w:ascii="Arial Narrow" w:hAnsi="Arial Narrow" w:cs="ITCBookmanEE"/>
          <w:sz w:val="22"/>
          <w:szCs w:val="22"/>
        </w:rPr>
        <w:t>uvedenom v oznámení o vyhlásení verejného obstarávania</w:t>
      </w:r>
      <w:bookmarkEnd w:id="34"/>
      <w:r w:rsidR="00065F6B" w:rsidRPr="62E8A5F5">
        <w:rPr>
          <w:rFonts w:ascii="Arial Narrow" w:hAnsi="Arial Narrow" w:cs="ITCBookmanEE"/>
          <w:sz w:val="22"/>
          <w:szCs w:val="22"/>
        </w:rPr>
        <w:t>.</w:t>
      </w:r>
      <w:bookmarkEnd w:id="35"/>
    </w:p>
    <w:p w14:paraId="690667F0" w14:textId="77777777" w:rsidR="003C0DA5" w:rsidRPr="003C0DA5" w:rsidRDefault="00E66A74" w:rsidP="006D6142">
      <w:pPr>
        <w:pStyle w:val="Zkladntext3"/>
        <w:numPr>
          <w:ilvl w:val="1"/>
          <w:numId w:val="35"/>
        </w:numPr>
        <w:spacing w:after="0" w:line="240" w:lineRule="auto"/>
        <w:ind w:left="567" w:hanging="567"/>
        <w:jc w:val="both"/>
        <w:rPr>
          <w:rFonts w:ascii="Arial Narrow" w:hAnsi="Arial Narrow" w:cs="ITCBookmanEE"/>
          <w:sz w:val="22"/>
          <w:szCs w:val="22"/>
        </w:rPr>
      </w:pPr>
      <w:bookmarkStart w:id="36" w:name="_Ref63763816"/>
      <w:bookmarkStart w:id="37" w:name="_Hlk534979644"/>
      <w:r w:rsidRPr="003C0DA5">
        <w:rPr>
          <w:rFonts w:ascii="Arial Narrow" w:hAnsi="Arial Narrow" w:cs="ITCBookmanEE"/>
          <w:sz w:val="22"/>
          <w:szCs w:val="22"/>
        </w:rPr>
        <w:t xml:space="preserve">Miestom „on-line“ sprístupnenia ponúk je webová adresa </w:t>
      </w:r>
      <w:hyperlink r:id="rId20"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13449B05" w:rsidR="003C0DA5" w:rsidRPr="003C0DA5" w:rsidRDefault="00AE646D" w:rsidP="006D6142">
      <w:pPr>
        <w:pStyle w:val="Zkladntext3"/>
        <w:numPr>
          <w:ilvl w:val="1"/>
          <w:numId w:val="35"/>
        </w:numPr>
        <w:spacing w:after="0" w:line="240" w:lineRule="auto"/>
        <w:ind w:left="567" w:hanging="567"/>
        <w:jc w:val="both"/>
        <w:rPr>
          <w:rFonts w:ascii="Arial Narrow" w:hAnsi="Arial Narrow" w:cs="Arial"/>
        </w:rPr>
      </w:pPr>
      <w:r w:rsidRPr="003C0DA5">
        <w:rPr>
          <w:rFonts w:ascii="Arial Narrow" w:hAnsi="Arial Narrow" w:cs="Arial"/>
          <w:sz w:val="22"/>
          <w:szCs w:val="22"/>
        </w:rPr>
        <w:t xml:space="preserve">Verejný obstarávateľ </w:t>
      </w:r>
      <w:bookmarkStart w:id="38" w:name="_Hlk37051205"/>
      <w:r w:rsidRPr="003C0DA5">
        <w:rPr>
          <w:rFonts w:ascii="Arial Narrow" w:hAnsi="Arial Narrow" w:cs="Arial"/>
          <w:sz w:val="22"/>
          <w:szCs w:val="22"/>
        </w:rPr>
        <w:t xml:space="preserve">prostredníctvom funkcionality </w:t>
      </w:r>
      <w:r w:rsidR="00F27E5D">
        <w:rPr>
          <w:rFonts w:ascii="Arial Narrow" w:hAnsi="Arial Narrow" w:cs="Arial"/>
          <w:sz w:val="22"/>
          <w:szCs w:val="22"/>
        </w:rPr>
        <w:t>elektronického prostriedku</w:t>
      </w:r>
      <w:r w:rsidR="00E66A74" w:rsidRPr="003C0DA5">
        <w:rPr>
          <w:rFonts w:ascii="Arial Narrow" w:hAnsi="Arial Narrow" w:cs="Arial"/>
          <w:sz w:val="22"/>
          <w:szCs w:val="22"/>
        </w:rPr>
        <w:t xml:space="preserve"> JOSEPHINE</w:t>
      </w:r>
      <w:r w:rsidRPr="003C0DA5">
        <w:rPr>
          <w:rFonts w:ascii="Arial Narrow" w:hAnsi="Arial Narrow" w:cs="Arial"/>
          <w:sz w:val="22"/>
          <w:szCs w:val="22"/>
        </w:rPr>
        <w:t xml:space="preserv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8"/>
      <w:r w:rsidR="00065F6B" w:rsidRPr="003C0DA5">
        <w:rPr>
          <w:rFonts w:ascii="Arial Narrow" w:hAnsi="Arial Narrow"/>
          <w:sz w:val="22"/>
          <w:szCs w:val="22"/>
        </w:rPr>
        <w:t>.</w:t>
      </w:r>
      <w:bookmarkEnd w:id="36"/>
    </w:p>
    <w:p w14:paraId="45A2160A" w14:textId="77777777" w:rsidR="003C0DA5" w:rsidRPr="003C0DA5" w:rsidRDefault="00AE646D" w:rsidP="006D6142">
      <w:pPr>
        <w:pStyle w:val="Zkladntext3"/>
        <w:numPr>
          <w:ilvl w:val="1"/>
          <w:numId w:val="35"/>
        </w:numPr>
        <w:spacing w:after="0" w:line="240" w:lineRule="auto"/>
        <w:ind w:left="567" w:hanging="567"/>
        <w:jc w:val="both"/>
        <w:rPr>
          <w:rFonts w:ascii="Arial Narrow" w:hAnsi="Arial Narrow" w:cs="Arial"/>
          <w:sz w:val="22"/>
        </w:rPr>
      </w:pPr>
      <w:bookmarkStart w:id="39" w:name="_Hlk37051224"/>
      <w:bookmarkStart w:id="40" w:name="_Ref63763825"/>
      <w:bookmarkStart w:id="41" w:name="_Hlk522983640"/>
      <w:bookmarkEnd w:id="37"/>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9"/>
      <w:r w:rsidR="00BF0752" w:rsidRPr="003C0DA5">
        <w:rPr>
          <w:rFonts w:ascii="Arial Narrow" w:hAnsi="Arial Narrow" w:cs="Arial"/>
          <w:sz w:val="22"/>
          <w:szCs w:val="22"/>
        </w:rPr>
        <w:t>.</w:t>
      </w:r>
      <w:bookmarkEnd w:id="40"/>
    </w:p>
    <w:p w14:paraId="7634604F" w14:textId="77777777" w:rsidR="00065F6B" w:rsidRPr="003C0DA5" w:rsidRDefault="006F5D04" w:rsidP="006D6142">
      <w:pPr>
        <w:pStyle w:val="Zkladntext3"/>
        <w:numPr>
          <w:ilvl w:val="1"/>
          <w:numId w:val="35"/>
        </w:numPr>
        <w:spacing w:after="0" w:line="240" w:lineRule="auto"/>
        <w:ind w:left="567" w:hanging="567"/>
        <w:jc w:val="both"/>
        <w:rPr>
          <w:rFonts w:ascii="Arial Narrow" w:hAnsi="Arial Narrow" w:cs="Arial"/>
          <w:sz w:val="22"/>
        </w:rPr>
      </w:pPr>
      <w:bookmarkStart w:id="42" w:name="_Hlk37051248"/>
      <w:bookmarkEnd w:id="41"/>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2"/>
      <w:r w:rsidR="00167E2B" w:rsidRPr="003C0DA5">
        <w:rPr>
          <w:rFonts w:ascii="Arial Narrow" w:hAnsi="Arial Narrow" w:cs="ITCBookmanEE"/>
          <w:sz w:val="22"/>
          <w:szCs w:val="22"/>
          <w:lang w:eastAsia="sk-SK"/>
        </w:rPr>
        <w:t xml:space="preserve">Pri použití elektronickej aukcie sa predchádzajúca veta neuplatní, </w:t>
      </w:r>
      <w:r w:rsidR="00713266" w:rsidRPr="003C0DA5">
        <w:rPr>
          <w:rFonts w:ascii="Arial Narrow" w:hAnsi="Arial Narrow" w:cs="ITCBookmanEE"/>
          <w:sz w:val="22"/>
          <w:szCs w:val="22"/>
          <w:lang w:eastAsia="sk-SK"/>
        </w:rPr>
        <w:t xml:space="preserve">pretože </w:t>
      </w:r>
      <w:r w:rsidR="00167E2B" w:rsidRPr="003C0DA5">
        <w:rPr>
          <w:rFonts w:ascii="Arial Narrow" w:hAnsi="Arial Narrow" w:cs="ITCBookmanEE"/>
          <w:sz w:val="22"/>
          <w:szCs w:val="22"/>
          <w:lang w:eastAsia="sk-SK"/>
        </w:rPr>
        <w:t>podľa § 54 ods. 3 zákona je otváranie ponúk neverejné, údaje z otvárania ponúk komisia nezverejňuje a neposiela uchádzačom ani zápisnicu z otvárania ponúk.</w:t>
      </w:r>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2392504F" w:rsidR="00065F6B" w:rsidRDefault="00065F6B" w:rsidP="009B3C19">
      <w:pPr>
        <w:spacing w:after="0" w:line="240" w:lineRule="auto"/>
        <w:rPr>
          <w:rFonts w:ascii="Arial Narrow" w:hAnsi="Arial Narrow" w:cs="Arial"/>
          <w:b/>
          <w:bCs/>
          <w:sz w:val="22"/>
        </w:rPr>
      </w:pPr>
    </w:p>
    <w:p w14:paraId="3F1FA903" w14:textId="77777777" w:rsidR="0057470F" w:rsidRPr="00BD2194" w:rsidRDefault="0057470F" w:rsidP="009B3C19">
      <w:pPr>
        <w:spacing w:after="0" w:line="240" w:lineRule="auto"/>
        <w:rPr>
          <w:rFonts w:ascii="Arial Narrow" w:hAnsi="Arial Narrow" w:cs="Arial"/>
          <w:b/>
          <w:bCs/>
          <w:sz w:val="22"/>
        </w:rPr>
      </w:pPr>
    </w:p>
    <w:p w14:paraId="486EA2FC" w14:textId="192862A0" w:rsidR="00065F6B" w:rsidRPr="00BD2194" w:rsidRDefault="004C14DD" w:rsidP="003C0DA5">
      <w:pPr>
        <w:pStyle w:val="Nadpis1"/>
      </w:pPr>
      <w:r>
        <w:lastRenderedPageBreak/>
        <w:t>hodnotenie ponúk</w:t>
      </w:r>
      <w:r w:rsidR="003D4C8E">
        <w:t xml:space="preserve"> a splnenia podmienok účasti</w:t>
      </w:r>
    </w:p>
    <w:p w14:paraId="576F7549" w14:textId="79361D8B" w:rsidR="00065F6B" w:rsidRPr="00BD2194" w:rsidRDefault="005B79C8" w:rsidP="005B79C8">
      <w:pPr>
        <w:pStyle w:val="Odsekzoznamu"/>
        <w:tabs>
          <w:tab w:val="clear" w:pos="2160"/>
          <w:tab w:val="clear" w:pos="2880"/>
          <w:tab w:val="clear" w:pos="4500"/>
          <w:tab w:val="left" w:pos="3731"/>
        </w:tabs>
        <w:ind w:left="360"/>
        <w:jc w:val="both"/>
        <w:rPr>
          <w:rFonts w:ascii="Arial Narrow" w:hAnsi="Arial Narrow" w:cs="Arial"/>
          <w:sz w:val="22"/>
          <w:szCs w:val="22"/>
          <w:lang w:eastAsia="sk-SK"/>
        </w:rPr>
      </w:pPr>
      <w:r>
        <w:rPr>
          <w:rFonts w:ascii="Arial Narrow" w:hAnsi="Arial Narrow" w:cs="Arial"/>
          <w:sz w:val="22"/>
          <w:szCs w:val="22"/>
          <w:lang w:eastAsia="sk-SK"/>
        </w:rPr>
        <w:tab/>
      </w:r>
    </w:p>
    <w:p w14:paraId="69F36641" w14:textId="77777777" w:rsidR="003C0DA5" w:rsidRDefault="004C14DD" w:rsidP="006D6142">
      <w:pPr>
        <w:pStyle w:val="Zkladntext3"/>
        <w:numPr>
          <w:ilvl w:val="1"/>
          <w:numId w:val="36"/>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617D628A" w:rsidR="003C0DA5" w:rsidRPr="003C0DA5" w:rsidRDefault="00100B5E" w:rsidP="006D6142">
      <w:pPr>
        <w:pStyle w:val="Zkladntext3"/>
        <w:numPr>
          <w:ilvl w:val="1"/>
          <w:numId w:val="36"/>
        </w:numPr>
        <w:spacing w:after="0" w:line="240" w:lineRule="auto"/>
        <w:ind w:left="567" w:hanging="567"/>
        <w:jc w:val="both"/>
        <w:rPr>
          <w:rFonts w:ascii="Arial Narrow" w:hAnsi="Arial Narrow"/>
          <w:sz w:val="22"/>
          <w:szCs w:val="22"/>
        </w:rPr>
      </w:pPr>
      <w:r w:rsidRPr="003C0DA5">
        <w:rPr>
          <w:rFonts w:ascii="Arial Narrow" w:hAnsi="Arial Narrow"/>
          <w:sz w:val="22"/>
          <w:szCs w:val="22"/>
        </w:rPr>
        <w:t>Verejný obstarávateľ rozhodol v súlade s ustanovením § 66 ods.</w:t>
      </w:r>
      <w:r w:rsidR="0040711B">
        <w:rPr>
          <w:rFonts w:ascii="Arial Narrow" w:hAnsi="Arial Narrow"/>
          <w:sz w:val="22"/>
          <w:szCs w:val="22"/>
        </w:rPr>
        <w:t xml:space="preserve"> </w:t>
      </w:r>
      <w:r w:rsidRPr="003C0DA5">
        <w:rPr>
          <w:rFonts w:ascii="Arial Narrow" w:hAnsi="Arial Narrow"/>
          <w:sz w:val="22"/>
          <w:szCs w:val="22"/>
        </w:rPr>
        <w:t xml:space="preserve">7 </w:t>
      </w:r>
      <w:r w:rsidR="0040711B">
        <w:rPr>
          <w:rFonts w:ascii="Arial Narrow" w:hAnsi="Arial Narrow"/>
          <w:sz w:val="22"/>
          <w:szCs w:val="22"/>
        </w:rPr>
        <w:t>písm. b)</w:t>
      </w:r>
      <w:r w:rsidRPr="003C0DA5">
        <w:rPr>
          <w:rFonts w:ascii="Arial Narrow" w:hAnsi="Arial Narrow"/>
          <w:sz w:val="22"/>
          <w:szCs w:val="22"/>
        </w:rPr>
        <w:t xml:space="preserve"> zákona, že vyhodnotenie splnenia podmienok účasti a vyhodnotenie ponúk z hľadiska splnenia požiadaviek na predmet zákazky sa uskutoční po vyhodnotení ponúk na základe kritérií na vyhodnotenie ponúk.</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34FA2B8A" w:rsidR="003C0DA5" w:rsidRPr="0057470F" w:rsidRDefault="00FF4BDD" w:rsidP="006D6142">
      <w:pPr>
        <w:pStyle w:val="Zkladntext3"/>
        <w:numPr>
          <w:ilvl w:val="1"/>
          <w:numId w:val="37"/>
        </w:numPr>
        <w:spacing w:after="0" w:line="240" w:lineRule="auto"/>
        <w:ind w:left="567" w:hanging="567"/>
        <w:jc w:val="both"/>
        <w:rPr>
          <w:rFonts w:ascii="Arial Narrow" w:hAnsi="Arial Narrow" w:cs="Arial"/>
          <w:sz w:val="22"/>
          <w:szCs w:val="22"/>
          <w:lang w:eastAsia="sk-SK"/>
        </w:rPr>
      </w:pPr>
      <w:r w:rsidRPr="0057470F">
        <w:rPr>
          <w:rFonts w:ascii="Arial Narrow" w:hAnsi="Arial Narrow" w:cs="Arial"/>
          <w:sz w:val="22"/>
          <w:szCs w:val="22"/>
        </w:rPr>
        <w:t>Typ Z</w:t>
      </w:r>
      <w:r w:rsidR="00065F6B" w:rsidRPr="0057470F">
        <w:rPr>
          <w:rFonts w:ascii="Arial Narrow" w:hAnsi="Arial Narrow" w:cs="Arial"/>
          <w:sz w:val="22"/>
          <w:szCs w:val="22"/>
        </w:rPr>
        <w:t xml:space="preserve">mluvy na poskytnutie predmetu zákazky: </w:t>
      </w:r>
      <w:r w:rsidR="005B79C8" w:rsidRPr="0057470F">
        <w:rPr>
          <w:rFonts w:ascii="Arial Narrow" w:hAnsi="Arial Narrow" w:cs="Arial"/>
          <w:sz w:val="22"/>
          <w:szCs w:val="22"/>
        </w:rPr>
        <w:t>Rámcová dohoda s jedným uchádzačom.</w:t>
      </w:r>
    </w:p>
    <w:p w14:paraId="3D9758C7" w14:textId="3AC0D7BA" w:rsidR="00065F6B" w:rsidRPr="001E2A35" w:rsidRDefault="00065F6B" w:rsidP="006D6142">
      <w:pPr>
        <w:pStyle w:val="Zkladntext3"/>
        <w:numPr>
          <w:ilvl w:val="1"/>
          <w:numId w:val="3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w:t>
      </w:r>
      <w:r w:rsidR="004743DB">
        <w:rPr>
          <w:rFonts w:ascii="Arial Narrow" w:hAnsi="Arial Narrow" w:cs="Arial"/>
          <w:sz w:val="22"/>
          <w:szCs w:val="22"/>
        </w:rPr>
        <w:br/>
      </w:r>
      <w:r w:rsidRPr="001E2A35">
        <w:rPr>
          <w:rFonts w:ascii="Arial Narrow" w:hAnsi="Arial Narrow" w:cs="Arial"/>
          <w:sz w:val="22"/>
          <w:szCs w:val="22"/>
        </w:rPr>
        <w:t xml:space="preserve">č. </w:t>
      </w:r>
      <w:r w:rsidR="00026F2C">
        <w:rPr>
          <w:rFonts w:ascii="Arial Narrow" w:hAnsi="Arial Narrow" w:cs="Arial"/>
          <w:sz w:val="22"/>
          <w:szCs w:val="22"/>
        </w:rPr>
        <w:t>3</w:t>
      </w:r>
      <w:r w:rsidR="00C0678D" w:rsidRPr="001E2A35">
        <w:rPr>
          <w:rFonts w:ascii="Arial Narrow" w:hAnsi="Arial Narrow" w:cs="Arial"/>
          <w:sz w:val="22"/>
          <w:szCs w:val="22"/>
        </w:rPr>
        <w:t xml:space="preserve"> </w:t>
      </w:r>
      <w:r w:rsidR="00E7281B" w:rsidRPr="00026F2C">
        <w:rPr>
          <w:rFonts w:ascii="Arial Narrow" w:hAnsi="Arial Narrow"/>
          <w:sz w:val="22"/>
          <w:szCs w:val="22"/>
        </w:rPr>
        <w:t xml:space="preserve">týchto </w:t>
      </w:r>
      <w:r w:rsidR="00C70501" w:rsidRPr="00026F2C">
        <w:rPr>
          <w:rFonts w:ascii="Arial Narrow" w:hAnsi="Arial Narrow"/>
          <w:sz w:val="22"/>
          <w:szCs w:val="22"/>
        </w:rPr>
        <w:t>SP</w:t>
      </w:r>
      <w:r w:rsidR="00E7281B" w:rsidRPr="00026F2C">
        <w:rPr>
          <w:rFonts w:ascii="Arial Narrow" w:hAnsi="Arial Narrow"/>
          <w:sz w:val="22"/>
          <w:szCs w:val="22"/>
        </w:rPr>
        <w:t>.</w:t>
      </w:r>
      <w:r w:rsidR="001E2A35" w:rsidRPr="00026F2C">
        <w:rPr>
          <w:rFonts w:ascii="Arial Narrow" w:hAnsi="Arial Narrow"/>
          <w:sz w:val="22"/>
          <w:szCs w:val="22"/>
        </w:rPr>
        <w:t xml:space="preserve"> Verejný obstarávateľ uzavrie s úspešným uchádzačom zmluvu, ktor</w:t>
      </w:r>
      <w:r w:rsidR="00026F2C">
        <w:rPr>
          <w:rFonts w:ascii="Arial Narrow" w:hAnsi="Arial Narrow"/>
          <w:sz w:val="22"/>
          <w:szCs w:val="22"/>
        </w:rPr>
        <w:t>ej návrh je obsahom prílohy č. 3</w:t>
      </w:r>
      <w:r w:rsidR="001E2A35" w:rsidRPr="00026F2C">
        <w:rPr>
          <w:rFonts w:ascii="Arial Narrow" w:hAnsi="Arial Narrow"/>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77777777" w:rsidR="003C0DA5" w:rsidRPr="00BD2194" w:rsidRDefault="008E6782" w:rsidP="006D6142">
      <w:pPr>
        <w:pStyle w:val="Zkladntext3"/>
        <w:numPr>
          <w:ilvl w:val="1"/>
          <w:numId w:val="38"/>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 56 zákona</w:t>
      </w:r>
      <w:r w:rsidR="00570B74" w:rsidRPr="00BD2194">
        <w:rPr>
          <w:rFonts w:ascii="Arial Narrow" w:hAnsi="Arial Narrow" w:cs="Arial"/>
          <w:sz w:val="22"/>
          <w:szCs w:val="22"/>
        </w:rPr>
        <w:t>.</w:t>
      </w:r>
      <w:bookmarkStart w:id="43" w:name="_Hlk534982270"/>
    </w:p>
    <w:p w14:paraId="2B7E95D5" w14:textId="048A62C6" w:rsidR="00AE0062" w:rsidRPr="003C0DA5" w:rsidRDefault="00643D91" w:rsidP="006D6142">
      <w:pPr>
        <w:pStyle w:val="Zkladntext3"/>
        <w:numPr>
          <w:ilvl w:val="1"/>
          <w:numId w:val="38"/>
        </w:numPr>
        <w:spacing w:after="0" w:line="240" w:lineRule="auto"/>
        <w:ind w:left="567" w:hanging="567"/>
        <w:jc w:val="both"/>
        <w:rPr>
          <w:rFonts w:ascii="Arial Narrow" w:hAnsi="Arial Narrow" w:cs="Arial"/>
          <w:sz w:val="22"/>
          <w:szCs w:val="22"/>
        </w:rPr>
      </w:pPr>
      <w:r w:rsidRPr="78B3AB35">
        <w:rPr>
          <w:rFonts w:ascii="Arial Narrow" w:hAnsi="Arial Narrow" w:cs="Arial"/>
          <w:sz w:val="22"/>
          <w:szCs w:val="22"/>
        </w:rPr>
        <w:t>Ú</w:t>
      </w:r>
      <w:r w:rsidR="008629A2" w:rsidRPr="78B3AB35">
        <w:rPr>
          <w:rFonts w:ascii="Arial Narrow" w:hAnsi="Arial Narrow" w:cs="Arial"/>
          <w:sz w:val="22"/>
          <w:szCs w:val="22"/>
        </w:rPr>
        <w:t>spešný</w:t>
      </w:r>
      <w:r w:rsidR="008629A2" w:rsidRPr="78B3AB35">
        <w:rPr>
          <w:rFonts w:ascii="Arial Narrow" w:hAnsi="Arial Narrow"/>
          <w:sz w:val="22"/>
          <w:szCs w:val="22"/>
        </w:rPr>
        <w:t xml:space="preserve"> </w:t>
      </w:r>
      <w:r w:rsidR="00521C71" w:rsidRPr="78B3AB35">
        <w:rPr>
          <w:rFonts w:ascii="Arial Narrow" w:hAnsi="Arial Narrow"/>
          <w:sz w:val="22"/>
          <w:szCs w:val="22"/>
        </w:rPr>
        <w:t>uchádzač</w:t>
      </w:r>
      <w:r w:rsidR="008629A2" w:rsidRPr="78B3AB35">
        <w:rPr>
          <w:rFonts w:ascii="Arial Narrow" w:hAnsi="Arial Narrow"/>
          <w:sz w:val="22"/>
          <w:szCs w:val="22"/>
        </w:rPr>
        <w:t xml:space="preserve"> </w:t>
      </w:r>
      <w:r w:rsidR="00DD71B0" w:rsidRPr="78B3AB35">
        <w:rPr>
          <w:rFonts w:ascii="Arial Narrow" w:hAnsi="Arial Narrow"/>
          <w:sz w:val="22"/>
          <w:szCs w:val="22"/>
        </w:rPr>
        <w:t>pred podpisom</w:t>
      </w:r>
      <w:r w:rsidR="0070737E" w:rsidRPr="78B3AB35">
        <w:rPr>
          <w:rFonts w:ascii="Arial Narrow" w:hAnsi="Arial Narrow"/>
          <w:sz w:val="22"/>
          <w:szCs w:val="22"/>
        </w:rPr>
        <w:t> </w:t>
      </w:r>
      <w:r w:rsidR="007D20B0" w:rsidRPr="78B3AB35">
        <w:rPr>
          <w:rFonts w:ascii="Arial Narrow" w:hAnsi="Arial Narrow"/>
          <w:sz w:val="22"/>
          <w:szCs w:val="22"/>
        </w:rPr>
        <w:t>zmluvy</w:t>
      </w:r>
      <w:r w:rsidR="00DD71B0" w:rsidRPr="78B3AB35">
        <w:rPr>
          <w:rFonts w:ascii="Arial Narrow" w:hAnsi="Arial Narrow"/>
          <w:sz w:val="22"/>
          <w:szCs w:val="22"/>
        </w:rPr>
        <w:t>, ktorá bude výsledkom tohto verejného obstarávania</w:t>
      </w:r>
      <w:r w:rsidR="008629A2" w:rsidRPr="78B3AB35">
        <w:rPr>
          <w:rFonts w:ascii="Arial Narrow" w:hAnsi="Arial Narrow"/>
          <w:sz w:val="22"/>
          <w:szCs w:val="22"/>
        </w:rPr>
        <w:t xml:space="preserve"> </w:t>
      </w:r>
      <w:r w:rsidR="00AF384D" w:rsidRPr="78B3AB35">
        <w:rPr>
          <w:rFonts w:ascii="Arial Narrow" w:hAnsi="Arial Narrow"/>
          <w:sz w:val="22"/>
          <w:szCs w:val="22"/>
        </w:rPr>
        <w:t xml:space="preserve">v rámci poskytnutia riadnej súčinnosti </w:t>
      </w:r>
      <w:r w:rsidR="006F2C9C" w:rsidRPr="78B3AB35">
        <w:rPr>
          <w:rFonts w:ascii="Arial Narrow" w:hAnsi="Arial Narrow"/>
          <w:sz w:val="22"/>
          <w:szCs w:val="22"/>
        </w:rPr>
        <w:t xml:space="preserve">podľa § 56 ods. </w:t>
      </w:r>
      <w:r w:rsidR="51990C74" w:rsidRPr="78B3AB35">
        <w:rPr>
          <w:rFonts w:ascii="Arial Narrow" w:hAnsi="Arial Narrow"/>
          <w:sz w:val="22"/>
          <w:szCs w:val="22"/>
        </w:rPr>
        <w:t>5</w:t>
      </w:r>
      <w:r w:rsidR="006F2C9C" w:rsidRPr="78B3AB35">
        <w:rPr>
          <w:rFonts w:ascii="Arial Narrow" w:hAnsi="Arial Narrow"/>
          <w:sz w:val="22"/>
          <w:szCs w:val="22"/>
        </w:rPr>
        <w:t xml:space="preserve"> zákona</w:t>
      </w:r>
      <w:r w:rsidR="009910F5" w:rsidRPr="78B3AB35">
        <w:rPr>
          <w:rFonts w:ascii="Arial Narrow" w:hAnsi="Arial Narrow"/>
          <w:sz w:val="22"/>
          <w:szCs w:val="22"/>
        </w:rPr>
        <w:t xml:space="preserve"> </w:t>
      </w:r>
      <w:r w:rsidR="007E5AC8" w:rsidRPr="78B3AB35">
        <w:rPr>
          <w:rFonts w:ascii="Arial Narrow" w:hAnsi="Arial Narrow"/>
          <w:sz w:val="22"/>
          <w:szCs w:val="22"/>
        </w:rPr>
        <w:t>bude</w:t>
      </w:r>
      <w:r w:rsidRPr="78B3AB35">
        <w:rPr>
          <w:rFonts w:ascii="Arial Narrow" w:hAnsi="Arial Narrow"/>
          <w:sz w:val="22"/>
          <w:szCs w:val="22"/>
        </w:rPr>
        <w:t xml:space="preserve"> po</w:t>
      </w:r>
      <w:r w:rsidRPr="0057470F">
        <w:rPr>
          <w:rFonts w:ascii="Arial Narrow" w:hAnsi="Arial Narrow"/>
          <w:sz w:val="22"/>
          <w:szCs w:val="22"/>
        </w:rPr>
        <w:t>vinný</w:t>
      </w:r>
      <w:bookmarkEnd w:id="43"/>
      <w:r w:rsidR="00A574CF" w:rsidRPr="0057470F">
        <w:rPr>
          <w:rFonts w:ascii="Arial Narrow" w:hAnsi="Arial Narrow"/>
          <w:sz w:val="22"/>
          <w:szCs w:val="22"/>
        </w:rPr>
        <w:t xml:space="preserve"> najmä</w:t>
      </w:r>
      <w:r w:rsidR="00AE0062" w:rsidRPr="0057470F">
        <w:rPr>
          <w:rFonts w:ascii="Arial Narrow" w:hAnsi="Arial Narrow"/>
          <w:sz w:val="22"/>
          <w:szCs w:val="22"/>
        </w:rPr>
        <w:t>:</w:t>
      </w:r>
    </w:p>
    <w:p w14:paraId="7C2CAD21" w14:textId="6134DB1D" w:rsidR="005B79C8" w:rsidRPr="00BD2194" w:rsidRDefault="25AE6A72" w:rsidP="006D6142">
      <w:pPr>
        <w:numPr>
          <w:ilvl w:val="0"/>
          <w:numId w:val="10"/>
        </w:numPr>
        <w:spacing w:after="0" w:line="240" w:lineRule="auto"/>
        <w:ind w:left="993" w:hanging="426"/>
        <w:jc w:val="both"/>
        <w:rPr>
          <w:rFonts w:ascii="Arial Narrow" w:hAnsi="Arial Narrow" w:cs="Arial"/>
          <w:sz w:val="22"/>
        </w:rPr>
      </w:pPr>
      <w:r w:rsidRPr="00D721A3">
        <w:rPr>
          <w:rFonts w:ascii="Arial Narrow" w:hAnsi="Arial Narrow" w:cs="Arial"/>
          <w:sz w:val="22"/>
        </w:rPr>
        <w:t xml:space="preserve">uviesť </w:t>
      </w:r>
      <w:r w:rsidR="005B79C8" w:rsidRPr="00D721A3">
        <w:rPr>
          <w:rFonts w:ascii="Arial Narrow" w:hAnsi="Arial Narrow" w:cs="Arial"/>
          <w:sz w:val="22"/>
        </w:rPr>
        <w:t>údaje potrebné za uchádzača do zmluvy, ktorá sa bude uzatvárať  a údaje o všetkých známych subdodávateľoch minimálne v rozsahu § 41 ods. 3 zákona v prípade, že úspešný uchádzač/úspešní uchádzači zabezpečujú realizáciu predmetu zákazky subdodávateľmi,</w:t>
      </w:r>
    </w:p>
    <w:p w14:paraId="622C2458" w14:textId="7A71A491" w:rsidR="00FD2343" w:rsidRDefault="25AE6A72" w:rsidP="006D6142">
      <w:pPr>
        <w:numPr>
          <w:ilvl w:val="0"/>
          <w:numId w:val="10"/>
        </w:numPr>
        <w:spacing w:after="0" w:line="240" w:lineRule="auto"/>
        <w:ind w:left="993" w:hanging="426"/>
        <w:jc w:val="both"/>
        <w:rPr>
          <w:rFonts w:ascii="Arial Narrow" w:hAnsi="Arial Narrow" w:cs="Arial"/>
          <w:sz w:val="22"/>
        </w:rPr>
      </w:pPr>
      <w:r w:rsidRPr="00D721A3">
        <w:rPr>
          <w:rFonts w:ascii="Arial Narrow" w:hAnsi="Arial Narrow" w:cs="Arial"/>
          <w:sz w:val="22"/>
        </w:rPr>
        <w:t xml:space="preserve">v prípade </w:t>
      </w:r>
      <w:r w:rsidRPr="005B79C8">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w:t>
      </w:r>
      <w:r w:rsidRPr="005A2DF3">
        <w:rPr>
          <w:rFonts w:ascii="Arial Narrow" w:hAnsi="Arial Narrow" w:cs="Arial"/>
          <w:sz w:val="22"/>
        </w:rPr>
        <w:t>spoločne</w:t>
      </w:r>
      <w:r w:rsidRPr="005B79C8">
        <w:rPr>
          <w:rFonts w:ascii="Arial Narrow" w:hAnsi="Arial Narrow" w:cs="Arial"/>
          <w:sz w:val="22"/>
        </w:rPr>
        <w:t xml:space="preserve"> </w:t>
      </w:r>
      <w:r w:rsidRPr="005A2DF3">
        <w:rPr>
          <w:rFonts w:ascii="Arial Narrow" w:hAnsi="Arial Narrow" w:cs="Arial"/>
          <w:sz w:val="22"/>
        </w:rPr>
        <w:t>a nerozdielne</w:t>
      </w:r>
      <w:r w:rsidRPr="005B79C8">
        <w:rPr>
          <w:rFonts w:ascii="Arial Narrow" w:hAnsi="Arial Narrow" w:cs="Arial"/>
          <w:sz w:val="22"/>
        </w:rPr>
        <w:t xml:space="preserve"> v súlade s bodom </w:t>
      </w:r>
      <w:r w:rsidR="4775C648" w:rsidRPr="005B79C8">
        <w:rPr>
          <w:rFonts w:ascii="Arial Narrow" w:hAnsi="Arial Narrow" w:cs="Arial"/>
          <w:sz w:val="22"/>
        </w:rPr>
        <w:t>17.</w:t>
      </w:r>
      <w:r w:rsidRPr="005B79C8">
        <w:rPr>
          <w:rFonts w:ascii="Arial Narrow" w:hAnsi="Arial Narrow" w:cs="Arial"/>
          <w:sz w:val="22"/>
        </w:rPr>
        <w:t xml:space="preserve"> týchto </w:t>
      </w:r>
      <w:r w:rsidR="6380DE79" w:rsidRPr="005B79C8">
        <w:rPr>
          <w:rFonts w:ascii="Arial Narrow" w:hAnsi="Arial Narrow" w:cs="Arial"/>
          <w:sz w:val="22"/>
        </w:rPr>
        <w:t>SP</w:t>
      </w:r>
      <w:r w:rsidR="0092468C">
        <w:rPr>
          <w:rFonts w:ascii="Arial Narrow" w:hAnsi="Arial Narrow" w:cs="Arial"/>
          <w:sz w:val="22"/>
        </w:rPr>
        <w:t>.</w:t>
      </w:r>
    </w:p>
    <w:p w14:paraId="18CEEEA9" w14:textId="77777777" w:rsidR="0057470F" w:rsidRPr="00B019F0" w:rsidRDefault="0057470F" w:rsidP="0057470F">
      <w:pPr>
        <w:numPr>
          <w:ilvl w:val="0"/>
          <w:numId w:val="10"/>
        </w:numPr>
        <w:spacing w:after="0" w:line="240" w:lineRule="auto"/>
        <w:ind w:left="993" w:hanging="426"/>
        <w:jc w:val="both"/>
        <w:rPr>
          <w:rFonts w:ascii="Arial Narrow" w:hAnsi="Arial Narrow" w:cs="Arial"/>
          <w:sz w:val="22"/>
        </w:rPr>
      </w:pPr>
      <w:r w:rsidRPr="00B019F0">
        <w:rPr>
          <w:rFonts w:ascii="Arial Narrow" w:hAnsi="Arial Narrow" w:cs="Arial"/>
          <w:sz w:val="22"/>
        </w:rPr>
        <w:t>čestne prehlásiť, že spĺňa požiadavky stanovené v bode 25.3 SP a neexistuje dôvod podľa daného bodu SP, pre ktorý by verejný obstarávateľ s ním nemohol uzatvoriť zmluvu,</w:t>
      </w:r>
    </w:p>
    <w:p w14:paraId="4A014839" w14:textId="19E755B1" w:rsidR="0057470F" w:rsidRPr="00B019F0" w:rsidRDefault="0057470F" w:rsidP="0057470F">
      <w:pPr>
        <w:numPr>
          <w:ilvl w:val="0"/>
          <w:numId w:val="10"/>
        </w:numPr>
        <w:spacing w:after="0" w:line="240" w:lineRule="auto"/>
        <w:ind w:left="990" w:hanging="450"/>
        <w:jc w:val="both"/>
        <w:rPr>
          <w:rFonts w:ascii="Arial Narrow" w:hAnsi="Arial Narrow" w:cs="Arial"/>
          <w:sz w:val="22"/>
        </w:rPr>
      </w:pPr>
      <w:r w:rsidRPr="0017405B">
        <w:rPr>
          <w:rFonts w:ascii="Arial Narrow" w:hAnsi="Arial Narrow" w:cs="Arial"/>
          <w:sz w:val="22"/>
        </w:rPr>
        <w:t xml:space="preserve">predložiť čestné vyhlásenie, že všetky ponúkané výrobky na predmet tejto zákazky sú certifikované alebo majú pridelený ŠUKL kód. </w:t>
      </w:r>
    </w:p>
    <w:p w14:paraId="5E9D6212" w14:textId="2E06204E" w:rsidR="0057470F" w:rsidRDefault="0057470F" w:rsidP="0057470F">
      <w:pPr>
        <w:numPr>
          <w:ilvl w:val="0"/>
          <w:numId w:val="10"/>
        </w:numPr>
        <w:spacing w:after="0" w:line="240" w:lineRule="auto"/>
        <w:ind w:left="990" w:hanging="450"/>
        <w:jc w:val="both"/>
        <w:rPr>
          <w:rFonts w:ascii="Arial Narrow" w:hAnsi="Arial Narrow" w:cs="Arial"/>
          <w:sz w:val="22"/>
        </w:rPr>
      </w:pPr>
      <w:r w:rsidRPr="00B019F0">
        <w:rPr>
          <w:rFonts w:ascii="Arial Narrow" w:hAnsi="Arial Narrow" w:cs="Arial"/>
          <w:sz w:val="22"/>
        </w:rPr>
        <w:t xml:space="preserve">musí </w:t>
      </w:r>
      <w:r>
        <w:rPr>
          <w:rFonts w:ascii="Arial Narrow" w:hAnsi="Arial Narrow" w:cs="Arial"/>
          <w:sz w:val="22"/>
        </w:rPr>
        <w:t>predložiť doklad o oprávnení podnikať alebo doklad o povolení na veľkodistribúciu zdravotníckeho vybavenia</w:t>
      </w:r>
    </w:p>
    <w:p w14:paraId="3C122CDF" w14:textId="095061AD" w:rsidR="0017405B" w:rsidRPr="00B019F0" w:rsidRDefault="0017405B" w:rsidP="0057470F">
      <w:pPr>
        <w:numPr>
          <w:ilvl w:val="0"/>
          <w:numId w:val="10"/>
        </w:numPr>
        <w:spacing w:after="0" w:line="240" w:lineRule="auto"/>
        <w:ind w:left="990" w:hanging="450"/>
        <w:jc w:val="both"/>
        <w:rPr>
          <w:rFonts w:ascii="Arial Narrow" w:hAnsi="Arial Narrow" w:cs="Arial"/>
          <w:sz w:val="22"/>
        </w:rPr>
      </w:pPr>
      <w:r w:rsidRPr="0017405B">
        <w:rPr>
          <w:rFonts w:ascii="Arial Narrow" w:hAnsi="Arial Narrow" w:cs="Arial"/>
          <w:sz w:val="22"/>
        </w:rPr>
        <w:t>musí  predložiť vyhlásenie, že všetky údaje a doklady sú pravdivé</w:t>
      </w:r>
    </w:p>
    <w:p w14:paraId="74C34F53" w14:textId="01A07ECB" w:rsidR="0057470F" w:rsidRPr="0057470F" w:rsidRDefault="0057470F" w:rsidP="006D6142">
      <w:pPr>
        <w:numPr>
          <w:ilvl w:val="0"/>
          <w:numId w:val="10"/>
        </w:numPr>
        <w:spacing w:after="0" w:line="240" w:lineRule="auto"/>
        <w:ind w:left="993" w:hanging="426"/>
        <w:jc w:val="both"/>
        <w:rPr>
          <w:rFonts w:ascii="Arial Narrow" w:hAnsi="Arial Narrow" w:cs="Arial"/>
          <w:sz w:val="22"/>
        </w:rPr>
      </w:pPr>
      <w:r w:rsidRPr="0017405B">
        <w:rPr>
          <w:rFonts w:ascii="Arial Narrow" w:hAnsi="Arial Narrow" w:cs="Arial"/>
          <w:sz w:val="22"/>
        </w:rPr>
        <w:t>predložiť vzorku predmetu zákazky,</w:t>
      </w:r>
    </w:p>
    <w:p w14:paraId="73CA855A" w14:textId="77777777" w:rsidR="0057470F" w:rsidRPr="0017405B" w:rsidRDefault="0057470F" w:rsidP="0057470F">
      <w:pPr>
        <w:pStyle w:val="Odsekzoznamu"/>
        <w:ind w:left="993"/>
        <w:jc w:val="both"/>
        <w:rPr>
          <w:rFonts w:ascii="Arial Narrow" w:eastAsia="Calibri" w:hAnsi="Arial Narrow" w:cs="ITCBookmanEE"/>
          <w:color w:val="000000"/>
          <w:sz w:val="22"/>
          <w:szCs w:val="22"/>
          <w:lang w:eastAsia="sk-SK"/>
        </w:rPr>
      </w:pPr>
      <w:r w:rsidRPr="0017405B">
        <w:rPr>
          <w:rFonts w:ascii="Arial Narrow" w:eastAsia="Calibri" w:hAnsi="Arial Narrow" w:cs="ITCBookmanEE"/>
          <w:color w:val="000000"/>
          <w:sz w:val="22"/>
          <w:szCs w:val="22"/>
          <w:lang w:eastAsia="sk-SK"/>
        </w:rPr>
        <w:t>i. úspešný uchádzač predloží po písomnej výzve v lehote, ktorá nebude kratšia ako desať pracovných dní vzorku predmetu zákazky, ktorá je uvedená v prílohe č. 7 - Vzorky</w:t>
      </w:r>
    </w:p>
    <w:p w14:paraId="3B6ACF8C" w14:textId="7459591F" w:rsidR="0057470F" w:rsidRPr="0017405B" w:rsidRDefault="0057470F" w:rsidP="0057470F">
      <w:pPr>
        <w:pStyle w:val="Odsekzoznamu"/>
        <w:ind w:left="993"/>
        <w:jc w:val="both"/>
        <w:rPr>
          <w:rFonts w:ascii="Arial Narrow" w:eastAsia="Calibri" w:hAnsi="Arial Narrow" w:cs="ITCBookmanEE"/>
          <w:color w:val="000000"/>
          <w:sz w:val="22"/>
          <w:szCs w:val="22"/>
          <w:lang w:eastAsia="sk-SK"/>
        </w:rPr>
      </w:pPr>
      <w:proofErr w:type="spellStart"/>
      <w:r w:rsidRPr="0017405B">
        <w:rPr>
          <w:rFonts w:ascii="Arial Narrow" w:eastAsia="Calibri" w:hAnsi="Arial Narrow" w:cs="ITCBookmanEE"/>
          <w:color w:val="000000"/>
          <w:sz w:val="22"/>
          <w:szCs w:val="22"/>
          <w:lang w:eastAsia="sk-SK"/>
        </w:rPr>
        <w:t>ii.</w:t>
      </w:r>
      <w:proofErr w:type="spellEnd"/>
      <w:r w:rsidRPr="0017405B">
        <w:rPr>
          <w:rFonts w:ascii="Arial Narrow" w:eastAsia="Calibri" w:hAnsi="Arial Narrow" w:cs="ITCBookmanEE"/>
          <w:color w:val="000000"/>
          <w:sz w:val="22"/>
          <w:szCs w:val="22"/>
          <w:lang w:eastAsia="sk-SK"/>
        </w:rPr>
        <w:t xml:space="preserve"> verejný obstarávateľ posúdi predložené vzorky z hľadiska ich súladu s opisom predmetu zákazky, predložené vzorky musia spĺňať technické požiadavky v súlade so zákonom č. 343/2015 Z. z. o verejnom </w:t>
      </w:r>
      <w:r w:rsidRPr="00D721A3">
        <w:rPr>
          <w:rFonts w:ascii="Arial Narrow" w:eastAsia="Calibri" w:hAnsi="Arial Narrow" w:cs="ITCBookmanEE"/>
          <w:color w:val="000000"/>
          <w:sz w:val="22"/>
          <w:szCs w:val="22"/>
          <w:lang w:eastAsia="sk-SK"/>
        </w:rPr>
        <w:t>obstarávaní a o zmene a doplnení niektorých zákonov v znení neskorších predpisov ako aj legislatívne nariadenie EU 745/2017 o zdr</w:t>
      </w:r>
      <w:r w:rsidR="00D721A3">
        <w:rPr>
          <w:rFonts w:ascii="Arial Narrow" w:eastAsia="Calibri" w:hAnsi="Arial Narrow" w:cs="ITCBookmanEE"/>
          <w:color w:val="000000"/>
          <w:sz w:val="22"/>
          <w:szCs w:val="22"/>
          <w:lang w:eastAsia="sk-SK"/>
        </w:rPr>
        <w:t>avotníckych pomôckach,</w:t>
      </w:r>
    </w:p>
    <w:p w14:paraId="15E4528E" w14:textId="77777777" w:rsidR="003019DD" w:rsidRPr="00D721A3" w:rsidRDefault="003019DD" w:rsidP="003019DD">
      <w:pPr>
        <w:spacing w:after="0" w:line="240" w:lineRule="auto"/>
        <w:ind w:left="993"/>
        <w:jc w:val="both"/>
        <w:rPr>
          <w:rFonts w:ascii="Arial Narrow" w:hAnsi="Arial Narrow" w:cs="ITCBookmanEE"/>
          <w:color w:val="000000"/>
          <w:sz w:val="22"/>
          <w:lang w:eastAsia="sk-SK"/>
        </w:rPr>
      </w:pPr>
      <w:proofErr w:type="spellStart"/>
      <w:r w:rsidRPr="00D721A3">
        <w:rPr>
          <w:rFonts w:ascii="Arial Narrow" w:hAnsi="Arial Narrow" w:cs="ITCBookmanEE"/>
          <w:color w:val="000000"/>
          <w:sz w:val="22"/>
          <w:lang w:eastAsia="sk-SK"/>
        </w:rPr>
        <w:t>iii.</w:t>
      </w:r>
      <w:proofErr w:type="spellEnd"/>
      <w:r w:rsidRPr="00D721A3">
        <w:rPr>
          <w:rFonts w:ascii="Arial Narrow" w:hAnsi="Arial Narrow" w:cs="ITCBookmanEE"/>
          <w:color w:val="000000"/>
          <w:sz w:val="22"/>
          <w:lang w:eastAsia="sk-SK"/>
        </w:rPr>
        <w:t xml:space="preserve"> verejný obstarávateľ z posúdenia vzoriek vyhotoví protokol,</w:t>
      </w:r>
    </w:p>
    <w:p w14:paraId="733FD9D0" w14:textId="7159EB45" w:rsidR="003019DD" w:rsidRPr="00D721A3" w:rsidRDefault="003019DD" w:rsidP="003019DD">
      <w:pPr>
        <w:spacing w:after="0" w:line="240" w:lineRule="auto"/>
        <w:ind w:left="993"/>
        <w:jc w:val="both"/>
        <w:rPr>
          <w:rFonts w:ascii="Arial Narrow" w:hAnsi="Arial Narrow" w:cs="ITCBookmanEE"/>
          <w:color w:val="000000"/>
          <w:sz w:val="22"/>
          <w:lang w:eastAsia="sk-SK"/>
        </w:rPr>
      </w:pPr>
      <w:proofErr w:type="spellStart"/>
      <w:r w:rsidRPr="00D721A3">
        <w:rPr>
          <w:rFonts w:ascii="Arial Narrow" w:hAnsi="Arial Narrow" w:cs="ITCBookmanEE"/>
          <w:color w:val="000000"/>
          <w:sz w:val="22"/>
          <w:lang w:eastAsia="sk-SK"/>
        </w:rPr>
        <w:t>iv.</w:t>
      </w:r>
      <w:proofErr w:type="spellEnd"/>
      <w:r w:rsidRPr="00D721A3">
        <w:rPr>
          <w:rFonts w:ascii="Arial Narrow" w:hAnsi="Arial Narrow" w:cs="ITCBookmanEE"/>
          <w:color w:val="000000"/>
          <w:sz w:val="22"/>
          <w:lang w:eastAsia="sk-SK"/>
        </w:rPr>
        <w:t xml:space="preserve"> nepoškodené vzork</w:t>
      </w:r>
      <w:r w:rsidR="00246635">
        <w:rPr>
          <w:rFonts w:ascii="Arial Narrow" w:hAnsi="Arial Narrow" w:cs="ITCBookmanEE"/>
          <w:color w:val="000000"/>
          <w:sz w:val="22"/>
          <w:lang w:eastAsia="sk-SK"/>
        </w:rPr>
        <w:t>y</w:t>
      </w:r>
      <w:r w:rsidRPr="00D721A3">
        <w:rPr>
          <w:rFonts w:ascii="Arial Narrow" w:hAnsi="Arial Narrow" w:cs="ITCBookmanEE"/>
          <w:color w:val="000000"/>
          <w:sz w:val="22"/>
          <w:lang w:eastAsia="sk-SK"/>
        </w:rPr>
        <w:t xml:space="preserve"> budú vrátené úspešnému uchádzačovi po uzavretí zmluvy,</w:t>
      </w:r>
    </w:p>
    <w:p w14:paraId="27300CC6" w14:textId="739404A9" w:rsidR="0057470F" w:rsidRPr="00D721A3" w:rsidRDefault="003019DD" w:rsidP="003019DD">
      <w:pPr>
        <w:pStyle w:val="Odsekzoznamu"/>
        <w:ind w:left="993"/>
        <w:jc w:val="both"/>
        <w:rPr>
          <w:rFonts w:ascii="Arial Narrow" w:eastAsia="Calibri" w:hAnsi="Arial Narrow" w:cs="ITCBookmanEE"/>
          <w:color w:val="000000"/>
          <w:sz w:val="22"/>
          <w:szCs w:val="22"/>
          <w:lang w:eastAsia="sk-SK"/>
        </w:rPr>
      </w:pPr>
      <w:r w:rsidRPr="00D721A3">
        <w:rPr>
          <w:rFonts w:ascii="Arial Narrow" w:eastAsia="Calibri" w:hAnsi="Arial Narrow" w:cs="ITCBookmanEE"/>
          <w:color w:val="000000"/>
          <w:sz w:val="22"/>
          <w:szCs w:val="22"/>
          <w:lang w:eastAsia="sk-SK"/>
        </w:rPr>
        <w:t>v. nepredloženie vzorky v stanovenej lehote alebo nesplnenie požiadaviek na predmet zákazky stanovených v opise predmetu zákazky (príloha č. 1 SP) vzorkou, bude verejný obstarávateľ považovať za neposkytnutie riadnej súčinnosti a bude postupovať podľa zákona</w:t>
      </w:r>
    </w:p>
    <w:p w14:paraId="2E97BBC6" w14:textId="28AB29FF" w:rsidR="00026F2C" w:rsidRPr="005A2DF3" w:rsidRDefault="6307529A" w:rsidP="006D6142">
      <w:pPr>
        <w:pStyle w:val="Zkladntext3"/>
        <w:numPr>
          <w:ilvl w:val="1"/>
          <w:numId w:val="38"/>
        </w:numPr>
        <w:spacing w:after="0" w:line="240" w:lineRule="auto"/>
        <w:ind w:left="567" w:hanging="567"/>
        <w:jc w:val="both"/>
        <w:rPr>
          <w:rFonts w:ascii="Arial Narrow" w:hAnsi="Arial Narrow" w:cs="Arial"/>
          <w:sz w:val="22"/>
          <w:szCs w:val="22"/>
        </w:rPr>
      </w:pPr>
      <w:bookmarkStart w:id="44" w:name="_Hlk534982438"/>
      <w:r w:rsidRPr="005A2DF3">
        <w:rPr>
          <w:rFonts w:ascii="Arial Narrow" w:hAnsi="Arial Narrow" w:cs="Arial"/>
          <w:sz w:val="22"/>
          <w:szCs w:val="22"/>
        </w:rPr>
        <w:t>Verejný obstarávateľ</w:t>
      </w:r>
      <w:r w:rsidR="5CC9891C" w:rsidRPr="005A2DF3">
        <w:rPr>
          <w:rFonts w:ascii="Arial Narrow" w:hAnsi="Arial Narrow" w:cs="Arial"/>
          <w:sz w:val="22"/>
          <w:szCs w:val="22"/>
        </w:rPr>
        <w:t xml:space="preserve"> nesmie uzavrieť zmluvu s</w:t>
      </w:r>
    </w:p>
    <w:p w14:paraId="4DC37C99" w14:textId="16C84A8C" w:rsidR="00026F2C" w:rsidRDefault="00026F2C" w:rsidP="006D6142">
      <w:pPr>
        <w:numPr>
          <w:ilvl w:val="0"/>
          <w:numId w:val="41"/>
        </w:numPr>
        <w:spacing w:after="0" w:line="240" w:lineRule="auto"/>
        <w:jc w:val="both"/>
        <w:rPr>
          <w:rFonts w:ascii="Arial Narrow" w:hAnsi="Arial Narrow"/>
          <w:sz w:val="22"/>
        </w:rPr>
      </w:pPr>
      <w:r w:rsidRPr="00026F2C">
        <w:rPr>
          <w:rFonts w:ascii="Arial Narrow" w:hAnsi="Arial Narrow"/>
          <w:sz w:val="22"/>
        </w:rPr>
        <w:t>uchádzačom, ktorý má povinnosť zapisovať sa do registra partnerov verejného sektora podľa zákona  č. 315/2016 Z. z. o registri partnerov verejného sektora a o zmene a doplnení niektorých zákonov, a nie je zapísaný v regis</w:t>
      </w:r>
      <w:r>
        <w:rPr>
          <w:rFonts w:ascii="Arial Narrow" w:hAnsi="Arial Narrow"/>
          <w:sz w:val="22"/>
        </w:rPr>
        <w:t>tri partnerov verejného sektora,</w:t>
      </w:r>
    </w:p>
    <w:p w14:paraId="3B4617B3" w14:textId="77777777" w:rsidR="00026F2C" w:rsidRPr="00026F2C" w:rsidRDefault="00026F2C" w:rsidP="006D6142">
      <w:pPr>
        <w:pStyle w:val="Odsekzoznamu"/>
        <w:numPr>
          <w:ilvl w:val="0"/>
          <w:numId w:val="41"/>
        </w:numPr>
        <w:rPr>
          <w:rFonts w:ascii="Arial Narrow" w:eastAsia="Calibri" w:hAnsi="Arial Narrow"/>
          <w:sz w:val="22"/>
          <w:szCs w:val="22"/>
          <w:lang w:eastAsia="en-US"/>
        </w:rPr>
      </w:pPr>
      <w:r w:rsidRPr="00026F2C">
        <w:rPr>
          <w:rFonts w:ascii="Arial Narrow" w:hAnsi="Arial Narrow"/>
          <w:sz w:val="22"/>
        </w:rPr>
        <w:t xml:space="preserve">uchádzačom, </w:t>
      </w:r>
      <w:r w:rsidRPr="00026F2C">
        <w:rPr>
          <w:rFonts w:ascii="Arial Narrow" w:eastAsia="Calibri" w:hAnsi="Arial Narrow"/>
          <w:sz w:val="22"/>
          <w:szCs w:val="22"/>
          <w:lang w:eastAsia="en-US"/>
        </w:rPr>
        <w:t>ktorého subdodávateľ alebo subdodávatelia podľa osobitného predpisu, majú povinnosť zapisovať sa do registra partnerov verejného sektora a nie sú zapísaní v registri partnerov verejného sektora</w:t>
      </w:r>
    </w:p>
    <w:p w14:paraId="21E8FDA7" w14:textId="7F7561AE"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lastRenderedPageBreak/>
        <w:t xml:space="preserve">uchádzačom, </w:t>
      </w:r>
      <w:r w:rsidR="42FA1701" w:rsidRPr="7A8D587B">
        <w:rPr>
          <w:rFonts w:ascii="Arial Narrow" w:hAnsi="Arial Narrow"/>
          <w:sz w:val="22"/>
        </w:rPr>
        <w:t>uvedeným</w:t>
      </w:r>
      <w:r w:rsidR="0CE31830" w:rsidRPr="7A8D587B">
        <w:rPr>
          <w:rFonts w:ascii="Arial Narrow" w:hAnsi="Arial Narrow"/>
          <w:sz w:val="22"/>
        </w:rPr>
        <w:t xml:space="preserve"> v § 11 ods. 1 písm</w:t>
      </w:r>
      <w:r w:rsidR="005A2DF3">
        <w:rPr>
          <w:rFonts w:ascii="Arial Narrow" w:hAnsi="Arial Narrow"/>
          <w:sz w:val="22"/>
        </w:rPr>
        <w:t>.</w:t>
      </w:r>
      <w:r w:rsidR="0CE31830" w:rsidRPr="7A8D587B">
        <w:rPr>
          <w:rFonts w:ascii="Arial Narrow" w:hAnsi="Arial Narrow"/>
          <w:sz w:val="22"/>
        </w:rPr>
        <w:t xml:space="preserve"> c) zákona o verejnom </w:t>
      </w:r>
      <w:r w:rsidR="326DFB8B" w:rsidRPr="7A8D587B">
        <w:rPr>
          <w:rFonts w:ascii="Arial Narrow" w:hAnsi="Arial Narrow"/>
          <w:sz w:val="22"/>
        </w:rPr>
        <w:t>obstarávaní</w:t>
      </w:r>
    </w:p>
    <w:p w14:paraId="0AFE095B" w14:textId="0C9357E5" w:rsidR="00026F2C" w:rsidRPr="00F822FC" w:rsidRDefault="5CC9891C" w:rsidP="006D6142">
      <w:pPr>
        <w:numPr>
          <w:ilvl w:val="0"/>
          <w:numId w:val="41"/>
        </w:numPr>
        <w:spacing w:after="0" w:line="240" w:lineRule="auto"/>
        <w:jc w:val="both"/>
        <w:rPr>
          <w:rFonts w:ascii="Arial Narrow" w:hAnsi="Arial Narrow"/>
          <w:sz w:val="22"/>
        </w:rPr>
      </w:pPr>
      <w:r w:rsidRPr="7A8D587B">
        <w:rPr>
          <w:rFonts w:ascii="Arial Narrow" w:hAnsi="Arial Narrow"/>
          <w:sz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23D51791" w:rsidR="00D5691A" w:rsidRPr="003C0DA5" w:rsidRDefault="00D5691A" w:rsidP="006D6142">
      <w:pPr>
        <w:pStyle w:val="Zkladntext3"/>
        <w:numPr>
          <w:ilvl w:val="1"/>
          <w:numId w:val="3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5" w:name="_Toc531356116"/>
      <w:r w:rsidRPr="00BD2194">
        <w:t>Ochrana osobných údajov</w:t>
      </w:r>
      <w:bookmarkEnd w:id="45"/>
    </w:p>
    <w:p w14:paraId="38A15D1A" w14:textId="77777777" w:rsidR="003C0DA5" w:rsidRPr="00BD2194"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6D6142">
      <w:pPr>
        <w:pStyle w:val="Zkladntext3"/>
        <w:numPr>
          <w:ilvl w:val="1"/>
          <w:numId w:val="3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4"/>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645782">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9A7675" w16cid:durableId="2A4E4666"/>
  <w16cid:commentId w16cid:paraId="22C8D8EF" w16cid:durableId="2A4E45BB"/>
  <w16cid:commentId w16cid:paraId="19A51DEA" w16cid:durableId="2A4E469D"/>
  <w16cid:commentId w16cid:paraId="05C31E86" w16cid:durableId="2A4E46D4"/>
  <w16cid:commentId w16cid:paraId="78AAA65E" w16cid:durableId="2A48AB96"/>
  <w16cid:commentId w16cid:paraId="084D510F" w16cid:durableId="2A48AB97"/>
  <w16cid:commentId w16cid:paraId="42182909" w16cid:durableId="12948628"/>
  <w16cid:commentId w16cid:paraId="0DB821C6" w16cid:durableId="29931DA3"/>
  <w16cid:commentId w16cid:paraId="33784AEA" w16cid:durableId="523D52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3FB29" w14:textId="77777777" w:rsidR="005B2552" w:rsidRDefault="005B2552" w:rsidP="00116B5E">
      <w:pPr>
        <w:spacing w:after="0" w:line="240" w:lineRule="auto"/>
      </w:pPr>
      <w:r>
        <w:separator/>
      </w:r>
    </w:p>
  </w:endnote>
  <w:endnote w:type="continuationSeparator" w:id="0">
    <w:p w14:paraId="367C14B3" w14:textId="77777777" w:rsidR="005B2552" w:rsidRDefault="005B2552" w:rsidP="00116B5E">
      <w:pPr>
        <w:spacing w:after="0" w:line="240" w:lineRule="auto"/>
      </w:pPr>
      <w:r>
        <w:continuationSeparator/>
      </w:r>
    </w:p>
  </w:endnote>
  <w:endnote w:type="continuationNotice" w:id="1">
    <w:p w14:paraId="278F0602" w14:textId="77777777" w:rsidR="005B2552" w:rsidRDefault="005B25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altName w:val="Times New Roman"/>
    <w:charset w:val="EE"/>
    <w:family w:val="swiss"/>
    <w:pitch w:val="variable"/>
    <w:sig w:usb0="00000007" w:usb1="00000000" w:usb2="00000000" w:usb3="00000000" w:csb0="00000093" w:csb1="00000000"/>
  </w:font>
  <w:font w:name="ITCBookmanE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221471"/>
      <w:docPartObj>
        <w:docPartGallery w:val="Page Numbers (Bottom of Page)"/>
        <w:docPartUnique/>
      </w:docPartObj>
    </w:sdtPr>
    <w:sdtEndPr>
      <w:rPr>
        <w:rFonts w:ascii="Arial Narrow" w:hAnsi="Arial Narrow"/>
        <w:sz w:val="20"/>
        <w:szCs w:val="20"/>
      </w:rPr>
    </w:sdtEndPr>
    <w:sdtContent>
      <w:p w14:paraId="5618DFAC" w14:textId="7C86833F" w:rsidR="00F822FC" w:rsidRPr="009166F4" w:rsidRDefault="00F822FC">
        <w:pPr>
          <w:pStyle w:val="Pta"/>
          <w:jc w:val="center"/>
          <w:rPr>
            <w:rFonts w:ascii="Arial Narrow" w:hAnsi="Arial Narrow"/>
            <w:sz w:val="20"/>
            <w:szCs w:val="20"/>
          </w:rPr>
        </w:pPr>
        <w:r w:rsidRPr="009166F4">
          <w:rPr>
            <w:rFonts w:ascii="Arial Narrow" w:hAnsi="Arial Narrow"/>
            <w:sz w:val="20"/>
            <w:szCs w:val="20"/>
          </w:rPr>
          <w:fldChar w:fldCharType="begin"/>
        </w:r>
        <w:r w:rsidRPr="009166F4">
          <w:rPr>
            <w:rFonts w:ascii="Arial Narrow" w:hAnsi="Arial Narrow"/>
            <w:sz w:val="20"/>
            <w:szCs w:val="20"/>
          </w:rPr>
          <w:instrText>PAGE   \* MERGEFORMAT</w:instrText>
        </w:r>
        <w:r w:rsidRPr="009166F4">
          <w:rPr>
            <w:rFonts w:ascii="Arial Narrow" w:hAnsi="Arial Narrow"/>
            <w:sz w:val="20"/>
            <w:szCs w:val="20"/>
          </w:rPr>
          <w:fldChar w:fldCharType="separate"/>
        </w:r>
        <w:r w:rsidR="0086475F" w:rsidRPr="0086475F">
          <w:rPr>
            <w:rFonts w:ascii="Arial Narrow" w:hAnsi="Arial Narrow"/>
            <w:noProof/>
            <w:sz w:val="20"/>
            <w:szCs w:val="20"/>
            <w:lang w:val="sk-SK"/>
          </w:rPr>
          <w:t>8</w:t>
        </w:r>
        <w:r w:rsidRPr="009166F4">
          <w:rPr>
            <w:rFonts w:ascii="Arial Narrow" w:hAnsi="Arial Narrow"/>
            <w:sz w:val="20"/>
            <w:szCs w:val="20"/>
          </w:rPr>
          <w:fldChar w:fldCharType="end"/>
        </w:r>
      </w:p>
    </w:sdtContent>
  </w:sdt>
  <w:p w14:paraId="0613040C" w14:textId="77777777" w:rsidR="00F822FC" w:rsidRDefault="00F822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499070DF" w14:paraId="32F73692" w14:textId="77777777" w:rsidTr="499070DF">
      <w:trPr>
        <w:trHeight w:val="300"/>
      </w:trPr>
      <w:tc>
        <w:tcPr>
          <w:tcW w:w="3020" w:type="dxa"/>
        </w:tcPr>
        <w:p w14:paraId="7248332C" w14:textId="7A7DBE75" w:rsidR="499070DF" w:rsidRDefault="499070DF" w:rsidP="499070DF">
          <w:pPr>
            <w:pStyle w:val="Hlavika"/>
            <w:ind w:left="-115"/>
          </w:pPr>
        </w:p>
      </w:tc>
      <w:tc>
        <w:tcPr>
          <w:tcW w:w="3020" w:type="dxa"/>
        </w:tcPr>
        <w:p w14:paraId="06FEB899" w14:textId="05924C67" w:rsidR="499070DF" w:rsidRDefault="499070DF" w:rsidP="499070DF">
          <w:pPr>
            <w:pStyle w:val="Hlavika"/>
            <w:jc w:val="center"/>
          </w:pPr>
        </w:p>
      </w:tc>
      <w:tc>
        <w:tcPr>
          <w:tcW w:w="3020" w:type="dxa"/>
        </w:tcPr>
        <w:p w14:paraId="12898983" w14:textId="3F581BF8" w:rsidR="499070DF" w:rsidRDefault="499070DF" w:rsidP="499070DF">
          <w:pPr>
            <w:pStyle w:val="Hlavika"/>
            <w:ind w:right="-115"/>
            <w:jc w:val="right"/>
          </w:pPr>
        </w:p>
      </w:tc>
    </w:tr>
  </w:tbl>
  <w:p w14:paraId="13F56943" w14:textId="37019C52" w:rsidR="499070DF" w:rsidRDefault="499070DF" w:rsidP="499070D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6C2C8" w14:textId="77777777" w:rsidR="005B2552" w:rsidRDefault="005B2552" w:rsidP="00116B5E">
      <w:pPr>
        <w:spacing w:after="0" w:line="240" w:lineRule="auto"/>
      </w:pPr>
      <w:r>
        <w:separator/>
      </w:r>
    </w:p>
  </w:footnote>
  <w:footnote w:type="continuationSeparator" w:id="0">
    <w:p w14:paraId="604742F1" w14:textId="77777777" w:rsidR="005B2552" w:rsidRDefault="005B2552" w:rsidP="00116B5E">
      <w:pPr>
        <w:spacing w:after="0" w:line="240" w:lineRule="auto"/>
      </w:pPr>
      <w:r>
        <w:continuationSeparator/>
      </w:r>
    </w:p>
  </w:footnote>
  <w:footnote w:type="continuationNotice" w:id="1">
    <w:p w14:paraId="3724827C" w14:textId="77777777" w:rsidR="005B2552" w:rsidRDefault="005B25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0"/>
      <w:gridCol w:w="3020"/>
      <w:gridCol w:w="3020"/>
    </w:tblGrid>
    <w:tr w:rsidR="499070DF" w14:paraId="7BA1E9B4" w14:textId="77777777" w:rsidTr="499070DF">
      <w:trPr>
        <w:trHeight w:val="300"/>
      </w:trPr>
      <w:tc>
        <w:tcPr>
          <w:tcW w:w="3020" w:type="dxa"/>
        </w:tcPr>
        <w:p w14:paraId="02E8A6C7" w14:textId="7E5F390E" w:rsidR="499070DF" w:rsidRDefault="499070DF" w:rsidP="499070DF">
          <w:pPr>
            <w:pStyle w:val="Hlavika"/>
            <w:ind w:left="-115"/>
          </w:pPr>
        </w:p>
      </w:tc>
      <w:tc>
        <w:tcPr>
          <w:tcW w:w="3020" w:type="dxa"/>
        </w:tcPr>
        <w:p w14:paraId="1BA4F5C6" w14:textId="7FB805C5" w:rsidR="499070DF" w:rsidRDefault="499070DF" w:rsidP="499070DF">
          <w:pPr>
            <w:pStyle w:val="Hlavika"/>
            <w:jc w:val="center"/>
          </w:pPr>
        </w:p>
      </w:tc>
      <w:tc>
        <w:tcPr>
          <w:tcW w:w="3020" w:type="dxa"/>
        </w:tcPr>
        <w:p w14:paraId="7F3BF2C2" w14:textId="68B85CED" w:rsidR="499070DF" w:rsidRDefault="499070DF" w:rsidP="499070DF">
          <w:pPr>
            <w:pStyle w:val="Hlavika"/>
            <w:ind w:right="-115"/>
            <w:jc w:val="right"/>
          </w:pPr>
        </w:p>
      </w:tc>
    </w:tr>
  </w:tbl>
  <w:p w14:paraId="3B38F3F0" w14:textId="5B1F1197" w:rsidR="499070DF" w:rsidRDefault="499070DF" w:rsidP="499070D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141324A9" w:rsidR="00972C9A" w:rsidRPr="00E13779" w:rsidRDefault="00FF66BB" w:rsidP="00E13779">
    <w:pPr>
      <w:pStyle w:val="Hlavika"/>
      <w:rPr>
        <w:lang w:val="sk-SK"/>
      </w:rPr>
    </w:pPr>
    <w:r w:rsidRPr="00380F77">
      <w:rPr>
        <w:noProof/>
        <w:szCs w:val="2"/>
        <w:lang w:val="sk-SK" w:eastAsia="sk-SK"/>
      </w:rPr>
      <mc:AlternateContent>
        <mc:Choice Requires="wps">
          <w:drawing>
            <wp:anchor distT="0" distB="0" distL="114300" distR="114300" simplePos="0" relativeHeight="251658240" behindDoc="0" locked="0" layoutInCell="1" allowOverlap="1" wp14:anchorId="3D721B9F" wp14:editId="7F4CF22F">
              <wp:simplePos x="0" y="0"/>
              <wp:positionH relativeFrom="column">
                <wp:posOffset>2841625</wp:posOffset>
              </wp:positionH>
              <wp:positionV relativeFrom="paragraph">
                <wp:posOffset>236220</wp:posOffset>
              </wp:positionV>
              <wp:extent cx="3013710" cy="662940"/>
              <wp:effectExtent l="0" t="0" r="0" b="381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710" cy="662940"/>
                      </a:xfrm>
                      <a:prstGeom prst="rect">
                        <a:avLst/>
                      </a:prstGeom>
                      <a:solidFill>
                        <a:srgbClr val="FFFFFF"/>
                      </a:solidFill>
                      <a:ln w="9525">
                        <a:noFill/>
                        <a:miter lim="800000"/>
                        <a:headEnd/>
                        <a:tailEnd/>
                      </a:ln>
                    </wps:spPr>
                    <wps:txb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21B9F" id="_x0000_t202" coordsize="21600,21600" o:spt="202" path="m,l,21600r21600,l21600,xe">
              <v:stroke joinstyle="miter"/>
              <v:path gradientshapeok="t" o:connecttype="rect"/>
            </v:shapetype>
            <v:shape id="Blok textu 2" o:spid="_x0000_s1026" type="#_x0000_t202" style="position:absolute;margin-left:223.75pt;margin-top:18.6pt;width:237.3pt;height:5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" stroked="f">
              <v:textbox>
                <w:txbxContent>
                  <w:p w14:paraId="79310F24" w14:textId="77777777" w:rsidR="00277487" w:rsidRDefault="00277487" w:rsidP="00277487">
                    <w:pPr>
                      <w:spacing w:after="0"/>
                      <w:ind w:right="113" w:firstLine="284"/>
                      <w:suppressOverlap/>
                      <w:rPr>
                        <w:sz w:val="22"/>
                      </w:rPr>
                    </w:pPr>
                    <w:r>
                      <w:rPr>
                        <w:sz w:val="22"/>
                      </w:rPr>
                      <w:t>SEKCIA VEREJNÉHO OBSTARÁVANIA</w:t>
                    </w:r>
                  </w:p>
                  <w:p w14:paraId="7BA2152C" w14:textId="15DA05DD" w:rsidR="00FF66BB" w:rsidRPr="008A2CA8" w:rsidRDefault="00277487" w:rsidP="00277487">
                    <w:pPr>
                      <w:spacing w:after="0"/>
                      <w:ind w:firstLine="284"/>
                      <w:rPr>
                        <w:rFonts w:ascii="Arial Narrow" w:hAnsi="Arial Narrow"/>
                        <w:sz w:val="22"/>
                        <w:szCs w:val="20"/>
                      </w:rPr>
                    </w:pPr>
                    <w:r w:rsidRPr="00823BFA">
                      <w:rPr>
                        <w:sz w:val="22"/>
                      </w:rPr>
                      <w:t>odbor</w:t>
                    </w:r>
                    <w:r>
                      <w:rPr>
                        <w:sz w:val="22"/>
                      </w:rPr>
                      <w:t xml:space="preserve"> realizácie verejného obstarávania</w:t>
                    </w:r>
                    <w:r w:rsidRPr="00522EBA">
                      <w:rPr>
                        <w:rFonts w:ascii="Arial Narrow" w:hAnsi="Arial Narrow"/>
                        <w:color w:val="FFFFFF" w:themeColor="background1"/>
                        <w:sz w:val="22"/>
                        <w:szCs w:val="20"/>
                      </w:rPr>
                      <w:t xml:space="preserve"> </w:t>
                    </w:r>
                    <w:r w:rsidR="00FF66BB"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03A78A7E" wp14:editId="5FFAE346">
          <wp:extent cx="5760720" cy="614422"/>
          <wp:effectExtent l="0" t="0" r="0" b="0"/>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4A12A6"/>
    <w:multiLevelType w:val="multilevel"/>
    <w:tmpl w:val="286CFB32"/>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9"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1"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4"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25"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7"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28" w15:restartNumberingAfterBreak="0">
    <w:nsid w:val="61356A02"/>
    <w:multiLevelType w:val="multilevel"/>
    <w:tmpl w:val="A5461EC8"/>
    <w:lvl w:ilvl="0">
      <w:start w:val="1"/>
      <w:numFmt w:val="lowerLetter"/>
      <w:lvlText w:val="%1)"/>
      <w:lvlJc w:val="left"/>
      <w:pPr>
        <w:ind w:left="927" w:hanging="360"/>
      </w:pPr>
      <w:rPr>
        <w:b w:val="0"/>
        <w:bCs/>
      </w:rPr>
    </w:lvl>
    <w:lvl w:ilvl="1">
      <w:start w:val="2"/>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555" w:hanging="72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29"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969362E"/>
    <w:multiLevelType w:val="multilevel"/>
    <w:tmpl w:val="017A0812"/>
    <w:lvl w:ilvl="0">
      <w:start w:val="1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color w:val="auto"/>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35"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9"/>
  </w:num>
  <w:num w:numId="2">
    <w:abstractNumId w:val="16"/>
  </w:num>
  <w:num w:numId="3">
    <w:abstractNumId w:val="30"/>
  </w:num>
  <w:num w:numId="4">
    <w:abstractNumId w:val="22"/>
  </w:num>
  <w:num w:numId="5">
    <w:abstractNumId w:val="36"/>
  </w:num>
  <w:num w:numId="6">
    <w:abstractNumId w:val="38"/>
  </w:num>
  <w:num w:numId="7">
    <w:abstractNumId w:val="8"/>
  </w:num>
  <w:num w:numId="8">
    <w:abstractNumId w:val="27"/>
  </w:num>
  <w:num w:numId="9">
    <w:abstractNumId w:val="33"/>
  </w:num>
  <w:num w:numId="10">
    <w:abstractNumId w:val="4"/>
  </w:num>
  <w:num w:numId="11">
    <w:abstractNumId w:val="21"/>
  </w:num>
  <w:num w:numId="12">
    <w:abstractNumId w:val="9"/>
  </w:num>
  <w:num w:numId="13">
    <w:abstractNumId w:val="15"/>
  </w:num>
  <w:num w:numId="14">
    <w:abstractNumId w:val="11"/>
  </w:num>
  <w:num w:numId="15">
    <w:abstractNumId w:val="37"/>
  </w:num>
  <w:num w:numId="16">
    <w:abstractNumId w:val="24"/>
  </w:num>
  <w:num w:numId="17">
    <w:abstractNumId w:val="20"/>
  </w:num>
  <w:num w:numId="18">
    <w:abstractNumId w:val="34"/>
  </w:num>
  <w:num w:numId="19">
    <w:abstractNumId w:val="12"/>
  </w:num>
  <w:num w:numId="20">
    <w:abstractNumId w:val="40"/>
  </w:num>
  <w:num w:numId="21">
    <w:abstractNumId w:val="2"/>
  </w:num>
  <w:num w:numId="22">
    <w:abstractNumId w:val="23"/>
  </w:num>
  <w:num w:numId="23">
    <w:abstractNumId w:val="18"/>
  </w:num>
  <w:num w:numId="24">
    <w:abstractNumId w:val="3"/>
  </w:num>
  <w:num w:numId="25">
    <w:abstractNumId w:val="14"/>
  </w:num>
  <w:num w:numId="26">
    <w:abstractNumId w:val="1"/>
  </w:num>
  <w:num w:numId="27">
    <w:abstractNumId w:val="35"/>
  </w:num>
  <w:num w:numId="28">
    <w:abstractNumId w:val="29"/>
  </w:num>
  <w:num w:numId="29">
    <w:abstractNumId w:val="25"/>
  </w:num>
  <w:num w:numId="30">
    <w:abstractNumId w:val="26"/>
  </w:num>
  <w:num w:numId="31">
    <w:abstractNumId w:val="31"/>
  </w:num>
  <w:num w:numId="32">
    <w:abstractNumId w:val="0"/>
  </w:num>
  <w:num w:numId="33">
    <w:abstractNumId w:val="6"/>
  </w:num>
  <w:num w:numId="34">
    <w:abstractNumId w:val="17"/>
  </w:num>
  <w:num w:numId="35">
    <w:abstractNumId w:val="41"/>
  </w:num>
  <w:num w:numId="36">
    <w:abstractNumId w:val="32"/>
  </w:num>
  <w:num w:numId="37">
    <w:abstractNumId w:val="19"/>
  </w:num>
  <w:num w:numId="38">
    <w:abstractNumId w:val="13"/>
  </w:num>
  <w:num w:numId="39">
    <w:abstractNumId w:val="10"/>
  </w:num>
  <w:num w:numId="40">
    <w:abstractNumId w:val="5"/>
  </w:num>
  <w:num w:numId="41">
    <w:abstractNumId w:val="28"/>
  </w:num>
  <w:num w:numId="42">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6F2C"/>
    <w:rsid w:val="00027BC3"/>
    <w:rsid w:val="00030B6A"/>
    <w:rsid w:val="00031BD0"/>
    <w:rsid w:val="0003491A"/>
    <w:rsid w:val="0003585E"/>
    <w:rsid w:val="000366BD"/>
    <w:rsid w:val="00036CA9"/>
    <w:rsid w:val="00040DDE"/>
    <w:rsid w:val="00041145"/>
    <w:rsid w:val="00043683"/>
    <w:rsid w:val="00043999"/>
    <w:rsid w:val="00046F77"/>
    <w:rsid w:val="0005022C"/>
    <w:rsid w:val="00052BCB"/>
    <w:rsid w:val="00054439"/>
    <w:rsid w:val="00061E8C"/>
    <w:rsid w:val="00063777"/>
    <w:rsid w:val="00064AAA"/>
    <w:rsid w:val="00065F6B"/>
    <w:rsid w:val="0007156F"/>
    <w:rsid w:val="00072099"/>
    <w:rsid w:val="00072D97"/>
    <w:rsid w:val="0007321A"/>
    <w:rsid w:val="000740CA"/>
    <w:rsid w:val="00074E2E"/>
    <w:rsid w:val="000766EB"/>
    <w:rsid w:val="00076976"/>
    <w:rsid w:val="00076C85"/>
    <w:rsid w:val="00077EAC"/>
    <w:rsid w:val="00077FE5"/>
    <w:rsid w:val="00081368"/>
    <w:rsid w:val="000817D5"/>
    <w:rsid w:val="00081B41"/>
    <w:rsid w:val="00081B47"/>
    <w:rsid w:val="000844A9"/>
    <w:rsid w:val="00086AA4"/>
    <w:rsid w:val="0008742B"/>
    <w:rsid w:val="000901BA"/>
    <w:rsid w:val="00091214"/>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465F"/>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9EE"/>
    <w:rsid w:val="00127AD0"/>
    <w:rsid w:val="00127E3C"/>
    <w:rsid w:val="00130CF0"/>
    <w:rsid w:val="00131910"/>
    <w:rsid w:val="001323B5"/>
    <w:rsid w:val="001331FA"/>
    <w:rsid w:val="0013342A"/>
    <w:rsid w:val="0013402C"/>
    <w:rsid w:val="0013407E"/>
    <w:rsid w:val="001359EE"/>
    <w:rsid w:val="001364E8"/>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05B"/>
    <w:rsid w:val="00174278"/>
    <w:rsid w:val="001814FD"/>
    <w:rsid w:val="0018161D"/>
    <w:rsid w:val="00183153"/>
    <w:rsid w:val="00184636"/>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B7255"/>
    <w:rsid w:val="001C0153"/>
    <w:rsid w:val="001C02BD"/>
    <w:rsid w:val="001C124D"/>
    <w:rsid w:val="001C18B8"/>
    <w:rsid w:val="001C3382"/>
    <w:rsid w:val="001C44D3"/>
    <w:rsid w:val="001C483F"/>
    <w:rsid w:val="001C6C09"/>
    <w:rsid w:val="001C795D"/>
    <w:rsid w:val="001D1AF3"/>
    <w:rsid w:val="001D2A10"/>
    <w:rsid w:val="001D3370"/>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05DB9"/>
    <w:rsid w:val="002111AF"/>
    <w:rsid w:val="0021183C"/>
    <w:rsid w:val="00211D73"/>
    <w:rsid w:val="00215C43"/>
    <w:rsid w:val="00216218"/>
    <w:rsid w:val="00217CAC"/>
    <w:rsid w:val="00221D47"/>
    <w:rsid w:val="00221EA2"/>
    <w:rsid w:val="0022396D"/>
    <w:rsid w:val="002265DC"/>
    <w:rsid w:val="00230529"/>
    <w:rsid w:val="00234728"/>
    <w:rsid w:val="0023573D"/>
    <w:rsid w:val="00235CE6"/>
    <w:rsid w:val="002368AF"/>
    <w:rsid w:val="00237DA5"/>
    <w:rsid w:val="00240180"/>
    <w:rsid w:val="00240B03"/>
    <w:rsid w:val="00240C7D"/>
    <w:rsid w:val="0024442F"/>
    <w:rsid w:val="00244452"/>
    <w:rsid w:val="00246635"/>
    <w:rsid w:val="00247AB0"/>
    <w:rsid w:val="002501F0"/>
    <w:rsid w:val="00252C98"/>
    <w:rsid w:val="002540B5"/>
    <w:rsid w:val="002541F0"/>
    <w:rsid w:val="002614AD"/>
    <w:rsid w:val="00263506"/>
    <w:rsid w:val="00265B5F"/>
    <w:rsid w:val="0026752E"/>
    <w:rsid w:val="002715AE"/>
    <w:rsid w:val="0027465E"/>
    <w:rsid w:val="00277487"/>
    <w:rsid w:val="0027762C"/>
    <w:rsid w:val="00286F9C"/>
    <w:rsid w:val="00291145"/>
    <w:rsid w:val="002924DA"/>
    <w:rsid w:val="00293985"/>
    <w:rsid w:val="0029513B"/>
    <w:rsid w:val="002966EC"/>
    <w:rsid w:val="002A0BA6"/>
    <w:rsid w:val="002A0FDF"/>
    <w:rsid w:val="002A1ACF"/>
    <w:rsid w:val="002A4C8B"/>
    <w:rsid w:val="002B0D65"/>
    <w:rsid w:val="002B11D7"/>
    <w:rsid w:val="002B21CD"/>
    <w:rsid w:val="002B2A53"/>
    <w:rsid w:val="002B4527"/>
    <w:rsid w:val="002B6735"/>
    <w:rsid w:val="002C014D"/>
    <w:rsid w:val="002C2D3D"/>
    <w:rsid w:val="002C316D"/>
    <w:rsid w:val="002C39C5"/>
    <w:rsid w:val="002C3FD8"/>
    <w:rsid w:val="002C64DD"/>
    <w:rsid w:val="002C76BE"/>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19DD"/>
    <w:rsid w:val="00304756"/>
    <w:rsid w:val="00306661"/>
    <w:rsid w:val="00307AFF"/>
    <w:rsid w:val="003109F3"/>
    <w:rsid w:val="00311632"/>
    <w:rsid w:val="00312DFF"/>
    <w:rsid w:val="00313623"/>
    <w:rsid w:val="00313F07"/>
    <w:rsid w:val="003156C0"/>
    <w:rsid w:val="00317FC0"/>
    <w:rsid w:val="003223B6"/>
    <w:rsid w:val="003246CA"/>
    <w:rsid w:val="00324E4E"/>
    <w:rsid w:val="003260E9"/>
    <w:rsid w:val="00326FAD"/>
    <w:rsid w:val="00327F56"/>
    <w:rsid w:val="003303E5"/>
    <w:rsid w:val="00330614"/>
    <w:rsid w:val="00330D03"/>
    <w:rsid w:val="00335B8D"/>
    <w:rsid w:val="0034044C"/>
    <w:rsid w:val="00342FBC"/>
    <w:rsid w:val="00343ABB"/>
    <w:rsid w:val="00343FBD"/>
    <w:rsid w:val="00346E50"/>
    <w:rsid w:val="003479A7"/>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4B12"/>
    <w:rsid w:val="0037526A"/>
    <w:rsid w:val="00375B2A"/>
    <w:rsid w:val="00376512"/>
    <w:rsid w:val="00377975"/>
    <w:rsid w:val="0038077B"/>
    <w:rsid w:val="0038079A"/>
    <w:rsid w:val="00382B57"/>
    <w:rsid w:val="00383FFA"/>
    <w:rsid w:val="00385475"/>
    <w:rsid w:val="003860DB"/>
    <w:rsid w:val="00390311"/>
    <w:rsid w:val="00391338"/>
    <w:rsid w:val="00392F38"/>
    <w:rsid w:val="00393910"/>
    <w:rsid w:val="00396915"/>
    <w:rsid w:val="0039B4F6"/>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7F6"/>
    <w:rsid w:val="00403F00"/>
    <w:rsid w:val="00403FE6"/>
    <w:rsid w:val="004055CB"/>
    <w:rsid w:val="0040607B"/>
    <w:rsid w:val="0040711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2B4C"/>
    <w:rsid w:val="004456C0"/>
    <w:rsid w:val="00445A04"/>
    <w:rsid w:val="00445B05"/>
    <w:rsid w:val="004465E7"/>
    <w:rsid w:val="00451565"/>
    <w:rsid w:val="00453BE1"/>
    <w:rsid w:val="004546CE"/>
    <w:rsid w:val="0046059A"/>
    <w:rsid w:val="00460BC6"/>
    <w:rsid w:val="00463315"/>
    <w:rsid w:val="0046445C"/>
    <w:rsid w:val="004650B2"/>
    <w:rsid w:val="00465BBE"/>
    <w:rsid w:val="00465EF4"/>
    <w:rsid w:val="0046706F"/>
    <w:rsid w:val="004701ED"/>
    <w:rsid w:val="00470CD7"/>
    <w:rsid w:val="00471BBD"/>
    <w:rsid w:val="00473D05"/>
    <w:rsid w:val="004743DB"/>
    <w:rsid w:val="0048134B"/>
    <w:rsid w:val="0048146A"/>
    <w:rsid w:val="0048158E"/>
    <w:rsid w:val="004822ED"/>
    <w:rsid w:val="00485459"/>
    <w:rsid w:val="0048784C"/>
    <w:rsid w:val="00492B45"/>
    <w:rsid w:val="00493180"/>
    <w:rsid w:val="004951D9"/>
    <w:rsid w:val="004955CE"/>
    <w:rsid w:val="00495748"/>
    <w:rsid w:val="00495A24"/>
    <w:rsid w:val="00496BFD"/>
    <w:rsid w:val="004A02D9"/>
    <w:rsid w:val="004A489F"/>
    <w:rsid w:val="004A59CF"/>
    <w:rsid w:val="004B2492"/>
    <w:rsid w:val="004B2BBF"/>
    <w:rsid w:val="004B2C30"/>
    <w:rsid w:val="004B4339"/>
    <w:rsid w:val="004B491E"/>
    <w:rsid w:val="004C00F5"/>
    <w:rsid w:val="004C14DD"/>
    <w:rsid w:val="004C5EFB"/>
    <w:rsid w:val="004C7572"/>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38E2"/>
    <w:rsid w:val="0050552C"/>
    <w:rsid w:val="00506910"/>
    <w:rsid w:val="005070C0"/>
    <w:rsid w:val="00510318"/>
    <w:rsid w:val="00512187"/>
    <w:rsid w:val="00515354"/>
    <w:rsid w:val="005161F9"/>
    <w:rsid w:val="0051670D"/>
    <w:rsid w:val="00517EFB"/>
    <w:rsid w:val="00520309"/>
    <w:rsid w:val="00520C44"/>
    <w:rsid w:val="00521C71"/>
    <w:rsid w:val="00521D5E"/>
    <w:rsid w:val="00523B82"/>
    <w:rsid w:val="00525732"/>
    <w:rsid w:val="0053037C"/>
    <w:rsid w:val="00531709"/>
    <w:rsid w:val="005352EA"/>
    <w:rsid w:val="0054442D"/>
    <w:rsid w:val="005463F7"/>
    <w:rsid w:val="00546FC2"/>
    <w:rsid w:val="0054770F"/>
    <w:rsid w:val="005504C9"/>
    <w:rsid w:val="00550E41"/>
    <w:rsid w:val="00551102"/>
    <w:rsid w:val="00552156"/>
    <w:rsid w:val="005526F7"/>
    <w:rsid w:val="00552E35"/>
    <w:rsid w:val="00552FBE"/>
    <w:rsid w:val="00555E7F"/>
    <w:rsid w:val="00557222"/>
    <w:rsid w:val="00557BAB"/>
    <w:rsid w:val="00560F51"/>
    <w:rsid w:val="00567472"/>
    <w:rsid w:val="00567F8D"/>
    <w:rsid w:val="00570B74"/>
    <w:rsid w:val="00572379"/>
    <w:rsid w:val="00572E0F"/>
    <w:rsid w:val="005740D5"/>
    <w:rsid w:val="0057470F"/>
    <w:rsid w:val="0057513D"/>
    <w:rsid w:val="005752E5"/>
    <w:rsid w:val="00575EA7"/>
    <w:rsid w:val="00576A8A"/>
    <w:rsid w:val="005779FE"/>
    <w:rsid w:val="00580B5C"/>
    <w:rsid w:val="00581ED5"/>
    <w:rsid w:val="00582029"/>
    <w:rsid w:val="00584037"/>
    <w:rsid w:val="005845E3"/>
    <w:rsid w:val="0058519E"/>
    <w:rsid w:val="0058623B"/>
    <w:rsid w:val="00586504"/>
    <w:rsid w:val="00593108"/>
    <w:rsid w:val="00594132"/>
    <w:rsid w:val="00594C9F"/>
    <w:rsid w:val="0059586D"/>
    <w:rsid w:val="00595E04"/>
    <w:rsid w:val="0059658A"/>
    <w:rsid w:val="00596850"/>
    <w:rsid w:val="00597310"/>
    <w:rsid w:val="00597635"/>
    <w:rsid w:val="005A188E"/>
    <w:rsid w:val="005A2DF3"/>
    <w:rsid w:val="005A3FC6"/>
    <w:rsid w:val="005A69D2"/>
    <w:rsid w:val="005A740E"/>
    <w:rsid w:val="005A7B42"/>
    <w:rsid w:val="005A7B9E"/>
    <w:rsid w:val="005A7BCA"/>
    <w:rsid w:val="005A7C1D"/>
    <w:rsid w:val="005B08F3"/>
    <w:rsid w:val="005B1FAF"/>
    <w:rsid w:val="005B2115"/>
    <w:rsid w:val="005B2404"/>
    <w:rsid w:val="005B2552"/>
    <w:rsid w:val="005B25D8"/>
    <w:rsid w:val="005B39B9"/>
    <w:rsid w:val="005B4193"/>
    <w:rsid w:val="005B4610"/>
    <w:rsid w:val="005B54E8"/>
    <w:rsid w:val="005B5535"/>
    <w:rsid w:val="005B59D9"/>
    <w:rsid w:val="005B79C8"/>
    <w:rsid w:val="005B7AC2"/>
    <w:rsid w:val="005C00F7"/>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466A"/>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531A"/>
    <w:rsid w:val="00645782"/>
    <w:rsid w:val="00646C2B"/>
    <w:rsid w:val="00647AA2"/>
    <w:rsid w:val="00651E32"/>
    <w:rsid w:val="0065296E"/>
    <w:rsid w:val="006537DB"/>
    <w:rsid w:val="00655366"/>
    <w:rsid w:val="00656A51"/>
    <w:rsid w:val="006617A0"/>
    <w:rsid w:val="00661BB0"/>
    <w:rsid w:val="00663386"/>
    <w:rsid w:val="006641CD"/>
    <w:rsid w:val="00666CF1"/>
    <w:rsid w:val="00667AE5"/>
    <w:rsid w:val="00670EC0"/>
    <w:rsid w:val="00675B36"/>
    <w:rsid w:val="006765E8"/>
    <w:rsid w:val="006768B9"/>
    <w:rsid w:val="00676C9E"/>
    <w:rsid w:val="00681159"/>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142"/>
    <w:rsid w:val="006D675F"/>
    <w:rsid w:val="006D6BFB"/>
    <w:rsid w:val="006E2086"/>
    <w:rsid w:val="006E6F8F"/>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21D8"/>
    <w:rsid w:val="00743878"/>
    <w:rsid w:val="00744408"/>
    <w:rsid w:val="00745B91"/>
    <w:rsid w:val="00745F78"/>
    <w:rsid w:val="0074728C"/>
    <w:rsid w:val="007502A8"/>
    <w:rsid w:val="00752C17"/>
    <w:rsid w:val="007540FD"/>
    <w:rsid w:val="007548EB"/>
    <w:rsid w:val="0075706D"/>
    <w:rsid w:val="00757624"/>
    <w:rsid w:val="00757831"/>
    <w:rsid w:val="007608B5"/>
    <w:rsid w:val="00762040"/>
    <w:rsid w:val="00763872"/>
    <w:rsid w:val="00765084"/>
    <w:rsid w:val="00765D23"/>
    <w:rsid w:val="00766B60"/>
    <w:rsid w:val="0076725A"/>
    <w:rsid w:val="00771B54"/>
    <w:rsid w:val="00772550"/>
    <w:rsid w:val="0077407D"/>
    <w:rsid w:val="007742C6"/>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5FA1"/>
    <w:rsid w:val="007D721B"/>
    <w:rsid w:val="007E04DC"/>
    <w:rsid w:val="007E1E42"/>
    <w:rsid w:val="007E3FA7"/>
    <w:rsid w:val="007E4613"/>
    <w:rsid w:val="007E5AC8"/>
    <w:rsid w:val="007E7250"/>
    <w:rsid w:val="007F0C0C"/>
    <w:rsid w:val="007F1058"/>
    <w:rsid w:val="007F36B4"/>
    <w:rsid w:val="00800190"/>
    <w:rsid w:val="0080062C"/>
    <w:rsid w:val="00810FCA"/>
    <w:rsid w:val="008127ED"/>
    <w:rsid w:val="00812C26"/>
    <w:rsid w:val="00812C27"/>
    <w:rsid w:val="00814020"/>
    <w:rsid w:val="0081587A"/>
    <w:rsid w:val="00816225"/>
    <w:rsid w:val="00816699"/>
    <w:rsid w:val="0081764A"/>
    <w:rsid w:val="00817A07"/>
    <w:rsid w:val="00820493"/>
    <w:rsid w:val="008208D3"/>
    <w:rsid w:val="00820E20"/>
    <w:rsid w:val="0082520F"/>
    <w:rsid w:val="00831F3D"/>
    <w:rsid w:val="008332B0"/>
    <w:rsid w:val="00833952"/>
    <w:rsid w:val="00833A5F"/>
    <w:rsid w:val="00834B55"/>
    <w:rsid w:val="00837035"/>
    <w:rsid w:val="00840BB2"/>
    <w:rsid w:val="00840D72"/>
    <w:rsid w:val="008452C2"/>
    <w:rsid w:val="0084583D"/>
    <w:rsid w:val="0085275C"/>
    <w:rsid w:val="00853849"/>
    <w:rsid w:val="00853C05"/>
    <w:rsid w:val="00854061"/>
    <w:rsid w:val="0085629F"/>
    <w:rsid w:val="0085666A"/>
    <w:rsid w:val="00861DA7"/>
    <w:rsid w:val="008629A2"/>
    <w:rsid w:val="0086475F"/>
    <w:rsid w:val="00871E62"/>
    <w:rsid w:val="00873FB3"/>
    <w:rsid w:val="00874192"/>
    <w:rsid w:val="00874276"/>
    <w:rsid w:val="00874D38"/>
    <w:rsid w:val="00875EAE"/>
    <w:rsid w:val="00876C78"/>
    <w:rsid w:val="00877A4D"/>
    <w:rsid w:val="00877FE7"/>
    <w:rsid w:val="008806C9"/>
    <w:rsid w:val="008817BD"/>
    <w:rsid w:val="008821E2"/>
    <w:rsid w:val="00882669"/>
    <w:rsid w:val="00882F59"/>
    <w:rsid w:val="008836AD"/>
    <w:rsid w:val="00887ABD"/>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C63C"/>
    <w:rsid w:val="008E07CD"/>
    <w:rsid w:val="008E0C3E"/>
    <w:rsid w:val="008E4019"/>
    <w:rsid w:val="008E667D"/>
    <w:rsid w:val="008E6782"/>
    <w:rsid w:val="008F1417"/>
    <w:rsid w:val="008F16B1"/>
    <w:rsid w:val="008F4356"/>
    <w:rsid w:val="008F5E69"/>
    <w:rsid w:val="008F6844"/>
    <w:rsid w:val="00901C4E"/>
    <w:rsid w:val="00904D7D"/>
    <w:rsid w:val="00911BFB"/>
    <w:rsid w:val="00911EEA"/>
    <w:rsid w:val="00913CAE"/>
    <w:rsid w:val="00916319"/>
    <w:rsid w:val="009166F4"/>
    <w:rsid w:val="00920006"/>
    <w:rsid w:val="0092190D"/>
    <w:rsid w:val="00923ACE"/>
    <w:rsid w:val="009243F6"/>
    <w:rsid w:val="00924659"/>
    <w:rsid w:val="0092468C"/>
    <w:rsid w:val="00925DA6"/>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4C22"/>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CC5"/>
    <w:rsid w:val="009B3007"/>
    <w:rsid w:val="009B3C19"/>
    <w:rsid w:val="009B5BC2"/>
    <w:rsid w:val="009B5C87"/>
    <w:rsid w:val="009B75E2"/>
    <w:rsid w:val="009B7981"/>
    <w:rsid w:val="009C5D09"/>
    <w:rsid w:val="009C64EC"/>
    <w:rsid w:val="009C722D"/>
    <w:rsid w:val="009C7881"/>
    <w:rsid w:val="009C7CD9"/>
    <w:rsid w:val="009D477A"/>
    <w:rsid w:val="009D49DB"/>
    <w:rsid w:val="009D58E5"/>
    <w:rsid w:val="009D5C0D"/>
    <w:rsid w:val="009D6FAA"/>
    <w:rsid w:val="009D7FDF"/>
    <w:rsid w:val="009E244C"/>
    <w:rsid w:val="009E2FE5"/>
    <w:rsid w:val="009E422B"/>
    <w:rsid w:val="009E6CA2"/>
    <w:rsid w:val="009F0770"/>
    <w:rsid w:val="009F3465"/>
    <w:rsid w:val="009F472C"/>
    <w:rsid w:val="009F4B86"/>
    <w:rsid w:val="009F5F78"/>
    <w:rsid w:val="009F6C75"/>
    <w:rsid w:val="00A02AC6"/>
    <w:rsid w:val="00A0357F"/>
    <w:rsid w:val="00A03E55"/>
    <w:rsid w:val="00A03EAC"/>
    <w:rsid w:val="00A04E6E"/>
    <w:rsid w:val="00A05924"/>
    <w:rsid w:val="00A07ED8"/>
    <w:rsid w:val="00A10432"/>
    <w:rsid w:val="00A12D64"/>
    <w:rsid w:val="00A14C55"/>
    <w:rsid w:val="00A15271"/>
    <w:rsid w:val="00A15D33"/>
    <w:rsid w:val="00A15EED"/>
    <w:rsid w:val="00A1640B"/>
    <w:rsid w:val="00A165DE"/>
    <w:rsid w:val="00A167E4"/>
    <w:rsid w:val="00A20161"/>
    <w:rsid w:val="00A22C79"/>
    <w:rsid w:val="00A23870"/>
    <w:rsid w:val="00A251E7"/>
    <w:rsid w:val="00A27E17"/>
    <w:rsid w:val="00A32959"/>
    <w:rsid w:val="00A32C2D"/>
    <w:rsid w:val="00A333E2"/>
    <w:rsid w:val="00A35081"/>
    <w:rsid w:val="00A35A50"/>
    <w:rsid w:val="00A40B0B"/>
    <w:rsid w:val="00A43169"/>
    <w:rsid w:val="00A43230"/>
    <w:rsid w:val="00A4483F"/>
    <w:rsid w:val="00A46AFD"/>
    <w:rsid w:val="00A5123E"/>
    <w:rsid w:val="00A51D45"/>
    <w:rsid w:val="00A51E06"/>
    <w:rsid w:val="00A53705"/>
    <w:rsid w:val="00A557C8"/>
    <w:rsid w:val="00A55A7C"/>
    <w:rsid w:val="00A56B2C"/>
    <w:rsid w:val="00A56B80"/>
    <w:rsid w:val="00A5712A"/>
    <w:rsid w:val="00A574CF"/>
    <w:rsid w:val="00A6037C"/>
    <w:rsid w:val="00A620B2"/>
    <w:rsid w:val="00A620C6"/>
    <w:rsid w:val="00A62100"/>
    <w:rsid w:val="00A62107"/>
    <w:rsid w:val="00A6226A"/>
    <w:rsid w:val="00A637D2"/>
    <w:rsid w:val="00A710B3"/>
    <w:rsid w:val="00A721C7"/>
    <w:rsid w:val="00A7723E"/>
    <w:rsid w:val="00A77DA9"/>
    <w:rsid w:val="00A81AA6"/>
    <w:rsid w:val="00A8427F"/>
    <w:rsid w:val="00A85D5F"/>
    <w:rsid w:val="00A86984"/>
    <w:rsid w:val="00A86CFA"/>
    <w:rsid w:val="00A8783A"/>
    <w:rsid w:val="00A90293"/>
    <w:rsid w:val="00A94C09"/>
    <w:rsid w:val="00AA055E"/>
    <w:rsid w:val="00AA0C96"/>
    <w:rsid w:val="00AA22AA"/>
    <w:rsid w:val="00AA487E"/>
    <w:rsid w:val="00AA4A8C"/>
    <w:rsid w:val="00AA7C7F"/>
    <w:rsid w:val="00AA7CC5"/>
    <w:rsid w:val="00AB0E3A"/>
    <w:rsid w:val="00AB16F1"/>
    <w:rsid w:val="00AC15E2"/>
    <w:rsid w:val="00AC249C"/>
    <w:rsid w:val="00AC256B"/>
    <w:rsid w:val="00AC2B75"/>
    <w:rsid w:val="00AC51FB"/>
    <w:rsid w:val="00AD0371"/>
    <w:rsid w:val="00AD2247"/>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1AD2"/>
    <w:rsid w:val="00B21CAD"/>
    <w:rsid w:val="00B24D89"/>
    <w:rsid w:val="00B256A2"/>
    <w:rsid w:val="00B2755B"/>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5E54C"/>
    <w:rsid w:val="00B618EC"/>
    <w:rsid w:val="00B622DA"/>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0BFF"/>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D41"/>
    <w:rsid w:val="00BF523F"/>
    <w:rsid w:val="00BF72C1"/>
    <w:rsid w:val="00C002ED"/>
    <w:rsid w:val="00C0089D"/>
    <w:rsid w:val="00C01705"/>
    <w:rsid w:val="00C02B00"/>
    <w:rsid w:val="00C04004"/>
    <w:rsid w:val="00C0438A"/>
    <w:rsid w:val="00C05BDF"/>
    <w:rsid w:val="00C0678D"/>
    <w:rsid w:val="00C1064F"/>
    <w:rsid w:val="00C1128D"/>
    <w:rsid w:val="00C120C0"/>
    <w:rsid w:val="00C129E5"/>
    <w:rsid w:val="00C14966"/>
    <w:rsid w:val="00C15825"/>
    <w:rsid w:val="00C205CE"/>
    <w:rsid w:val="00C206CB"/>
    <w:rsid w:val="00C2188E"/>
    <w:rsid w:val="00C21932"/>
    <w:rsid w:val="00C22E26"/>
    <w:rsid w:val="00C247FE"/>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67F"/>
    <w:rsid w:val="00C42B3B"/>
    <w:rsid w:val="00C43628"/>
    <w:rsid w:val="00C43AEC"/>
    <w:rsid w:val="00C44288"/>
    <w:rsid w:val="00C459B7"/>
    <w:rsid w:val="00C46D22"/>
    <w:rsid w:val="00C47FF3"/>
    <w:rsid w:val="00C52430"/>
    <w:rsid w:val="00C543F4"/>
    <w:rsid w:val="00C66401"/>
    <w:rsid w:val="00C66892"/>
    <w:rsid w:val="00C66BCE"/>
    <w:rsid w:val="00C66F0F"/>
    <w:rsid w:val="00C70501"/>
    <w:rsid w:val="00C7071B"/>
    <w:rsid w:val="00C7275A"/>
    <w:rsid w:val="00C73314"/>
    <w:rsid w:val="00C74075"/>
    <w:rsid w:val="00C742A0"/>
    <w:rsid w:val="00C765BB"/>
    <w:rsid w:val="00C77D58"/>
    <w:rsid w:val="00C80549"/>
    <w:rsid w:val="00C80F5B"/>
    <w:rsid w:val="00C81E14"/>
    <w:rsid w:val="00C8217D"/>
    <w:rsid w:val="00C8293D"/>
    <w:rsid w:val="00C85374"/>
    <w:rsid w:val="00C8704E"/>
    <w:rsid w:val="00C91AEA"/>
    <w:rsid w:val="00C92CE8"/>
    <w:rsid w:val="00C968CA"/>
    <w:rsid w:val="00CA026C"/>
    <w:rsid w:val="00CA0B37"/>
    <w:rsid w:val="00CA22C2"/>
    <w:rsid w:val="00CA3DD8"/>
    <w:rsid w:val="00CA416A"/>
    <w:rsid w:val="00CA432E"/>
    <w:rsid w:val="00CA697C"/>
    <w:rsid w:val="00CA7CDD"/>
    <w:rsid w:val="00CB05D8"/>
    <w:rsid w:val="00CB0A74"/>
    <w:rsid w:val="00CB0F7B"/>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0466"/>
    <w:rsid w:val="00CF250E"/>
    <w:rsid w:val="00CF27F4"/>
    <w:rsid w:val="00CF5A08"/>
    <w:rsid w:val="00CF5BD0"/>
    <w:rsid w:val="00CF6310"/>
    <w:rsid w:val="00CF67D4"/>
    <w:rsid w:val="00D01259"/>
    <w:rsid w:val="00D03743"/>
    <w:rsid w:val="00D04960"/>
    <w:rsid w:val="00D05EE7"/>
    <w:rsid w:val="00D06C93"/>
    <w:rsid w:val="00D06E62"/>
    <w:rsid w:val="00D10D06"/>
    <w:rsid w:val="00D1154C"/>
    <w:rsid w:val="00D16912"/>
    <w:rsid w:val="00D17DBF"/>
    <w:rsid w:val="00D215BF"/>
    <w:rsid w:val="00D232D4"/>
    <w:rsid w:val="00D23ED7"/>
    <w:rsid w:val="00D247C9"/>
    <w:rsid w:val="00D2528B"/>
    <w:rsid w:val="00D26C54"/>
    <w:rsid w:val="00D3081E"/>
    <w:rsid w:val="00D3136F"/>
    <w:rsid w:val="00D3379A"/>
    <w:rsid w:val="00D33D7D"/>
    <w:rsid w:val="00D3459E"/>
    <w:rsid w:val="00D346E7"/>
    <w:rsid w:val="00D35647"/>
    <w:rsid w:val="00D364F3"/>
    <w:rsid w:val="00D40C2C"/>
    <w:rsid w:val="00D428A1"/>
    <w:rsid w:val="00D4298C"/>
    <w:rsid w:val="00D4789B"/>
    <w:rsid w:val="00D47E22"/>
    <w:rsid w:val="00D513A0"/>
    <w:rsid w:val="00D518A4"/>
    <w:rsid w:val="00D51A8B"/>
    <w:rsid w:val="00D522C2"/>
    <w:rsid w:val="00D52D0A"/>
    <w:rsid w:val="00D552F2"/>
    <w:rsid w:val="00D5691A"/>
    <w:rsid w:val="00D5708B"/>
    <w:rsid w:val="00D614AD"/>
    <w:rsid w:val="00D61BAB"/>
    <w:rsid w:val="00D62F84"/>
    <w:rsid w:val="00D64290"/>
    <w:rsid w:val="00D650C4"/>
    <w:rsid w:val="00D67D95"/>
    <w:rsid w:val="00D7034C"/>
    <w:rsid w:val="00D7122B"/>
    <w:rsid w:val="00D721A3"/>
    <w:rsid w:val="00D7369C"/>
    <w:rsid w:val="00D73C78"/>
    <w:rsid w:val="00D7717F"/>
    <w:rsid w:val="00D802F3"/>
    <w:rsid w:val="00D83531"/>
    <w:rsid w:val="00D838B5"/>
    <w:rsid w:val="00D85598"/>
    <w:rsid w:val="00D87979"/>
    <w:rsid w:val="00D922E2"/>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C01"/>
    <w:rsid w:val="00DE52B5"/>
    <w:rsid w:val="00DE646E"/>
    <w:rsid w:val="00DF0353"/>
    <w:rsid w:val="00DF3623"/>
    <w:rsid w:val="00DF5894"/>
    <w:rsid w:val="00DF6999"/>
    <w:rsid w:val="00DF6A9C"/>
    <w:rsid w:val="00E03334"/>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2FC4"/>
    <w:rsid w:val="00E33C42"/>
    <w:rsid w:val="00E34CBF"/>
    <w:rsid w:val="00E35290"/>
    <w:rsid w:val="00E36012"/>
    <w:rsid w:val="00E36246"/>
    <w:rsid w:val="00E40D39"/>
    <w:rsid w:val="00E41A57"/>
    <w:rsid w:val="00E43C6E"/>
    <w:rsid w:val="00E46057"/>
    <w:rsid w:val="00E47212"/>
    <w:rsid w:val="00E478AA"/>
    <w:rsid w:val="00E5189E"/>
    <w:rsid w:val="00E51A2A"/>
    <w:rsid w:val="00E537C0"/>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261"/>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F25"/>
    <w:rsid w:val="00EB68A9"/>
    <w:rsid w:val="00EB713B"/>
    <w:rsid w:val="00EC4DDC"/>
    <w:rsid w:val="00EC74EB"/>
    <w:rsid w:val="00EC7C8B"/>
    <w:rsid w:val="00ED36F4"/>
    <w:rsid w:val="00ED6D3B"/>
    <w:rsid w:val="00EE55CA"/>
    <w:rsid w:val="00EE597B"/>
    <w:rsid w:val="00EE6B0E"/>
    <w:rsid w:val="00EF1498"/>
    <w:rsid w:val="00EF1A23"/>
    <w:rsid w:val="00EF3180"/>
    <w:rsid w:val="00EF3E9E"/>
    <w:rsid w:val="00F00337"/>
    <w:rsid w:val="00F008E7"/>
    <w:rsid w:val="00F02638"/>
    <w:rsid w:val="00F0264C"/>
    <w:rsid w:val="00F0367D"/>
    <w:rsid w:val="00F0396C"/>
    <w:rsid w:val="00F051A8"/>
    <w:rsid w:val="00F074CA"/>
    <w:rsid w:val="00F12404"/>
    <w:rsid w:val="00F136E2"/>
    <w:rsid w:val="00F13FA8"/>
    <w:rsid w:val="00F218E9"/>
    <w:rsid w:val="00F232EF"/>
    <w:rsid w:val="00F2405F"/>
    <w:rsid w:val="00F24ECA"/>
    <w:rsid w:val="00F26414"/>
    <w:rsid w:val="00F272B0"/>
    <w:rsid w:val="00F27E5D"/>
    <w:rsid w:val="00F312E1"/>
    <w:rsid w:val="00F32EAD"/>
    <w:rsid w:val="00F37118"/>
    <w:rsid w:val="00F4093B"/>
    <w:rsid w:val="00F40BE2"/>
    <w:rsid w:val="00F419B8"/>
    <w:rsid w:val="00F41C91"/>
    <w:rsid w:val="00F460E9"/>
    <w:rsid w:val="00F46726"/>
    <w:rsid w:val="00F4682E"/>
    <w:rsid w:val="00F47524"/>
    <w:rsid w:val="00F50422"/>
    <w:rsid w:val="00F510A5"/>
    <w:rsid w:val="00F539F2"/>
    <w:rsid w:val="00F54CBA"/>
    <w:rsid w:val="00F55EC0"/>
    <w:rsid w:val="00F56361"/>
    <w:rsid w:val="00F56A14"/>
    <w:rsid w:val="00F56CDC"/>
    <w:rsid w:val="00F6421C"/>
    <w:rsid w:val="00F64B5D"/>
    <w:rsid w:val="00F654C6"/>
    <w:rsid w:val="00F65A0D"/>
    <w:rsid w:val="00F65CAC"/>
    <w:rsid w:val="00F65DE4"/>
    <w:rsid w:val="00F6867F"/>
    <w:rsid w:val="00F7346A"/>
    <w:rsid w:val="00F73C50"/>
    <w:rsid w:val="00F74926"/>
    <w:rsid w:val="00F769FE"/>
    <w:rsid w:val="00F773DD"/>
    <w:rsid w:val="00F8161C"/>
    <w:rsid w:val="00F822FC"/>
    <w:rsid w:val="00F832C0"/>
    <w:rsid w:val="00F8399A"/>
    <w:rsid w:val="00F83B1D"/>
    <w:rsid w:val="00F84214"/>
    <w:rsid w:val="00F9247E"/>
    <w:rsid w:val="00F93F17"/>
    <w:rsid w:val="00F94083"/>
    <w:rsid w:val="00F94E6B"/>
    <w:rsid w:val="00F96CB9"/>
    <w:rsid w:val="00F975CC"/>
    <w:rsid w:val="00F97F56"/>
    <w:rsid w:val="00FA0EC6"/>
    <w:rsid w:val="00FA22B1"/>
    <w:rsid w:val="00FA3D7B"/>
    <w:rsid w:val="00FA419A"/>
    <w:rsid w:val="00FA4EAC"/>
    <w:rsid w:val="00FB0DDC"/>
    <w:rsid w:val="00FB1B96"/>
    <w:rsid w:val="00FB420B"/>
    <w:rsid w:val="00FB52B8"/>
    <w:rsid w:val="00FB5D69"/>
    <w:rsid w:val="00FB6B73"/>
    <w:rsid w:val="00FC232C"/>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E8B"/>
    <w:rsid w:val="00FF43E9"/>
    <w:rsid w:val="00FF4BDD"/>
    <w:rsid w:val="00FF57FF"/>
    <w:rsid w:val="00FF66BB"/>
    <w:rsid w:val="00FF6A14"/>
    <w:rsid w:val="0116282D"/>
    <w:rsid w:val="01506B1C"/>
    <w:rsid w:val="040B55FD"/>
    <w:rsid w:val="045A607F"/>
    <w:rsid w:val="0628DF4A"/>
    <w:rsid w:val="063951A5"/>
    <w:rsid w:val="07C1D24A"/>
    <w:rsid w:val="0834B31B"/>
    <w:rsid w:val="09D2C753"/>
    <w:rsid w:val="0A5D810C"/>
    <w:rsid w:val="0A6AD017"/>
    <w:rsid w:val="0B11053D"/>
    <w:rsid w:val="0B48FECD"/>
    <w:rsid w:val="0CA88684"/>
    <w:rsid w:val="0CAFEF95"/>
    <w:rsid w:val="0CE31830"/>
    <w:rsid w:val="0E3F233C"/>
    <w:rsid w:val="0F7A31FD"/>
    <w:rsid w:val="0FF25527"/>
    <w:rsid w:val="10163C1B"/>
    <w:rsid w:val="117AEE00"/>
    <w:rsid w:val="12B5880D"/>
    <w:rsid w:val="13688BD7"/>
    <w:rsid w:val="13EBBB15"/>
    <w:rsid w:val="14DB54BF"/>
    <w:rsid w:val="191F4963"/>
    <w:rsid w:val="19628377"/>
    <w:rsid w:val="1ADD9297"/>
    <w:rsid w:val="1B9C8DC7"/>
    <w:rsid w:val="1C18D0BE"/>
    <w:rsid w:val="1C838B8D"/>
    <w:rsid w:val="1CAD9B1C"/>
    <w:rsid w:val="1E47DD56"/>
    <w:rsid w:val="1EB99E90"/>
    <w:rsid w:val="1FDC4DFB"/>
    <w:rsid w:val="1FE002E6"/>
    <w:rsid w:val="205BBCE7"/>
    <w:rsid w:val="235FCC55"/>
    <w:rsid w:val="243A1B32"/>
    <w:rsid w:val="251124BF"/>
    <w:rsid w:val="257B5684"/>
    <w:rsid w:val="25AE6A72"/>
    <w:rsid w:val="26F1D0BD"/>
    <w:rsid w:val="26F5A63F"/>
    <w:rsid w:val="273359FE"/>
    <w:rsid w:val="279009C5"/>
    <w:rsid w:val="287FB51D"/>
    <w:rsid w:val="2B9A5AE4"/>
    <w:rsid w:val="2C2E951C"/>
    <w:rsid w:val="2E3623E9"/>
    <w:rsid w:val="2EC745FD"/>
    <w:rsid w:val="2F288DBD"/>
    <w:rsid w:val="326DFB8B"/>
    <w:rsid w:val="33A097D9"/>
    <w:rsid w:val="34716CAA"/>
    <w:rsid w:val="34EB8902"/>
    <w:rsid w:val="359936BC"/>
    <w:rsid w:val="35C0FB98"/>
    <w:rsid w:val="3609B246"/>
    <w:rsid w:val="36B831C7"/>
    <w:rsid w:val="36DE304B"/>
    <w:rsid w:val="387C2FD5"/>
    <w:rsid w:val="39809642"/>
    <w:rsid w:val="3A8938A4"/>
    <w:rsid w:val="3C5F606C"/>
    <w:rsid w:val="3D92F7F7"/>
    <w:rsid w:val="3DEBBB94"/>
    <w:rsid w:val="3F377BC3"/>
    <w:rsid w:val="3FC88BF5"/>
    <w:rsid w:val="40969797"/>
    <w:rsid w:val="42FA1701"/>
    <w:rsid w:val="441339DC"/>
    <w:rsid w:val="44C00FA8"/>
    <w:rsid w:val="44EFF318"/>
    <w:rsid w:val="46B9E179"/>
    <w:rsid w:val="4775C648"/>
    <w:rsid w:val="47C0E9C5"/>
    <w:rsid w:val="4865B869"/>
    <w:rsid w:val="48663BD9"/>
    <w:rsid w:val="499070DF"/>
    <w:rsid w:val="49FE5BD0"/>
    <w:rsid w:val="4C2A9184"/>
    <w:rsid w:val="4C8B88DE"/>
    <w:rsid w:val="4CB2F5AF"/>
    <w:rsid w:val="4EC79AFB"/>
    <w:rsid w:val="505719E7"/>
    <w:rsid w:val="51990C74"/>
    <w:rsid w:val="5259F1C9"/>
    <w:rsid w:val="54C0CD0C"/>
    <w:rsid w:val="557A2362"/>
    <w:rsid w:val="564F9DA3"/>
    <w:rsid w:val="57653D9E"/>
    <w:rsid w:val="57A626CE"/>
    <w:rsid w:val="57DB3D76"/>
    <w:rsid w:val="583F1129"/>
    <w:rsid w:val="5847D7BA"/>
    <w:rsid w:val="59633051"/>
    <w:rsid w:val="5978B695"/>
    <w:rsid w:val="5B097AE2"/>
    <w:rsid w:val="5B775D2B"/>
    <w:rsid w:val="5BB451D6"/>
    <w:rsid w:val="5BD5BC79"/>
    <w:rsid w:val="5C44B79E"/>
    <w:rsid w:val="5CC9891C"/>
    <w:rsid w:val="5DD089EC"/>
    <w:rsid w:val="5E3AD013"/>
    <w:rsid w:val="5E60EE65"/>
    <w:rsid w:val="5ED3389D"/>
    <w:rsid w:val="5F503201"/>
    <w:rsid w:val="614DD59D"/>
    <w:rsid w:val="61587AB1"/>
    <w:rsid w:val="6173728C"/>
    <w:rsid w:val="62868F2B"/>
    <w:rsid w:val="62E8A5F5"/>
    <w:rsid w:val="6307529A"/>
    <w:rsid w:val="636712E0"/>
    <w:rsid w:val="636F9115"/>
    <w:rsid w:val="6380DE79"/>
    <w:rsid w:val="6646EFB1"/>
    <w:rsid w:val="66801EF6"/>
    <w:rsid w:val="6811A2A0"/>
    <w:rsid w:val="684F6B73"/>
    <w:rsid w:val="6857918B"/>
    <w:rsid w:val="68ED59CF"/>
    <w:rsid w:val="6903A7B7"/>
    <w:rsid w:val="69E0EFD8"/>
    <w:rsid w:val="6A1BEC99"/>
    <w:rsid w:val="6A237A04"/>
    <w:rsid w:val="6BB90C39"/>
    <w:rsid w:val="6C25D1B4"/>
    <w:rsid w:val="6C4A160F"/>
    <w:rsid w:val="6D6FA397"/>
    <w:rsid w:val="6EA260C2"/>
    <w:rsid w:val="719A3F55"/>
    <w:rsid w:val="74DAD995"/>
    <w:rsid w:val="75BEFBBC"/>
    <w:rsid w:val="75E2AB08"/>
    <w:rsid w:val="78B3AB35"/>
    <w:rsid w:val="795AC8F8"/>
    <w:rsid w:val="7A8D587B"/>
    <w:rsid w:val="7F05DD64"/>
    <w:rsid w:val="7FB6098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Bullet Number Char,lp1 Char,lp11 Char,List Paragraph11 Char,Bullet 1 Char,Use Case List Paragraph Char,List Paragraph1 Char,Odstavec cíl se seznamem Char,Odstavec se seznamem1 Char,VS_Odsek Char,Odsek zoznamu2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Nevyrieenzmienka2">
    <w:name w:val="Nevyriešená zmienka2"/>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0"/>
      </w:numPr>
    </w:pPr>
  </w:style>
  <w:style w:type="character" w:customStyle="1" w:styleId="normaltextrun">
    <w:name w:val="normaltextrun"/>
    <w:basedOn w:val="Predvolenpsmoodseku"/>
    <w:rsid w:val="00FB420B"/>
  </w:style>
  <w:style w:type="character" w:customStyle="1" w:styleId="eop">
    <w:name w:val="eop"/>
    <w:basedOn w:val="Predvolenpsmoodseku"/>
    <w:rsid w:val="00FB4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uvo.gov.sk/vyhladavanie-profilov/zakazky/239"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hyperlink" Target="https://josephine.proebiz.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josephine.proebiz.com/sk/"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iosephine.proebiz.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oter" Target="footer1.xm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53891-135D-488B-942E-38128E664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5390F0-0A2B-486D-9EC6-491128E81254}">
  <ds:schemaRefs>
    <ds:schemaRef ds:uri="http://schemas.microsoft.com/sharepoint/v3/contenttype/forms"/>
  </ds:schemaRefs>
</ds:datastoreItem>
</file>

<file path=customXml/itemProps3.xml><?xml version="1.0" encoding="utf-8"?>
<ds:datastoreItem xmlns:ds="http://schemas.openxmlformats.org/officeDocument/2006/customXml" ds:itemID="{E4B4A028-6B41-4138-A7C8-D5B1B6A59D62}">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4.xml><?xml version="1.0" encoding="utf-8"?>
<ds:datastoreItem xmlns:ds="http://schemas.openxmlformats.org/officeDocument/2006/customXml" ds:itemID="{26EBFA30-1E5B-421A-8E05-FBA8B14EF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3892</Words>
  <Characters>22185</Characters>
  <Application>Microsoft Office Word</Application>
  <DocSecurity>0</DocSecurity>
  <Lines>184</Lines>
  <Paragraphs>52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2025-05-15T07:22:00Z</dcterms:created>
  <dcterms:modified xsi:type="dcterms:W3CDTF">2025-05-15T07:22:00Z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b74c1b96fa5a06dc8f7a2ab64c19aac431df51a2d041922adc1af65a67ee962d</vt:lpwstr>
  </property>
  <property fmtid="{D5CDD505-2E9C-101B-9397-08002B2CF9AE}" pid="4" name="MediaServiceImageTags">
    <vt:lpwstr/>
  </property>
</Properties>
</file>