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510D4D01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 xml:space="preserve">Jastrabá </w:t>
      </w:r>
      <w:proofErr w:type="spellStart"/>
      <w:r w:rsidR="003E3625">
        <w:rPr>
          <w:rFonts w:ascii="Arial" w:hAnsi="Arial" w:cs="Arial"/>
          <w:sz w:val="20"/>
        </w:rPr>
        <w:t>agro</w:t>
      </w:r>
      <w:proofErr w:type="spellEnd"/>
      <w:r w:rsidR="003E3625">
        <w:rPr>
          <w:rFonts w:ascii="Arial" w:hAnsi="Arial" w:cs="Arial"/>
          <w:sz w:val="20"/>
        </w:rPr>
        <w:t xml:space="preserve">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027793EE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Horná Ždaňa 230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43859151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Horná Ždaňa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3D51C3A0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Dušan Kubík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6F2FEA56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43859151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0E642F0F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2022487093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7A50D900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2022487093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26FE3DA9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7E4354A3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E3625">
        <w:rPr>
          <w:rFonts w:ascii="Arial" w:hAnsi="Arial" w:cs="Arial"/>
          <w:b/>
          <w:bCs/>
          <w:sz w:val="20"/>
          <w:szCs w:val="20"/>
        </w:rPr>
        <w:t>Technológia dojenia pre ovce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0754A3C3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do 20.06.2025 na základe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02C42F17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CB37F0">
        <w:rPr>
          <w:rFonts w:ascii="Arial" w:hAnsi="Arial" w:cs="Arial"/>
          <w:sz w:val="20"/>
        </w:rPr>
        <w:fldChar w:fldCharType="begin"/>
      </w:r>
      <w:r w:rsidR="00CB37F0">
        <w:rPr>
          <w:rFonts w:ascii="Arial" w:hAnsi="Arial" w:cs="Arial"/>
          <w:sz w:val="20"/>
        </w:rPr>
        <w:instrText xml:space="preserve"> DOCPROPERTY  MiestoDodaniaUlicaCislo  \* MERGEFORMAT </w:instrText>
      </w:r>
      <w:r w:rsidR="00CB37F0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Hospodársky dvor Valaská Belá</w:t>
      </w:r>
      <w:r w:rsidR="00CB37F0">
        <w:rPr>
          <w:rFonts w:ascii="Arial" w:hAnsi="Arial" w:cs="Arial"/>
          <w:sz w:val="20"/>
        </w:rPr>
        <w:fldChar w:fldCharType="end"/>
      </w:r>
      <w:r w:rsidR="00497637">
        <w:rPr>
          <w:rFonts w:ascii="Arial" w:hAnsi="Arial" w:cs="Arial"/>
          <w:sz w:val="20"/>
        </w:rPr>
        <w:t xml:space="preserve">, </w:t>
      </w:r>
      <w:r w:rsidR="00CB37F0">
        <w:rPr>
          <w:rFonts w:ascii="Arial" w:hAnsi="Arial" w:cs="Arial"/>
          <w:sz w:val="20"/>
        </w:rPr>
        <w:fldChar w:fldCharType="begin"/>
      </w:r>
      <w:r w:rsidR="00CB37F0">
        <w:rPr>
          <w:rFonts w:ascii="Arial" w:hAnsi="Arial" w:cs="Arial"/>
          <w:sz w:val="20"/>
        </w:rPr>
        <w:instrText xml:space="preserve"> DOCPROPERTY  MiestoDodaniaPSC  \* MERGEFORMAT </w:instrText>
      </w:r>
      <w:r w:rsidR="00CB37F0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972 28</w:t>
      </w:r>
      <w:r w:rsidR="00CB37F0">
        <w:rPr>
          <w:rFonts w:ascii="Arial" w:hAnsi="Arial" w:cs="Arial"/>
          <w:sz w:val="20"/>
        </w:rPr>
        <w:fldChar w:fldCharType="end"/>
      </w:r>
      <w:r w:rsidR="00CB37F0">
        <w:rPr>
          <w:rFonts w:ascii="Arial" w:hAnsi="Arial" w:cs="Arial"/>
          <w:sz w:val="20"/>
        </w:rPr>
        <w:t xml:space="preserve"> </w:t>
      </w:r>
      <w:r w:rsidR="00CB37F0">
        <w:rPr>
          <w:rFonts w:ascii="Arial" w:hAnsi="Arial" w:cs="Arial"/>
          <w:sz w:val="20"/>
        </w:rPr>
        <w:fldChar w:fldCharType="begin"/>
      </w:r>
      <w:r w:rsidR="00CB37F0">
        <w:rPr>
          <w:rFonts w:ascii="Arial" w:hAnsi="Arial" w:cs="Arial"/>
          <w:sz w:val="20"/>
        </w:rPr>
        <w:instrText xml:space="preserve"> DOCPROPERTY  MiestoDodaniaObec  \* MERGEFORMAT </w:instrText>
      </w:r>
      <w:r w:rsidR="00CB37F0">
        <w:rPr>
          <w:rFonts w:ascii="Arial" w:hAnsi="Arial" w:cs="Arial"/>
          <w:sz w:val="20"/>
        </w:rPr>
        <w:fldChar w:fldCharType="separate"/>
      </w:r>
      <w:r w:rsidR="003E3625">
        <w:rPr>
          <w:rFonts w:ascii="Arial" w:hAnsi="Arial" w:cs="Arial"/>
          <w:sz w:val="20"/>
        </w:rPr>
        <w:t>Valaská Belá</w:t>
      </w:r>
      <w:r w:rsidR="00CB37F0">
        <w:rPr>
          <w:rFonts w:ascii="Arial" w:hAnsi="Arial" w:cs="Arial"/>
          <w:sz w:val="20"/>
        </w:rPr>
        <w:fldChar w:fldCharType="end"/>
      </w:r>
      <w:r w:rsidR="0049763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6248A75C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</w:t>
            </w:r>
            <w:r w:rsidR="006347E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E31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6807E347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3625">
              <w:rPr>
                <w:rFonts w:ascii="Arial" w:hAnsi="Arial" w:cs="Arial"/>
                <w:sz w:val="20"/>
                <w:szCs w:val="20"/>
              </w:rPr>
              <w:t xml:space="preserve">Technológia dojenia pre ovce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4F56C1C1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3625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CB37F0" w:rsidRPr="00FD0696" w:rsidRDefault="00CB37F0" w:rsidP="00CB37F0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521511F0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6347E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6BE6CD31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6347E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33114F" w14:textId="57106EF3" w:rsidR="00D21049" w:rsidRPr="00497637" w:rsidRDefault="00FF38EF" w:rsidP="00D21049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497637">
        <w:rPr>
          <w:rFonts w:ascii="Arial" w:hAnsi="Arial" w:cs="Arial"/>
          <w:sz w:val="20"/>
        </w:rPr>
        <w:t xml:space="preserve">Cena je splatná na základe faktúry predávajúceho. </w:t>
      </w:r>
      <w:r w:rsidR="003E3625" w:rsidRPr="003E3625">
        <w:rPr>
          <w:rFonts w:ascii="Arial" w:hAnsi="Arial" w:cs="Arial"/>
          <w:sz w:val="20"/>
        </w:rPr>
        <w:t xml:space="preserve">Kupujúci poskytne predávajúcemu po vystavení záväznej objednávky 1.zálohovú platbu max. do výšky 30% z ceny predmetu zákazky pri podpise zmluvy splatnú do 14 dní a 2. zálohovú platbu maximálne do výšky 60% z ceny pred avízom dodania splatnú do 14 dní pred termínom dodania, ak o to predávajúci požiada. </w:t>
      </w:r>
      <w:r w:rsidR="00101DB8">
        <w:rPr>
          <w:rFonts w:ascii="Arial" w:hAnsi="Arial" w:cs="Arial"/>
          <w:sz w:val="20"/>
        </w:rPr>
        <w:t>Konečná f</w:t>
      </w:r>
      <w:r w:rsidR="00497637" w:rsidRPr="00497637">
        <w:rPr>
          <w:rFonts w:ascii="Arial" w:hAnsi="Arial" w:cs="Arial"/>
          <w:sz w:val="20"/>
        </w:rPr>
        <w:t>aktúra bude vystavená na základe záväznej objednávky, kde suma bude splatná do 30 dní od vystavenia faktúry, najneskôr</w:t>
      </w:r>
      <w:r w:rsidR="006E756A" w:rsidRPr="00497637">
        <w:rPr>
          <w:rFonts w:ascii="Arial" w:hAnsi="Arial" w:cs="Arial"/>
          <w:sz w:val="20"/>
        </w:rPr>
        <w:t xml:space="preserve"> však</w:t>
      </w:r>
      <w:r w:rsidR="00497637" w:rsidRPr="00497637">
        <w:rPr>
          <w:rFonts w:ascii="Arial" w:hAnsi="Arial" w:cs="Arial"/>
          <w:sz w:val="20"/>
        </w:rPr>
        <w:t xml:space="preserve"> do</w:t>
      </w:r>
      <w:r w:rsidR="006E756A" w:rsidRPr="00497637">
        <w:rPr>
          <w:rFonts w:ascii="Arial" w:hAnsi="Arial" w:cs="Arial"/>
          <w:sz w:val="20"/>
        </w:rPr>
        <w:t xml:space="preserve"> 30.06.2025</w:t>
      </w:r>
      <w:r w:rsidR="004225BE" w:rsidRPr="00497637">
        <w:rPr>
          <w:rFonts w:ascii="Arial" w:hAnsi="Arial" w:cs="Arial"/>
          <w:sz w:val="20"/>
        </w:rPr>
        <w:t xml:space="preserve">. </w:t>
      </w:r>
      <w:r w:rsidR="00D21049" w:rsidRPr="00497637">
        <w:rPr>
          <w:rFonts w:ascii="Arial" w:hAnsi="Arial" w:cs="Arial"/>
          <w:sz w:val="20"/>
        </w:rPr>
        <w:t xml:space="preserve">V prípade, ak tovar nebude dodaný do </w:t>
      </w:r>
      <w:r w:rsidR="003E3625">
        <w:rPr>
          <w:rFonts w:ascii="Arial" w:hAnsi="Arial" w:cs="Arial"/>
          <w:sz w:val="20"/>
        </w:rPr>
        <w:t>20</w:t>
      </w:r>
      <w:r w:rsidR="00D21049" w:rsidRPr="00497637">
        <w:rPr>
          <w:rFonts w:ascii="Arial" w:hAnsi="Arial" w:cs="Arial"/>
          <w:sz w:val="20"/>
        </w:rPr>
        <w:t>.06.2025, je kupujúci oprávnený odstúpiť od Kúpnej zmluvy bez akejkoľvek sankcie a Predávajúci je povinný mu vrátiť všetky zálohové platby, ak boli vyplatené.</w:t>
      </w:r>
      <w:r w:rsidR="00101DB8">
        <w:rPr>
          <w:rFonts w:ascii="Arial" w:hAnsi="Arial" w:cs="Arial"/>
          <w:sz w:val="20"/>
        </w:rPr>
        <w:t xml:space="preserve"> V konečnej faktúre budú zúčtované všetky zaplatené faktúry.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45123EE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4F6862BD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3E3625">
        <w:rPr>
          <w:rFonts w:ascii="Arial" w:hAnsi="Arial" w:cs="Arial"/>
          <w:sz w:val="20"/>
          <w:szCs w:val="20"/>
        </w:rPr>
        <w:t>Dušan Kubík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1C95B20E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3E3625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B49C7" w14:textId="77777777" w:rsidR="003D0AE9" w:rsidRDefault="003D0AE9">
      <w:r>
        <w:separator/>
      </w:r>
    </w:p>
  </w:endnote>
  <w:endnote w:type="continuationSeparator" w:id="0">
    <w:p w14:paraId="573CAB87" w14:textId="77777777" w:rsidR="003D0AE9" w:rsidRDefault="003D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37448" w14:textId="77777777" w:rsidR="003D0AE9" w:rsidRDefault="003D0AE9">
      <w:r>
        <w:separator/>
      </w:r>
    </w:p>
  </w:footnote>
  <w:footnote w:type="continuationSeparator" w:id="0">
    <w:p w14:paraId="65CE8A41" w14:textId="77777777" w:rsidR="003D0AE9" w:rsidRDefault="003D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  <w:num w:numId="28" w16cid:durableId="21417278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292C"/>
    <w:rsid w:val="000B762B"/>
    <w:rsid w:val="000C481B"/>
    <w:rsid w:val="00101DB8"/>
    <w:rsid w:val="001D5277"/>
    <w:rsid w:val="001E622D"/>
    <w:rsid w:val="00227879"/>
    <w:rsid w:val="00245F03"/>
    <w:rsid w:val="00253B98"/>
    <w:rsid w:val="0025634D"/>
    <w:rsid w:val="002D2985"/>
    <w:rsid w:val="00311512"/>
    <w:rsid w:val="003207ED"/>
    <w:rsid w:val="00351F04"/>
    <w:rsid w:val="00386073"/>
    <w:rsid w:val="003956B2"/>
    <w:rsid w:val="00397E67"/>
    <w:rsid w:val="003B0949"/>
    <w:rsid w:val="003C03A8"/>
    <w:rsid w:val="003D0AE9"/>
    <w:rsid w:val="003E3625"/>
    <w:rsid w:val="004225BE"/>
    <w:rsid w:val="00494AB9"/>
    <w:rsid w:val="00497637"/>
    <w:rsid w:val="00514AC0"/>
    <w:rsid w:val="00524F1F"/>
    <w:rsid w:val="00564742"/>
    <w:rsid w:val="00595D3F"/>
    <w:rsid w:val="0061641D"/>
    <w:rsid w:val="006347E1"/>
    <w:rsid w:val="006810DC"/>
    <w:rsid w:val="006851AC"/>
    <w:rsid w:val="006C5B12"/>
    <w:rsid w:val="006D0A49"/>
    <w:rsid w:val="006E3172"/>
    <w:rsid w:val="006E756A"/>
    <w:rsid w:val="006F2961"/>
    <w:rsid w:val="006F6A74"/>
    <w:rsid w:val="00782858"/>
    <w:rsid w:val="007C08AD"/>
    <w:rsid w:val="007F2E64"/>
    <w:rsid w:val="00863E7F"/>
    <w:rsid w:val="00866553"/>
    <w:rsid w:val="00884F88"/>
    <w:rsid w:val="008E1A4F"/>
    <w:rsid w:val="008E4C25"/>
    <w:rsid w:val="0092308B"/>
    <w:rsid w:val="0095438F"/>
    <w:rsid w:val="00961508"/>
    <w:rsid w:val="00976491"/>
    <w:rsid w:val="00992CA4"/>
    <w:rsid w:val="009C02A9"/>
    <w:rsid w:val="00A04BCF"/>
    <w:rsid w:val="00A3585D"/>
    <w:rsid w:val="00A36D6D"/>
    <w:rsid w:val="00A43522"/>
    <w:rsid w:val="00A71A3E"/>
    <w:rsid w:val="00A935B2"/>
    <w:rsid w:val="00AA4B4F"/>
    <w:rsid w:val="00AB7754"/>
    <w:rsid w:val="00AC2EAE"/>
    <w:rsid w:val="00AD3595"/>
    <w:rsid w:val="00AE24D5"/>
    <w:rsid w:val="00B3636B"/>
    <w:rsid w:val="00B81002"/>
    <w:rsid w:val="00B84E3B"/>
    <w:rsid w:val="00B93BD6"/>
    <w:rsid w:val="00BB446D"/>
    <w:rsid w:val="00BC2670"/>
    <w:rsid w:val="00BC5FB6"/>
    <w:rsid w:val="00BF5D34"/>
    <w:rsid w:val="00C07D43"/>
    <w:rsid w:val="00C142C4"/>
    <w:rsid w:val="00C4222B"/>
    <w:rsid w:val="00C73058"/>
    <w:rsid w:val="00C765E1"/>
    <w:rsid w:val="00C80BE5"/>
    <w:rsid w:val="00CA4D16"/>
    <w:rsid w:val="00CB37F0"/>
    <w:rsid w:val="00CB7D82"/>
    <w:rsid w:val="00CC6D89"/>
    <w:rsid w:val="00CE58D4"/>
    <w:rsid w:val="00D01645"/>
    <w:rsid w:val="00D21049"/>
    <w:rsid w:val="00D25B38"/>
    <w:rsid w:val="00D56094"/>
    <w:rsid w:val="00D7079A"/>
    <w:rsid w:val="00D76661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703B9"/>
    <w:rsid w:val="00F93634"/>
    <w:rsid w:val="00FA5AF2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8879</Characters>
  <Application>Microsoft Office Word</Application>
  <DocSecurity>4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2</cp:revision>
  <cp:lastPrinted>2019-02-06T16:14:00Z</cp:lastPrinted>
  <dcterms:created xsi:type="dcterms:W3CDTF">2025-04-24T07:01:00Z</dcterms:created>
  <dcterms:modified xsi:type="dcterms:W3CDTF">2025-04-24T07:01:00Z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sutaze\Ondrovci\2025 Jastraba agro\VARIABLES_PPA_VO.xlsx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4.1 - Podpora pre investície do poľnohospodárskych podnikov</vt:lpwstr>
  </property>
  <property fmtid="{D5CDD505-2E9C-101B-9397-08002B2CF9AE}" pid="12" name="CisloVyzvy">
    <vt:lpwstr>65/PRV/2022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Jastrabá agro s.r.o.</vt:lpwstr>
  </property>
  <property fmtid="{D5CDD505-2E9C-101B-9397-08002B2CF9AE}" pid="15" name="ObstaravatelUlicaCislo">
    <vt:lpwstr>Horná Ždaňa 230</vt:lpwstr>
  </property>
  <property fmtid="{D5CDD505-2E9C-101B-9397-08002B2CF9AE}" pid="16" name="ObstaravatelMesto">
    <vt:lpwstr>Horná Ždaňa</vt:lpwstr>
  </property>
  <property fmtid="{D5CDD505-2E9C-101B-9397-08002B2CF9AE}" pid="17" name="ObstaravatelPSC">
    <vt:lpwstr>966 04</vt:lpwstr>
  </property>
  <property fmtid="{D5CDD505-2E9C-101B-9397-08002B2CF9AE}" pid="18" name="ObstaravatelICO">
    <vt:lpwstr>43859151</vt:lpwstr>
  </property>
  <property fmtid="{D5CDD505-2E9C-101B-9397-08002B2CF9AE}" pid="19" name="ObstaravatelDIC">
    <vt:lpwstr>2022487093</vt:lpwstr>
  </property>
  <property fmtid="{D5CDD505-2E9C-101B-9397-08002B2CF9AE}" pid="20" name="StatutarnyOrgan">
    <vt:lpwstr>Dušan Kubík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Technológia dojenia pre ovce</vt:lpwstr>
  </property>
  <property fmtid="{D5CDD505-2E9C-101B-9397-08002B2CF9AE}" pid="23" name="NazovProjektu">
    <vt:lpwstr>Modernizácia živočíšnej výroby Jastraba agro</vt:lpwstr>
  </property>
  <property fmtid="{D5CDD505-2E9C-101B-9397-08002B2CF9AE}" pid="24" name="PredmetZakazky1">
    <vt:lpwstr>Technológia dojenia pre ovce 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SK4409000000005070660437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12.05.2025 do 10:00 h</vt:lpwstr>
  </property>
  <property fmtid="{D5CDD505-2E9C-101B-9397-08002B2CF9AE}" pid="30" name="DatumOtvaraniaAVyhodnoteniaPonuk">
    <vt:lpwstr>12.05.2025 o 11:00 h</vt:lpwstr>
  </property>
  <property fmtid="{D5CDD505-2E9C-101B-9397-08002B2CF9AE}" pid="31" name="DatumPodpisuVyzva">
    <vt:lpwstr>24.04.2025</vt:lpwstr>
  </property>
  <property fmtid="{D5CDD505-2E9C-101B-9397-08002B2CF9AE}" pid="32" name="DatumPodpisuZaznam">
    <vt:lpwstr>12.05.2025</vt:lpwstr>
  </property>
  <property fmtid="{D5CDD505-2E9C-101B-9397-08002B2CF9AE}" pid="33" name="DatumPodpisuSplnomocnenie">
    <vt:lpwstr>24.04.2025</vt:lpwstr>
  </property>
  <property fmtid="{D5CDD505-2E9C-101B-9397-08002B2CF9AE}" pid="34" name="KodProjektu">
    <vt:lpwstr>041BB650141</vt:lpwstr>
  </property>
  <property fmtid="{D5CDD505-2E9C-101B-9397-08002B2CF9AE}" pid="35" name="IDObstaravania">
    <vt:lpwstr>54456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16620000-7 Stroje na dojenie</vt:lpwstr>
  </property>
  <property fmtid="{D5CDD505-2E9C-101B-9397-08002B2CF9AE}" pid="40" name="MiestoDodaniaUlicaCislo">
    <vt:lpwstr>Hospodársky dvor Valaská Belá</vt:lpwstr>
  </property>
  <property fmtid="{D5CDD505-2E9C-101B-9397-08002B2CF9AE}" pid="41" name="MiestoDodaniaPSC">
    <vt:lpwstr>972 28</vt:lpwstr>
  </property>
  <property fmtid="{D5CDD505-2E9C-101B-9397-08002B2CF9AE}" pid="42" name="MiestoDodaniaObec">
    <vt:lpwstr>Valaská Belá</vt:lpwstr>
  </property>
  <property fmtid="{D5CDD505-2E9C-101B-9397-08002B2CF9AE}" pid="43" name="TerminDodania">
    <vt:lpwstr>do 20.06.2025 na základe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353 377,33</vt:lpwstr>
  </property>
  <property fmtid="{D5CDD505-2E9C-101B-9397-08002B2CF9AE}" pid="53" name="PHZsDPH">
    <vt:lpwstr>434 654,12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AGROTEM MJ s.r.o.</vt:lpwstr>
  </property>
  <property fmtid="{D5CDD505-2E9C-101B-9397-08002B2CF9AE}" pid="59" name="Uchadzac1UlicaCislo">
    <vt:lpwstr>1.mája 4271</vt:lpwstr>
  </property>
  <property fmtid="{D5CDD505-2E9C-101B-9397-08002B2CF9AE}" pid="60" name="Uchadzac1Mesto">
    <vt:lpwstr>031 01 Liptovský Mikuláš</vt:lpwstr>
  </property>
  <property fmtid="{D5CDD505-2E9C-101B-9397-08002B2CF9AE}" pid="61" name="Uchadzac1StatutarnyZastupca">
    <vt:lpwstr>Ing. Dušan Mlynarčík</vt:lpwstr>
  </property>
  <property fmtid="{D5CDD505-2E9C-101B-9397-08002B2CF9AE}" pid="62" name="Uchadzac1ICO">
    <vt:lpwstr>36399281</vt:lpwstr>
  </property>
  <property fmtid="{D5CDD505-2E9C-101B-9397-08002B2CF9AE}" pid="63" name="Uchadzac1DatumACaspredlozenia">
    <vt:lpwstr>28.03.2024 o 07:44 hod </vt:lpwstr>
  </property>
  <property fmtid="{D5CDD505-2E9C-101B-9397-08002B2CF9AE}" pid="64" name="Uchadzac1Ponuka">
    <vt:lpwstr>51 900,00</vt:lpwstr>
  </property>
  <property fmtid="{D5CDD505-2E9C-101B-9397-08002B2CF9AE}" pid="65" name="Uchadzac2Nazov">
    <vt:lpwstr>EURIS PRO-AGRO, s.r.o.</vt:lpwstr>
  </property>
  <property fmtid="{D5CDD505-2E9C-101B-9397-08002B2CF9AE}" pid="66" name="Uchadzac2UlicaCislo">
    <vt:lpwstr>Šafárikova 116 A</vt:lpwstr>
  </property>
  <property fmtid="{D5CDD505-2E9C-101B-9397-08002B2CF9AE}" pid="67" name="Uchadzac2Mesto">
    <vt:lpwstr>048 01 Rožňava</vt:lpwstr>
  </property>
  <property fmtid="{D5CDD505-2E9C-101B-9397-08002B2CF9AE}" pid="68" name="Uchadzac2StatutarnyZastupca">
    <vt:lpwstr>Peter Glassa</vt:lpwstr>
  </property>
  <property fmtid="{D5CDD505-2E9C-101B-9397-08002B2CF9AE}" pid="69" name="Uchadzac2ICO">
    <vt:lpwstr>36781495</vt:lpwstr>
  </property>
  <property fmtid="{D5CDD505-2E9C-101B-9397-08002B2CF9AE}" pid="70" name="Uchadzac2DatumACaspredlozenia">
    <vt:lpwstr>02.04.2024 o 09:42 hod </vt:lpwstr>
  </property>
  <property fmtid="{D5CDD505-2E9C-101B-9397-08002B2CF9AE}" pid="71" name="Uchadzac2Ponuka">
    <vt:lpwstr>53 750,00</vt:lpwstr>
  </property>
  <property fmtid="{D5CDD505-2E9C-101B-9397-08002B2CF9AE}" pid="72" name="Uchadzac3Nazov">
    <vt:lpwstr>Triton Famme s.r.o.</vt:lpwstr>
  </property>
  <property fmtid="{D5CDD505-2E9C-101B-9397-08002B2CF9AE}" pid="73" name="Uchadzac3UlicaCislo">
    <vt:lpwstr>Levočská 862/28</vt:lpwstr>
  </property>
  <property fmtid="{D5CDD505-2E9C-101B-9397-08002B2CF9AE}" pid="74" name="Uchadzac3Mesto">
    <vt:lpwstr>058 01 Poprad</vt:lpwstr>
  </property>
  <property fmtid="{D5CDD505-2E9C-101B-9397-08002B2CF9AE}" pid="75" name="Uchadzac3StatutarnyZastupca">
    <vt:lpwstr>Ing. Richard Fabo</vt:lpwstr>
  </property>
  <property fmtid="{D5CDD505-2E9C-101B-9397-08002B2CF9AE}" pid="76" name="Uchadzac3ICO">
    <vt:lpwstr>48320404</vt:lpwstr>
  </property>
  <property fmtid="{D5CDD505-2E9C-101B-9397-08002B2CF9AE}" pid="77" name="Uchadzac3DatumACaspredlozenia">
    <vt:lpwstr>02.04.2024 o 12:32 hod </vt:lpwstr>
  </property>
  <property fmtid="{D5CDD505-2E9C-101B-9397-08002B2CF9AE}" pid="78" name="Uchadzac3Ponuka">
    <vt:lpwstr>54 500,00</vt:lpwstr>
  </property>
  <property fmtid="{D5CDD505-2E9C-101B-9397-08002B2CF9AE}" pid="79" name="Uchadzac1Poradie">
    <vt:lpwstr>1</vt:lpwstr>
  </property>
  <property fmtid="{D5CDD505-2E9C-101B-9397-08002B2CF9AE}" pid="80" name="Uchadzac2Poradie">
    <vt:lpwstr>2</vt:lpwstr>
  </property>
  <property fmtid="{D5CDD505-2E9C-101B-9397-08002B2CF9AE}" pid="81" name="Uchadzac3Poradie">
    <vt:lpwstr>3</vt:lpwstr>
  </property>
  <property fmtid="{D5CDD505-2E9C-101B-9397-08002B2CF9AE}" pid="82" name="VitaznaPonuka">
    <vt:lpwstr>51 900,00</vt:lpwstr>
  </property>
  <property fmtid="{D5CDD505-2E9C-101B-9397-08002B2CF9AE}" pid="83" name="VitaznyUchadzacNazov">
    <vt:lpwstr>AGROTEM MJ s.r.o.</vt:lpwstr>
  </property>
  <property fmtid="{D5CDD505-2E9C-101B-9397-08002B2CF9AE}" pid="84" name="VitaznyUchadzacUlicaCislo">
    <vt:lpwstr>1.mája 4271</vt:lpwstr>
  </property>
  <property fmtid="{D5CDD505-2E9C-101B-9397-08002B2CF9AE}" pid="85" name="VitaznyUchadzacPSCMesto">
    <vt:lpwstr>031 01 Liptovský Mikuláš</vt:lpwstr>
  </property>
  <property fmtid="{D5CDD505-2E9C-101B-9397-08002B2CF9AE}" pid="86" name="VitaznyUchadzacStatutarnyZastupca">
    <vt:lpwstr>Ing. Dušan Mlynarčík</vt:lpwstr>
  </property>
  <property fmtid="{D5CDD505-2E9C-101B-9397-08002B2CF9AE}" pid="87" name="VitaznyUchadzaICO">
    <vt:lpwstr>36399281</vt:lpwstr>
  </property>
  <property fmtid="{D5CDD505-2E9C-101B-9397-08002B2CF9AE}" pid="88" name="VitaznyUchadzacDatumACaspredlozenia">
    <vt:lpwstr>28.03.2024 o 07:44 hod </vt:lpwstr>
  </property>
  <property fmtid="{D5CDD505-2E9C-101B-9397-08002B2CF9AE}" pid="89" name="2Ponuka">
    <vt:lpwstr>53 750,00</vt:lpwstr>
  </property>
  <property fmtid="{D5CDD505-2E9C-101B-9397-08002B2CF9AE}" pid="90" name="2UchadzacNazov">
    <vt:lpwstr>EURIS PRO-AGRO, s.r.o.</vt:lpwstr>
  </property>
  <property fmtid="{D5CDD505-2E9C-101B-9397-08002B2CF9AE}" pid="91" name="2UchadzacUlicaCislo">
    <vt:lpwstr>Šafárikova 116 A</vt:lpwstr>
  </property>
  <property fmtid="{D5CDD505-2E9C-101B-9397-08002B2CF9AE}" pid="92" name="2UchadzacPSCMesto">
    <vt:lpwstr>048 01 Rožňava</vt:lpwstr>
  </property>
  <property fmtid="{D5CDD505-2E9C-101B-9397-08002B2CF9AE}" pid="93" name="2UchadzacStatutarnyZastupca">
    <vt:lpwstr>Peter Glassa</vt:lpwstr>
  </property>
  <property fmtid="{D5CDD505-2E9C-101B-9397-08002B2CF9AE}" pid="94" name="2UchadzacICO">
    <vt:lpwstr>36781495</vt:lpwstr>
  </property>
  <property fmtid="{D5CDD505-2E9C-101B-9397-08002B2CF9AE}" pid="95" name="2UchadzacDatumACaspredlozenia">
    <vt:lpwstr>02.04.2024 o 09:42 hod </vt:lpwstr>
  </property>
  <property fmtid="{D5CDD505-2E9C-101B-9397-08002B2CF9AE}" pid="96" name="3Ponuka">
    <vt:lpwstr>54 500,00</vt:lpwstr>
  </property>
  <property fmtid="{D5CDD505-2E9C-101B-9397-08002B2CF9AE}" pid="97" name="3UchadzacNazov">
    <vt:lpwstr>Triton Famme s.r.o.</vt:lpwstr>
  </property>
  <property fmtid="{D5CDD505-2E9C-101B-9397-08002B2CF9AE}" pid="98" name="3UchadzacUlicaCislo">
    <vt:lpwstr>Levočská 862/28</vt:lpwstr>
  </property>
  <property fmtid="{D5CDD505-2E9C-101B-9397-08002B2CF9AE}" pid="99" name="3UchadzacPSCMesto">
    <vt:lpwstr>058 01 Poprad</vt:lpwstr>
  </property>
  <property fmtid="{D5CDD505-2E9C-101B-9397-08002B2CF9AE}" pid="100" name="3UchadzacStatutarnyZastupca">
    <vt:lpwstr>Ing. Richard Fabo</vt:lpwstr>
  </property>
  <property fmtid="{D5CDD505-2E9C-101B-9397-08002B2CF9AE}" pid="101" name="3UchadzacICO">
    <vt:lpwstr>48320404</vt:lpwstr>
  </property>
  <property fmtid="{D5CDD505-2E9C-101B-9397-08002B2CF9AE}" pid="102" name="3UchadzacDatumACaspredlozenia">
    <vt:lpwstr>02.04.2024 o 12:32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353 377,33</vt:lpwstr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  <property fmtid="{D5CDD505-2E9C-101B-9397-08002B2CF9AE}" pid="121" name="DatumAktualny">
    <vt:lpwstr>24.4.2025</vt:lpwstr>
  </property>
  <property fmtid="{D5CDD505-2E9C-101B-9397-08002B2CF9AE}" pid="122" name="PredmetZakazky8">
    <vt:lpwstr/>
  </property>
  <property fmtid="{D5CDD505-2E9C-101B-9397-08002B2CF9AE}" pid="123" name="PredmetZakazky8Mnozstvo">
    <vt:lpwstr/>
  </property>
  <property fmtid="{D5CDD505-2E9C-101B-9397-08002B2CF9AE}" pid="124" name="PredmetZakazky8PHZ">
    <vt:lpwstr/>
  </property>
  <property fmtid="{D5CDD505-2E9C-101B-9397-08002B2CF9AE}" pid="125" name="PredmetZakazky9">
    <vt:lpwstr/>
  </property>
  <property fmtid="{D5CDD505-2E9C-101B-9397-08002B2CF9AE}" pid="126" name="PredmetZakazky9Mnozstvo">
    <vt:lpwstr/>
  </property>
  <property fmtid="{D5CDD505-2E9C-101B-9397-08002B2CF9AE}" pid="127" name="PredmetZakazky9PHZ">
    <vt:lpwstr/>
  </property>
</Properties>
</file>