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2C10" w14:textId="45B22CA2" w:rsidR="0082176E" w:rsidRDefault="0082176E" w:rsidP="0082176E">
      <w:pPr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3A011F">
        <w:rPr>
          <w:rFonts w:eastAsia="Times New Roman" w:cstheme="minorHAnsi"/>
          <w:b/>
          <w:sz w:val="28"/>
          <w:szCs w:val="28"/>
          <w:lang w:eastAsia="cs-CZ"/>
        </w:rPr>
        <w:t xml:space="preserve">Příloha č. </w:t>
      </w:r>
      <w:r w:rsidR="0048199B">
        <w:rPr>
          <w:rFonts w:eastAsia="Times New Roman" w:cstheme="minorHAnsi"/>
          <w:b/>
          <w:sz w:val="28"/>
          <w:szCs w:val="28"/>
          <w:lang w:eastAsia="cs-CZ"/>
        </w:rPr>
        <w:t>2</w:t>
      </w:r>
      <w:r w:rsidRPr="003A011F">
        <w:rPr>
          <w:rFonts w:eastAsia="Times New Roman" w:cstheme="minorHAnsi"/>
          <w:b/>
          <w:sz w:val="28"/>
          <w:szCs w:val="28"/>
          <w:lang w:eastAsia="cs-CZ"/>
        </w:rPr>
        <w:t xml:space="preserve"> – </w:t>
      </w:r>
      <w:r w:rsidR="0048199B">
        <w:rPr>
          <w:rFonts w:eastAsia="Times New Roman" w:cstheme="minorHAnsi"/>
          <w:b/>
          <w:sz w:val="28"/>
          <w:szCs w:val="28"/>
          <w:lang w:eastAsia="cs-CZ"/>
        </w:rPr>
        <w:t xml:space="preserve">Seznam provozoven </w:t>
      </w:r>
      <w:r w:rsidR="00FA1965">
        <w:rPr>
          <w:rFonts w:eastAsia="Times New Roman" w:cstheme="minorHAnsi"/>
          <w:b/>
          <w:sz w:val="28"/>
          <w:szCs w:val="28"/>
          <w:lang w:eastAsia="cs-CZ"/>
        </w:rPr>
        <w:t>a zařízení</w:t>
      </w:r>
    </w:p>
    <w:p w14:paraId="6F2AD83B" w14:textId="77777777" w:rsidR="0048199B" w:rsidRDefault="0048199B" w:rsidP="0082176E">
      <w:pPr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</w:p>
    <w:tbl>
      <w:tblPr>
        <w:tblW w:w="8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156"/>
      </w:tblGrid>
      <w:tr w:rsidR="0048199B" w:rsidRPr="0048199B" w14:paraId="5920B1F1" w14:textId="215F6D83" w:rsidTr="000931F9">
        <w:trPr>
          <w:trHeight w:val="369"/>
        </w:trPr>
        <w:tc>
          <w:tcPr>
            <w:tcW w:w="3964" w:type="dxa"/>
            <w:shd w:val="clear" w:color="auto" w:fill="FFF2CC" w:themeFill="accent4" w:themeFillTint="33"/>
            <w:noWrap/>
            <w:vAlign w:val="center"/>
          </w:tcPr>
          <w:p w14:paraId="2C1913FE" w14:textId="1B1E348D" w:rsidR="0048199B" w:rsidRPr="000931F9" w:rsidRDefault="000931F9" w:rsidP="000931F9">
            <w:pPr>
              <w:pStyle w:val="Bezmezer"/>
              <w:rPr>
                <w:rFonts w:cstheme="minorHAnsi"/>
                <w:b/>
                <w:bCs/>
                <w:lang w:eastAsia="cs-CZ"/>
              </w:rPr>
            </w:pPr>
            <w:r w:rsidRPr="000931F9">
              <w:rPr>
                <w:rFonts w:cstheme="minorHAnsi"/>
                <w:b/>
                <w:bCs/>
                <w:lang w:eastAsia="cs-CZ"/>
              </w:rPr>
              <w:t>Provozovna</w:t>
            </w:r>
          </w:p>
        </w:tc>
        <w:tc>
          <w:tcPr>
            <w:tcW w:w="4156" w:type="dxa"/>
            <w:shd w:val="clear" w:color="auto" w:fill="FFF2CC" w:themeFill="accent4" w:themeFillTint="33"/>
            <w:vAlign w:val="center"/>
          </w:tcPr>
          <w:p w14:paraId="64F90EBB" w14:textId="0C4D7FE9" w:rsidR="0048199B" w:rsidRPr="000931F9" w:rsidRDefault="000931F9" w:rsidP="000931F9">
            <w:pPr>
              <w:pStyle w:val="Bezmezer"/>
              <w:rPr>
                <w:rFonts w:cstheme="minorHAnsi"/>
                <w:b/>
                <w:bCs/>
                <w:lang w:eastAsia="cs-CZ"/>
              </w:rPr>
            </w:pPr>
            <w:r w:rsidRPr="000931F9">
              <w:rPr>
                <w:rFonts w:cstheme="minorHAnsi"/>
                <w:b/>
                <w:bCs/>
                <w:lang w:eastAsia="cs-CZ"/>
              </w:rPr>
              <w:t>Typ zařízení</w:t>
            </w:r>
          </w:p>
        </w:tc>
      </w:tr>
      <w:tr w:rsidR="000931F9" w:rsidRPr="0048199B" w14:paraId="3A431853" w14:textId="77777777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</w:tcPr>
          <w:p w14:paraId="72A6A8F4" w14:textId="1CA489F9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AD Medlánky</w:t>
            </w:r>
          </w:p>
        </w:tc>
        <w:tc>
          <w:tcPr>
            <w:tcW w:w="4156" w:type="dxa"/>
            <w:vAlign w:val="center"/>
          </w:tcPr>
          <w:p w14:paraId="7EAC7CF7" w14:textId="6F4DDFEF" w:rsidR="000931F9" w:rsidRPr="0048199B" w:rsidRDefault="000931F9" w:rsidP="000931F9">
            <w:pPr>
              <w:pStyle w:val="Bezmezer"/>
            </w:pPr>
            <w:r w:rsidRPr="0048199B">
              <w:t>Mycí automat ADS 400 - typ B</w:t>
            </w:r>
          </w:p>
        </w:tc>
      </w:tr>
      <w:tr w:rsidR="000931F9" w:rsidRPr="0048199B" w14:paraId="7B8CDD9E" w14:textId="77777777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</w:tcPr>
          <w:p w14:paraId="41BAD056" w14:textId="5902D7AF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 xml:space="preserve">AD </w:t>
            </w:r>
            <w:r>
              <w:rPr>
                <w:lang w:eastAsia="cs-CZ"/>
              </w:rPr>
              <w:t>Medlánky</w:t>
            </w:r>
          </w:p>
        </w:tc>
        <w:tc>
          <w:tcPr>
            <w:tcW w:w="4156" w:type="dxa"/>
            <w:vAlign w:val="center"/>
          </w:tcPr>
          <w:p w14:paraId="36D7455D" w14:textId="30EE4374" w:rsidR="000931F9" w:rsidRPr="0048199B" w:rsidRDefault="000931F9" w:rsidP="000931F9">
            <w:pPr>
              <w:pStyle w:val="Bezmezer"/>
            </w:pPr>
            <w:r w:rsidRPr="0048199B">
              <w:t>Mycí stůl LOW Boy - typ A - mycí vana</w:t>
            </w:r>
          </w:p>
        </w:tc>
      </w:tr>
      <w:tr w:rsidR="000931F9" w:rsidRPr="0048199B" w14:paraId="6E321320" w14:textId="28A55D8D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6574D01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AD Slatina</w:t>
            </w:r>
          </w:p>
        </w:tc>
        <w:tc>
          <w:tcPr>
            <w:tcW w:w="4156" w:type="dxa"/>
            <w:vAlign w:val="center"/>
          </w:tcPr>
          <w:p w14:paraId="6B02C256" w14:textId="63E64E75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automat ADS 400 - typ B</w:t>
            </w:r>
          </w:p>
        </w:tc>
      </w:tr>
      <w:tr w:rsidR="000931F9" w:rsidRPr="0048199B" w14:paraId="3D03B8DF" w14:textId="155CCA07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214A4D2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AD Slatina</w:t>
            </w:r>
          </w:p>
        </w:tc>
        <w:tc>
          <w:tcPr>
            <w:tcW w:w="4156" w:type="dxa"/>
            <w:vAlign w:val="center"/>
          </w:tcPr>
          <w:p w14:paraId="23BF3B1F" w14:textId="7A4BE029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stůl Torrent 700</w:t>
            </w:r>
          </w:p>
        </w:tc>
      </w:tr>
      <w:tr w:rsidR="000931F9" w:rsidRPr="0048199B" w14:paraId="4847C3D3" w14:textId="4BE3852C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2D81FC6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AD Slatina</w:t>
            </w:r>
          </w:p>
        </w:tc>
        <w:tc>
          <w:tcPr>
            <w:tcW w:w="4156" w:type="dxa"/>
            <w:vAlign w:val="center"/>
          </w:tcPr>
          <w:p w14:paraId="7278C19F" w14:textId="1DA8EC65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stůl Mobile 50l - typ B</w:t>
            </w:r>
          </w:p>
        </w:tc>
      </w:tr>
      <w:tr w:rsidR="000931F9" w:rsidRPr="0048199B" w14:paraId="425EF42D" w14:textId="04DF77FE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1206211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ÚsD Medlánky - dílny převodovky</w:t>
            </w:r>
          </w:p>
        </w:tc>
        <w:tc>
          <w:tcPr>
            <w:tcW w:w="4156" w:type="dxa"/>
            <w:vAlign w:val="center"/>
          </w:tcPr>
          <w:p w14:paraId="0C0AFEE7" w14:textId="1CE19D2A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automat ADS 400 - typ B</w:t>
            </w:r>
          </w:p>
        </w:tc>
      </w:tr>
      <w:tr w:rsidR="000931F9" w:rsidRPr="0048199B" w14:paraId="1CF5294B" w14:textId="16572568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FCA3F8F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ÚsD Medlánky - dílna elektro</w:t>
            </w:r>
          </w:p>
        </w:tc>
        <w:tc>
          <w:tcPr>
            <w:tcW w:w="4156" w:type="dxa"/>
            <w:vAlign w:val="center"/>
          </w:tcPr>
          <w:p w14:paraId="2842D5C2" w14:textId="270F3830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automat ADS 200 - typ A</w:t>
            </w:r>
          </w:p>
        </w:tc>
      </w:tr>
      <w:tr w:rsidR="000931F9" w:rsidRPr="0048199B" w14:paraId="542001A9" w14:textId="0DEB5292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43DDBA5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ÚsD Medlánky - dílny převodovky</w:t>
            </w:r>
          </w:p>
        </w:tc>
        <w:tc>
          <w:tcPr>
            <w:tcW w:w="4156" w:type="dxa"/>
            <w:vAlign w:val="center"/>
          </w:tcPr>
          <w:p w14:paraId="17CB694F" w14:textId="7193AD00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stůl - typ D</w:t>
            </w:r>
          </w:p>
        </w:tc>
      </w:tr>
      <w:tr w:rsidR="000931F9" w:rsidRPr="0048199B" w14:paraId="1262B03C" w14:textId="4960C6C5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AEC9D7D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ÚsD Medlánky - zámečnická dílna</w:t>
            </w:r>
          </w:p>
        </w:tc>
        <w:tc>
          <w:tcPr>
            <w:tcW w:w="4156" w:type="dxa"/>
            <w:vAlign w:val="center"/>
          </w:tcPr>
          <w:p w14:paraId="20B65174" w14:textId="0D5F9979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stůl - typ D</w:t>
            </w:r>
          </w:p>
        </w:tc>
      </w:tr>
      <w:tr w:rsidR="000931F9" w:rsidRPr="0048199B" w14:paraId="47DE32C1" w14:textId="278F71A1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F0FAFF5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ÚsD Medlánky - zámečnická dílna</w:t>
            </w:r>
          </w:p>
        </w:tc>
        <w:tc>
          <w:tcPr>
            <w:tcW w:w="4156" w:type="dxa"/>
            <w:vAlign w:val="center"/>
          </w:tcPr>
          <w:p w14:paraId="4506E995" w14:textId="353BC688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automat ADS 200 - typ A</w:t>
            </w:r>
          </w:p>
        </w:tc>
      </w:tr>
      <w:tr w:rsidR="000931F9" w:rsidRPr="0048199B" w14:paraId="729F3973" w14:textId="513C1B3C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24DED8E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ÚsD Medlánky - strojní dílna</w:t>
            </w:r>
          </w:p>
        </w:tc>
        <w:tc>
          <w:tcPr>
            <w:tcW w:w="4156" w:type="dxa"/>
            <w:vAlign w:val="center"/>
          </w:tcPr>
          <w:p w14:paraId="09ED9FBF" w14:textId="7C1618C8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stůl - typ D</w:t>
            </w:r>
          </w:p>
        </w:tc>
      </w:tr>
      <w:tr w:rsidR="000931F9" w:rsidRPr="0048199B" w14:paraId="01BB84F5" w14:textId="76C1ABE9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16BDAF3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ÚsD Medlánky - dílna navijárna</w:t>
            </w:r>
          </w:p>
        </w:tc>
        <w:tc>
          <w:tcPr>
            <w:tcW w:w="4156" w:type="dxa"/>
            <w:vAlign w:val="center"/>
          </w:tcPr>
          <w:p w14:paraId="7EED0233" w14:textId="657A68C5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automat ADS 200 - typ A</w:t>
            </w:r>
          </w:p>
        </w:tc>
      </w:tr>
      <w:tr w:rsidR="000931F9" w:rsidRPr="0048199B" w14:paraId="191056C9" w14:textId="24122C5A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1E854F8" w14:textId="4F84A4B6" w:rsidR="000931F9" w:rsidRPr="0048199B" w:rsidRDefault="000931F9" w:rsidP="000931F9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Napájení tratí </w:t>
            </w:r>
            <w:r w:rsidRPr="0048199B">
              <w:rPr>
                <w:lang w:eastAsia="cs-CZ"/>
              </w:rPr>
              <w:t>Husovice</w:t>
            </w:r>
          </w:p>
        </w:tc>
        <w:tc>
          <w:tcPr>
            <w:tcW w:w="4156" w:type="dxa"/>
            <w:vAlign w:val="center"/>
          </w:tcPr>
          <w:p w14:paraId="683C49EA" w14:textId="6BEC9250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stůl - typ D</w:t>
            </w:r>
          </w:p>
        </w:tc>
      </w:tr>
      <w:tr w:rsidR="000931F9" w:rsidRPr="0048199B" w14:paraId="3D7EDA8C" w14:textId="6DB5EE03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2DE1957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ED Pisárky - zámečnická dílna</w:t>
            </w:r>
          </w:p>
        </w:tc>
        <w:tc>
          <w:tcPr>
            <w:tcW w:w="4156" w:type="dxa"/>
            <w:vAlign w:val="center"/>
          </w:tcPr>
          <w:p w14:paraId="7778D91B" w14:textId="722DCFED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stůl - typ D</w:t>
            </w:r>
          </w:p>
        </w:tc>
      </w:tr>
      <w:tr w:rsidR="000931F9" w:rsidRPr="0048199B" w14:paraId="1340BE03" w14:textId="628E9F52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69312B0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TD Komín</w:t>
            </w:r>
          </w:p>
        </w:tc>
        <w:tc>
          <w:tcPr>
            <w:tcW w:w="4156" w:type="dxa"/>
            <w:vAlign w:val="center"/>
          </w:tcPr>
          <w:p w14:paraId="1483001B" w14:textId="00A7D432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automat ADS 200 - typ A</w:t>
            </w:r>
          </w:p>
        </w:tc>
      </w:tr>
      <w:tr w:rsidR="000931F9" w:rsidRPr="0048199B" w14:paraId="0D83558B" w14:textId="4184211C" w:rsidTr="0003078F">
        <w:trPr>
          <w:trHeight w:val="36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5C624ED" w14:textId="77777777" w:rsidR="000931F9" w:rsidRPr="0048199B" w:rsidRDefault="000931F9" w:rsidP="000931F9">
            <w:pPr>
              <w:pStyle w:val="Bezmezer"/>
              <w:rPr>
                <w:lang w:eastAsia="cs-CZ"/>
              </w:rPr>
            </w:pPr>
            <w:r w:rsidRPr="0048199B">
              <w:rPr>
                <w:lang w:eastAsia="cs-CZ"/>
              </w:rPr>
              <w:t>Tratě ED</w:t>
            </w:r>
          </w:p>
        </w:tc>
        <w:tc>
          <w:tcPr>
            <w:tcW w:w="4156" w:type="dxa"/>
            <w:vAlign w:val="center"/>
          </w:tcPr>
          <w:p w14:paraId="04F709B1" w14:textId="143B7411" w:rsidR="000931F9" w:rsidRPr="0048199B" w:rsidRDefault="000931F9" w:rsidP="000931F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48199B">
              <w:t>Mycí stůl - typ C</w:t>
            </w:r>
          </w:p>
        </w:tc>
      </w:tr>
    </w:tbl>
    <w:p w14:paraId="42B80AEC" w14:textId="77777777" w:rsidR="0048199B" w:rsidRPr="0048199B" w:rsidRDefault="0048199B" w:rsidP="0082176E">
      <w:pPr>
        <w:spacing w:after="0" w:line="240" w:lineRule="auto"/>
        <w:rPr>
          <w:rFonts w:eastAsia="Times New Roman" w:cstheme="minorHAnsi"/>
          <w:bCs/>
          <w:lang w:eastAsia="cs-CZ"/>
        </w:rPr>
      </w:pPr>
    </w:p>
    <w:sectPr w:rsidR="0048199B" w:rsidRPr="0048199B" w:rsidSect="003A011F">
      <w:footerReference w:type="even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EAF2" w14:textId="77777777" w:rsidR="00092463" w:rsidRDefault="00092463">
      <w:pPr>
        <w:spacing w:after="0" w:line="240" w:lineRule="auto"/>
      </w:pPr>
      <w:r>
        <w:separator/>
      </w:r>
    </w:p>
  </w:endnote>
  <w:endnote w:type="continuationSeparator" w:id="0">
    <w:p w14:paraId="7A3DF7AD" w14:textId="77777777" w:rsidR="00092463" w:rsidRDefault="0009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1366" w14:textId="77777777" w:rsidR="00E65C36" w:rsidRDefault="0082176E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9A1DFA" w14:textId="77777777" w:rsidR="00E65C36" w:rsidRDefault="00E65C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1202"/>
      <w:docPartObj>
        <w:docPartGallery w:val="Page Numbers (Bottom of Page)"/>
        <w:docPartUnique/>
      </w:docPartObj>
    </w:sdtPr>
    <w:sdtEndPr/>
    <w:sdtContent>
      <w:sdt>
        <w:sdtPr>
          <w:id w:val="-1096251154"/>
          <w:docPartObj>
            <w:docPartGallery w:val="Page Numbers (Top of Page)"/>
            <w:docPartUnique/>
          </w:docPartObj>
        </w:sdtPr>
        <w:sdtEndPr/>
        <w:sdtContent>
          <w:p w14:paraId="18A63D60" w14:textId="77777777" w:rsidR="00E65C36" w:rsidRPr="00E67E5F" w:rsidRDefault="0082176E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3E146D">
              <w:rPr>
                <w:noProof/>
              </w:rPr>
              <w:t>3</w:t>
            </w:r>
            <w:r w:rsidRPr="00E67E5F">
              <w:rPr>
                <w:sz w:val="24"/>
                <w:szCs w:val="24"/>
              </w:rPr>
              <w:fldChar w:fldCharType="end"/>
            </w:r>
            <w:r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3E146D">
              <w:rPr>
                <w:noProof/>
              </w:rPr>
              <w:t>3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C8D4B6A" w14:textId="77777777" w:rsidR="00E65C36" w:rsidRDefault="00E65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D937" w14:textId="77777777" w:rsidR="00092463" w:rsidRDefault="00092463">
      <w:pPr>
        <w:spacing w:after="0" w:line="240" w:lineRule="auto"/>
      </w:pPr>
      <w:r>
        <w:separator/>
      </w:r>
    </w:p>
  </w:footnote>
  <w:footnote w:type="continuationSeparator" w:id="0">
    <w:p w14:paraId="7A65198F" w14:textId="77777777" w:rsidR="00092463" w:rsidRDefault="0009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3B0A"/>
    <w:multiLevelType w:val="hybridMultilevel"/>
    <w:tmpl w:val="38DEF11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8452F3"/>
    <w:multiLevelType w:val="hybridMultilevel"/>
    <w:tmpl w:val="DFA69EC6"/>
    <w:lvl w:ilvl="0" w:tplc="D7B49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84840">
    <w:abstractNumId w:val="1"/>
  </w:num>
  <w:num w:numId="2" w16cid:durableId="12636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6E"/>
    <w:rsid w:val="0003078F"/>
    <w:rsid w:val="00034133"/>
    <w:rsid w:val="00053C0C"/>
    <w:rsid w:val="00092463"/>
    <w:rsid w:val="000931F9"/>
    <w:rsid w:val="000B28A2"/>
    <w:rsid w:val="000D079A"/>
    <w:rsid w:val="000F7043"/>
    <w:rsid w:val="00166F19"/>
    <w:rsid w:val="001A6F89"/>
    <w:rsid w:val="001C080F"/>
    <w:rsid w:val="002C38B9"/>
    <w:rsid w:val="00341981"/>
    <w:rsid w:val="003A011F"/>
    <w:rsid w:val="003C5750"/>
    <w:rsid w:val="003E146D"/>
    <w:rsid w:val="004175A0"/>
    <w:rsid w:val="0048199B"/>
    <w:rsid w:val="004F2B7A"/>
    <w:rsid w:val="005B296B"/>
    <w:rsid w:val="00601FCA"/>
    <w:rsid w:val="00605DEE"/>
    <w:rsid w:val="00627537"/>
    <w:rsid w:val="0075299D"/>
    <w:rsid w:val="00755D92"/>
    <w:rsid w:val="00757537"/>
    <w:rsid w:val="007D7AF4"/>
    <w:rsid w:val="00804D28"/>
    <w:rsid w:val="0082176E"/>
    <w:rsid w:val="008434E3"/>
    <w:rsid w:val="00874273"/>
    <w:rsid w:val="00897484"/>
    <w:rsid w:val="009039D9"/>
    <w:rsid w:val="009710C0"/>
    <w:rsid w:val="009D3F87"/>
    <w:rsid w:val="00A348DA"/>
    <w:rsid w:val="00A667F7"/>
    <w:rsid w:val="00AC30C3"/>
    <w:rsid w:val="00B71F8C"/>
    <w:rsid w:val="00B8630E"/>
    <w:rsid w:val="00BD6916"/>
    <w:rsid w:val="00C95DC2"/>
    <w:rsid w:val="00CD4017"/>
    <w:rsid w:val="00CE0CE8"/>
    <w:rsid w:val="00D76C8F"/>
    <w:rsid w:val="00D8281C"/>
    <w:rsid w:val="00E523C3"/>
    <w:rsid w:val="00E609E1"/>
    <w:rsid w:val="00E65C36"/>
    <w:rsid w:val="00EE4373"/>
    <w:rsid w:val="00F45A54"/>
    <w:rsid w:val="00FA1965"/>
    <w:rsid w:val="00FB27D7"/>
    <w:rsid w:val="00FC49B6"/>
    <w:rsid w:val="00FD20ED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AF96"/>
  <w15:chartTrackingRefBased/>
  <w15:docId w15:val="{94C9920F-8565-485F-A60A-6CE90DCB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9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217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217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2176E"/>
  </w:style>
  <w:style w:type="table" w:styleId="Mkatabulky">
    <w:name w:val="Table Grid"/>
    <w:basedOn w:val="Normlntabulka"/>
    <w:uiPriority w:val="59"/>
    <w:rsid w:val="0082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76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DEE"/>
  </w:style>
  <w:style w:type="paragraph" w:styleId="Revize">
    <w:name w:val="Revision"/>
    <w:hidden/>
    <w:uiPriority w:val="99"/>
    <w:semiHidden/>
    <w:rsid w:val="00FC49B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C30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0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0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0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0C3"/>
    <w:rPr>
      <w:b/>
      <w:bCs/>
      <w:sz w:val="20"/>
      <w:szCs w:val="20"/>
    </w:rPr>
  </w:style>
  <w:style w:type="paragraph" w:styleId="Bezmezer">
    <w:name w:val="No Spacing"/>
    <w:uiPriority w:val="1"/>
    <w:qFormat/>
    <w:rsid w:val="00093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Pavel</dc:creator>
  <cp:keywords/>
  <dc:description/>
  <cp:lastModifiedBy>basic</cp:lastModifiedBy>
  <cp:revision>5</cp:revision>
  <cp:lastPrinted>2025-02-18T12:38:00Z</cp:lastPrinted>
  <dcterms:created xsi:type="dcterms:W3CDTF">2025-02-18T13:57:00Z</dcterms:created>
  <dcterms:modified xsi:type="dcterms:W3CDTF">2025-02-19T06:10:00Z</dcterms:modified>
</cp:coreProperties>
</file>