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3284312F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 w:rsidRPr="00595B9E">
        <w:rPr>
          <w:b/>
          <w:bCs/>
          <w:szCs w:val="22"/>
        </w:rPr>
        <w:t>„</w:t>
      </w:r>
      <w:r w:rsidR="00595B9E" w:rsidRPr="00595B9E">
        <w:rPr>
          <w:b/>
          <w:bCs/>
          <w:szCs w:val="22"/>
        </w:rPr>
        <w:t>Zabezpečenie licencií  na využívanie produktov Forcepoint DLP</w:t>
      </w:r>
      <w:r w:rsidR="009E794C" w:rsidRPr="00595B9E">
        <w:rPr>
          <w:b/>
          <w:bCs/>
          <w:sz w:val="22"/>
          <w:szCs w:val="22"/>
        </w:rPr>
        <w:t xml:space="preserve">“ </w:t>
      </w:r>
      <w:r w:rsidR="008C1FC0" w:rsidRPr="00595B9E">
        <w:rPr>
          <w:b/>
          <w:bCs/>
          <w:sz w:val="22"/>
          <w:szCs w:val="22"/>
        </w:rPr>
        <w:t xml:space="preserve"> </w:t>
      </w:r>
      <w:r w:rsidR="00F01E78" w:rsidRPr="00595B9E">
        <w:rPr>
          <w:b/>
          <w:bCs/>
          <w:szCs w:val="22"/>
        </w:rPr>
        <w:t xml:space="preserve">v rámci </w:t>
      </w:r>
      <w:r w:rsidR="0069750F" w:rsidRPr="00595B9E">
        <w:rPr>
          <w:b/>
          <w:bCs/>
          <w:szCs w:val="22"/>
        </w:rPr>
        <w:t>zriadeného</w:t>
      </w:r>
      <w:r w:rsidR="0069750F">
        <w:rPr>
          <w:szCs w:val="22"/>
        </w:rPr>
        <w:t xml:space="preserve">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1D066F1F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346213" w:rsidRPr="00346213">
        <w:rPr>
          <w:bCs/>
        </w:rPr>
        <w:t>ANASOFT APR, spol. s r.o., Mlynská dolina 41, 811 02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346213">
        <w:rPr>
          <w:color w:val="auto"/>
        </w:rPr>
        <w:t>1</w:t>
      </w:r>
      <w:r w:rsidR="00595B9E">
        <w:rPr>
          <w:color w:val="auto"/>
        </w:rPr>
        <w:t>7 878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83F5E4E" w14:textId="77777777" w:rsidR="00595B9E" w:rsidRPr="00595B9E" w:rsidRDefault="00595B9E" w:rsidP="00595B9E">
      <w:pPr>
        <w:pStyle w:val="Default"/>
        <w:rPr>
          <w:bCs/>
          <w:color w:val="auto"/>
        </w:rPr>
      </w:pPr>
      <w:r w:rsidRPr="00595B9E">
        <w:rPr>
          <w:bCs/>
          <w:color w:val="auto"/>
        </w:rPr>
        <w:t>1. ANASOFT APR, spol. s r.o., Mlynská dolina 41, 811 02 Bratislava, IČO 31361552 – cena za predmet zákazky 17 878,00 Eur bez DPH</w:t>
      </w:r>
    </w:p>
    <w:p w14:paraId="4211A336" w14:textId="77777777" w:rsidR="00595B9E" w:rsidRPr="00595B9E" w:rsidRDefault="00595B9E" w:rsidP="00595B9E">
      <w:pPr>
        <w:pStyle w:val="Default"/>
        <w:rPr>
          <w:bCs/>
          <w:color w:val="auto"/>
        </w:rPr>
      </w:pPr>
      <w:r w:rsidRPr="00595B9E">
        <w:rPr>
          <w:bCs/>
          <w:color w:val="auto"/>
        </w:rPr>
        <w:t xml:space="preserve">2. ID uchádzača v elektronickom prostriedku Josephine 183417 - cena za predmet zákazky </w:t>
      </w:r>
    </w:p>
    <w:p w14:paraId="62163EA6" w14:textId="11C68A20" w:rsidR="00EA7D16" w:rsidRDefault="00595B9E" w:rsidP="00595B9E">
      <w:pPr>
        <w:pStyle w:val="Default"/>
        <w:rPr>
          <w:bCs/>
          <w:color w:val="auto"/>
        </w:rPr>
      </w:pPr>
      <w:r w:rsidRPr="00595B9E">
        <w:rPr>
          <w:bCs/>
          <w:color w:val="auto"/>
        </w:rPr>
        <w:t>19 094,30 Eur bez DPH</w:t>
      </w:r>
      <w:r>
        <w:rPr>
          <w:bCs/>
          <w:color w:val="auto"/>
        </w:rPr>
        <w:t>*</w:t>
      </w:r>
    </w:p>
    <w:p w14:paraId="0815B39B" w14:textId="77777777" w:rsidR="00595B9E" w:rsidRDefault="00595B9E" w:rsidP="00595B9E">
      <w:pPr>
        <w:pStyle w:val="Default"/>
        <w:rPr>
          <w:bCs/>
          <w:color w:val="auto"/>
        </w:rPr>
      </w:pPr>
    </w:p>
    <w:p w14:paraId="5504C288" w14:textId="610FE61A" w:rsidR="00346213" w:rsidRDefault="00EA7D16" w:rsidP="00595B9E">
      <w:pPr>
        <w:pStyle w:val="Default"/>
        <w:jc w:val="both"/>
        <w:rPr>
          <w:bCs/>
          <w:color w:val="auto"/>
        </w:rPr>
      </w:pPr>
      <w:r w:rsidRPr="00EA7D16">
        <w:rPr>
          <w:bCs/>
          <w:color w:val="auto"/>
        </w:rPr>
        <w:t>* v súlade s bodom 18.1 časti A.1 „Pokyny pre záujemcov/uchádzačov“ súťažných podkladov komisia na vyhodnotenie ponúk zriadená verejným obstarávateľom nevyhodnocovala</w:t>
      </w:r>
      <w:r w:rsidR="00595B9E">
        <w:rPr>
          <w:bCs/>
          <w:color w:val="auto"/>
        </w:rPr>
        <w:t xml:space="preserve"> </w:t>
      </w:r>
      <w:r w:rsidRPr="00EA7D16">
        <w:rPr>
          <w:bCs/>
          <w:color w:val="auto"/>
        </w:rPr>
        <w:t>splnenie požiadaviek na predmet zákazky pri ponuke uchádzača, ktorý sa umiestnil na druhom mieste v poradí.</w:t>
      </w:r>
    </w:p>
    <w:p w14:paraId="4323D72A" w14:textId="77777777" w:rsidR="00EA7D16" w:rsidRDefault="00EA7D16" w:rsidP="001D5D67">
      <w:pPr>
        <w:pStyle w:val="Default"/>
        <w:rPr>
          <w:bCs/>
          <w:color w:val="auto"/>
        </w:rPr>
      </w:pPr>
    </w:p>
    <w:p w14:paraId="5EA6CDA6" w14:textId="77777777" w:rsidR="00EA7D16" w:rsidRDefault="00EA7D16" w:rsidP="001D5D67">
      <w:pPr>
        <w:pStyle w:val="Default"/>
        <w:rPr>
          <w:bCs/>
          <w:color w:val="auto"/>
        </w:rPr>
      </w:pPr>
    </w:p>
    <w:p w14:paraId="6149E920" w14:textId="3053B664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346213">
        <w:rPr>
          <w:bCs/>
          <w:color w:val="auto"/>
        </w:rPr>
        <w:t>2</w:t>
      </w:r>
      <w:r w:rsidR="00C805C7">
        <w:rPr>
          <w:bCs/>
          <w:color w:val="auto"/>
        </w:rPr>
        <w:t>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BE4765">
        <w:rPr>
          <w:bCs/>
          <w:color w:val="auto"/>
        </w:rPr>
        <w:t>5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3394" w14:textId="77777777" w:rsidR="006F244D" w:rsidRDefault="006F244D" w:rsidP="00B75FC5">
      <w:r>
        <w:separator/>
      </w:r>
    </w:p>
  </w:endnote>
  <w:endnote w:type="continuationSeparator" w:id="0">
    <w:p w14:paraId="5B206927" w14:textId="77777777" w:rsidR="006F244D" w:rsidRDefault="006F244D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28CAD" w14:textId="77777777" w:rsidR="006F244D" w:rsidRDefault="006F244D" w:rsidP="00B75FC5">
      <w:r>
        <w:separator/>
      </w:r>
    </w:p>
  </w:footnote>
  <w:footnote w:type="continuationSeparator" w:id="0">
    <w:p w14:paraId="3F2284E3" w14:textId="77777777" w:rsidR="006F244D" w:rsidRDefault="006F244D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D3A5D"/>
    <w:rsid w:val="000E65F6"/>
    <w:rsid w:val="00130B83"/>
    <w:rsid w:val="00182CBD"/>
    <w:rsid w:val="00187A61"/>
    <w:rsid w:val="001A55AC"/>
    <w:rsid w:val="001B6926"/>
    <w:rsid w:val="001C5A6A"/>
    <w:rsid w:val="001D5D67"/>
    <w:rsid w:val="001E4E6F"/>
    <w:rsid w:val="002156CA"/>
    <w:rsid w:val="00216C6D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E3C3C"/>
    <w:rsid w:val="003F40A2"/>
    <w:rsid w:val="00416D64"/>
    <w:rsid w:val="004351ED"/>
    <w:rsid w:val="00487AB7"/>
    <w:rsid w:val="004A70E2"/>
    <w:rsid w:val="004A7864"/>
    <w:rsid w:val="004B3574"/>
    <w:rsid w:val="004D1D64"/>
    <w:rsid w:val="004D4A68"/>
    <w:rsid w:val="004E643C"/>
    <w:rsid w:val="00521F71"/>
    <w:rsid w:val="00535B96"/>
    <w:rsid w:val="00564201"/>
    <w:rsid w:val="00595B9E"/>
    <w:rsid w:val="005B32D7"/>
    <w:rsid w:val="00604B77"/>
    <w:rsid w:val="00653AEB"/>
    <w:rsid w:val="00682B89"/>
    <w:rsid w:val="0069750F"/>
    <w:rsid w:val="006C142A"/>
    <w:rsid w:val="006C4087"/>
    <w:rsid w:val="006F244D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B3AC1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805C7"/>
    <w:rsid w:val="00CD7FE3"/>
    <w:rsid w:val="00D550DB"/>
    <w:rsid w:val="00D5792F"/>
    <w:rsid w:val="00D76071"/>
    <w:rsid w:val="00DB42E2"/>
    <w:rsid w:val="00DE62AE"/>
    <w:rsid w:val="00E1479A"/>
    <w:rsid w:val="00E14E6A"/>
    <w:rsid w:val="00E4444F"/>
    <w:rsid w:val="00E60C09"/>
    <w:rsid w:val="00E86456"/>
    <w:rsid w:val="00EA454A"/>
    <w:rsid w:val="00EA4985"/>
    <w:rsid w:val="00EA76BD"/>
    <w:rsid w:val="00EA7D16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71</cp:revision>
  <cp:lastPrinted>2022-04-04T09:18:00Z</cp:lastPrinted>
  <dcterms:created xsi:type="dcterms:W3CDTF">2021-07-29T12:30:00Z</dcterms:created>
  <dcterms:modified xsi:type="dcterms:W3CDTF">2025-05-20T14:11:00Z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