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57" w:rsidRDefault="00A72A57" w:rsidP="00A72A57">
      <w:pPr>
        <w:pStyle w:val="Zarkazkladnhotextu"/>
        <w:ind w:hanging="192"/>
        <w:rPr>
          <w:rFonts w:ascii="Calibri" w:hAnsi="Calibri" w:cs="Calibri"/>
          <w:b/>
          <w:bCs/>
          <w:sz w:val="20"/>
          <w:szCs w:val="20"/>
        </w:rPr>
      </w:pPr>
      <w:r w:rsidRPr="009D198A">
        <w:rPr>
          <w:rFonts w:ascii="Calibri" w:hAnsi="Calibri" w:cs="Calibri"/>
          <w:b/>
          <w:bCs/>
          <w:caps/>
          <w:sz w:val="20"/>
          <w:szCs w:val="20"/>
        </w:rPr>
        <w:t xml:space="preserve">Príloha č. 1 k osloveniu  </w:t>
      </w:r>
    </w:p>
    <w:p w:rsidR="00A72A57" w:rsidRPr="009D198A" w:rsidRDefault="00A72A57" w:rsidP="00A72A57">
      <w:pPr>
        <w:pStyle w:val="Zarkazkladnhotextu"/>
        <w:ind w:hanging="192"/>
        <w:rPr>
          <w:rFonts w:ascii="Calibri" w:hAnsi="Calibri" w:cs="Calibri"/>
          <w:sz w:val="20"/>
          <w:szCs w:val="20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946"/>
      </w:tblGrid>
      <w:tr w:rsidR="00A72A57" w:rsidRPr="00E523C1" w:rsidTr="00A72A57">
        <w:tc>
          <w:tcPr>
            <w:tcW w:w="2828" w:type="dxa"/>
            <w:shd w:val="clear" w:color="auto" w:fill="F2F2F2" w:themeFill="background1" w:themeFillShade="F2"/>
            <w:hideMark/>
          </w:tcPr>
          <w:p w:rsidR="00A72A57" w:rsidRPr="00E523C1" w:rsidRDefault="00A72A57" w:rsidP="00A16B2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bookmarkStart w:id="0" w:name="_Hlk150984766"/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946" w:type="dxa"/>
          </w:tcPr>
          <w:p w:rsidR="00A72A57" w:rsidRDefault="00A72A57" w:rsidP="00A16B28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Malý Slavkov</w:t>
            </w:r>
          </w:p>
          <w:p w:rsidR="00A72A57" w:rsidRPr="00533E02" w:rsidRDefault="00A72A57" w:rsidP="00A16B28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Gerlachovská 52, 060 01 Malý Slavkov</w:t>
            </w:r>
          </w:p>
        </w:tc>
      </w:tr>
      <w:tr w:rsidR="00A72A57" w:rsidRPr="00E523C1" w:rsidTr="00A72A57">
        <w:trPr>
          <w:trHeight w:val="313"/>
        </w:trPr>
        <w:tc>
          <w:tcPr>
            <w:tcW w:w="2828" w:type="dxa"/>
            <w:shd w:val="clear" w:color="auto" w:fill="F2F2F2" w:themeFill="background1" w:themeFillShade="F2"/>
            <w:hideMark/>
          </w:tcPr>
          <w:p w:rsidR="00A72A57" w:rsidRPr="00E523C1" w:rsidRDefault="00A72A57" w:rsidP="00A16B2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946" w:type="dxa"/>
          </w:tcPr>
          <w:p w:rsidR="00A72A57" w:rsidRPr="00A30521" w:rsidRDefault="00A72A57" w:rsidP="00A70AE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0521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Nákup multifunkčného </w:t>
            </w:r>
            <w:proofErr w:type="spellStart"/>
            <w:r w:rsidRPr="00A30521">
              <w:rPr>
                <w:rFonts w:ascii="Calibri" w:hAnsi="Calibri"/>
                <w:b/>
                <w:color w:val="000000"/>
                <w:shd w:val="clear" w:color="auto" w:fill="FFFFFF"/>
              </w:rPr>
              <w:t>zametac</w:t>
            </w:r>
            <w:r w:rsidR="00A70AEA">
              <w:rPr>
                <w:rFonts w:ascii="Calibri" w:hAnsi="Calibri"/>
                <w:b/>
                <w:color w:val="000000"/>
                <w:shd w:val="clear" w:color="auto" w:fill="FFFFFF"/>
              </w:rPr>
              <w:t>i</w:t>
            </w:r>
            <w:r w:rsidRPr="00A30521">
              <w:rPr>
                <w:rFonts w:ascii="Calibri" w:hAnsi="Calibri"/>
                <w:b/>
                <w:color w:val="000000"/>
                <w:shd w:val="clear" w:color="auto" w:fill="FFFFFF"/>
              </w:rPr>
              <w:t>eho</w:t>
            </w:r>
            <w:proofErr w:type="spellEnd"/>
            <w:r w:rsidRPr="00A30521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vozidla na čistenie a údržbu chodníkov, ciest  a verejných priestranstiev v obci Malý Slavkov</w:t>
            </w:r>
          </w:p>
        </w:tc>
      </w:tr>
      <w:bookmarkEnd w:id="0"/>
    </w:tbl>
    <w:p w:rsidR="00A72A57" w:rsidRDefault="00A72A57" w:rsidP="00A72A57"/>
    <w:p w:rsidR="00A72A57" w:rsidRDefault="00A72A57" w:rsidP="00A72A57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A72A57" w:rsidRPr="00330E01" w:rsidTr="00A16B28">
        <w:trPr>
          <w:cantSplit/>
          <w:trHeight w:val="396"/>
        </w:trPr>
        <w:tc>
          <w:tcPr>
            <w:tcW w:w="4111" w:type="dxa"/>
            <w:shd w:val="clear" w:color="auto" w:fill="F2F2F2" w:themeFill="background1" w:themeFillShade="F2"/>
            <w:vAlign w:val="center"/>
            <w:hideMark/>
          </w:tcPr>
          <w:p w:rsidR="00A72A57" w:rsidRPr="00330E01" w:rsidRDefault="00A72A57" w:rsidP="00A16B2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A72A57" w:rsidRPr="00330E01" w:rsidRDefault="00A72A57" w:rsidP="00A16B28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A72A57" w:rsidRPr="00330E01" w:rsidTr="00A16B28">
        <w:trPr>
          <w:cantSplit/>
          <w:trHeight w:val="416"/>
        </w:trPr>
        <w:tc>
          <w:tcPr>
            <w:tcW w:w="4111" w:type="dxa"/>
            <w:shd w:val="clear" w:color="auto" w:fill="F2F2F2" w:themeFill="background1" w:themeFillShade="F2"/>
            <w:vAlign w:val="center"/>
            <w:hideMark/>
          </w:tcPr>
          <w:p w:rsidR="00A72A57" w:rsidRPr="00330E01" w:rsidRDefault="00A72A57" w:rsidP="00A16B2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A72A57" w:rsidRPr="00330E01" w:rsidRDefault="00A72A57" w:rsidP="00A16B28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A57" w:rsidRPr="00330E01" w:rsidTr="00A16B28">
        <w:trPr>
          <w:cantSplit/>
          <w:trHeight w:val="302"/>
        </w:trPr>
        <w:tc>
          <w:tcPr>
            <w:tcW w:w="4111" w:type="dxa"/>
            <w:shd w:val="clear" w:color="auto" w:fill="F2F2F2" w:themeFill="background1" w:themeFillShade="F2"/>
            <w:vAlign w:val="center"/>
            <w:hideMark/>
          </w:tcPr>
          <w:p w:rsidR="00A72A57" w:rsidRPr="00330E01" w:rsidRDefault="00A72A57" w:rsidP="00A16B2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  <w:hideMark/>
          </w:tcPr>
          <w:p w:rsidR="00A72A57" w:rsidRPr="00330E01" w:rsidRDefault="00A72A57" w:rsidP="00A16B28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30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616C10" w:rsidRDefault="00616C10"/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3"/>
        <w:gridCol w:w="2551"/>
      </w:tblGrid>
      <w:tr w:rsidR="00F4780F" w:rsidRPr="00A716F7" w:rsidTr="00A16B28">
        <w:trPr>
          <w:trHeight w:val="55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Opis / Technická špecifikácia - požadované technické parametre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Požadovaná hodnota parametra </w:t>
            </w:r>
            <w:r w:rsidRPr="00A716F7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(NEPREPISOVAŤ, údaje zadané objednávateľom)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Ponuka - hodnota parametra navrhovaného zariadenia</w:t>
            </w:r>
          </w:p>
        </w:tc>
      </w:tr>
      <w:tr w:rsidR="00F4780F" w:rsidRPr="00A716F7" w:rsidTr="00A16B28">
        <w:trPr>
          <w:trHeight w:val="5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Jednotka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Minimum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Maximum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Presná hodnota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9E408A" w:rsidRPr="00A716F7" w:rsidTr="003F63C0">
        <w:trPr>
          <w:trHeight w:val="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408A" w:rsidRPr="00A72A57" w:rsidRDefault="00C71E0B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C71E0B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Multifunkčné </w:t>
            </w:r>
            <w:proofErr w:type="spellStart"/>
            <w:r w:rsidRPr="00C71E0B">
              <w:rPr>
                <w:rFonts w:ascii="Calibri" w:eastAsia="Times New Roman" w:hAnsi="Calibri" w:cs="Times New Roman"/>
                <w:b/>
                <w:bCs/>
                <w:lang w:eastAsia="sk-SK"/>
              </w:rPr>
              <w:t>zametacie</w:t>
            </w:r>
            <w:proofErr w:type="spellEnd"/>
            <w:r w:rsidRPr="00C71E0B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vozidlo so zberom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9E408A" w:rsidRPr="00A716F7" w:rsidRDefault="009E408A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1 kus</w:t>
            </w:r>
          </w:p>
        </w:tc>
      </w:tr>
      <w:tr w:rsidR="00F4780F" w:rsidRPr="00A716F7" w:rsidTr="00A16B28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Výrobca, značka, mod</w:t>
            </w:r>
            <w:bookmarkStart w:id="1" w:name="_GoBack"/>
            <w:bookmarkEnd w:id="1"/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el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šírka vozidla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dĺžka vozidla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dĺžka vozidla s dvomi kefami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výška vozidla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rázvoz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kolies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objem motora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ccm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výkon motora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Pri otáčkach / 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ot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/min.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počťet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valcov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objem nádrže PHM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pracovná rýchlosť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km/h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transpotná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/ jazdná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rýchlost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km/h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jazdná rýchlosť dozadu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km/h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0E01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objem zásobníku na nečistoty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objem nádrže na čistú vodu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celková prípustná hmotnosť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pohotovostná hmotnosť -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zametací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stroj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počet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zametacích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kief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zametacia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šírka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0AA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vnútorný polomer otáčania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vonkajší polomer otáčania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72A5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lastRenderedPageBreak/>
              <w:t xml:space="preserve">Vnútorný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zametací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rádius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72A57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šírka sacej hubice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72A57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sací kanál  s 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Vyprázdňovacia výška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Vyprázdňovacia šírka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predný hydraulický záves so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zdvihácou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 silou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6E1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Počet sedadiel v kabíne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02E0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Spätné zrkadlá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02E0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Maják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9E408A" w:rsidRDefault="00F4780F" w:rsidP="00A16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E408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02E0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Multifnukčné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zametacie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vozidlo so  zberom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9E408A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Komunálny multifunkčný nosič nadstavieb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9E408A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Minimálny rok výroby vozidla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Kategória vozidla  ( do 3500 kg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hydrostatický pohon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zametacieho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vozidla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Hydrostatický  2-stupňový pohon na 4 kolesové motory ( 4x4 )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Stály pohon všetkých kolies s automatickou záťažovou reguláciou a reguláciou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preklzu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Dieslový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motor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Druh paliva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NM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Motor musí spĺňať emisnú normu podľa platnej legislatívy (2016/1628 / ES st. V. EU)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Prevádzková brzda na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všetký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4 kolesách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Prídavná mechanická prevádzková brzda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Mechanická parkovacia brzda ovládaná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prostrednícvom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pedálu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>Kĺbové riadenie s odpruženým kĺbom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Integrované a tlmené vyrovnanie výkyvu pre optimálne prekonávanie obrubníkov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Plne hydraulické riadenie s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rajdom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/vytáčaním  53°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72A5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lang w:eastAsia="sk-SK"/>
              </w:rPr>
              <w:t xml:space="preserve">Kabína komfortná, </w:t>
            </w:r>
            <w:proofErr w:type="spellStart"/>
            <w:r w:rsidRPr="00A716F7">
              <w:rPr>
                <w:rFonts w:ascii="Calibri" w:eastAsia="Times New Roman" w:hAnsi="Calibri" w:cs="Times New Roman"/>
                <w:lang w:eastAsia="sk-SK"/>
              </w:rPr>
              <w:t>celopresklená</w:t>
            </w:r>
            <w:proofErr w:type="spellEnd"/>
            <w:r w:rsidRPr="00A716F7">
              <w:rPr>
                <w:rFonts w:ascii="Calibri" w:eastAsia="Times New Roman" w:hAnsi="Calibri" w:cs="Times New Roman"/>
                <w:lang w:eastAsia="sk-SK"/>
              </w:rPr>
              <w:t>, vykurovaná s klimatizáciou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72A57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Odpružené sedadlo vodiča s 2-bodovým bezpečnostným </w:t>
            </w: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pásom s predĺženým operadlom a sklopnými lakťovými opierkami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Umiestnenie všetkých ovládacích prvkov v priestore vodiča ( počítadlo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motohodín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, kontrola teploty hydraulického oleja a chladiacej kvapaliny, indikácia minimálneho množstva paliva, kamera na cúvanie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Integrované ovládanie pravej lakťovej opierke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Celopresklené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dvere na oboch stranách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Prevádzkové svetlomety a smerové svetlá podľa platnej legislatívy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Oceľová sacia hubica na vodiacich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koliečkach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 klapkou pre zber väčších odpadkov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Hydraulické zdvíhanie sacej hubice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Možnosť regulácie otáčok kief a šírky zametania z kabíny vodiča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Recirkulácia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odsávanej vody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Zásobník na smeti z nehrdzavejúceho materiálu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Certifikácia </w:t>
            </w:r>
            <w:proofErr w:type="spellStart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Eunited</w:t>
            </w:r>
            <w:proofErr w:type="spellEnd"/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PM 10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Pneumatiky   23x8,5-12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Predná upínacia doska s rýchloupínacím trojuholníkom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Typové schválenie vozidla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Osvedčenie ( súhlas ) výrobcu / zástupca na predaj a servis stroja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Pre vedenie stroja vodičský preukaz typu B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Vybavenie vozidla podľa legislatívy SR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color w:val="000000"/>
                <w:lang w:eastAsia="sk-SK"/>
              </w:rPr>
              <w:t>lekárnička, hasiaci prístroj, vesta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05EA3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3F63C0">
        <w:trPr>
          <w:trHeight w:val="1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0" w:rsidRPr="00A716F7" w:rsidRDefault="003F63C0" w:rsidP="00A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780F" w:rsidRPr="00A716F7" w:rsidTr="00A72A57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2A57">
              <w:rPr>
                <w:rFonts w:ascii="Calibri" w:eastAsia="Times New Roman" w:hAnsi="Calibri" w:cs="Times New Roman"/>
                <w:b/>
                <w:bCs/>
                <w:lang w:eastAsia="sk-SK"/>
              </w:rPr>
              <w:t>Nadstavba - čelná snehová radlica pre kategóriu vozidiel N1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F4780F" w:rsidRPr="00A716F7" w:rsidRDefault="009E408A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1 kus</w:t>
            </w:r>
          </w:p>
        </w:tc>
      </w:tr>
      <w:tr w:rsidR="00F4780F" w:rsidRPr="00A716F7" w:rsidTr="00A16B28">
        <w:trPr>
          <w:trHeight w:val="6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Výrobca, značka, model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A716F7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Celková dĺžka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Pracovná šírka pri natočení 30°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Celková výška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517D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517DB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lastRenderedPageBreak/>
              <w:t xml:space="preserve">Uhol natočenia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° stupne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517D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Tlak hydraulickej sústavy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2A86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F4780F" w:rsidRPr="00A716F7" w:rsidTr="00A16B2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Nadstavba - čelná snehová radlica pre kategóriu vozidiel N1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Kompatibilný s nosičom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9E408A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Hydraulický pohon od nosiča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9E408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Pripojenie s nosičom pomocou čelného upínacieho zariadenia podľa normy DIN a hydraulických </w:t>
            </w:r>
            <w:proofErr w:type="spellStart"/>
            <w:r w:rsidRPr="00210954">
              <w:rPr>
                <w:rFonts w:eastAsia="Times New Roman" w:cs="Times New Roman"/>
                <w:sz w:val="20"/>
                <w:szCs w:val="20"/>
                <w:lang w:eastAsia="sk-SK"/>
              </w:rPr>
              <w:t>rýchlospojok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Ovládanie z kabíny vodiča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Hydraulické pretáčanie do oboch strán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Gumový </w:t>
            </w:r>
            <w:proofErr w:type="spellStart"/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brit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Výstražné vlajky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Výstražné reflexné červeno-biele pruhy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Osvedčenie ( súhlas ) výrobcu ( zástupcu ) na predaj a servis stroja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2FC5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9E408A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Default="00F4780F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72A57" w:rsidRDefault="00A72A57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9E408A" w:rsidRPr="00210954" w:rsidRDefault="009E408A" w:rsidP="00A16B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0F" w:rsidRPr="00A716F7" w:rsidRDefault="00F4780F" w:rsidP="00A1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780F" w:rsidRPr="00A716F7" w:rsidTr="009E408A">
        <w:trPr>
          <w:trHeight w:val="416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9E408A" w:rsidRDefault="00F4780F" w:rsidP="009E408A">
            <w:pPr>
              <w:spacing w:after="0" w:line="240" w:lineRule="auto"/>
              <w:rPr>
                <w:rFonts w:eastAsia="Times New Roman" w:cs="Microsoft Sans Serif"/>
                <w:b/>
                <w:color w:val="000000"/>
                <w:sz w:val="20"/>
                <w:szCs w:val="20"/>
                <w:lang w:eastAsia="sk-SK"/>
              </w:rPr>
            </w:pPr>
            <w:r w:rsidRPr="009E408A">
              <w:rPr>
                <w:rFonts w:eastAsia="Times New Roman" w:cs="Microsoft Sans Serif"/>
                <w:b/>
                <w:color w:val="000000"/>
                <w:sz w:val="20"/>
                <w:szCs w:val="20"/>
                <w:lang w:eastAsia="sk-SK"/>
              </w:rPr>
              <w:t xml:space="preserve">Súčasťou plnenia predmetu </w:t>
            </w:r>
            <w:r w:rsidR="009E408A" w:rsidRPr="009E408A">
              <w:rPr>
                <w:rFonts w:eastAsia="Times New Roman" w:cs="Microsoft Sans Serif"/>
                <w:b/>
                <w:color w:val="000000"/>
                <w:sz w:val="20"/>
                <w:szCs w:val="20"/>
                <w:lang w:eastAsia="sk-SK"/>
              </w:rPr>
              <w:t>zákazky</w:t>
            </w:r>
            <w:r w:rsidRPr="009E408A">
              <w:rPr>
                <w:rFonts w:eastAsia="Times New Roman" w:cs="Microsoft Sans Serif"/>
                <w:b/>
                <w:color w:val="000000"/>
                <w:sz w:val="20"/>
                <w:szCs w:val="20"/>
                <w:lang w:eastAsia="sk-SK"/>
              </w:rPr>
              <w:t xml:space="preserve"> je: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780F" w:rsidRPr="00A716F7" w:rsidTr="00A16B28">
        <w:trPr>
          <w:trHeight w:val="648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  <w:t>- vyhotovenie a dodanie písomnej dokumentácie súvisiacej s predmetom zmluvy (preberací-odovzdávajúci protokol, záznam zo zaškolenia obsluhy, návody na obsluhu a údržbu v slovenskom resp. českom jazyku, záručný list a iné doklady).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64D72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36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  <w:t>Dodávateľ sa zaväzuje poskytnúť záručný servis (min. 12 mesiacov).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64D72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F4780F" w:rsidRPr="00A716F7" w:rsidTr="00A16B28">
        <w:trPr>
          <w:trHeight w:val="32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0F" w:rsidRPr="00210954" w:rsidRDefault="00F4780F" w:rsidP="00A16B28">
            <w:pPr>
              <w:spacing w:after="0" w:line="240" w:lineRule="auto"/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</w:pPr>
            <w:r w:rsidRPr="00210954">
              <w:rPr>
                <w:rFonts w:eastAsia="Times New Roman" w:cs="Microsoft Sans Serif"/>
                <w:color w:val="000000"/>
                <w:sz w:val="20"/>
                <w:szCs w:val="20"/>
                <w:lang w:eastAsia="sk-SK"/>
              </w:rPr>
              <w:t>Splatnosť faktúry je 30 dní odo dňa doručenia faktúry objednávateľovi.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F4780F" w:rsidRPr="00A716F7" w:rsidRDefault="00F4780F" w:rsidP="00A16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64D72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</w:tbl>
    <w:p w:rsidR="00F4780F" w:rsidRDefault="00F4780F"/>
    <w:p w:rsidR="00A72A57" w:rsidRDefault="00A72A57"/>
    <w:p w:rsidR="00A72A57" w:rsidRDefault="00A72A57" w:rsidP="00A72A57">
      <w:pPr>
        <w:pStyle w:val="Zkladntext"/>
        <w:tabs>
          <w:tab w:val="left" w:pos="202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prípade, že verejný obstarávateľ použil v rámci opisu predmetu zákazky konkrétneho výrobcu, výrobný postup, značku, patent, typ, krajinu, oblasť alebo miesto pôvodu alebo výroby, môže uchádzač v súlade s § 42  ods.3 ZVO predložiť ponuku i na technický a funkčný ekvivalent. </w:t>
      </w:r>
    </w:p>
    <w:p w:rsidR="00A72A57" w:rsidRDefault="00A72A57" w:rsidP="00A72A57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1  Navrhovaná technická špecifikácia. Všetky údaje sú pravdivé a na požiadanie tieto </w:t>
      </w:r>
      <w:r>
        <w:rPr>
          <w:rFonts w:ascii="Calibri" w:hAnsi="Calibri" w:cs="Calibri"/>
          <w:b/>
          <w:sz w:val="20"/>
          <w:szCs w:val="20"/>
        </w:rPr>
        <w:t>všetky funkčné vlastnosti, technické vlastnosti  a parametre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vieme preukázať produktovým listom alebo obdobným relevantným dokladom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A72A57" w:rsidRDefault="00A72A57" w:rsidP="00A72A57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A72A57" w:rsidRPr="00330E01" w:rsidRDefault="00A72A57" w:rsidP="00A72A57">
      <w:pPr>
        <w:rPr>
          <w:rFonts w:ascii="Calibri" w:hAnsi="Calibri" w:cs="Calibri"/>
        </w:rPr>
      </w:pPr>
      <w:r w:rsidRPr="00330E01">
        <w:rPr>
          <w:rFonts w:ascii="Calibri" w:hAnsi="Calibri" w:cs="Calibri"/>
        </w:rPr>
        <w:t>V............................. dňa..............................</w:t>
      </w:r>
    </w:p>
    <w:p w:rsidR="00A72A57" w:rsidRPr="00330E01" w:rsidRDefault="00A72A57" w:rsidP="00A72A57">
      <w:pPr>
        <w:autoSpaceDE w:val="0"/>
        <w:ind w:left="4253" w:hanging="713"/>
        <w:rPr>
          <w:rFonts w:ascii="Calibri" w:hAnsi="Calibri" w:cs="Calibri"/>
          <w:color w:val="000000"/>
        </w:rPr>
      </w:pPr>
      <w:r w:rsidRPr="00330E01">
        <w:rPr>
          <w:rFonts w:ascii="Calibri" w:hAnsi="Calibri" w:cs="Calibri"/>
          <w:color w:val="000000"/>
        </w:rPr>
        <w:t xml:space="preserve">               ........................................................ </w:t>
      </w:r>
    </w:p>
    <w:p w:rsidR="00A72A57" w:rsidRDefault="00A72A57" w:rsidP="00A517DB">
      <w:pPr>
        <w:tabs>
          <w:tab w:val="left" w:pos="7515"/>
        </w:tabs>
        <w:autoSpaceDE w:val="0"/>
        <w:ind w:left="4253" w:hanging="713"/>
      </w:pPr>
      <w:r w:rsidRPr="005610BF">
        <w:rPr>
          <w:rFonts w:cstheme="minorHAnsi"/>
          <w:color w:val="000000"/>
        </w:rPr>
        <w:t xml:space="preserve">           </w:t>
      </w:r>
      <w:r>
        <w:rPr>
          <w:rFonts w:cstheme="minorHAnsi"/>
          <w:color w:val="000000"/>
        </w:rPr>
        <w:t xml:space="preserve">   </w:t>
      </w:r>
      <w:r w:rsidRPr="005610BF">
        <w:rPr>
          <w:rFonts w:cstheme="minorHAnsi"/>
          <w:color w:val="000000"/>
        </w:rPr>
        <w:t>Meno a podpis osoby (osôb), oprávnenej konať za uchádzača</w:t>
      </w:r>
      <w:r>
        <w:rPr>
          <w:rFonts w:cs="Calibri Light"/>
        </w:rPr>
        <w:t xml:space="preserve">                           </w:t>
      </w:r>
    </w:p>
    <w:sectPr w:rsidR="00A7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0F"/>
    <w:rsid w:val="003F63C0"/>
    <w:rsid w:val="00616C10"/>
    <w:rsid w:val="009E408A"/>
    <w:rsid w:val="00A517DB"/>
    <w:rsid w:val="00A70AEA"/>
    <w:rsid w:val="00A72A57"/>
    <w:rsid w:val="00C71E0B"/>
    <w:rsid w:val="00CB7C95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D9B67-BE17-4D12-8FF1-C609A87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8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A72A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A72A57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2A5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7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2025-04-15T09:12:00Z</dcterms:created>
  <dcterms:modified xsi:type="dcterms:W3CDTF">2025-04-24T15:28:00Z</dcterms:modified>
</cp:coreProperties>
</file>