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33D1FA01" w:rsidR="00370429" w:rsidRPr="00A6020D" w:rsidRDefault="00E168B0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B642EDE" w:rsidR="00370429" w:rsidRPr="0099493F" w:rsidRDefault="00180F8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80F8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Vetranie objektov na chov zvierat </w:t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fldChar w:fldCharType="begin"/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instrText xml:space="preserve"> MERGEFIELD NázZák1 </w:instrText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fldChar w:fldCharType="end"/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C6A547" w14:textId="77777777" w:rsidR="00D5552F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A G R O T I P spol. s 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8FDD9B7" w14:textId="3EBF894F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J.Kráľa 1697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018 61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Beluša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31 583 636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23CC9D9" w:rsidR="00370429" w:rsidRPr="00CD66D8" w:rsidRDefault="00B5791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="00C26FD8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32E1D39" w:rsidR="006120A7" w:rsidRPr="0011272A" w:rsidRDefault="006120A7" w:rsidP="007130B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7130BB" w:rsidRP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Cyklónový ventilátor </w:t>
            </w:r>
            <w:r w:rsidR="008F126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12 ks </w:t>
            </w:r>
            <w:r w:rsid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produkčná maštaľ</w:t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01EB6" w:rsidRPr="00B704C5" w14:paraId="32303CD8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C408A" w:rsidRPr="00B704C5" w14:paraId="5C36A23A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C408A" w:rsidRPr="00EE2A43" w:rsidRDefault="006C408A" w:rsidP="006C4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41F7320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Telo ventilátora vyhotovené z kompozitného vlákna.</w:t>
            </w:r>
          </w:p>
        </w:tc>
      </w:tr>
      <w:tr w:rsidR="006C408A" w:rsidRPr="00B704C5" w14:paraId="348CE215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C408A" w:rsidRPr="00EE2A43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434800A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Počet deflektorov : 4 ks</w:t>
            </w:r>
          </w:p>
        </w:tc>
      </w:tr>
      <w:tr w:rsidR="006C408A" w:rsidRPr="00B704C5" w14:paraId="121FEC0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C4ED287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Maximálne rozmery : šírka 1700 mm, výška 1700 mm.</w:t>
            </w:r>
          </w:p>
        </w:tc>
      </w:tr>
      <w:tr w:rsidR="006C408A" w:rsidRPr="00B704C5" w14:paraId="156E67F4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36EF4B2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Maximálna hmotnosť ventilátora do 90 kg.</w:t>
            </w:r>
          </w:p>
        </w:tc>
      </w:tr>
      <w:tr w:rsidR="006C408A" w:rsidRPr="00B704C5" w14:paraId="7EA61DB1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523D7CA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Napájanie: 380 V</w:t>
            </w:r>
          </w:p>
        </w:tc>
      </w:tr>
      <w:tr w:rsidR="006C408A" w:rsidRPr="00B704C5" w14:paraId="5BBB5AA9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1B1A1D14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Elektrický príkon max. 1,2 kW.</w:t>
            </w:r>
          </w:p>
        </w:tc>
      </w:tr>
      <w:tr w:rsidR="006C408A" w:rsidRPr="00B704C5" w14:paraId="39F98ED3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53DA40B0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 xml:space="preserve">Vrtuľa vyhotovená z galvanizovaného plechu. </w:t>
            </w:r>
          </w:p>
        </w:tc>
      </w:tr>
      <w:tr w:rsidR="006C408A" w:rsidRPr="00B704C5" w14:paraId="20266B23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76F07128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Prenos krútiaceho momentu na vrtuľu prostredníctvom klinového remeňa.</w:t>
            </w:r>
          </w:p>
        </w:tc>
      </w:tr>
      <w:tr w:rsidR="006C408A" w:rsidRPr="00B704C5" w14:paraId="6C7A46B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013207D7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Množstvo preneseného vzduchu min. 41 000 m3/hod.</w:t>
            </w:r>
          </w:p>
        </w:tc>
      </w:tr>
      <w:tr w:rsidR="006C408A" w:rsidRPr="00B704C5" w14:paraId="1091E46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776383C4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Možnosť riadenia činnosti prostredníctvom frekvenčného meniča.</w:t>
            </w:r>
          </w:p>
        </w:tc>
      </w:tr>
      <w:tr w:rsidR="006C408A" w:rsidRPr="00B704C5" w14:paraId="61E84DCA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3FC2ED0A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Možnosť riadenia činnosti prostredníctvom riadiacej jednotky na základe THI indexu (parameter teplota /relatívna vlhkosť)</w:t>
            </w:r>
          </w:p>
        </w:tc>
      </w:tr>
      <w:tr w:rsidR="0012799B" w:rsidRPr="00B704C5" w14:paraId="29BF3D50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7987" w14:textId="1CA1A0A7" w:rsidR="0012799B" w:rsidRDefault="0012799B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04EF" w14:textId="31A76AD6" w:rsidR="0012799B" w:rsidRPr="006C408A" w:rsidRDefault="0012799B" w:rsidP="006C408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Montáž</w:t>
            </w:r>
          </w:p>
        </w:tc>
      </w:tr>
      <w:tr w:rsidR="00924900" w:rsidRPr="0011272A" w14:paraId="430BD7CF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2E51FB" w14:textId="1F721DC4" w:rsidR="00924900" w:rsidRPr="00924900" w:rsidRDefault="00924900" w:rsidP="0092490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92490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Cyklónový ventilátor 1 ks čakáreň</w:t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924900" w:rsidRPr="00B704C5" w14:paraId="0EE84EA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300EF" w14:textId="77777777" w:rsidR="00924900" w:rsidRDefault="00924900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9768" w14:textId="77777777" w:rsidR="00924900" w:rsidRPr="00B704C5" w:rsidRDefault="00924900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24900" w:rsidRPr="006C408A" w14:paraId="4228D3A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EC074" w14:textId="77777777" w:rsidR="00924900" w:rsidRPr="00EE2A43" w:rsidRDefault="00924900" w:rsidP="009249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C9DCD0" w14:textId="3861905C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Telo ventilátora vyhotovené z kompozitného vlákna.</w:t>
            </w:r>
          </w:p>
        </w:tc>
      </w:tr>
      <w:tr w:rsidR="00924900" w:rsidRPr="006C408A" w14:paraId="6B58F84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CACEF" w14:textId="77777777" w:rsidR="00924900" w:rsidRPr="00EE2A43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932757" w14:textId="11EBF4EA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Počet deflektorov : 4 ks</w:t>
            </w:r>
          </w:p>
        </w:tc>
      </w:tr>
      <w:tr w:rsidR="00924900" w:rsidRPr="006C408A" w14:paraId="71F2978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235E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0E9EE5" w14:textId="241F602B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Maximálne rozmery : šírka 1700 mm, výška 1700 mm.</w:t>
            </w:r>
          </w:p>
        </w:tc>
      </w:tr>
      <w:tr w:rsidR="00924900" w:rsidRPr="006C408A" w14:paraId="19C2724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CC655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4150B8" w14:textId="62B91D12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Maximálna hmotnosť ventilátora do 90 kg.</w:t>
            </w:r>
          </w:p>
        </w:tc>
      </w:tr>
      <w:tr w:rsidR="00924900" w:rsidRPr="006C408A" w14:paraId="34A0D34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A039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5D9EC6" w14:textId="729D385E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Napájanie: 380 V</w:t>
            </w:r>
          </w:p>
        </w:tc>
      </w:tr>
      <w:tr w:rsidR="00924900" w:rsidRPr="006C408A" w14:paraId="6E684C2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5C088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47D94D" w14:textId="14885F85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Elektrický príkon max. 1,2 kW.</w:t>
            </w:r>
          </w:p>
        </w:tc>
      </w:tr>
      <w:tr w:rsidR="00924900" w:rsidRPr="006C408A" w14:paraId="50F1ABF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DF3DF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16FFB" w14:textId="4EC51E0C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 xml:space="preserve">Vrtuľa vyhotovená z galvanizovaného plechu. </w:t>
            </w:r>
          </w:p>
        </w:tc>
      </w:tr>
      <w:tr w:rsidR="00924900" w:rsidRPr="006C408A" w14:paraId="71233C6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F6DB6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B6F" w14:textId="7B1E9D0E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Prenos krútiaceho momentu na vrtuľu prostredníctvom klinového remeňa.</w:t>
            </w:r>
          </w:p>
        </w:tc>
      </w:tr>
      <w:tr w:rsidR="00924900" w:rsidRPr="006C408A" w14:paraId="7CA6FD2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4CA1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AE27" w14:textId="607C1519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Množstvo preneseného vzduchu min. 41 000 m3/hod.</w:t>
            </w:r>
          </w:p>
        </w:tc>
      </w:tr>
      <w:tr w:rsidR="00924900" w:rsidRPr="006C408A" w14:paraId="1E67ACD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01EE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D59D" w14:textId="13425965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Ovládanie výkonu ventilátora prostredníctvom polohového prepínača.</w:t>
            </w:r>
          </w:p>
        </w:tc>
      </w:tr>
      <w:tr w:rsidR="0012799B" w:rsidRPr="006C408A" w14:paraId="16648AB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6F49" w14:textId="2A296DB0" w:rsidR="0012799B" w:rsidRDefault="0012799B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1989" w14:textId="1261B40F" w:rsidR="0012799B" w:rsidRPr="00924900" w:rsidRDefault="0012799B" w:rsidP="0092490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Montáž</w:t>
            </w:r>
          </w:p>
        </w:tc>
      </w:tr>
      <w:tr w:rsidR="00D43B90" w:rsidRPr="00924900" w14:paraId="23BEB9A0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61DF41" w14:textId="709D8556" w:rsidR="00D43B90" w:rsidRPr="00D43B90" w:rsidRDefault="00D43B90" w:rsidP="00D43B9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D43B9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Frekvenčný menič 1 ks</w:t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D43B90" w:rsidRPr="00B704C5" w14:paraId="79759E1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F016" w14:textId="77777777" w:rsidR="00D43B90" w:rsidRDefault="00D43B90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6856" w14:textId="77777777" w:rsidR="00D43B90" w:rsidRPr="00B704C5" w:rsidRDefault="00D43B90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43B90" w:rsidRPr="00924900" w14:paraId="7F50E0B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F5D1B" w14:textId="77777777" w:rsidR="00D43B90" w:rsidRPr="00EE2A43" w:rsidRDefault="00D43B90" w:rsidP="00D43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E3B2D9" w14:textId="0111B9E7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Napätie  400 V, 50/60HZ, 3 fázy</w:t>
            </w:r>
          </w:p>
        </w:tc>
      </w:tr>
      <w:tr w:rsidR="00D43B90" w:rsidRPr="00924900" w14:paraId="796CAAC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6516" w14:textId="77777777" w:rsidR="00D43B90" w:rsidRPr="00EE2A43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94E045" w14:textId="20158D4A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0-10V vstup</w:t>
            </w:r>
          </w:p>
        </w:tc>
      </w:tr>
      <w:tr w:rsidR="00D43B90" w:rsidRPr="00924900" w14:paraId="479445F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F9956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0A4F63" w14:textId="75DA1677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Krytie IP 55</w:t>
            </w:r>
          </w:p>
        </w:tc>
      </w:tr>
      <w:tr w:rsidR="00D43B90" w:rsidRPr="00924900" w14:paraId="4B497B8F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C9C4D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14F6B5" w14:textId="4A9CBC9E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Počet ampérov: 32 Amp.</w:t>
            </w:r>
          </w:p>
        </w:tc>
      </w:tr>
      <w:tr w:rsidR="00D43B90" w:rsidRPr="00924900" w14:paraId="0AAF7CC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5F5E3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6F69C" w14:textId="79FCD27C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Chladenie zariadenia samostatným ventilátorom</w:t>
            </w:r>
          </w:p>
        </w:tc>
      </w:tr>
      <w:tr w:rsidR="00D43B90" w:rsidRPr="00924900" w14:paraId="4E6EA32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31B1E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43F72F" w14:textId="7323DE1F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Zariadenie používa na tienenie pólové sínusové filtre</w:t>
            </w:r>
          </w:p>
        </w:tc>
      </w:tr>
      <w:tr w:rsidR="00D43B90" w:rsidRPr="00924900" w14:paraId="1EF4A3E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5401F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29A6E5" w14:textId="420D4DDD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Odolné vyhotovenie zariadenia určené do náročných podmienok v maštaliach</w:t>
            </w:r>
          </w:p>
        </w:tc>
      </w:tr>
      <w:tr w:rsidR="00D43B90" w:rsidRPr="00924900" w14:paraId="5DE376A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02FAE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F57B" w14:textId="1370E1D8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možnosť napojenia na riadiacu jednotku s ovládaním činnosti ventilátorov na základe vzájomného vzťahu hodnoty teploty a vlhkosti (THI).</w:t>
            </w:r>
          </w:p>
        </w:tc>
      </w:tr>
      <w:tr w:rsidR="0012799B" w:rsidRPr="00924900" w14:paraId="0F311399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E5E5A" w14:textId="68C98E59" w:rsidR="0012799B" w:rsidRDefault="0012799B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9.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86E0" w14:textId="1766EE43" w:rsidR="0012799B" w:rsidRPr="003F2D7E" w:rsidRDefault="0012799B" w:rsidP="00D43B90">
            <w:pPr>
              <w:rPr>
                <w:rFonts w:ascii="Calibri" w:hAnsi="Calibri" w:cs="Times New Roman"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iCs/>
                <w:sz w:val="22"/>
                <w:szCs w:val="22"/>
              </w:rPr>
              <w:t>Montáž</w:t>
            </w:r>
          </w:p>
        </w:tc>
      </w:tr>
      <w:tr w:rsidR="00083777" w:rsidRPr="0011272A" w14:paraId="600DBEAC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291B6B" w14:textId="7C0CEABF" w:rsidR="00083777" w:rsidRPr="00083777" w:rsidRDefault="00083777" w:rsidP="0008377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08377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Prechodové rosenie</w:t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083777" w:rsidRPr="00B704C5" w14:paraId="24DC173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8AE6B" w14:textId="77777777" w:rsidR="00083777" w:rsidRDefault="00083777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01DC" w14:textId="77777777" w:rsidR="00083777" w:rsidRPr="00B704C5" w:rsidRDefault="00083777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83777" w:rsidRPr="006C408A" w14:paraId="36211DBE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4291F" w14:textId="77777777" w:rsidR="00083777" w:rsidRPr="00EE2A43" w:rsidRDefault="00083777" w:rsidP="0008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5A5950" w14:textId="43058036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Automatický systém rosenia, ktorý sa spúšťa</w:t>
            </w:r>
            <w:r>
              <w:t xml:space="preserve"> na základe pohybu zvierat </w:t>
            </w:r>
          </w:p>
        </w:tc>
      </w:tr>
      <w:tr w:rsidR="00083777" w:rsidRPr="006C408A" w14:paraId="632D58C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C709" w14:textId="77777777" w:rsidR="00083777" w:rsidRPr="00EE2A43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662E9" w14:textId="2F3862EC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Vysokotlakové sprchové hlavice min. 2 ks.</w:t>
            </w:r>
          </w:p>
        </w:tc>
      </w:tr>
      <w:tr w:rsidR="00083777" w:rsidRPr="006C408A" w14:paraId="6D6D249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4168C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D1D88B" w14:textId="2137D386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Pohybové senzory na detekciu prechodu kráv – 2 ks</w:t>
            </w:r>
          </w:p>
        </w:tc>
      </w:tr>
      <w:tr w:rsidR="00083777" w:rsidRPr="006C408A" w14:paraId="144BD67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65E4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ABA0FD" w14:textId="3E4B506A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 xml:space="preserve">Zariadenie riadi kontroler, ktorý riadi celý systém rosenia </w:t>
            </w:r>
          </w:p>
        </w:tc>
      </w:tr>
      <w:tr w:rsidR="00083777" w:rsidRPr="006C408A" w14:paraId="75133A7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04550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1FE7FA" w14:textId="0F356174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Napájanie kontrolera – 230 V</w:t>
            </w:r>
          </w:p>
        </w:tc>
      </w:tr>
      <w:tr w:rsidR="00083777" w:rsidRPr="006C408A" w14:paraId="09B52A7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6962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AA8B76" w14:textId="6C1CFE92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 xml:space="preserve">Možnosť nastavenia dĺžky času </w:t>
            </w:r>
            <w:r>
              <w:t xml:space="preserve">rosenia pri prechode kravy </w:t>
            </w:r>
          </w:p>
        </w:tc>
      </w:tr>
      <w:tr w:rsidR="00083777" w:rsidRPr="006C408A" w14:paraId="453C283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B406C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532841" w14:textId="6D6EE9ED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Zariadenie používa t</w:t>
            </w:r>
            <w:r>
              <w:t xml:space="preserve">eplotný senzor </w:t>
            </w:r>
          </w:p>
        </w:tc>
      </w:tr>
      <w:tr w:rsidR="00083777" w:rsidRPr="006C408A" w14:paraId="0769209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FC7AF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4829" w14:textId="542DE382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Zariadenia sa nes</w:t>
            </w:r>
            <w:r>
              <w:t xml:space="preserve">pustí pri prechode človeka </w:t>
            </w:r>
          </w:p>
        </w:tc>
      </w:tr>
      <w:tr w:rsidR="00083777" w:rsidRPr="006C408A" w14:paraId="50002CA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69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D774" w14:textId="5C7BF74B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Zariadenie po</w:t>
            </w:r>
            <w:r>
              <w:t xml:space="preserve">užíva vlastný filter na vodu </w:t>
            </w:r>
          </w:p>
        </w:tc>
      </w:tr>
      <w:tr w:rsidR="00083777" w:rsidRPr="006C408A" w14:paraId="579703F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95ED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72B9" w14:textId="716ECD39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Možnosť mechanického uz</w:t>
            </w:r>
            <w:r>
              <w:t>atvorenia sprchovacích dýz</w:t>
            </w:r>
          </w:p>
        </w:tc>
      </w:tr>
      <w:tr w:rsidR="00083777" w:rsidRPr="006C408A" w14:paraId="52225F7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FB2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53D" w14:textId="72950D75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Spustenie vody do systému pros</w:t>
            </w:r>
            <w:r>
              <w:t xml:space="preserve">tredníctvom elektroventilu </w:t>
            </w:r>
          </w:p>
        </w:tc>
      </w:tr>
      <w:tr w:rsidR="0012799B" w:rsidRPr="006C408A" w14:paraId="2CA78EB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6F0" w14:textId="3319B52E" w:rsidR="0012799B" w:rsidRDefault="0012799B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E308" w14:textId="7C4864DF" w:rsidR="0012799B" w:rsidRPr="00D0504C" w:rsidRDefault="0012799B" w:rsidP="00083777">
            <w:r>
              <w:t>Montáž</w:t>
            </w:r>
          </w:p>
        </w:tc>
      </w:tr>
      <w:tr w:rsidR="00E30294" w:rsidRPr="00D43B90" w14:paraId="39F45144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430A71" w14:textId="4851953F" w:rsidR="00E30294" w:rsidRPr="00E30294" w:rsidRDefault="00E30294" w:rsidP="00E3029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3029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kontroler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1 ks</w:t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30294" w:rsidRPr="00B704C5" w14:paraId="4D6E4CC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E6ABA" w14:textId="77777777" w:rsidR="00E30294" w:rsidRDefault="00E30294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5749" w14:textId="77777777" w:rsidR="00E30294" w:rsidRPr="00B704C5" w:rsidRDefault="00E30294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30294" w:rsidRPr="00924900" w14:paraId="399253E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7684" w14:textId="77777777" w:rsidR="00E30294" w:rsidRPr="00EE2A43" w:rsidRDefault="00E30294" w:rsidP="00E302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361F9" w14:textId="2EC41E31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Ovládanie výkonu ventilátorov na základe teploty a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 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vlhkosti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342B7B9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21C7" w14:textId="77777777" w:rsidR="00E30294" w:rsidRPr="00EE2A43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81A1DE" w14:textId="052B8BDB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Zariadenie vstavaný vlastný wifi signál- áno</w:t>
            </w:r>
          </w:p>
        </w:tc>
      </w:tr>
      <w:tr w:rsidR="00E30294" w:rsidRPr="00924900" w14:paraId="738A76A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0532E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F3B598" w14:textId="72A1054E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Možnosť pripojenia na internet-áno</w:t>
            </w:r>
          </w:p>
        </w:tc>
      </w:tr>
      <w:tr w:rsidR="00E30294" w:rsidRPr="00924900" w14:paraId="728E4BD9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73EA3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2AB5D4" w14:textId="53CECCAA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Ovládanie systému cez mobilnú aplikáciu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22C46C9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0A8C2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70E18" w14:textId="389F6528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Možnosť 3x pripojiť relé 5 Amp.- áno</w:t>
            </w:r>
          </w:p>
        </w:tc>
      </w:tr>
      <w:tr w:rsidR="00E30294" w:rsidRPr="00924900" w14:paraId="025FC2C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777DC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E0EEF" w14:textId="5816BE56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Pripojenie 4 x 0-10 V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5107AB9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F87CF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C9E94C" w14:textId="7E2830D0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1 fáza, 230 V/50/60 Hz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2ED22B6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F061E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7834" w14:textId="0EB5A110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Možnosť pripojenia tepelno-vlhkostného senozra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áno</w:t>
            </w:r>
          </w:p>
        </w:tc>
      </w:tr>
      <w:tr w:rsidR="0012799B" w:rsidRPr="00924900" w14:paraId="0386A07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B18EA" w14:textId="68F089A0" w:rsidR="0012799B" w:rsidRDefault="0012799B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8E9A" w14:textId="6EDC9C68" w:rsidR="0012799B" w:rsidRPr="005619DB" w:rsidRDefault="0012799B" w:rsidP="00E30294">
            <w:pPr>
              <w:rPr>
                <w:rFonts w:asciiTheme="minorHAnsi" w:hAnsiTheme="minorHAnsi" w:cs="Times New Roman"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Cs/>
                <w:sz w:val="22"/>
                <w:szCs w:val="22"/>
              </w:rPr>
              <w:t>Montáž</w:t>
            </w:r>
          </w:p>
        </w:tc>
      </w:tr>
      <w:tr w:rsidR="00EE2ACD" w:rsidRPr="00924900" w14:paraId="0998A1A2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46FE5A" w14:textId="6DB0305B" w:rsidR="00EE2ACD" w:rsidRPr="00EE2ACD" w:rsidRDefault="00EE2ACD" w:rsidP="00EE2AC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E2A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Výfukový ventilátor 2 ks</w:t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E2ACD" w:rsidRPr="00B704C5" w14:paraId="11A3A01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D7CA6" w14:textId="77777777" w:rsidR="00EE2ACD" w:rsidRDefault="00EE2ACD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BA01" w14:textId="77777777" w:rsidR="00EE2ACD" w:rsidRPr="00B704C5" w:rsidRDefault="00EE2ACD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E2ACD" w:rsidRPr="00924900" w14:paraId="4B99AC2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6EA3" w14:textId="77777777" w:rsidR="00EE2ACD" w:rsidRPr="00EE2A43" w:rsidRDefault="00EE2ACD" w:rsidP="00EE2A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E1417A" w14:textId="19D6BC1E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 xml:space="preserve">Priemer ventilátora min. </w:t>
            </w:r>
            <w:r w:rsidR="00164391">
              <w:rPr>
                <w:rFonts w:asciiTheme="minorHAnsi" w:hAnsiTheme="minorHAnsi" w:cs="Times New Roman"/>
                <w:sz w:val="22"/>
                <w:szCs w:val="22"/>
              </w:rPr>
              <w:t xml:space="preserve"> 18“</w:t>
            </w:r>
          </w:p>
        </w:tc>
      </w:tr>
      <w:tr w:rsidR="00EE2ACD" w:rsidRPr="00924900" w14:paraId="22996BE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D3A6A" w14:textId="77777777" w:rsidR="00EE2ACD" w:rsidRPr="00EE2A43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66D8D6" w14:textId="1FE5DB41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Počet lopatiek vrtule : 6 ks</w:t>
            </w:r>
          </w:p>
        </w:tc>
      </w:tr>
      <w:tr w:rsidR="00EE2ACD" w:rsidRPr="00924900" w14:paraId="56DE5C0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D2E71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7BA7BA" w14:textId="42FCB7A4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 xml:space="preserve">Výkon: od </w:t>
            </w:r>
            <w:r w:rsidR="00A63B28" w:rsidRPr="00A63B28">
              <w:rPr>
                <w:rFonts w:asciiTheme="minorHAnsi" w:hAnsiTheme="minorHAnsi" w:cs="Times New Roman"/>
                <w:sz w:val="22"/>
                <w:szCs w:val="22"/>
              </w:rPr>
              <w:t xml:space="preserve"> 0,20</w:t>
            </w:r>
            <w:r w:rsidRPr="00A63B28">
              <w:rPr>
                <w:rFonts w:asciiTheme="minorHAnsi" w:hAnsiTheme="minorHAnsi" w:cs="Times New Roman"/>
                <w:sz w:val="22"/>
                <w:szCs w:val="22"/>
              </w:rPr>
              <w:t>kW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 xml:space="preserve"> do  </w:t>
            </w:r>
            <w:r w:rsidR="00A63B28">
              <w:rPr>
                <w:rFonts w:asciiTheme="minorHAnsi" w:hAnsiTheme="minorHAnsi" w:cs="Times New Roman"/>
                <w:sz w:val="22"/>
                <w:szCs w:val="22"/>
              </w:rPr>
              <w:t xml:space="preserve">0,30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kW,</w:t>
            </w:r>
          </w:p>
        </w:tc>
      </w:tr>
      <w:tr w:rsidR="00EE2ACD" w:rsidRPr="00924900" w14:paraId="041F22F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F04D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1B948F" w14:textId="6CC02605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Napätie: 230V, 50/60hz</w:t>
            </w:r>
          </w:p>
        </w:tc>
      </w:tr>
      <w:tr w:rsidR="00EE2ACD" w:rsidRPr="00924900" w14:paraId="5699153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4E18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CC0B0" w14:textId="36C7386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/>
                <w:sz w:val="22"/>
                <w:szCs w:val="22"/>
              </w:rPr>
              <w:t xml:space="preserve">Množstvo preneseného vzduchu min :  </w:t>
            </w:r>
            <w:r w:rsidR="00A63B28">
              <w:rPr>
                <w:rFonts w:asciiTheme="minorHAnsi" w:hAnsiTheme="minorHAnsi"/>
                <w:sz w:val="22"/>
                <w:szCs w:val="22"/>
              </w:rPr>
              <w:t xml:space="preserve">6700 </w:t>
            </w:r>
            <w:r w:rsidRPr="00EE2ACD">
              <w:rPr>
                <w:rFonts w:asciiTheme="minorHAnsi" w:hAnsiTheme="minorHAnsi"/>
                <w:sz w:val="22"/>
                <w:szCs w:val="22"/>
              </w:rPr>
              <w:t>m</w:t>
            </w:r>
            <w:r w:rsidRPr="00EE2ACD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EE2ACD">
              <w:rPr>
                <w:rFonts w:asciiTheme="minorHAnsi" w:hAnsiTheme="minorHAnsi"/>
                <w:sz w:val="22"/>
                <w:szCs w:val="22"/>
              </w:rPr>
              <w:t>/hod.</w:t>
            </w:r>
          </w:p>
        </w:tc>
      </w:tr>
      <w:tr w:rsidR="00EE2ACD" w:rsidRPr="00924900" w14:paraId="746D3EB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F29A2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7CF91B" w14:textId="12D9E32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Krytie motora:</w:t>
            </w:r>
            <w:r w:rsidRPr="00EE2ACD">
              <w:rPr>
                <w:rFonts w:asciiTheme="minorHAnsi" w:hAnsiTheme="minorHAnsi" w:cs="Times New Roman"/>
                <w:spacing w:val="-4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IP55</w:t>
            </w:r>
          </w:p>
        </w:tc>
      </w:tr>
      <w:tr w:rsidR="00EE2ACD" w:rsidRPr="00924900" w14:paraId="3BC5B51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B3438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DEFE12" w14:textId="4BECAFF4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Váha ventilátora  do 25</w:t>
            </w:r>
            <w:r w:rsidRPr="00EE2ACD">
              <w:rPr>
                <w:rFonts w:asciiTheme="minorHAnsi" w:hAnsiTheme="minorHAnsi" w:cs="Times New Roman"/>
                <w:spacing w:val="-8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kg</w:t>
            </w:r>
          </w:p>
        </w:tc>
      </w:tr>
      <w:tr w:rsidR="00EE2ACD" w:rsidRPr="00924900" w14:paraId="75CAA03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0B77A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9CC9" w14:textId="5226FA7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Prevádzková teplota</w:t>
            </w:r>
            <w:r w:rsidRPr="00EE2ACD">
              <w:rPr>
                <w:rFonts w:asciiTheme="minorHAnsi" w:hAnsiTheme="minorHAnsi" w:cs="Times New Roman"/>
                <w:spacing w:val="-4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40</w:t>
            </w:r>
            <w:r w:rsidRPr="00EE2ACD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o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C</w:t>
            </w:r>
          </w:p>
        </w:tc>
      </w:tr>
      <w:tr w:rsidR="00EE2ACD" w:rsidRPr="00924900" w14:paraId="58C6E76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59C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C464" w14:textId="3C642E87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Ventilátor používa gravitačné žalúzie na strane kde sa nasáva vzduch</w:t>
            </w:r>
          </w:p>
        </w:tc>
      </w:tr>
      <w:tr w:rsidR="00EE2ACD" w:rsidRPr="00924900" w14:paraId="7D21A85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214C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A5F" w14:textId="6A59D5D2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Možnosť regulovať otáčky ventilátora polohovým prepínačom</w:t>
            </w:r>
          </w:p>
        </w:tc>
      </w:tr>
      <w:tr w:rsidR="0012799B" w:rsidRPr="00924900" w14:paraId="312D126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99C1" w14:textId="2926A7C5" w:rsidR="0012799B" w:rsidRDefault="0012799B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4453" w14:textId="4AFF0190" w:rsidR="0012799B" w:rsidRPr="00EE2ACD" w:rsidRDefault="0012799B" w:rsidP="00EE2ACD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Montáž</w:t>
            </w:r>
          </w:p>
        </w:tc>
      </w:tr>
    </w:tbl>
    <w:p w14:paraId="1978A34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54056042" w14:textId="5086A848" w:rsidR="00370429" w:rsidRPr="00A6020D" w:rsidRDefault="00763F8E" w:rsidP="00532C5F">
      <w:pPr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 w:rsidRPr="00E13729">
        <w:rPr>
          <w:rFonts w:ascii="Calibri" w:hAnsi="Calibri"/>
          <w:b/>
          <w:bCs/>
          <w:i/>
          <w:iCs/>
          <w:sz w:val="22"/>
          <w:szCs w:val="22"/>
        </w:rPr>
        <w:t>Potenciálny dodávateľ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>a parametre na predmet zákazky.</w:t>
      </w:r>
      <w:r w:rsidR="00E13729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.</w:t>
      </w:r>
    </w:p>
    <w:p w14:paraId="116DC736" w14:textId="66A1B4E3" w:rsidR="005B4C6D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1FE9E9DB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8E1B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23D3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C169F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1E880" w14:textId="77777777" w:rsidR="00E901F2" w:rsidRDefault="00E901F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5B32E" w14:textId="77777777" w:rsidR="00E901F2" w:rsidRDefault="00E901F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36F99" w14:textId="77777777" w:rsidR="00E13729" w:rsidRDefault="00E137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37579" w:rsidRPr="00E86327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6BBD295C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370429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4341" w14:textId="77777777" w:rsidR="00C00FDD" w:rsidRDefault="00C00FDD" w:rsidP="007E20AA">
      <w:r>
        <w:separator/>
      </w:r>
    </w:p>
  </w:endnote>
  <w:endnote w:type="continuationSeparator" w:id="0">
    <w:p w14:paraId="1C45E1AF" w14:textId="77777777" w:rsidR="00C00FDD" w:rsidRDefault="00C00FD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A032" w14:textId="77777777" w:rsidR="00C00FDD" w:rsidRDefault="00C00FDD" w:rsidP="007E20AA">
      <w:r>
        <w:separator/>
      </w:r>
    </w:p>
  </w:footnote>
  <w:footnote w:type="continuationSeparator" w:id="0">
    <w:p w14:paraId="322C73FD" w14:textId="77777777" w:rsidR="00C00FDD" w:rsidRDefault="00C00FD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4E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4453F8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134911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4B7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1F1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07853933">
    <w:abstractNumId w:val="5"/>
  </w:num>
  <w:num w:numId="2" w16cid:durableId="713425794">
    <w:abstractNumId w:val="10"/>
  </w:num>
  <w:num w:numId="3" w16cid:durableId="1349287595">
    <w:abstractNumId w:val="4"/>
  </w:num>
  <w:num w:numId="4" w16cid:durableId="2059474683">
    <w:abstractNumId w:val="3"/>
  </w:num>
  <w:num w:numId="5" w16cid:durableId="744112741">
    <w:abstractNumId w:val="7"/>
  </w:num>
  <w:num w:numId="6" w16cid:durableId="935475980">
    <w:abstractNumId w:val="9"/>
  </w:num>
  <w:num w:numId="7" w16cid:durableId="2069957342">
    <w:abstractNumId w:val="6"/>
  </w:num>
  <w:num w:numId="8" w16cid:durableId="311301279">
    <w:abstractNumId w:val="2"/>
  </w:num>
  <w:num w:numId="9" w16cid:durableId="566460082">
    <w:abstractNumId w:val="11"/>
  </w:num>
  <w:num w:numId="10" w16cid:durableId="404307463">
    <w:abstractNumId w:val="0"/>
  </w:num>
  <w:num w:numId="11" w16cid:durableId="1276785962">
    <w:abstractNumId w:val="8"/>
  </w:num>
  <w:num w:numId="12" w16cid:durableId="121315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3777"/>
    <w:rsid w:val="000E5C94"/>
    <w:rsid w:val="0010105B"/>
    <w:rsid w:val="00105C2E"/>
    <w:rsid w:val="0011272A"/>
    <w:rsid w:val="0012799B"/>
    <w:rsid w:val="001305B0"/>
    <w:rsid w:val="00164391"/>
    <w:rsid w:val="00180F85"/>
    <w:rsid w:val="001900DA"/>
    <w:rsid w:val="001D7630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9593E"/>
    <w:rsid w:val="003A3C6B"/>
    <w:rsid w:val="003C3DA3"/>
    <w:rsid w:val="003E4279"/>
    <w:rsid w:val="004211F1"/>
    <w:rsid w:val="00431003"/>
    <w:rsid w:val="00460982"/>
    <w:rsid w:val="004704BC"/>
    <w:rsid w:val="004A77A7"/>
    <w:rsid w:val="004B17E5"/>
    <w:rsid w:val="004D196D"/>
    <w:rsid w:val="004F0D75"/>
    <w:rsid w:val="004F186E"/>
    <w:rsid w:val="00500BFB"/>
    <w:rsid w:val="00532C5F"/>
    <w:rsid w:val="00545425"/>
    <w:rsid w:val="00586DC7"/>
    <w:rsid w:val="00596274"/>
    <w:rsid w:val="005A0AD4"/>
    <w:rsid w:val="005B4C6D"/>
    <w:rsid w:val="005D0328"/>
    <w:rsid w:val="005E339C"/>
    <w:rsid w:val="0060364B"/>
    <w:rsid w:val="00610826"/>
    <w:rsid w:val="006120A7"/>
    <w:rsid w:val="006423FC"/>
    <w:rsid w:val="00653875"/>
    <w:rsid w:val="006553BD"/>
    <w:rsid w:val="00666F1C"/>
    <w:rsid w:val="00673D17"/>
    <w:rsid w:val="00681F17"/>
    <w:rsid w:val="006836AA"/>
    <w:rsid w:val="006C408A"/>
    <w:rsid w:val="006C58A7"/>
    <w:rsid w:val="006D03B4"/>
    <w:rsid w:val="007130BB"/>
    <w:rsid w:val="00763F8E"/>
    <w:rsid w:val="00795E87"/>
    <w:rsid w:val="007A0BA1"/>
    <w:rsid w:val="007B1B2D"/>
    <w:rsid w:val="007E20AA"/>
    <w:rsid w:val="00820E57"/>
    <w:rsid w:val="0083184B"/>
    <w:rsid w:val="008938A9"/>
    <w:rsid w:val="008E3CE2"/>
    <w:rsid w:val="008F1263"/>
    <w:rsid w:val="00924900"/>
    <w:rsid w:val="00970DD2"/>
    <w:rsid w:val="009913D3"/>
    <w:rsid w:val="0099493F"/>
    <w:rsid w:val="009C2A63"/>
    <w:rsid w:val="009C4E75"/>
    <w:rsid w:val="00A109B6"/>
    <w:rsid w:val="00A41D7B"/>
    <w:rsid w:val="00A523AA"/>
    <w:rsid w:val="00A5483E"/>
    <w:rsid w:val="00A6020D"/>
    <w:rsid w:val="00A63B28"/>
    <w:rsid w:val="00AB15F5"/>
    <w:rsid w:val="00AE4F79"/>
    <w:rsid w:val="00B24D53"/>
    <w:rsid w:val="00B26EBE"/>
    <w:rsid w:val="00B30B4C"/>
    <w:rsid w:val="00B5791D"/>
    <w:rsid w:val="00B704C5"/>
    <w:rsid w:val="00B825F6"/>
    <w:rsid w:val="00BA0B47"/>
    <w:rsid w:val="00BC1BE0"/>
    <w:rsid w:val="00BE43FC"/>
    <w:rsid w:val="00C00FDD"/>
    <w:rsid w:val="00C26FD8"/>
    <w:rsid w:val="00C4534D"/>
    <w:rsid w:val="00C622DD"/>
    <w:rsid w:val="00CB79C7"/>
    <w:rsid w:val="00CD66D8"/>
    <w:rsid w:val="00D13623"/>
    <w:rsid w:val="00D24379"/>
    <w:rsid w:val="00D432E5"/>
    <w:rsid w:val="00D438C4"/>
    <w:rsid w:val="00D43B90"/>
    <w:rsid w:val="00D5552F"/>
    <w:rsid w:val="00DB12F9"/>
    <w:rsid w:val="00DB6343"/>
    <w:rsid w:val="00DF3E45"/>
    <w:rsid w:val="00E01EB6"/>
    <w:rsid w:val="00E13729"/>
    <w:rsid w:val="00E16246"/>
    <w:rsid w:val="00E168B0"/>
    <w:rsid w:val="00E30294"/>
    <w:rsid w:val="00E37579"/>
    <w:rsid w:val="00E86327"/>
    <w:rsid w:val="00E901F2"/>
    <w:rsid w:val="00E952C2"/>
    <w:rsid w:val="00EE2A43"/>
    <w:rsid w:val="00EE2ACD"/>
    <w:rsid w:val="00EF71BF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3305-2B01-0140-BCD4-B0F1A417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53</cp:revision>
  <cp:lastPrinted>2025-04-17T09:46:00Z</cp:lastPrinted>
  <dcterms:created xsi:type="dcterms:W3CDTF">2020-01-24T10:27:00Z</dcterms:created>
  <dcterms:modified xsi:type="dcterms:W3CDTF">2025-05-07T06:04:00Z</dcterms:modified>
</cp:coreProperties>
</file>