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8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4D7EA4" w14:paraId="46901AE8" w14:textId="77777777" w:rsidTr="00F85F60">
        <w:tc>
          <w:tcPr>
            <w:tcW w:w="9072" w:type="dxa"/>
            <w:shd w:val="clear" w:color="auto" w:fill="auto"/>
          </w:tcPr>
          <w:p w14:paraId="7716CC5E" w14:textId="0BC11C8F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right="1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Príloha č. 6 Súťažných podkladov</w:t>
            </w:r>
          </w:p>
          <w:p w14:paraId="40AB3127" w14:textId="0AD34BAA" w:rsidR="004D7EA4" w:rsidRDefault="00F51210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right="1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IDENTIFIKÁCIA TERMINÁLOV A SKLADOVACÍCH ZARIADENÍ</w:t>
            </w:r>
          </w:p>
          <w:tbl>
            <w:tblPr>
              <w:tblW w:w="894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1"/>
            </w:tblGrid>
            <w:tr w:rsidR="004D7EA4" w:rsidRPr="00F52772" w14:paraId="699F0B8B" w14:textId="77777777" w:rsidTr="004D7EA4">
              <w:trPr>
                <w:trHeight w:val="2717"/>
              </w:trPr>
              <w:tc>
                <w:tcPr>
                  <w:tcW w:w="8941" w:type="dxa"/>
                </w:tcPr>
                <w:p w14:paraId="02897A84" w14:textId="7D50877F" w:rsidR="004D7EA4" w:rsidRPr="00C75B9B" w:rsidRDefault="004D7EA4" w:rsidP="00F85F60">
                  <w:pPr>
                    <w:spacing w:before="120"/>
                    <w:ind w:left="170" w:right="1"/>
                    <w:rPr>
                      <w:szCs w:val="18"/>
                      <w:u w:val="single"/>
                    </w:rPr>
                  </w:pPr>
                  <w:r>
                    <w:rPr>
                      <w:szCs w:val="18"/>
                      <w:u w:val="single"/>
                    </w:rPr>
                    <w:t>Uchádzač</w:t>
                  </w:r>
                  <w:r w:rsidRPr="00C75B9B">
                    <w:rPr>
                      <w:szCs w:val="18"/>
                      <w:u w:val="single"/>
                    </w:rPr>
                    <w:t>:</w:t>
                  </w:r>
                </w:p>
                <w:p w14:paraId="6F2DC928" w14:textId="77777777" w:rsidR="004D7EA4" w:rsidRPr="00C75B9B" w:rsidRDefault="004D7EA4" w:rsidP="00F85F60">
                  <w:pPr>
                    <w:ind w:left="183" w:right="1"/>
                    <w:rPr>
                      <w:b/>
                      <w:bCs/>
                      <w:szCs w:val="18"/>
                    </w:rPr>
                  </w:pPr>
                </w:p>
                <w:p w14:paraId="4A8AEE02" w14:textId="77777777" w:rsidR="004D7EA4" w:rsidRPr="00C75B9B" w:rsidRDefault="004D7EA4" w:rsidP="00F85F60">
                  <w:pPr>
                    <w:ind w:right="1"/>
                    <w:rPr>
                      <w:b/>
                      <w:bCs/>
                      <w:szCs w:val="18"/>
                    </w:rPr>
                  </w:pPr>
                </w:p>
                <w:p w14:paraId="4ED9917A" w14:textId="77777777" w:rsidR="004D7EA4" w:rsidRPr="00C75B9B" w:rsidRDefault="004D7EA4" w:rsidP="00F85F60">
                  <w:pPr>
                    <w:ind w:left="183" w:right="1"/>
                    <w:rPr>
                      <w:b/>
                      <w:bCs/>
                      <w:szCs w:val="18"/>
                    </w:rPr>
                  </w:pPr>
                </w:p>
                <w:p w14:paraId="0BAECB7E" w14:textId="77777777" w:rsidR="004D7EA4" w:rsidRPr="00C75B9B" w:rsidRDefault="004D7EA4" w:rsidP="00F85F60">
                  <w:pPr>
                    <w:ind w:right="1"/>
                    <w:rPr>
                      <w:szCs w:val="18"/>
                    </w:rPr>
                  </w:pPr>
                </w:p>
              </w:tc>
            </w:tr>
          </w:tbl>
          <w:p w14:paraId="66D2603E" w14:textId="77777777" w:rsidR="004D7EA4" w:rsidRDefault="004D7EA4" w:rsidP="00F85F60">
            <w:pPr>
              <w:ind w:right="1"/>
              <w:jc w:val="both"/>
            </w:pPr>
          </w:p>
          <w:p w14:paraId="2FC307CF" w14:textId="3A2F574A" w:rsidR="004D7EA4" w:rsidRDefault="004D7EA4" w:rsidP="00F85F60">
            <w:pPr>
              <w:ind w:right="1"/>
              <w:jc w:val="both"/>
              <w:rPr>
                <w:szCs w:val="20"/>
              </w:rPr>
            </w:pPr>
            <w:r>
              <w:rPr>
                <w:color w:val="000000"/>
                <w:szCs w:val="18"/>
              </w:rPr>
              <w:t xml:space="preserve">Táto príloha obsahuje zoznam Terminálov a skladovacích zariadení Uchádzačom určených na skladovanie núdzových zásob RV spolu s lokalizáciou, identifikáciou a so základnými technickými špecifikáciami skladovacích zariadení. </w:t>
            </w:r>
          </w:p>
          <w:p w14:paraId="680F6F82" w14:textId="0663ACD9" w:rsidR="004D7EA4" w:rsidRPr="005037D7" w:rsidRDefault="004D7EA4" w:rsidP="00F85F60">
            <w:pPr>
              <w:ind w:right="1"/>
              <w:rPr>
                <w:i/>
              </w:rPr>
            </w:pPr>
            <w:r w:rsidRPr="005037D7">
              <w:rPr>
                <w:i/>
              </w:rPr>
              <w:t xml:space="preserve">*Túto tabuľku </w:t>
            </w:r>
            <w:r>
              <w:rPr>
                <w:i/>
              </w:rPr>
              <w:t>Uchádzač</w:t>
            </w:r>
            <w:r w:rsidRPr="005037D7">
              <w:rPr>
                <w:i/>
              </w:rPr>
              <w:t xml:space="preserve"> vypĺňa za každ</w:t>
            </w:r>
            <w:r>
              <w:rPr>
                <w:i/>
              </w:rPr>
              <w:t>ý Terminál s popisom skladovacích zariadení určených na skladovanie Zásob RV podľa Zmluvy</w:t>
            </w:r>
            <w:r w:rsidRPr="005037D7">
              <w:rPr>
                <w:i/>
              </w:rPr>
              <w:t>.</w:t>
            </w:r>
          </w:p>
          <w:tbl>
            <w:tblPr>
              <w:tblW w:w="882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37"/>
              <w:gridCol w:w="2387"/>
            </w:tblGrid>
            <w:tr w:rsidR="004D7EA4" w:rsidRPr="00296755" w14:paraId="3852FC99" w14:textId="77777777" w:rsidTr="004D7EA4">
              <w:trPr>
                <w:trHeight w:val="1254"/>
              </w:trPr>
              <w:tc>
                <w:tcPr>
                  <w:tcW w:w="64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14:paraId="3335A9DD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t>Terminál 1</w:t>
                  </w:r>
                </w:p>
              </w:tc>
              <w:tc>
                <w:tcPr>
                  <w:tcW w:w="2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C262BF" w14:textId="2515FEB4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t xml:space="preserve">Parametre vyplní </w:t>
                  </w:r>
                  <w:r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t>uchádzač</w:t>
                  </w:r>
                </w:p>
              </w:tc>
            </w:tr>
            <w:tr w:rsidR="004D7EA4" w:rsidRPr="00296755" w14:paraId="03994E80" w14:textId="77777777" w:rsidTr="004D7EA4">
              <w:trPr>
                <w:trHeight w:val="1254"/>
              </w:trPr>
              <w:tc>
                <w:tcPr>
                  <w:tcW w:w="64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14:paraId="62B150CC" w14:textId="77777777" w:rsidR="004D7EA4" w:rsidRDefault="004D7EA4" w:rsidP="00F85F60">
                  <w:pPr>
                    <w:ind w:right="1"/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t>Skladovacie z</w:t>
                  </w:r>
                  <w:r w:rsidRPr="00296755"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t xml:space="preserve">ariadenie č. </w:t>
                  </w:r>
                  <w:r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t>.......</w:t>
                  </w:r>
                  <w:r>
                    <w:rPr>
                      <w:rStyle w:val="Odkaznapoznmkupodiarou"/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footnoteReference w:id="1"/>
                  </w:r>
                  <w:r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  <w:t xml:space="preserve">    </w:t>
                  </w:r>
                </w:p>
              </w:tc>
              <w:tc>
                <w:tcPr>
                  <w:tcW w:w="2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758C6F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b/>
                      <w:bCs/>
                      <w:color w:val="00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2E365A44" w14:textId="77777777" w:rsidTr="004D7EA4">
              <w:trPr>
                <w:trHeight w:val="686"/>
              </w:trPr>
              <w:tc>
                <w:tcPr>
                  <w:tcW w:w="64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B65459D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Celkový objem skladovacieho zariadenia v m</w:t>
                  </w:r>
                  <w:r w:rsidRPr="00D72062">
                    <w:rPr>
                      <w:rFonts w:cs="Arial"/>
                      <w:color w:val="000000"/>
                      <w:szCs w:val="20"/>
                      <w:vertAlign w:val="superscript"/>
                      <w:lang w:eastAsia="sk-SK"/>
                    </w:rPr>
                    <w:t>3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 / Objemové zloženie skladovacích zariadení v m</w:t>
                  </w:r>
                  <w:r w:rsidRPr="00D72062">
                    <w:rPr>
                      <w:rFonts w:cs="Arial"/>
                      <w:color w:val="000000"/>
                      <w:szCs w:val="20"/>
                      <w:vertAlign w:val="superscript"/>
                      <w:lang w:eastAsia="sk-SK"/>
                    </w:rPr>
                    <w:t>3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2C6BF4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vyplňte parametre</w:t>
                  </w:r>
                </w:p>
              </w:tc>
            </w:tr>
            <w:tr w:rsidR="004D7EA4" w:rsidRPr="00296755" w14:paraId="0DFFA5ED" w14:textId="77777777" w:rsidTr="004D7EA4">
              <w:trPr>
                <w:trHeight w:val="1070"/>
              </w:trPr>
              <w:tc>
                <w:tcPr>
                  <w:tcW w:w="643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41F35A5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Lokalizácia </w:t>
                  </w: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skladovacieho zariadenia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 (názov a umiestnenie terminálu, v ktorom sa skladovacie zariadenie nachádza):</w:t>
                  </w:r>
                </w:p>
              </w:tc>
              <w:tc>
                <w:tcPr>
                  <w:tcW w:w="23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9D9A7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 xml:space="preserve">uveďte </w:t>
                  </w: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presnú lokalizáciu zariadenia</w:t>
                  </w:r>
                </w:p>
              </w:tc>
            </w:tr>
            <w:tr w:rsidR="004D7EA4" w:rsidRPr="00296755" w14:paraId="661E2CF6" w14:textId="77777777" w:rsidTr="004D7EA4">
              <w:trPr>
                <w:trHeight w:val="1070"/>
              </w:trPr>
              <w:tc>
                <w:tcPr>
                  <w:tcW w:w="643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8D28CD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96300AF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30F341D1" w14:textId="77777777" w:rsidTr="004D7EA4">
              <w:trPr>
                <w:trHeight w:val="1070"/>
              </w:trPr>
              <w:tc>
                <w:tcPr>
                  <w:tcW w:w="643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AFCF15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</w:p>
              </w:tc>
              <w:tc>
                <w:tcPr>
                  <w:tcW w:w="23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9A819D1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153F0258" w14:textId="77777777" w:rsidTr="004D7EA4">
              <w:trPr>
                <w:trHeight w:val="686"/>
              </w:trPr>
              <w:tc>
                <w:tcPr>
                  <w:tcW w:w="64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F30AF10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GPS súradnice skladovacieho zariadenia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8E53D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>vyplňte parameter</w:t>
                  </w:r>
                </w:p>
              </w:tc>
            </w:tr>
            <w:tr w:rsidR="004D7EA4" w:rsidRPr="00296755" w14:paraId="2C766DC1" w14:textId="77777777" w:rsidTr="004D7EA4">
              <w:trPr>
                <w:trHeight w:val="686"/>
              </w:trPr>
              <w:tc>
                <w:tcPr>
                  <w:tcW w:w="64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</w:tcPr>
                <w:p w14:paraId="2D49B1C0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lastRenderedPageBreak/>
                    <w:t>Označenie skladovacej nádrže / skladovacích nádrží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F34ED09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Doplňte</w:t>
                  </w:r>
                </w:p>
              </w:tc>
            </w:tr>
            <w:tr w:rsidR="004D7EA4" w:rsidRPr="00296755" w14:paraId="6511D6FC" w14:textId="77777777" w:rsidTr="00F85F60">
              <w:trPr>
                <w:trHeight w:val="1183"/>
              </w:trPr>
              <w:tc>
                <w:tcPr>
                  <w:tcW w:w="882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65D45C6" w14:textId="56273ACA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Vzťah k skladovaciemu zariadeniu: (preukazuje sa k podpisu zmluvy)</w:t>
                  </w:r>
                </w:p>
                <w:p w14:paraId="73DF4330" w14:textId="3A074288" w:rsidR="004D7EA4" w:rsidRPr="00031904" w:rsidRDefault="004D7EA4" w:rsidP="004D7EA4">
                  <w:pPr>
                    <w:pStyle w:val="Odsekzoznamu"/>
                    <w:numPr>
                      <w:ilvl w:val="0"/>
                      <w:numId w:val="1"/>
                    </w:numPr>
                    <w:spacing w:after="0" w:line="240" w:lineRule="auto"/>
                    <w:ind w:left="1126" w:right="1"/>
                  </w:pPr>
                  <w:r w:rsidRPr="00031904">
                    <w:rPr>
                      <w:color w:val="000000"/>
                      <w:szCs w:val="18"/>
                    </w:rPr>
                    <w:t xml:space="preserve">vlastnícke právo k skladovacím zariadeniam, </w:t>
                  </w:r>
                </w:p>
                <w:p w14:paraId="392853EB" w14:textId="43902B81" w:rsidR="004D7EA4" w:rsidRDefault="004D7EA4" w:rsidP="004D7EA4">
                  <w:pPr>
                    <w:numPr>
                      <w:ilvl w:val="3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40" w:line="290" w:lineRule="auto"/>
                    <w:ind w:left="1126" w:right="1"/>
                    <w:jc w:val="both"/>
                  </w:pPr>
                  <w:r>
                    <w:rPr>
                      <w:color w:val="000000"/>
                      <w:szCs w:val="18"/>
                    </w:rPr>
                    <w:t xml:space="preserve">nájomné právo, </w:t>
                  </w:r>
                </w:p>
                <w:p w14:paraId="5B283C54" w14:textId="0CE1D460" w:rsidR="004D7EA4" w:rsidRPr="00031904" w:rsidRDefault="004D7EA4" w:rsidP="004D7EA4">
                  <w:pPr>
                    <w:numPr>
                      <w:ilvl w:val="3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40" w:line="290" w:lineRule="auto"/>
                    <w:ind w:left="1126" w:right="1"/>
                    <w:jc w:val="both"/>
                  </w:pPr>
                  <w:r>
                    <w:rPr>
                      <w:color w:val="000000"/>
                      <w:szCs w:val="18"/>
                    </w:rPr>
                    <w:t>iné právo oprávňujúce uchádzača užívať skladovacie zariadenia na plnenie predmetu zákazky,</w:t>
                  </w:r>
                </w:p>
                <w:p w14:paraId="366F40B3" w14:textId="77777777" w:rsidR="004D7EA4" w:rsidRPr="00833627" w:rsidRDefault="004D7EA4" w:rsidP="004D7EA4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40" w:line="290" w:lineRule="auto"/>
                    <w:ind w:left="1126" w:right="1"/>
                    <w:jc w:val="both"/>
                  </w:pPr>
                  <w:r>
                    <w:rPr>
                      <w:color w:val="000000"/>
                      <w:szCs w:val="18"/>
                    </w:rPr>
                    <w:t>iný vzťah: .......................................................</w:t>
                  </w:r>
                </w:p>
              </w:tc>
            </w:tr>
            <w:tr w:rsidR="004D7EA4" w:rsidRPr="00296755" w14:paraId="3082D0CE" w14:textId="77777777" w:rsidTr="004D7EA4">
              <w:trPr>
                <w:trHeight w:val="1183"/>
              </w:trPr>
              <w:tc>
                <w:tcPr>
                  <w:tcW w:w="64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8717815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Je skladovacie zariadenie napojené na produktovod?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18A51B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>áno/nie</w:t>
                  </w:r>
                </w:p>
              </w:tc>
            </w:tr>
            <w:tr w:rsidR="004D7EA4" w:rsidRPr="00296755" w14:paraId="31FEAD07" w14:textId="77777777" w:rsidTr="004D7EA4">
              <w:trPr>
                <w:trHeight w:val="1183"/>
              </w:trPr>
              <w:tc>
                <w:tcPr>
                  <w:tcW w:w="64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25913A11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Pokiaľ je zariadenie napojené na produktovod, uveďte jeho trasu: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6D5FBD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Identifikujte trasu produktovodu</w:t>
                  </w:r>
                </w:p>
              </w:tc>
            </w:tr>
            <w:tr w:rsidR="004D7EA4" w:rsidRPr="00296755" w14:paraId="02EC526A" w14:textId="77777777" w:rsidTr="004D7EA4">
              <w:trPr>
                <w:trHeight w:val="1775"/>
              </w:trPr>
              <w:tc>
                <w:tcPr>
                  <w:tcW w:w="64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240B771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Je skladovacie zariadenie vybavené príjmovým a výdajov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ým zariadením</w:t>
                  </w: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 na plnenie nádrží cestných cisternových vozidiel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?</w:t>
                  </w:r>
                </w:p>
              </w:tc>
              <w:tc>
                <w:tcPr>
                  <w:tcW w:w="23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A31FB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>áno/nie</w:t>
                  </w:r>
                </w:p>
              </w:tc>
            </w:tr>
            <w:tr w:rsidR="004D7EA4" w:rsidRPr="00296755" w14:paraId="4C1D7DA7" w14:textId="77777777" w:rsidTr="004D7EA4">
              <w:trPr>
                <w:trHeight w:val="1207"/>
              </w:trPr>
              <w:tc>
                <w:tcPr>
                  <w:tcW w:w="643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225305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Výkon zariadenia na plnenie nádrží cestných cisternových vozidiel v m3/hodina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?</w:t>
                  </w:r>
                  <w:r>
                    <w:rPr>
                      <w:rStyle w:val="Odkaznapoznmkupodiarou"/>
                      <w:rFonts w:cs="Arial"/>
                      <w:color w:val="000000"/>
                      <w:szCs w:val="20"/>
                      <w:lang w:eastAsia="sk-SK"/>
                    </w:rPr>
                    <w:footnoteReference w:id="2"/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7CE99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>vyplňte parameter</w:t>
                  </w:r>
                </w:p>
              </w:tc>
            </w:tr>
            <w:tr w:rsidR="004D7EA4" w:rsidRPr="00296755" w14:paraId="4F5CD8BC" w14:textId="77777777" w:rsidTr="004D7EA4">
              <w:trPr>
                <w:trHeight w:val="1775"/>
              </w:trPr>
              <w:tc>
                <w:tcPr>
                  <w:tcW w:w="643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6A40BE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Je skladovacie zariadenie vybavené príjmovým  a výdajov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ým zariadením</w:t>
                  </w: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 na plnenie železničných cisternových vozňov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?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28107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>áno/nie</w:t>
                  </w:r>
                </w:p>
              </w:tc>
            </w:tr>
            <w:tr w:rsidR="004D7EA4" w:rsidRPr="00296755" w14:paraId="295CE64E" w14:textId="77777777" w:rsidTr="004D7EA4">
              <w:trPr>
                <w:trHeight w:val="1207"/>
              </w:trPr>
              <w:tc>
                <w:tcPr>
                  <w:tcW w:w="643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7F3936B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Výkon zariadenia na plnenie železničných cisternových vozňov v m3/hodina</w:t>
                  </w:r>
                  <w:r>
                    <w:rPr>
                      <w:rStyle w:val="Odkaznapoznmkupodiarou"/>
                      <w:rFonts w:cs="Arial"/>
                      <w:color w:val="000000"/>
                      <w:szCs w:val="20"/>
                      <w:lang w:eastAsia="sk-SK"/>
                    </w:rPr>
                    <w:footnoteReference w:id="3"/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: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B31A9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>vyplňte parameter</w:t>
                  </w:r>
                </w:p>
              </w:tc>
            </w:tr>
            <w:tr w:rsidR="004D7EA4" w:rsidRPr="00296755" w14:paraId="6AA5A8E9" w14:textId="77777777" w:rsidTr="004D7EA4">
              <w:trPr>
                <w:trHeight w:val="1207"/>
              </w:trPr>
              <w:tc>
                <w:tcPr>
                  <w:tcW w:w="643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6BFC03DE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lastRenderedPageBreak/>
                    <w:t>Príjmové a výdajové zariadenia a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lebo</w:t>
                  </w: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 zariadenia na čerpanie do produktovodnej siete dokážu byť pripravené na činnosť do 24 hodín od oznámenia požiadavky Agentúry na čerpanie 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skladovanej hmoty</w:t>
                  </w: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>.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E2D4B11" w14:textId="77777777" w:rsidR="004D7EA4" w:rsidRPr="00296755" w:rsidRDefault="004D7EA4" w:rsidP="00F85F60">
                  <w:pPr>
                    <w:ind w:right="1"/>
                    <w:jc w:val="center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FF0000"/>
                      <w:szCs w:val="20"/>
                      <w:lang w:eastAsia="sk-SK"/>
                    </w:rPr>
                    <w:t>áno/nie</w:t>
                  </w:r>
                </w:p>
              </w:tc>
            </w:tr>
            <w:tr w:rsidR="004D7EA4" w:rsidRPr="00296755" w14:paraId="32234219" w14:textId="77777777" w:rsidTr="00F85F60">
              <w:trPr>
                <w:trHeight w:val="1420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4DD566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Skladovacie zariadenie je vybavené technológiou na meranie množstva 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skladovanej hmoty:</w:t>
                  </w: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 xml:space="preserve"> </w:t>
                  </w:r>
                </w:p>
                <w:p w14:paraId="75009353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Identifikujte / popíšte technológiu</w:t>
                  </w:r>
                </w:p>
                <w:p w14:paraId="3220DF4C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5FBCB3B3" w14:textId="77777777" w:rsidTr="00F85F60">
              <w:trPr>
                <w:trHeight w:val="1410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DAB8A9B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Skladovacie zariadenie je vybavené technológiou na meranie hustoty 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skladovanej hmoty:</w:t>
                  </w:r>
                </w:p>
                <w:p w14:paraId="08F127C4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Identifikujte / popíšte technológiu</w:t>
                  </w:r>
                </w:p>
                <w:p w14:paraId="268F3A4F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218E144E" w14:textId="77777777" w:rsidTr="00F85F60">
              <w:trPr>
                <w:trHeight w:val="1304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546D369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 w:rsidRPr="00296755">
                    <w:rPr>
                      <w:rFonts w:cs="Arial"/>
                      <w:color w:val="000000"/>
                      <w:szCs w:val="20"/>
                      <w:lang w:eastAsia="sk-SK"/>
                    </w:rPr>
                    <w:t xml:space="preserve">Skladovacie zariadenie je vybavené technológiou na meranie teploty </w:t>
                  </w: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skladovanej hmoty:</w:t>
                  </w:r>
                </w:p>
                <w:p w14:paraId="692946DF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Identifikujte / popíšte technológiu</w:t>
                  </w:r>
                </w:p>
                <w:p w14:paraId="6F90D025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6B522172" w14:textId="77777777" w:rsidTr="00F85F60">
              <w:trPr>
                <w:trHeight w:val="1304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62ADA75C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Skladovacie zariadenie je vybavené technológiou kontroly únikov:</w:t>
                  </w:r>
                </w:p>
                <w:p w14:paraId="3AFA6903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Identifikujte / popíšte technológiu</w:t>
                  </w:r>
                </w:p>
                <w:p w14:paraId="339B63D8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6CE07DD1" w14:textId="77777777" w:rsidTr="00F85F60">
              <w:trPr>
                <w:trHeight w:val="1304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48D9F34C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Skladovacie zariadenie je vybavené zachytávaním kondenzu:</w:t>
                  </w:r>
                </w:p>
                <w:p w14:paraId="6C577F33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Identifikujte / popíšte technológiu</w:t>
                  </w:r>
                </w:p>
                <w:p w14:paraId="73B7CA80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5567D0AF" w14:textId="77777777" w:rsidTr="00F85F60">
              <w:trPr>
                <w:trHeight w:val="1304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7B47BBB9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Spôsob zabezpečenia čistenie odpadových vôd:</w:t>
                  </w:r>
                </w:p>
                <w:p w14:paraId="09F9B1B4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  <w:p w14:paraId="4B2305DB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Identifikujte / popíšte technológiu</w:t>
                  </w:r>
                </w:p>
                <w:p w14:paraId="19A476A1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</w:p>
              </w:tc>
            </w:tr>
            <w:tr w:rsidR="004D7EA4" w:rsidRPr="00296755" w14:paraId="0F0A2090" w14:textId="77777777" w:rsidTr="00F85F60">
              <w:trPr>
                <w:trHeight w:val="1865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</w:tcPr>
                <w:p w14:paraId="0ABDAD62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t>Spôsob zabezpečenia areálu, v ktorom sa nachádzajú skladovacie zariadenia pred fyzickým narušením:</w:t>
                  </w: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 xml:space="preserve"> </w:t>
                  </w:r>
                </w:p>
                <w:p w14:paraId="29B139FB" w14:textId="77777777" w:rsidR="004D7EA4" w:rsidRPr="00296755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Popíšte spôsob min. zabezpečenia areálu.</w:t>
                  </w:r>
                </w:p>
              </w:tc>
            </w:tr>
            <w:tr w:rsidR="004D7EA4" w:rsidRPr="00296755" w14:paraId="2C1AD8B2" w14:textId="77777777" w:rsidTr="00F85F60">
              <w:trPr>
                <w:trHeight w:val="1865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</w:tcPr>
                <w:p w14:paraId="128FE7A4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sk-SK"/>
                    </w:rPr>
                    <w:lastRenderedPageBreak/>
                    <w:t>Spôsob zabezpečenia kybernetickej bezpečnosti skladovacích zariadení:</w:t>
                  </w:r>
                </w:p>
                <w:p w14:paraId="35B64250" w14:textId="77777777" w:rsidR="004D7EA4" w:rsidRDefault="004D7EA4" w:rsidP="00F85F60">
                  <w:pPr>
                    <w:ind w:right="1"/>
                    <w:rPr>
                      <w:rFonts w:cs="Arial"/>
                      <w:color w:val="000000"/>
                      <w:szCs w:val="20"/>
                      <w:lang w:eastAsia="sk-SK"/>
                    </w:rPr>
                  </w:pPr>
                  <w:r>
                    <w:rPr>
                      <w:rFonts w:cs="Arial"/>
                      <w:color w:val="FF0000"/>
                      <w:szCs w:val="20"/>
                      <w:lang w:eastAsia="sk-SK"/>
                    </w:rPr>
                    <w:t>Popíšte zabezpečovacie opatrenia</w:t>
                  </w:r>
                </w:p>
              </w:tc>
            </w:tr>
            <w:tr w:rsidR="004D7EA4" w:rsidRPr="00296755" w14:paraId="55FD4AAA" w14:textId="77777777" w:rsidTr="00F85F60">
              <w:trPr>
                <w:trHeight w:val="1865"/>
              </w:trPr>
              <w:tc>
                <w:tcPr>
                  <w:tcW w:w="8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1CF7F224" w14:textId="5FD5929B" w:rsidR="004D7EA4" w:rsidRPr="001024A4" w:rsidRDefault="004D7EA4" w:rsidP="00F85F60">
                  <w:pPr>
                    <w:ind w:right="1"/>
                    <w:rPr>
                      <w:rFonts w:cs="Arial"/>
                      <w:szCs w:val="20"/>
                      <w:lang w:eastAsia="sk-SK"/>
                    </w:rPr>
                  </w:pPr>
                  <w:r w:rsidRPr="001024A4">
                    <w:rPr>
                      <w:rFonts w:cs="Arial"/>
                      <w:szCs w:val="20"/>
                      <w:lang w:eastAsia="sk-SK"/>
                    </w:rPr>
                    <w:t xml:space="preserve">Iné informácie o skladovacom zariadení, ktoré </w:t>
                  </w:r>
                  <w:r w:rsidR="008E055F">
                    <w:rPr>
                      <w:rFonts w:cs="Arial"/>
                      <w:szCs w:val="20"/>
                      <w:lang w:eastAsia="sk-SK"/>
                    </w:rPr>
                    <w:t>Uchádzač</w:t>
                  </w:r>
                  <w:r w:rsidRPr="001024A4">
                    <w:rPr>
                      <w:rFonts w:cs="Arial"/>
                      <w:szCs w:val="20"/>
                      <w:lang w:eastAsia="sk-SK"/>
                    </w:rPr>
                    <w:t xml:space="preserve"> považuje za podstatné: </w:t>
                  </w:r>
                </w:p>
                <w:p w14:paraId="6F1121DF" w14:textId="77777777" w:rsidR="004D7EA4" w:rsidRPr="00E75ACB" w:rsidRDefault="004D7EA4" w:rsidP="00F85F60">
                  <w:pPr>
                    <w:ind w:right="1"/>
                    <w:rPr>
                      <w:rFonts w:cs="Arial"/>
                      <w:i/>
                      <w:color w:val="FF0000"/>
                      <w:szCs w:val="20"/>
                      <w:lang w:eastAsia="sk-SK"/>
                    </w:rPr>
                  </w:pPr>
                  <w:r w:rsidRPr="00E75ACB">
                    <w:rPr>
                      <w:rFonts w:cs="Arial"/>
                      <w:i/>
                      <w:color w:val="FF0000"/>
                      <w:szCs w:val="20"/>
                      <w:lang w:eastAsia="sk-SK"/>
                    </w:rPr>
                    <w:t>Uveďte prípadne iné informácie o skladovacom zariadení, ktoré považujete za dôležité z hľadiska skladovania núdzových zásob</w:t>
                  </w:r>
                </w:p>
                <w:p w14:paraId="7F4D5D32" w14:textId="77777777" w:rsidR="004D7EA4" w:rsidRDefault="004D7EA4" w:rsidP="00F85F60">
                  <w:pPr>
                    <w:ind w:right="1"/>
                    <w:rPr>
                      <w:rFonts w:cs="Arial"/>
                      <w:color w:val="FF0000"/>
                      <w:szCs w:val="20"/>
                      <w:lang w:eastAsia="sk-SK"/>
                    </w:rPr>
                  </w:pPr>
                </w:p>
              </w:tc>
            </w:tr>
          </w:tbl>
          <w:p w14:paraId="71262D34" w14:textId="77777777" w:rsidR="004D7EA4" w:rsidRPr="00743FA1" w:rsidRDefault="004D7EA4" w:rsidP="00F85F60">
            <w:pPr>
              <w:ind w:right="1"/>
              <w:rPr>
                <w:szCs w:val="20"/>
              </w:rPr>
            </w:pPr>
          </w:p>
          <w:p w14:paraId="60A10EBD" w14:textId="7B053E99" w:rsidR="004D7EA4" w:rsidRDefault="004D7EA4" w:rsidP="00F85F60">
            <w:pPr>
              <w:ind w:right="1"/>
              <w:jc w:val="both"/>
              <w:rPr>
                <w:b/>
              </w:rPr>
            </w:pPr>
            <w:r w:rsidRPr="00A225F8">
              <w:rPr>
                <w:b/>
              </w:rPr>
              <w:t xml:space="preserve">Uchádzač podpisom </w:t>
            </w:r>
            <w:r>
              <w:rPr>
                <w:b/>
              </w:rPr>
              <w:t>potvrdzuje</w:t>
            </w:r>
            <w:r w:rsidRPr="00A225F8">
              <w:rPr>
                <w:b/>
              </w:rPr>
              <w:t xml:space="preserve"> pravdivosť a záväznosť poskytnutých informácií</w:t>
            </w:r>
            <w:r>
              <w:rPr>
                <w:b/>
              </w:rPr>
              <w:t xml:space="preserve"> a vy</w:t>
            </w:r>
            <w:r w:rsidRPr="00A225F8">
              <w:rPr>
                <w:b/>
              </w:rPr>
              <w:t xml:space="preserve">hlasuje, že počas celého trvania zmluvy bude </w:t>
            </w:r>
            <w:r w:rsidR="008E055F">
              <w:rPr>
                <w:b/>
              </w:rPr>
              <w:t xml:space="preserve">skladovať určené núdzové hmoty </w:t>
            </w:r>
            <w:r w:rsidRPr="00A225F8">
              <w:rPr>
                <w:b/>
              </w:rPr>
              <w:t xml:space="preserve"> vyššie popísané skladovacie zariadenia v popísanej alebo lepšej kvalite. </w:t>
            </w:r>
            <w:r w:rsidR="008E055F">
              <w:rPr>
                <w:b/>
              </w:rPr>
              <w:t>U</w:t>
            </w:r>
            <w:r>
              <w:rPr>
                <w:b/>
              </w:rPr>
              <w:t xml:space="preserve">chádzač </w:t>
            </w:r>
            <w:r w:rsidR="008E055F">
              <w:rPr>
                <w:b/>
              </w:rPr>
              <w:t xml:space="preserve">je </w:t>
            </w:r>
            <w:r>
              <w:rPr>
                <w:b/>
              </w:rPr>
              <w:t xml:space="preserve">povinný zabezpečiť plnú funkčnosť </w:t>
            </w:r>
            <w:r w:rsidR="008E055F">
              <w:rPr>
                <w:b/>
              </w:rPr>
              <w:t xml:space="preserve">identifikovaných skladových zariadení </w:t>
            </w:r>
            <w:r>
              <w:rPr>
                <w:b/>
              </w:rPr>
              <w:t>najneskôr k prvému dňu požadovaného obdobia začatia skladovania.</w:t>
            </w:r>
          </w:p>
          <w:p w14:paraId="1DBF4367" w14:textId="77777777" w:rsidR="004D7EA4" w:rsidRPr="00A225F8" w:rsidRDefault="004D7EA4" w:rsidP="00F85F60">
            <w:pPr>
              <w:ind w:right="1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tbl>
            <w:tblPr>
              <w:tblW w:w="8769" w:type="dxa"/>
              <w:tblInd w:w="10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23"/>
              <w:gridCol w:w="5846"/>
            </w:tblGrid>
            <w:tr w:rsidR="004D7EA4" w:rsidRPr="005E23A1" w14:paraId="4DF14A88" w14:textId="77777777" w:rsidTr="00F85F60">
              <w:trPr>
                <w:trHeight w:val="542"/>
              </w:trPr>
              <w:tc>
                <w:tcPr>
                  <w:tcW w:w="292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4D89789F" w14:textId="710B95D1" w:rsidR="004D7EA4" w:rsidRPr="005E23A1" w:rsidRDefault="004D7EA4" w:rsidP="00F85F60">
                  <w:pPr>
                    <w:spacing w:before="60" w:after="60"/>
                    <w:ind w:left="113" w:right="1"/>
                    <w:rPr>
                      <w:rFonts w:cs="Arial"/>
                      <w:b/>
                      <w:szCs w:val="20"/>
                    </w:rPr>
                  </w:pPr>
                  <w:r w:rsidRPr="005E23A1">
                    <w:rPr>
                      <w:rFonts w:cs="Arial"/>
                      <w:b/>
                      <w:szCs w:val="20"/>
                    </w:rPr>
                    <w:t>Dátum a miesto:</w:t>
                  </w:r>
                </w:p>
              </w:tc>
              <w:tc>
                <w:tcPr>
                  <w:tcW w:w="5846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2DE53A10" w14:textId="77777777" w:rsidR="004D7EA4" w:rsidRPr="005E23A1" w:rsidRDefault="004D7EA4" w:rsidP="00F85F60">
                  <w:pPr>
                    <w:spacing w:before="60" w:after="60"/>
                    <w:ind w:left="113" w:right="1"/>
                    <w:rPr>
                      <w:rFonts w:cs="Arial"/>
                      <w:b/>
                      <w:szCs w:val="20"/>
                    </w:rPr>
                  </w:pPr>
                </w:p>
              </w:tc>
            </w:tr>
            <w:tr w:rsidR="004D7EA4" w:rsidRPr="005E23A1" w14:paraId="14E23D10" w14:textId="77777777" w:rsidTr="00F85F60">
              <w:trPr>
                <w:trHeight w:val="542"/>
              </w:trPr>
              <w:tc>
                <w:tcPr>
                  <w:tcW w:w="2923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3CC531A0" w14:textId="6D0DCCB4" w:rsidR="004D7EA4" w:rsidRPr="005E23A1" w:rsidRDefault="004D7EA4" w:rsidP="00F85F60">
                  <w:pPr>
                    <w:spacing w:before="60" w:after="60"/>
                    <w:ind w:right="1"/>
                    <w:rPr>
                      <w:rFonts w:cs="Arial"/>
                      <w:b/>
                      <w:szCs w:val="20"/>
                    </w:rPr>
                  </w:pPr>
                  <w:r w:rsidRPr="005E23A1">
                    <w:rPr>
                      <w:rFonts w:cs="Arial"/>
                      <w:b/>
                      <w:szCs w:val="20"/>
                    </w:rPr>
                    <w:t xml:space="preserve">Za </w:t>
                  </w:r>
                  <w:r w:rsidR="008E055F">
                    <w:rPr>
                      <w:rFonts w:cs="Arial"/>
                      <w:b/>
                      <w:szCs w:val="20"/>
                    </w:rPr>
                    <w:t>Uchádzač</w:t>
                  </w:r>
                  <w:r w:rsidRPr="005E23A1">
                    <w:rPr>
                      <w:rFonts w:cs="Arial"/>
                      <w:b/>
                      <w:szCs w:val="20"/>
                    </w:rPr>
                    <w:t>:</w:t>
                  </w:r>
                </w:p>
                <w:p w14:paraId="740DA861" w14:textId="35F1A076" w:rsidR="004D7EA4" w:rsidRPr="005E23A1" w:rsidRDefault="004D7EA4" w:rsidP="00F85F60">
                  <w:pPr>
                    <w:spacing w:before="60" w:after="60"/>
                    <w:ind w:right="1"/>
                    <w:rPr>
                      <w:rFonts w:cs="Arial"/>
                      <w:szCs w:val="20"/>
                    </w:rPr>
                  </w:pPr>
                  <w:r w:rsidRPr="005E23A1">
                    <w:rPr>
                      <w:rFonts w:cs="Arial"/>
                      <w:szCs w:val="20"/>
                    </w:rPr>
                    <w:t xml:space="preserve">(pečiatka a podpis oprávneného zástupcu </w:t>
                  </w:r>
                  <w:r w:rsidR="008E055F">
                    <w:rPr>
                      <w:rFonts w:cs="Arial"/>
                      <w:szCs w:val="20"/>
                    </w:rPr>
                    <w:t>Uchádzač</w:t>
                  </w:r>
                  <w:r w:rsidRPr="005E23A1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5846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4B018899" w14:textId="77777777" w:rsidR="004D7EA4" w:rsidRPr="005E23A1" w:rsidRDefault="004D7EA4" w:rsidP="00F85F60">
                  <w:pPr>
                    <w:spacing w:before="60" w:after="60"/>
                    <w:ind w:left="113" w:right="1"/>
                    <w:rPr>
                      <w:rFonts w:cs="Arial"/>
                      <w:b/>
                      <w:szCs w:val="20"/>
                    </w:rPr>
                  </w:pPr>
                </w:p>
              </w:tc>
            </w:tr>
          </w:tbl>
          <w:p w14:paraId="464D3C5E" w14:textId="77777777" w:rsidR="004D7EA4" w:rsidRDefault="004D7EA4" w:rsidP="00F85F60">
            <w:pPr>
              <w:spacing w:before="60" w:after="60" w:line="290" w:lineRule="auto"/>
              <w:ind w:right="1"/>
              <w:jc w:val="both"/>
              <w:rPr>
                <w:b/>
              </w:rPr>
            </w:pPr>
          </w:p>
          <w:p w14:paraId="1C11CCC6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71E98D9C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27EA9707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6DB0BD09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3050E5C7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2A8BBF2A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4E3166C1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583FD24D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2373CC29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360" w:right="1"/>
              <w:jc w:val="center"/>
              <w:rPr>
                <w:b/>
                <w:color w:val="000000"/>
                <w:szCs w:val="18"/>
              </w:rPr>
            </w:pPr>
          </w:p>
          <w:p w14:paraId="2C6C01DC" w14:textId="77777777" w:rsidR="004D7EA4" w:rsidRDefault="004D7EA4" w:rsidP="00F85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right="1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33A6FBC" w14:textId="77777777" w:rsidR="00455D1F" w:rsidRDefault="00455D1F"/>
    <w:sectPr w:rsidR="0045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0303" w14:textId="77777777" w:rsidR="004F7403" w:rsidRDefault="004F7403" w:rsidP="004D7EA4">
      <w:pPr>
        <w:spacing w:after="0" w:line="240" w:lineRule="auto"/>
      </w:pPr>
      <w:r>
        <w:separator/>
      </w:r>
    </w:p>
  </w:endnote>
  <w:endnote w:type="continuationSeparator" w:id="0">
    <w:p w14:paraId="5E280002" w14:textId="77777777" w:rsidR="004F7403" w:rsidRDefault="004F7403" w:rsidP="004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D5B0" w14:textId="77777777" w:rsidR="004F7403" w:rsidRDefault="004F7403" w:rsidP="004D7EA4">
      <w:pPr>
        <w:spacing w:after="0" w:line="240" w:lineRule="auto"/>
      </w:pPr>
      <w:r>
        <w:separator/>
      </w:r>
    </w:p>
  </w:footnote>
  <w:footnote w:type="continuationSeparator" w:id="0">
    <w:p w14:paraId="542E01DD" w14:textId="77777777" w:rsidR="004F7403" w:rsidRDefault="004F7403" w:rsidP="004D7EA4">
      <w:pPr>
        <w:spacing w:after="0" w:line="240" w:lineRule="auto"/>
      </w:pPr>
      <w:r>
        <w:continuationSeparator/>
      </w:r>
    </w:p>
  </w:footnote>
  <w:footnote w:id="1">
    <w:p w14:paraId="216502C9" w14:textId="14DA9F17" w:rsidR="004D7EA4" w:rsidRPr="00D72062" w:rsidRDefault="004D7EA4" w:rsidP="004D7EA4">
      <w:pPr>
        <w:pStyle w:val="Textpoznmkypodiarou"/>
        <w:tabs>
          <w:tab w:val="clear" w:pos="720"/>
        </w:tabs>
        <w:ind w:left="142" w:hanging="142"/>
        <w:rPr>
          <w:rStyle w:val="Odkaznapoznmkupodiarou"/>
          <w:sz w:val="20"/>
        </w:rPr>
      </w:pPr>
      <w:r w:rsidRPr="00D72062">
        <w:rPr>
          <w:rStyle w:val="Odkaznapoznmkupodiarou"/>
          <w:i/>
          <w:sz w:val="18"/>
        </w:rPr>
        <w:footnoteRef/>
      </w:r>
      <w:r w:rsidRPr="00D72062">
        <w:rPr>
          <w:i/>
          <w:sz w:val="18"/>
        </w:rPr>
        <w:t xml:space="preserve"> V prípade rovnakého popisu viacerých skladovacích zariadení umiestnených v danom termináli, </w:t>
      </w:r>
      <w:r>
        <w:rPr>
          <w:i/>
          <w:sz w:val="18"/>
        </w:rPr>
        <w:t>uchádzač</w:t>
      </w:r>
      <w:r w:rsidRPr="00D72062">
        <w:rPr>
          <w:i/>
          <w:sz w:val="18"/>
        </w:rPr>
        <w:t xml:space="preserve"> vyplní túto tabuľku súhrnne za všetky skladovacie zariadenia s rovnakou techn. špecifikáciou.</w:t>
      </w:r>
      <w:r w:rsidRPr="00D72062">
        <w:rPr>
          <w:rStyle w:val="Odkaznapoznmkupodiarou"/>
          <w:sz w:val="20"/>
        </w:rPr>
        <w:t xml:space="preserve"> </w:t>
      </w:r>
    </w:p>
  </w:footnote>
  <w:footnote w:id="2">
    <w:p w14:paraId="3B289DF4" w14:textId="77777777" w:rsidR="004D7EA4" w:rsidRDefault="004D7EA4" w:rsidP="004D7EA4">
      <w:pPr>
        <w:pStyle w:val="Hlavika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i/>
          <w:iCs/>
          <w:color w:val="000000"/>
          <w:sz w:val="18"/>
          <w:szCs w:val="18"/>
          <w:lang w:eastAsia="sk-SK"/>
        </w:rPr>
        <w:t>*Minimálna požiadavka Agentúry</w:t>
      </w:r>
      <w:r w:rsidRPr="00296755">
        <w:rPr>
          <w:rFonts w:cs="Arial"/>
          <w:i/>
          <w:iCs/>
          <w:color w:val="000000"/>
          <w:sz w:val="18"/>
          <w:szCs w:val="18"/>
          <w:lang w:eastAsia="sk-SK"/>
        </w:rPr>
        <w:t xml:space="preserve">: </w:t>
      </w:r>
      <w:r w:rsidRPr="00296755">
        <w:rPr>
          <w:rFonts w:cs="Arial"/>
          <w:i/>
          <w:iCs/>
          <w:color w:val="000000"/>
          <w:sz w:val="18"/>
          <w:szCs w:val="18"/>
          <w:lang w:eastAsia="sk-SK"/>
        </w:rPr>
        <w:br/>
        <w:t>Skladovacie zariadenie na ropné výrobky s objemom do 20 000 m3 musí byť vybavené príjmovým a výdajovým zariadením na plnenie nádrže cestných cisternových vozidiel alebo železničných cisternových vozňov s výkonom minimálne 70 m3 za hodinu.</w:t>
      </w:r>
      <w:r w:rsidRPr="00296755">
        <w:rPr>
          <w:rFonts w:cs="Arial"/>
          <w:i/>
          <w:iCs/>
          <w:color w:val="000000"/>
          <w:sz w:val="18"/>
          <w:szCs w:val="18"/>
          <w:lang w:eastAsia="sk-SK"/>
        </w:rPr>
        <w:br/>
        <w:t>Skladovacie zariadenie na ropné výrobky s objemom nad 20 000 m3 musí byť vybavené príjmovým a výdajovým zariadením na plnenie nádrže cestných cisternových vozidiel alebo železničných cisternových vozňov s výkonom minimálne 140 m3 za hodinu</w:t>
      </w:r>
      <w:r>
        <w:rPr>
          <w:rFonts w:cs="Arial"/>
          <w:i/>
          <w:iCs/>
          <w:color w:val="000000"/>
          <w:sz w:val="18"/>
          <w:szCs w:val="18"/>
          <w:lang w:eastAsia="sk-SK"/>
        </w:rPr>
        <w:t>.</w:t>
      </w:r>
    </w:p>
    <w:p w14:paraId="204077AE" w14:textId="77777777" w:rsidR="004D7EA4" w:rsidRDefault="004D7EA4" w:rsidP="004D7EA4">
      <w:pPr>
        <w:pStyle w:val="Textpoznmkypodiarou"/>
      </w:pPr>
    </w:p>
  </w:footnote>
  <w:footnote w:id="3">
    <w:p w14:paraId="643C001C" w14:textId="77777777" w:rsidR="004D7EA4" w:rsidRDefault="004D7EA4" w:rsidP="004D7EA4">
      <w:pPr>
        <w:pStyle w:val="Hlavika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i/>
          <w:iCs/>
          <w:color w:val="000000"/>
          <w:sz w:val="18"/>
          <w:szCs w:val="18"/>
          <w:lang w:eastAsia="sk-SK"/>
        </w:rPr>
        <w:t>*Minimálna požiadavka Agentúry</w:t>
      </w:r>
      <w:r w:rsidRPr="00296755">
        <w:rPr>
          <w:rFonts w:cs="Arial"/>
          <w:i/>
          <w:iCs/>
          <w:color w:val="000000"/>
          <w:sz w:val="18"/>
          <w:szCs w:val="18"/>
          <w:lang w:eastAsia="sk-SK"/>
        </w:rPr>
        <w:t xml:space="preserve">: </w:t>
      </w:r>
      <w:r w:rsidRPr="00296755">
        <w:rPr>
          <w:rFonts w:cs="Arial"/>
          <w:i/>
          <w:iCs/>
          <w:color w:val="000000"/>
          <w:sz w:val="18"/>
          <w:szCs w:val="18"/>
          <w:lang w:eastAsia="sk-SK"/>
        </w:rPr>
        <w:br/>
        <w:t>Skladovacie zariadenie na ropné výrobky s objemom do 20 000 m3 musí byť vybavené príjmovým a výdajovým zariadením na plnenie nádrže cestných cisternových vozidiel alebo železničných cisternových vozňov s výkonom minimálne 70 m3 za hodinu.</w:t>
      </w:r>
      <w:r w:rsidRPr="00296755">
        <w:rPr>
          <w:rFonts w:cs="Arial"/>
          <w:i/>
          <w:iCs/>
          <w:color w:val="000000"/>
          <w:sz w:val="18"/>
          <w:szCs w:val="18"/>
          <w:lang w:eastAsia="sk-SK"/>
        </w:rPr>
        <w:br/>
        <w:t>Skladovacie zariadenie na ropné výrobky s objemom nad 20 000 m3 musí byť vybavené príjmovým a výdajovým zariadením na plnenie nádrže cestných cisternových vozidiel alebo železničných cisternových vozňov s výkonom minimálne 140 m3 za hodinu</w:t>
      </w:r>
      <w:r>
        <w:rPr>
          <w:rFonts w:cs="Arial"/>
          <w:i/>
          <w:iCs/>
          <w:color w:val="000000"/>
          <w:sz w:val="18"/>
          <w:szCs w:val="18"/>
          <w:lang w:eastAsia="sk-SK"/>
        </w:rPr>
        <w:t>.</w:t>
      </w:r>
    </w:p>
    <w:p w14:paraId="6CDD3153" w14:textId="77777777" w:rsidR="004D7EA4" w:rsidRDefault="004D7EA4" w:rsidP="004D7EA4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7299D"/>
    <w:multiLevelType w:val="hybridMultilevel"/>
    <w:tmpl w:val="09E03814"/>
    <w:lvl w:ilvl="0" w:tplc="12F832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8324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A4"/>
    <w:rsid w:val="00344CFA"/>
    <w:rsid w:val="003C12FF"/>
    <w:rsid w:val="00406170"/>
    <w:rsid w:val="00455D1F"/>
    <w:rsid w:val="004C7B35"/>
    <w:rsid w:val="004D7EA4"/>
    <w:rsid w:val="004F7403"/>
    <w:rsid w:val="00746A1E"/>
    <w:rsid w:val="008E055F"/>
    <w:rsid w:val="00BA219A"/>
    <w:rsid w:val="00EC6B04"/>
    <w:rsid w:val="00F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52CB"/>
  <w15:chartTrackingRefBased/>
  <w15:docId w15:val="{7039D8B2-6749-4A1E-8A29-67F66831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4D7EA4"/>
    <w:pPr>
      <w:spacing w:after="200" w:line="276" w:lineRule="auto"/>
    </w:pPr>
    <w:rPr>
      <w:rFonts w:ascii="Verdana" w:eastAsia="Verdana" w:hAnsi="Verdana" w:cs="Verdana"/>
      <w:kern w:val="0"/>
      <w:sz w:val="18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7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7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7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7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7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7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7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7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7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7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7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7E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7E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7E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7E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7E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7E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7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7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7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7E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99"/>
    <w:qFormat/>
    <w:rsid w:val="004D7EA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7E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7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7EA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7EA4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4D7E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</w:rPr>
  </w:style>
  <w:style w:type="character" w:customStyle="1" w:styleId="HlavikaChar">
    <w:name w:val="Hlavička Char"/>
    <w:basedOn w:val="Predvolenpsmoodseku"/>
    <w:link w:val="Hlavika"/>
    <w:rsid w:val="004D7EA4"/>
    <w:rPr>
      <w:rFonts w:ascii="Calibri" w:eastAsia="Verdana" w:hAnsi="Calibri" w:cs="Verdana"/>
      <w:kern w:val="0"/>
      <w:sz w:val="16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D7EA4"/>
    <w:pPr>
      <w:tabs>
        <w:tab w:val="left" w:pos="170"/>
        <w:tab w:val="num" w:pos="720"/>
      </w:tabs>
      <w:spacing w:after="0" w:line="240" w:lineRule="auto"/>
      <w:ind w:left="720" w:hanging="720"/>
      <w:jc w:val="both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D7EA4"/>
    <w:rPr>
      <w:rFonts w:ascii="Verdana" w:eastAsia="Verdana" w:hAnsi="Verdana" w:cs="Verdana"/>
      <w:kern w:val="0"/>
      <w:sz w:val="12"/>
      <w:szCs w:val="20"/>
      <w14:ligatures w14:val="none"/>
    </w:rPr>
  </w:style>
  <w:style w:type="character" w:styleId="Odkaznapoznmkupodiarou">
    <w:name w:val="footnote reference"/>
    <w:uiPriority w:val="99"/>
    <w:unhideWhenUsed/>
    <w:rsid w:val="004D7EA4"/>
    <w:rPr>
      <w:sz w:val="14"/>
      <w:vertAlign w:val="superscript"/>
    </w:rPr>
  </w:style>
  <w:style w:type="table" w:customStyle="1" w:styleId="8">
    <w:name w:val="8"/>
    <w:basedOn w:val="Normlnatabuka"/>
    <w:rsid w:val="004D7EA4"/>
    <w:pPr>
      <w:spacing w:after="200" w:line="276" w:lineRule="auto"/>
    </w:pPr>
    <w:rPr>
      <w:rFonts w:ascii="Verdana" w:eastAsia="Verdana" w:hAnsi="Verdana" w:cs="Verdana"/>
      <w:kern w:val="0"/>
      <w:sz w:val="18"/>
      <w:szCs w:val="18"/>
      <w:lang w:eastAsia="sk-SK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4095F-337D-4996-8E9C-17E77B53D05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F6F89425-4DC4-4507-A2FE-5DFEC8A99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AA239-1B55-463E-A4DF-39F5876E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Turčanová</dc:creator>
  <cp:keywords/>
  <dc:description/>
  <cp:lastModifiedBy>Marcela Turčanová</cp:lastModifiedBy>
  <cp:revision>2</cp:revision>
  <dcterms:created xsi:type="dcterms:W3CDTF">2025-05-08T18:01:00Z</dcterms:created>
  <dcterms:modified xsi:type="dcterms:W3CDTF">2025-05-08T18:01:00Z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