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2FB1" w14:textId="6DD1D9B6" w:rsidR="00187C93" w:rsidRPr="005D71C7" w:rsidRDefault="00187C93" w:rsidP="00187C93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right="1"/>
        <w:jc w:val="center"/>
        <w:rPr>
          <w:b/>
          <w:color w:val="000000"/>
          <w:szCs w:val="18"/>
        </w:rPr>
      </w:pPr>
      <w:r w:rsidRPr="005D71C7">
        <w:rPr>
          <w:b/>
          <w:color w:val="000000"/>
          <w:szCs w:val="18"/>
        </w:rPr>
        <w:t xml:space="preserve">Príloha č. </w:t>
      </w:r>
      <w:r w:rsidR="00C926CD">
        <w:rPr>
          <w:b/>
          <w:color w:val="000000"/>
          <w:szCs w:val="18"/>
        </w:rPr>
        <w:t>6 Súťažných podkladov</w:t>
      </w:r>
      <w:r w:rsidRPr="005D71C7">
        <w:rPr>
          <w:b/>
          <w:color w:val="000000"/>
          <w:szCs w:val="18"/>
        </w:rPr>
        <w:t xml:space="preserve"> </w:t>
      </w:r>
    </w:p>
    <w:p w14:paraId="39D49EAD" w14:textId="59EC2EB7" w:rsidR="00187C93" w:rsidRPr="005D71C7" w:rsidRDefault="00C926CD" w:rsidP="00187C93">
      <w:pPr>
        <w:pBdr>
          <w:top w:val="nil"/>
          <w:left w:val="nil"/>
          <w:bottom w:val="nil"/>
          <w:right w:val="nil"/>
          <w:between w:val="nil"/>
        </w:pBdr>
        <w:spacing w:after="140" w:line="290" w:lineRule="auto"/>
        <w:ind w:right="1"/>
        <w:jc w:val="center"/>
        <w:rPr>
          <w:b/>
          <w:color w:val="000000"/>
          <w:szCs w:val="18"/>
        </w:rPr>
      </w:pPr>
      <w:r>
        <w:rPr>
          <w:b/>
          <w:color w:val="000000"/>
          <w:szCs w:val="18"/>
        </w:rPr>
        <w:t xml:space="preserve">IDENTIFIKÁCIA </w:t>
      </w:r>
      <w:r w:rsidRPr="005D71C7">
        <w:rPr>
          <w:b/>
          <w:color w:val="000000"/>
          <w:szCs w:val="18"/>
        </w:rPr>
        <w:t>SKLADOVAC</w:t>
      </w:r>
      <w:r>
        <w:rPr>
          <w:b/>
          <w:color w:val="000000"/>
          <w:szCs w:val="18"/>
        </w:rPr>
        <w:t>ÍCH</w:t>
      </w:r>
      <w:r w:rsidRPr="005D71C7">
        <w:rPr>
          <w:b/>
          <w:color w:val="000000"/>
          <w:szCs w:val="18"/>
        </w:rPr>
        <w:t xml:space="preserve"> ZARIADEN</w:t>
      </w:r>
      <w:r>
        <w:rPr>
          <w:b/>
          <w:color w:val="000000"/>
          <w:szCs w:val="18"/>
        </w:rPr>
        <w:t>Í</w:t>
      </w:r>
    </w:p>
    <w:tbl>
      <w:tblPr>
        <w:tblW w:w="89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7"/>
      </w:tblGrid>
      <w:tr w:rsidR="00C926CD" w:rsidRPr="005D71C7" w14:paraId="4A0F7153" w14:textId="77777777" w:rsidTr="00C926CD">
        <w:trPr>
          <w:trHeight w:val="2827"/>
        </w:trPr>
        <w:tc>
          <w:tcPr>
            <w:tcW w:w="8967" w:type="dxa"/>
          </w:tcPr>
          <w:p w14:paraId="2CD8129D" w14:textId="3770D86E" w:rsidR="00C926CD" w:rsidRPr="00767396" w:rsidRDefault="00C926CD" w:rsidP="00846135">
            <w:pPr>
              <w:spacing w:before="120"/>
              <w:ind w:left="170" w:right="1"/>
              <w:rPr>
                <w:szCs w:val="18"/>
                <w:highlight w:val="yellow"/>
                <w:u w:val="single"/>
              </w:rPr>
            </w:pPr>
            <w:r>
              <w:rPr>
                <w:szCs w:val="18"/>
                <w:highlight w:val="yellow"/>
                <w:u w:val="single"/>
              </w:rPr>
              <w:t>Uchádzač</w:t>
            </w:r>
            <w:r w:rsidRPr="00767396">
              <w:rPr>
                <w:szCs w:val="18"/>
                <w:highlight w:val="yellow"/>
                <w:u w:val="single"/>
              </w:rPr>
              <w:t>:</w:t>
            </w:r>
          </w:p>
          <w:p w14:paraId="784EDA9D" w14:textId="77777777" w:rsidR="00C926CD" w:rsidRPr="00767396" w:rsidRDefault="00C926CD" w:rsidP="00846135">
            <w:pPr>
              <w:ind w:left="183" w:right="1"/>
              <w:rPr>
                <w:b/>
                <w:bCs/>
                <w:szCs w:val="18"/>
                <w:highlight w:val="yellow"/>
              </w:rPr>
            </w:pPr>
          </w:p>
          <w:p w14:paraId="0425A11D" w14:textId="77777777" w:rsidR="00C926CD" w:rsidRPr="00767396" w:rsidRDefault="00C926CD" w:rsidP="00846135">
            <w:pPr>
              <w:ind w:right="1"/>
              <w:rPr>
                <w:b/>
                <w:bCs/>
                <w:szCs w:val="18"/>
                <w:highlight w:val="yellow"/>
              </w:rPr>
            </w:pPr>
          </w:p>
          <w:p w14:paraId="32A2948D" w14:textId="77777777" w:rsidR="00C926CD" w:rsidRPr="00767396" w:rsidRDefault="00C926CD" w:rsidP="00846135">
            <w:pPr>
              <w:ind w:left="183" w:right="1"/>
              <w:rPr>
                <w:b/>
                <w:bCs/>
                <w:szCs w:val="18"/>
                <w:highlight w:val="yellow"/>
              </w:rPr>
            </w:pPr>
          </w:p>
          <w:p w14:paraId="2229B5D9" w14:textId="77777777" w:rsidR="00C926CD" w:rsidRPr="00767396" w:rsidRDefault="00C926CD" w:rsidP="00846135">
            <w:pPr>
              <w:ind w:right="1"/>
              <w:rPr>
                <w:szCs w:val="18"/>
                <w:highlight w:val="yellow"/>
              </w:rPr>
            </w:pPr>
          </w:p>
        </w:tc>
      </w:tr>
    </w:tbl>
    <w:p w14:paraId="7FAC3B54" w14:textId="77777777" w:rsidR="00187C93" w:rsidRPr="005D71C7" w:rsidRDefault="00187C93" w:rsidP="00187C93">
      <w:pPr>
        <w:ind w:right="1"/>
        <w:jc w:val="both"/>
        <w:rPr>
          <w:szCs w:val="18"/>
        </w:rPr>
      </w:pPr>
    </w:p>
    <w:p w14:paraId="0D6D148F" w14:textId="37D5EA06" w:rsidR="00187C93" w:rsidRPr="005D71C7" w:rsidRDefault="00187C93" w:rsidP="00187C93">
      <w:pPr>
        <w:ind w:right="1"/>
        <w:jc w:val="both"/>
        <w:rPr>
          <w:szCs w:val="18"/>
        </w:rPr>
      </w:pPr>
      <w:r w:rsidRPr="005D71C7">
        <w:rPr>
          <w:color w:val="000000"/>
          <w:szCs w:val="18"/>
        </w:rPr>
        <w:t xml:space="preserve">Táto príloha obsahuje zoznam Skladovacích zariadení </w:t>
      </w:r>
      <w:r w:rsidR="00C926CD">
        <w:rPr>
          <w:color w:val="000000"/>
          <w:szCs w:val="18"/>
        </w:rPr>
        <w:t>Uchádzača</w:t>
      </w:r>
      <w:r w:rsidRPr="005D71C7">
        <w:rPr>
          <w:color w:val="000000"/>
          <w:szCs w:val="18"/>
        </w:rPr>
        <w:t xml:space="preserve"> určených na skladovanie Núdzových zásob ropy spolu s lokalizáciou, identifikáciou a so základnými technickými špecifikáciami Skladovacích zariadení. </w:t>
      </w:r>
    </w:p>
    <w:p w14:paraId="2CBA5BFC" w14:textId="6D296400" w:rsidR="00187C93" w:rsidRPr="005D71C7" w:rsidRDefault="00187C93" w:rsidP="00187C93">
      <w:pPr>
        <w:ind w:right="1"/>
        <w:rPr>
          <w:i/>
          <w:szCs w:val="18"/>
        </w:rPr>
      </w:pPr>
      <w:r w:rsidRPr="005D71C7">
        <w:rPr>
          <w:i/>
          <w:szCs w:val="18"/>
        </w:rPr>
        <w:t xml:space="preserve">*Túto tabuľku </w:t>
      </w:r>
      <w:r w:rsidR="00C926CD">
        <w:rPr>
          <w:color w:val="000000"/>
          <w:szCs w:val="18"/>
        </w:rPr>
        <w:t xml:space="preserve">Uchádzač </w:t>
      </w:r>
      <w:r w:rsidRPr="005D71C7">
        <w:rPr>
          <w:i/>
          <w:szCs w:val="18"/>
        </w:rPr>
        <w:t>vypĺňa za každý areál, v ktorom sa Skladovacie zariadenia nachádzajú, s popisom skladovacích zariadení určených na skladovanie ropy podľa Zmluvy.</w:t>
      </w:r>
    </w:p>
    <w:tbl>
      <w:tblPr>
        <w:tblW w:w="882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37"/>
        <w:gridCol w:w="2387"/>
      </w:tblGrid>
      <w:tr w:rsidR="00187C93" w:rsidRPr="005D71C7" w14:paraId="6A55E52E" w14:textId="77777777" w:rsidTr="00846135">
        <w:trPr>
          <w:trHeight w:val="1254"/>
        </w:trPr>
        <w:tc>
          <w:tcPr>
            <w:tcW w:w="6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467A892" w14:textId="77777777" w:rsidR="00187C93" w:rsidRPr="005D71C7" w:rsidRDefault="00187C93" w:rsidP="00846135">
            <w:pPr>
              <w:ind w:right="1"/>
              <w:jc w:val="center"/>
              <w:rPr>
                <w:rFonts w:cs="Arial"/>
                <w:b/>
                <w:bCs/>
                <w:color w:val="000000"/>
                <w:szCs w:val="18"/>
                <w:lang w:eastAsia="sk-SK"/>
              </w:rPr>
            </w:pPr>
            <w:r>
              <w:rPr>
                <w:rFonts w:cs="Arial"/>
                <w:b/>
                <w:bCs/>
                <w:color w:val="000000"/>
                <w:szCs w:val="18"/>
                <w:lang w:eastAsia="sk-SK"/>
              </w:rPr>
              <w:t>Areál/</w:t>
            </w:r>
            <w:r w:rsidRPr="005D71C7">
              <w:rPr>
                <w:rFonts w:cs="Arial"/>
                <w:b/>
                <w:bCs/>
                <w:color w:val="000000"/>
                <w:szCs w:val="18"/>
                <w:lang w:eastAsia="sk-SK"/>
              </w:rPr>
              <w:t>Terminál 1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A8A3C" w14:textId="3A74FF6B" w:rsidR="00187C93" w:rsidRPr="005D71C7" w:rsidRDefault="00187C93" w:rsidP="00846135">
            <w:pPr>
              <w:ind w:right="1"/>
              <w:jc w:val="center"/>
              <w:rPr>
                <w:rFonts w:cs="Arial"/>
                <w:b/>
                <w:bCs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b/>
                <w:bCs/>
                <w:color w:val="000000"/>
                <w:szCs w:val="18"/>
                <w:lang w:eastAsia="sk-SK"/>
              </w:rPr>
              <w:t xml:space="preserve">Parametre vyplní </w:t>
            </w:r>
            <w:r w:rsidR="00C926CD" w:rsidRPr="00C926CD">
              <w:rPr>
                <w:b/>
                <w:bCs/>
                <w:color w:val="000000"/>
                <w:szCs w:val="18"/>
              </w:rPr>
              <w:t>Uchádzač</w:t>
            </w:r>
          </w:p>
        </w:tc>
      </w:tr>
      <w:tr w:rsidR="00187C93" w:rsidRPr="005D71C7" w14:paraId="75D9EC6D" w14:textId="77777777" w:rsidTr="00846135">
        <w:trPr>
          <w:trHeight w:val="1254"/>
        </w:trPr>
        <w:tc>
          <w:tcPr>
            <w:tcW w:w="6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C45F730" w14:textId="77777777" w:rsidR="00187C93" w:rsidRPr="005D71C7" w:rsidRDefault="00187C93" w:rsidP="00846135">
            <w:pPr>
              <w:ind w:right="1"/>
              <w:rPr>
                <w:rFonts w:cs="Arial"/>
                <w:b/>
                <w:bCs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b/>
                <w:bCs/>
                <w:color w:val="000000"/>
                <w:szCs w:val="18"/>
                <w:lang w:eastAsia="sk-SK"/>
              </w:rPr>
              <w:t>Skladovacie zariadenie č.</w:t>
            </w:r>
            <w:r>
              <w:rPr>
                <w:rFonts w:cs="Arial"/>
                <w:b/>
                <w:bCs/>
                <w:color w:val="000000"/>
                <w:szCs w:val="18"/>
                <w:lang w:eastAsia="sk-SK"/>
              </w:rPr>
              <w:t>/názov</w:t>
            </w:r>
            <w:r w:rsidRPr="005D71C7">
              <w:rPr>
                <w:rFonts w:cs="Arial"/>
                <w:b/>
                <w:bCs/>
                <w:color w:val="000000"/>
                <w:szCs w:val="18"/>
                <w:lang w:eastAsia="sk-SK"/>
              </w:rPr>
              <w:t xml:space="preserve"> </w:t>
            </w:r>
            <w:r w:rsidRPr="00767396">
              <w:rPr>
                <w:rFonts w:cs="Arial"/>
                <w:b/>
                <w:bCs/>
                <w:color w:val="000000"/>
                <w:szCs w:val="18"/>
                <w:highlight w:val="yellow"/>
                <w:lang w:eastAsia="sk-SK"/>
              </w:rPr>
              <w:t>.......</w:t>
            </w:r>
            <w:r w:rsidRPr="00767396">
              <w:rPr>
                <w:rStyle w:val="Odkaznapoznmkupodiarou"/>
                <w:rFonts w:cs="Arial"/>
                <w:b/>
                <w:bCs/>
                <w:color w:val="000000"/>
                <w:szCs w:val="18"/>
                <w:highlight w:val="yellow"/>
                <w:lang w:eastAsia="sk-SK"/>
              </w:rPr>
              <w:footnoteReference w:id="1"/>
            </w:r>
            <w:r w:rsidRPr="00767396">
              <w:rPr>
                <w:rFonts w:cs="Arial"/>
                <w:b/>
                <w:bCs/>
                <w:color w:val="000000"/>
                <w:szCs w:val="18"/>
                <w:highlight w:val="yellow"/>
                <w:lang w:eastAsia="sk-SK"/>
              </w:rPr>
              <w:t xml:space="preserve">    </w:t>
            </w:r>
          </w:p>
        </w:tc>
        <w:tc>
          <w:tcPr>
            <w:tcW w:w="2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28F8B5" w14:textId="77777777" w:rsidR="00187C93" w:rsidRPr="005D71C7" w:rsidRDefault="00187C93" w:rsidP="00846135">
            <w:pPr>
              <w:ind w:right="1"/>
              <w:jc w:val="center"/>
              <w:rPr>
                <w:rFonts w:cs="Arial"/>
                <w:b/>
                <w:bCs/>
                <w:color w:val="000000"/>
                <w:szCs w:val="18"/>
                <w:lang w:eastAsia="sk-SK"/>
              </w:rPr>
            </w:pPr>
          </w:p>
        </w:tc>
      </w:tr>
      <w:tr w:rsidR="00187C93" w:rsidRPr="005D71C7" w14:paraId="3DA0AEBD" w14:textId="77777777" w:rsidTr="00846135">
        <w:trPr>
          <w:trHeight w:val="686"/>
        </w:trPr>
        <w:tc>
          <w:tcPr>
            <w:tcW w:w="6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500609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Celkový objem skladovacieho zariadenia v m</w:t>
            </w:r>
            <w:r w:rsidRPr="005D71C7">
              <w:rPr>
                <w:rFonts w:cs="Arial"/>
                <w:color w:val="000000"/>
                <w:szCs w:val="18"/>
                <w:vertAlign w:val="superscript"/>
                <w:lang w:eastAsia="sk-SK"/>
              </w:rPr>
              <w:t>3</w:t>
            </w:r>
            <w:r w:rsidRPr="005D71C7">
              <w:rPr>
                <w:rFonts w:cs="Arial"/>
                <w:color w:val="000000"/>
                <w:szCs w:val="18"/>
                <w:lang w:eastAsia="sk-SK"/>
              </w:rPr>
              <w:t xml:space="preserve"> / Objemové zloženie skladovacích zariadení v m</w:t>
            </w:r>
            <w:r w:rsidRPr="005D71C7">
              <w:rPr>
                <w:rFonts w:cs="Arial"/>
                <w:color w:val="000000"/>
                <w:szCs w:val="18"/>
                <w:vertAlign w:val="superscript"/>
                <w:lang w:eastAsia="sk-SK"/>
              </w:rPr>
              <w:t>3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46B99" w14:textId="77777777" w:rsidR="00187C93" w:rsidRPr="005D71C7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vyplňte parametre</w:t>
            </w:r>
          </w:p>
        </w:tc>
      </w:tr>
      <w:tr w:rsidR="00187C93" w:rsidRPr="005D71C7" w14:paraId="2DED6FA6" w14:textId="77777777" w:rsidTr="00846135">
        <w:trPr>
          <w:trHeight w:val="686"/>
        </w:trPr>
        <w:tc>
          <w:tcPr>
            <w:tcW w:w="6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334CBAB" w14:textId="0815C4C9" w:rsidR="00187C93" w:rsidRPr="005D71C7" w:rsidRDefault="00187C93" w:rsidP="00846135">
            <w:pPr>
              <w:ind w:right="1"/>
              <w:rPr>
                <w:rFonts w:cs="Arial"/>
                <w:b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Najbližšia pravidelná technická kontrola / údržba zariadenia</w:t>
            </w:r>
            <w:r>
              <w:rPr>
                <w:rFonts w:cs="Arial"/>
                <w:color w:val="000000"/>
                <w:szCs w:val="18"/>
                <w:lang w:eastAsia="sk-SK"/>
              </w:rPr>
              <w:t>, prípadne jednotlivých nádrží,</w:t>
            </w:r>
            <w:r w:rsidRPr="005D71C7">
              <w:rPr>
                <w:rFonts w:cs="Arial"/>
                <w:color w:val="000000"/>
                <w:szCs w:val="18"/>
                <w:lang w:eastAsia="sk-SK"/>
              </w:rPr>
              <w:t xml:space="preserve"> je naplánovaná v roku: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76216E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uveďte rok a uveďte popis opráv</w:t>
            </w:r>
          </w:p>
        </w:tc>
      </w:tr>
      <w:tr w:rsidR="00187C93" w:rsidRPr="005D71C7" w14:paraId="753B9FAB" w14:textId="77777777" w:rsidTr="00846135">
        <w:trPr>
          <w:trHeight w:val="1070"/>
        </w:trPr>
        <w:tc>
          <w:tcPr>
            <w:tcW w:w="643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8E1025C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Lokalizácia skladovacieho zariadenia (názov a umiestnenie terminálu, v ktorom sa skladovacie zariadenie nachádza):</w:t>
            </w:r>
          </w:p>
        </w:tc>
        <w:tc>
          <w:tcPr>
            <w:tcW w:w="23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428BD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uveďte presnú lokalizáciu zariadenia</w:t>
            </w:r>
          </w:p>
        </w:tc>
      </w:tr>
      <w:tr w:rsidR="00187C93" w:rsidRPr="005D71C7" w14:paraId="75FCA9BA" w14:textId="77777777" w:rsidTr="00846135">
        <w:trPr>
          <w:trHeight w:val="1070"/>
        </w:trPr>
        <w:tc>
          <w:tcPr>
            <w:tcW w:w="64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94821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00C7C5" w14:textId="77777777" w:rsidR="00187C93" w:rsidRPr="00767396" w:rsidRDefault="00187C93" w:rsidP="00846135">
            <w:pPr>
              <w:ind w:right="1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</w:p>
        </w:tc>
      </w:tr>
      <w:tr w:rsidR="00187C93" w:rsidRPr="005D71C7" w14:paraId="3F49DDC1" w14:textId="77777777" w:rsidTr="00846135">
        <w:trPr>
          <w:trHeight w:val="1070"/>
        </w:trPr>
        <w:tc>
          <w:tcPr>
            <w:tcW w:w="643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84A9D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</w:p>
        </w:tc>
        <w:tc>
          <w:tcPr>
            <w:tcW w:w="23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236797" w14:textId="77777777" w:rsidR="00187C93" w:rsidRPr="00767396" w:rsidRDefault="00187C93" w:rsidP="00846135">
            <w:pPr>
              <w:ind w:right="1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</w:p>
        </w:tc>
      </w:tr>
      <w:tr w:rsidR="00187C93" w:rsidRPr="005D71C7" w14:paraId="1A2E9296" w14:textId="77777777" w:rsidTr="00846135">
        <w:trPr>
          <w:trHeight w:val="686"/>
        </w:trPr>
        <w:tc>
          <w:tcPr>
            <w:tcW w:w="6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FCCFD0C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GPS súradnice skladovacieho zariadenia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47739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vyplňte parameter</w:t>
            </w:r>
          </w:p>
        </w:tc>
      </w:tr>
      <w:tr w:rsidR="00187C93" w:rsidRPr="005D71C7" w14:paraId="1B8D8642" w14:textId="77777777" w:rsidTr="00846135">
        <w:trPr>
          <w:trHeight w:val="686"/>
        </w:trPr>
        <w:tc>
          <w:tcPr>
            <w:tcW w:w="6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07BA45E9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Označenie skladovacej nádrže / skladovacích nádrží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189EB7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Doplňte</w:t>
            </w:r>
          </w:p>
        </w:tc>
      </w:tr>
      <w:tr w:rsidR="00187C93" w:rsidRPr="005D71C7" w14:paraId="7BF3E90E" w14:textId="77777777" w:rsidTr="00846135">
        <w:trPr>
          <w:trHeight w:val="1183"/>
        </w:trPr>
        <w:tc>
          <w:tcPr>
            <w:tcW w:w="88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F645929" w14:textId="1633E10C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 xml:space="preserve">Vzťah k skladovaciemu zariadeniu </w:t>
            </w:r>
            <w:r w:rsidR="00C926CD">
              <w:rPr>
                <w:rFonts w:cs="Arial"/>
                <w:color w:val="000000"/>
                <w:szCs w:val="18"/>
                <w:lang w:eastAsia="sk-SK"/>
              </w:rPr>
              <w:t xml:space="preserve">(bude </w:t>
            </w:r>
            <w:r w:rsidRPr="005D71C7">
              <w:rPr>
                <w:rFonts w:cs="Arial"/>
                <w:color w:val="000000"/>
                <w:szCs w:val="18"/>
                <w:lang w:eastAsia="sk-SK"/>
              </w:rPr>
              <w:t>preukázaný</w:t>
            </w:r>
            <w:r w:rsidR="00C926CD">
              <w:rPr>
                <w:rFonts w:cs="Arial"/>
                <w:color w:val="000000"/>
                <w:szCs w:val="18"/>
                <w:lang w:eastAsia="sk-SK"/>
              </w:rPr>
              <w:t xml:space="preserve"> k podpisu zmluvy)</w:t>
            </w:r>
            <w:r w:rsidRPr="005D71C7">
              <w:rPr>
                <w:rFonts w:cs="Arial"/>
                <w:color w:val="000000"/>
                <w:szCs w:val="18"/>
                <w:lang w:eastAsia="sk-SK"/>
              </w:rPr>
              <w:t>: (</w:t>
            </w:r>
            <w:r w:rsidRPr="00767396">
              <w:rPr>
                <w:rFonts w:cs="Arial"/>
                <w:i/>
                <w:color w:val="000000"/>
                <w:szCs w:val="18"/>
                <w:highlight w:val="yellow"/>
                <w:lang w:eastAsia="sk-SK"/>
              </w:rPr>
              <w:t>hodiace sa zaškrtnúť</w:t>
            </w:r>
            <w:r w:rsidRPr="005D71C7">
              <w:rPr>
                <w:rFonts w:cs="Arial"/>
                <w:color w:val="000000"/>
                <w:szCs w:val="18"/>
                <w:lang w:eastAsia="sk-SK"/>
              </w:rPr>
              <w:t>)</w:t>
            </w:r>
          </w:p>
          <w:p w14:paraId="62B88232" w14:textId="5F4D3BEF" w:rsidR="00187C93" w:rsidRPr="005D71C7" w:rsidRDefault="00187C93" w:rsidP="00187C9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1126" w:right="1"/>
              <w:rPr>
                <w:szCs w:val="18"/>
              </w:rPr>
            </w:pPr>
            <w:r w:rsidRPr="0089386A">
              <w:rPr>
                <w:color w:val="000000"/>
                <w:szCs w:val="18"/>
              </w:rPr>
              <w:t>vlastnícke právo k skladovací</w:t>
            </w:r>
            <w:r w:rsidRPr="005D71C7">
              <w:rPr>
                <w:color w:val="000000"/>
                <w:szCs w:val="18"/>
              </w:rPr>
              <w:t xml:space="preserve">m zariadeniam, </w:t>
            </w:r>
          </w:p>
          <w:p w14:paraId="30DFF073" w14:textId="310130F8" w:rsidR="00187C93" w:rsidRPr="005D71C7" w:rsidRDefault="00187C93" w:rsidP="00187C93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1126" w:right="1"/>
              <w:jc w:val="both"/>
              <w:rPr>
                <w:szCs w:val="18"/>
              </w:rPr>
            </w:pPr>
            <w:r w:rsidRPr="005D71C7">
              <w:rPr>
                <w:color w:val="000000"/>
                <w:szCs w:val="18"/>
              </w:rPr>
              <w:t xml:space="preserve">nájomné právo, </w:t>
            </w:r>
          </w:p>
          <w:p w14:paraId="1A182DCB" w14:textId="15C05836" w:rsidR="00187C93" w:rsidRPr="005D71C7" w:rsidRDefault="00187C93" w:rsidP="00187C93">
            <w:pPr>
              <w:numPr>
                <w:ilvl w:val="3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1126" w:right="1"/>
              <w:jc w:val="both"/>
              <w:rPr>
                <w:szCs w:val="18"/>
              </w:rPr>
            </w:pPr>
            <w:r w:rsidRPr="005D71C7">
              <w:rPr>
                <w:color w:val="000000"/>
                <w:szCs w:val="18"/>
              </w:rPr>
              <w:t>iné právo oprávňujúce uchádzača užívať Skladovacie zariadenia na plnenie predmetu zákazky,</w:t>
            </w:r>
          </w:p>
          <w:p w14:paraId="3EC08D27" w14:textId="77777777" w:rsidR="00187C93" w:rsidRPr="005D71C7" w:rsidRDefault="00187C93" w:rsidP="00187C93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40" w:line="290" w:lineRule="auto"/>
              <w:ind w:left="1126" w:right="1"/>
              <w:jc w:val="both"/>
              <w:rPr>
                <w:szCs w:val="18"/>
              </w:rPr>
            </w:pPr>
            <w:r w:rsidRPr="005D71C7">
              <w:rPr>
                <w:color w:val="000000"/>
                <w:szCs w:val="18"/>
              </w:rPr>
              <w:t>iný vzťah: .......................................................</w:t>
            </w:r>
          </w:p>
        </w:tc>
      </w:tr>
      <w:tr w:rsidR="00187C93" w:rsidRPr="005D71C7" w14:paraId="46703D5E" w14:textId="77777777" w:rsidTr="00846135">
        <w:trPr>
          <w:trHeight w:val="1183"/>
        </w:trPr>
        <w:tc>
          <w:tcPr>
            <w:tcW w:w="6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40C0C3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Je skladovacie zariadenie napojené na ropovod?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FCA49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áno/nie</w:t>
            </w:r>
          </w:p>
        </w:tc>
      </w:tr>
      <w:tr w:rsidR="00187C93" w:rsidRPr="005D71C7" w14:paraId="2585176D" w14:textId="77777777" w:rsidTr="00846135">
        <w:trPr>
          <w:trHeight w:val="1183"/>
        </w:trPr>
        <w:tc>
          <w:tcPr>
            <w:tcW w:w="6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AEF19BC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Pokiaľ je zariadenie napojené na ropovod, uveďte uzol (miesto) pripojenia: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BB324A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Identifikujte uzol pripojenia k ropovodu</w:t>
            </w:r>
          </w:p>
        </w:tc>
      </w:tr>
      <w:tr w:rsidR="00187C93" w:rsidRPr="005D71C7" w14:paraId="3004805E" w14:textId="77777777" w:rsidTr="00846135">
        <w:trPr>
          <w:trHeight w:val="1183"/>
        </w:trPr>
        <w:tc>
          <w:tcPr>
            <w:tcW w:w="6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DE08291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Max. hodinový výkon čerpania ropy z ropovodu do skladovacieho zariadenia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FDE9F1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m3/hod.</w:t>
            </w:r>
          </w:p>
        </w:tc>
      </w:tr>
      <w:tr w:rsidR="00187C93" w:rsidRPr="005D71C7" w14:paraId="25613DB8" w14:textId="77777777" w:rsidTr="00846135">
        <w:trPr>
          <w:trHeight w:val="1183"/>
        </w:trPr>
        <w:tc>
          <w:tcPr>
            <w:tcW w:w="64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7BD6A5E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Max. hodinový výkon čerpania ropy zo skladovacieho zariadenia do ropovodnej siete</w:t>
            </w:r>
          </w:p>
        </w:tc>
        <w:tc>
          <w:tcPr>
            <w:tcW w:w="2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A67847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m3/hod.</w:t>
            </w:r>
          </w:p>
        </w:tc>
      </w:tr>
      <w:tr w:rsidR="00187C93" w:rsidRPr="005D71C7" w14:paraId="1787A807" w14:textId="77777777" w:rsidTr="00846135">
        <w:trPr>
          <w:trHeight w:val="1775"/>
        </w:trPr>
        <w:tc>
          <w:tcPr>
            <w:tcW w:w="6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E89947C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Je skladovacie zariadenie vybavené príjmovým  a výdajovým zariadením na plnenie železničných cisternových vozňov?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22E51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áno/nie</w:t>
            </w:r>
          </w:p>
        </w:tc>
      </w:tr>
      <w:tr w:rsidR="00187C93" w:rsidRPr="005D71C7" w14:paraId="5235DD83" w14:textId="77777777" w:rsidTr="00846135">
        <w:trPr>
          <w:trHeight w:val="1207"/>
        </w:trPr>
        <w:tc>
          <w:tcPr>
            <w:tcW w:w="6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A45DCC6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Výkon zariadenia na plnenie železničných cisternových vozňov v m3/hodina: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375A9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vyplňte parameter</w:t>
            </w:r>
          </w:p>
        </w:tc>
      </w:tr>
      <w:tr w:rsidR="00187C93" w:rsidRPr="005D71C7" w14:paraId="4A7306A6" w14:textId="77777777" w:rsidTr="00846135">
        <w:trPr>
          <w:trHeight w:val="1207"/>
        </w:trPr>
        <w:tc>
          <w:tcPr>
            <w:tcW w:w="64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77FD403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Príjmové a výdajové zariadenia alebo zariadenia na čerpanie do ropovodnej siete dokážu byť pripravené na činnosť do 24 hodín od oznámenia požiadavky Agentúry na čerpanie skladovanej hmoty.</w:t>
            </w:r>
          </w:p>
        </w:tc>
        <w:tc>
          <w:tcPr>
            <w:tcW w:w="23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F566BB" w14:textId="77777777" w:rsidR="00187C93" w:rsidRPr="00767396" w:rsidRDefault="00187C93" w:rsidP="00846135">
            <w:pPr>
              <w:ind w:right="1"/>
              <w:jc w:val="center"/>
              <w:rPr>
                <w:rFonts w:cs="Arial"/>
                <w:color w:val="FF0000"/>
                <w:szCs w:val="18"/>
                <w:highlight w:val="yellow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áno/nie</w:t>
            </w:r>
          </w:p>
        </w:tc>
      </w:tr>
      <w:tr w:rsidR="00187C93" w:rsidRPr="005D71C7" w14:paraId="6D76B621" w14:textId="77777777" w:rsidTr="00846135">
        <w:trPr>
          <w:trHeight w:val="1420"/>
        </w:trPr>
        <w:tc>
          <w:tcPr>
            <w:tcW w:w="8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D2EBBE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lastRenderedPageBreak/>
              <w:t>Skladovacie zariadenie je vybavené technológiou na meranie množstva skladovanej hmoty:</w:t>
            </w:r>
            <w:r w:rsidRPr="005D71C7">
              <w:rPr>
                <w:rFonts w:cs="Arial"/>
                <w:color w:val="FF0000"/>
                <w:szCs w:val="18"/>
                <w:lang w:eastAsia="sk-SK"/>
              </w:rPr>
              <w:t xml:space="preserve"> </w:t>
            </w:r>
          </w:p>
          <w:p w14:paraId="6BAA9EE7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Identifikujte / popíšte technológiu</w:t>
            </w:r>
          </w:p>
          <w:p w14:paraId="0B9EFDAE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</w:p>
        </w:tc>
      </w:tr>
      <w:tr w:rsidR="00187C93" w:rsidRPr="005D71C7" w14:paraId="46F4C710" w14:textId="77777777" w:rsidTr="00846135">
        <w:trPr>
          <w:trHeight w:val="1410"/>
        </w:trPr>
        <w:tc>
          <w:tcPr>
            <w:tcW w:w="8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E35F97C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Skladovacie zariadenie je vybavené technológiou na meranie hustoty skladovanej hmoty:</w:t>
            </w:r>
          </w:p>
          <w:p w14:paraId="77B100A8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Identifikujte / popíšte technológiu</w:t>
            </w:r>
          </w:p>
          <w:p w14:paraId="5C731B8D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</w:p>
        </w:tc>
      </w:tr>
      <w:tr w:rsidR="00187C93" w:rsidRPr="005D71C7" w14:paraId="4C580F00" w14:textId="77777777" w:rsidTr="00846135">
        <w:trPr>
          <w:trHeight w:val="1304"/>
        </w:trPr>
        <w:tc>
          <w:tcPr>
            <w:tcW w:w="8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859EA9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Skladovacie zariadenie je vybavené technológiou na meranie teploty skladovanej hmoty:</w:t>
            </w:r>
          </w:p>
          <w:p w14:paraId="1C2477D0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Identifikujte / popíšte technológiu</w:t>
            </w:r>
          </w:p>
          <w:p w14:paraId="3E1525CD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</w:p>
        </w:tc>
      </w:tr>
      <w:tr w:rsidR="00187C93" w:rsidRPr="005D71C7" w14:paraId="79877092" w14:textId="77777777" w:rsidTr="00846135">
        <w:trPr>
          <w:trHeight w:val="1304"/>
        </w:trPr>
        <w:tc>
          <w:tcPr>
            <w:tcW w:w="8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944518F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Skladovacie zariadenie je vybavené technológiou kontroly únikov:</w:t>
            </w:r>
          </w:p>
          <w:p w14:paraId="7CF9BDA0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Identifikujte / popíšte technológiu</w:t>
            </w:r>
          </w:p>
          <w:p w14:paraId="13ECABCC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</w:p>
        </w:tc>
      </w:tr>
      <w:tr w:rsidR="00187C93" w:rsidRPr="005D71C7" w14:paraId="0808AD63" w14:textId="77777777" w:rsidTr="00C926CD">
        <w:trPr>
          <w:trHeight w:val="992"/>
        </w:trPr>
        <w:tc>
          <w:tcPr>
            <w:tcW w:w="8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BF68B78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Spôsob zabezpečenia čisteni</w:t>
            </w:r>
            <w:r>
              <w:rPr>
                <w:rFonts w:cs="Arial"/>
                <w:color w:val="000000"/>
                <w:szCs w:val="18"/>
                <w:lang w:eastAsia="sk-SK"/>
              </w:rPr>
              <w:t>a</w:t>
            </w:r>
            <w:r w:rsidRPr="005D71C7">
              <w:rPr>
                <w:rFonts w:cs="Arial"/>
                <w:color w:val="000000"/>
                <w:szCs w:val="18"/>
                <w:lang w:eastAsia="sk-SK"/>
              </w:rPr>
              <w:t xml:space="preserve"> odpadových vôd:</w:t>
            </w:r>
          </w:p>
          <w:p w14:paraId="402935FB" w14:textId="2005EF7E" w:rsidR="00187C93" w:rsidRPr="00C926CD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Identifikujte / popíšte technológiu</w:t>
            </w:r>
          </w:p>
        </w:tc>
      </w:tr>
      <w:tr w:rsidR="00187C93" w:rsidRPr="005D71C7" w14:paraId="6EBB06EC" w14:textId="77777777" w:rsidTr="00C926CD">
        <w:trPr>
          <w:trHeight w:val="1316"/>
        </w:trPr>
        <w:tc>
          <w:tcPr>
            <w:tcW w:w="8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4FF06237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Spôsob zabezpečenia areálu, v ktorom sa nachádzajú skladovacie zariadenia pred fyzickým narušením:</w:t>
            </w:r>
            <w:r w:rsidRPr="005D71C7">
              <w:rPr>
                <w:rFonts w:cs="Arial"/>
                <w:color w:val="FF0000"/>
                <w:szCs w:val="18"/>
                <w:lang w:eastAsia="sk-SK"/>
              </w:rPr>
              <w:t xml:space="preserve"> </w:t>
            </w:r>
          </w:p>
          <w:p w14:paraId="53F4BB1C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Popíšte spôsob min. zabezpečenia areálu.</w:t>
            </w:r>
          </w:p>
        </w:tc>
      </w:tr>
      <w:tr w:rsidR="00187C93" w:rsidRPr="005D71C7" w14:paraId="27D02AC5" w14:textId="77777777" w:rsidTr="00C926CD">
        <w:trPr>
          <w:trHeight w:val="1003"/>
        </w:trPr>
        <w:tc>
          <w:tcPr>
            <w:tcW w:w="8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18057F34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5D71C7">
              <w:rPr>
                <w:rFonts w:cs="Arial"/>
                <w:color w:val="000000"/>
                <w:szCs w:val="18"/>
                <w:lang w:eastAsia="sk-SK"/>
              </w:rPr>
              <w:t>Spôsob zabezpečenia kybernetickej bezpečnosti skladovacích zariadení:</w:t>
            </w:r>
          </w:p>
          <w:p w14:paraId="25ED9DEC" w14:textId="77777777" w:rsidR="00187C93" w:rsidRPr="005D71C7" w:rsidRDefault="00187C93" w:rsidP="00846135">
            <w:pPr>
              <w:ind w:right="1"/>
              <w:rPr>
                <w:rFonts w:cs="Arial"/>
                <w:color w:val="000000"/>
                <w:szCs w:val="18"/>
                <w:lang w:eastAsia="sk-SK"/>
              </w:rPr>
            </w:pPr>
            <w:r w:rsidRPr="00767396">
              <w:rPr>
                <w:rFonts w:cs="Arial"/>
                <w:color w:val="FF0000"/>
                <w:szCs w:val="18"/>
                <w:highlight w:val="yellow"/>
                <w:lang w:eastAsia="sk-SK"/>
              </w:rPr>
              <w:t>Popíšte zabezpečovacie opatrenia</w:t>
            </w:r>
          </w:p>
        </w:tc>
      </w:tr>
      <w:tr w:rsidR="00187C93" w:rsidRPr="005D71C7" w14:paraId="06651B14" w14:textId="77777777" w:rsidTr="00846135">
        <w:trPr>
          <w:trHeight w:val="1865"/>
        </w:trPr>
        <w:tc>
          <w:tcPr>
            <w:tcW w:w="8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059EB4" w14:textId="2978C4CD" w:rsidR="00187C93" w:rsidRPr="005D71C7" w:rsidRDefault="00187C93" w:rsidP="00846135">
            <w:pPr>
              <w:ind w:right="1"/>
              <w:rPr>
                <w:rFonts w:cs="Arial"/>
                <w:szCs w:val="18"/>
                <w:lang w:eastAsia="sk-SK"/>
              </w:rPr>
            </w:pPr>
            <w:r w:rsidRPr="005D71C7">
              <w:rPr>
                <w:rFonts w:cs="Arial"/>
                <w:szCs w:val="18"/>
                <w:lang w:eastAsia="sk-SK"/>
              </w:rPr>
              <w:t xml:space="preserve">Iné informácie o skladovacom zariadení, ktoré </w:t>
            </w:r>
            <w:r w:rsidR="00C926CD">
              <w:rPr>
                <w:color w:val="000000"/>
                <w:szCs w:val="18"/>
              </w:rPr>
              <w:t xml:space="preserve">Uchádzač </w:t>
            </w:r>
            <w:r w:rsidRPr="005D71C7">
              <w:rPr>
                <w:rFonts w:cs="Arial"/>
                <w:szCs w:val="18"/>
                <w:lang w:eastAsia="sk-SK"/>
              </w:rPr>
              <w:t xml:space="preserve">považuje za podstatné: </w:t>
            </w:r>
          </w:p>
          <w:p w14:paraId="0AA6691D" w14:textId="77777777" w:rsidR="00187C93" w:rsidRPr="005D71C7" w:rsidRDefault="00187C93" w:rsidP="00846135">
            <w:pPr>
              <w:ind w:right="1"/>
              <w:rPr>
                <w:rFonts w:cs="Arial"/>
                <w:i/>
                <w:color w:val="FF0000"/>
                <w:szCs w:val="18"/>
                <w:lang w:eastAsia="sk-SK"/>
              </w:rPr>
            </w:pPr>
            <w:r w:rsidRPr="00767396">
              <w:rPr>
                <w:rFonts w:cs="Arial"/>
                <w:i/>
                <w:color w:val="FF0000"/>
                <w:szCs w:val="18"/>
                <w:highlight w:val="yellow"/>
                <w:lang w:eastAsia="sk-SK"/>
              </w:rPr>
              <w:t>Uveďte prípadne iné informácie o skladovacom zariadení, ktoré považujete za dôležité z hľadiska skladovania núdzových zásob</w:t>
            </w:r>
          </w:p>
          <w:p w14:paraId="2D1B2B9E" w14:textId="77777777" w:rsidR="00187C93" w:rsidRPr="005D71C7" w:rsidRDefault="00187C93" w:rsidP="00846135">
            <w:pPr>
              <w:ind w:right="1"/>
              <w:rPr>
                <w:rFonts w:cs="Arial"/>
                <w:color w:val="FF0000"/>
                <w:szCs w:val="18"/>
                <w:lang w:eastAsia="sk-SK"/>
              </w:rPr>
            </w:pPr>
          </w:p>
        </w:tc>
      </w:tr>
    </w:tbl>
    <w:p w14:paraId="6FCC7719" w14:textId="77777777" w:rsidR="00187C93" w:rsidRDefault="00187C93" w:rsidP="00187C93">
      <w:pPr>
        <w:spacing w:after="0"/>
        <w:ind w:right="1"/>
        <w:jc w:val="both"/>
        <w:rPr>
          <w:b/>
          <w:szCs w:val="18"/>
        </w:rPr>
      </w:pPr>
    </w:p>
    <w:p w14:paraId="1201FA10" w14:textId="41A14A4A" w:rsidR="00187C93" w:rsidRPr="005D71C7" w:rsidRDefault="00187C93" w:rsidP="00187C93">
      <w:pPr>
        <w:ind w:right="1"/>
        <w:jc w:val="both"/>
        <w:rPr>
          <w:b/>
          <w:szCs w:val="18"/>
        </w:rPr>
      </w:pPr>
      <w:r w:rsidRPr="005D71C7">
        <w:rPr>
          <w:b/>
          <w:szCs w:val="18"/>
        </w:rPr>
        <w:t xml:space="preserve">Uchádzač podpisom potvrdzuje pravdivosť a záväznosť poskytnutých informácií a vyhlasuje, že počas celého trvania zmluvy bude prevádzkovať alebo mať právo užívania vyššie popísané Skladovacie zariadenia v popísanej alebo lepšej kvalite. </w:t>
      </w:r>
      <w:r w:rsidR="00C926CD">
        <w:rPr>
          <w:b/>
          <w:szCs w:val="18"/>
        </w:rPr>
        <w:t>U</w:t>
      </w:r>
      <w:r w:rsidRPr="005D71C7">
        <w:rPr>
          <w:b/>
          <w:szCs w:val="18"/>
        </w:rPr>
        <w:t xml:space="preserve">chádzač </w:t>
      </w:r>
      <w:r w:rsidR="00C926CD">
        <w:rPr>
          <w:b/>
          <w:szCs w:val="18"/>
        </w:rPr>
        <w:t xml:space="preserve">je </w:t>
      </w:r>
      <w:r w:rsidRPr="005D71C7">
        <w:rPr>
          <w:b/>
          <w:szCs w:val="18"/>
        </w:rPr>
        <w:t>povinný zabezpečiť jeho plnú funkčnosť najneskôr k prvému dňu požadovaného obdobia začatia skladovania.</w:t>
      </w:r>
    </w:p>
    <w:tbl>
      <w:tblPr>
        <w:tblW w:w="8769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23"/>
        <w:gridCol w:w="5846"/>
      </w:tblGrid>
      <w:tr w:rsidR="00187C93" w:rsidRPr="005D71C7" w14:paraId="68063691" w14:textId="77777777" w:rsidTr="00846135">
        <w:trPr>
          <w:trHeight w:val="542"/>
        </w:trPr>
        <w:tc>
          <w:tcPr>
            <w:tcW w:w="2923" w:type="dxa"/>
            <w:tcBorders>
              <w:top w:val="double" w:sz="4" w:space="0" w:color="auto"/>
              <w:bottom w:val="double" w:sz="4" w:space="0" w:color="auto"/>
            </w:tcBorders>
          </w:tcPr>
          <w:p w14:paraId="70E2F494" w14:textId="7E2D17BF" w:rsidR="00187C93" w:rsidRPr="005D71C7" w:rsidRDefault="00187C93" w:rsidP="00846135">
            <w:pPr>
              <w:spacing w:before="60" w:after="60"/>
              <w:ind w:left="113" w:right="1"/>
              <w:rPr>
                <w:rFonts w:cs="Arial"/>
                <w:b/>
                <w:szCs w:val="18"/>
              </w:rPr>
            </w:pPr>
            <w:r w:rsidRPr="005D71C7">
              <w:rPr>
                <w:b/>
                <w:szCs w:val="18"/>
              </w:rPr>
              <w:t xml:space="preserve"> </w:t>
            </w:r>
            <w:r w:rsidRPr="005D71C7">
              <w:rPr>
                <w:rFonts w:cs="Arial"/>
                <w:b/>
                <w:szCs w:val="18"/>
              </w:rPr>
              <w:t>Dátum a</w:t>
            </w:r>
            <w:r w:rsidR="00C926CD">
              <w:rPr>
                <w:rFonts w:cs="Arial"/>
                <w:b/>
                <w:szCs w:val="18"/>
              </w:rPr>
              <w:t> </w:t>
            </w:r>
            <w:r w:rsidRPr="005D71C7">
              <w:rPr>
                <w:rFonts w:cs="Arial"/>
                <w:b/>
                <w:szCs w:val="18"/>
              </w:rPr>
              <w:t>miesto</w:t>
            </w:r>
            <w:r w:rsidR="00C926CD">
              <w:rPr>
                <w:rFonts w:cs="Arial"/>
                <w:b/>
                <w:szCs w:val="18"/>
              </w:rPr>
              <w:t>:</w:t>
            </w:r>
          </w:p>
        </w:tc>
        <w:tc>
          <w:tcPr>
            <w:tcW w:w="5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4DCDB785" w14:textId="77777777" w:rsidR="00187C93" w:rsidRPr="00767396" w:rsidRDefault="00187C93" w:rsidP="00846135">
            <w:pPr>
              <w:spacing w:before="60" w:after="60"/>
              <w:ind w:left="113" w:right="1"/>
              <w:rPr>
                <w:rFonts w:cs="Arial"/>
                <w:b/>
                <w:szCs w:val="18"/>
              </w:rPr>
            </w:pPr>
          </w:p>
        </w:tc>
      </w:tr>
      <w:tr w:rsidR="00187C93" w:rsidRPr="005D71C7" w14:paraId="71E8E45C" w14:textId="77777777" w:rsidTr="00846135">
        <w:trPr>
          <w:trHeight w:val="542"/>
        </w:trPr>
        <w:tc>
          <w:tcPr>
            <w:tcW w:w="2923" w:type="dxa"/>
            <w:tcBorders>
              <w:top w:val="double" w:sz="4" w:space="0" w:color="auto"/>
              <w:bottom w:val="double" w:sz="4" w:space="0" w:color="auto"/>
            </w:tcBorders>
          </w:tcPr>
          <w:p w14:paraId="51683CEE" w14:textId="26D83FF8" w:rsidR="00187C93" w:rsidRPr="005D71C7" w:rsidRDefault="00187C93" w:rsidP="00846135">
            <w:pPr>
              <w:spacing w:before="60" w:after="60"/>
              <w:ind w:right="1"/>
              <w:rPr>
                <w:rFonts w:cs="Arial"/>
                <w:b/>
                <w:szCs w:val="18"/>
              </w:rPr>
            </w:pPr>
            <w:r w:rsidRPr="005D71C7">
              <w:rPr>
                <w:rFonts w:cs="Arial"/>
                <w:b/>
                <w:szCs w:val="18"/>
              </w:rPr>
              <w:t xml:space="preserve">Za </w:t>
            </w:r>
            <w:r w:rsidR="00C926CD" w:rsidRPr="00C926CD">
              <w:rPr>
                <w:rFonts w:cs="Arial"/>
                <w:b/>
                <w:szCs w:val="18"/>
              </w:rPr>
              <w:t>Uchádzač</w:t>
            </w:r>
            <w:r w:rsidR="00C926CD">
              <w:rPr>
                <w:rFonts w:cs="Arial"/>
                <w:b/>
                <w:szCs w:val="18"/>
              </w:rPr>
              <w:t>a</w:t>
            </w:r>
            <w:r w:rsidRPr="005D71C7">
              <w:rPr>
                <w:rFonts w:cs="Arial"/>
                <w:b/>
                <w:szCs w:val="18"/>
              </w:rPr>
              <w:t>:</w:t>
            </w:r>
          </w:p>
          <w:p w14:paraId="26F651A7" w14:textId="22968F33" w:rsidR="00187C93" w:rsidRPr="005D71C7" w:rsidRDefault="00187C93" w:rsidP="00846135">
            <w:pPr>
              <w:spacing w:before="60" w:after="60"/>
              <w:ind w:right="1"/>
              <w:rPr>
                <w:rFonts w:cs="Arial"/>
                <w:szCs w:val="18"/>
              </w:rPr>
            </w:pPr>
            <w:r w:rsidRPr="005D71C7">
              <w:rPr>
                <w:rFonts w:cs="Arial"/>
                <w:szCs w:val="18"/>
              </w:rPr>
              <w:lastRenderedPageBreak/>
              <w:t xml:space="preserve">(pečiatka a podpis oprávneného zástupcu </w:t>
            </w:r>
            <w:r w:rsidR="00C926CD">
              <w:rPr>
                <w:color w:val="000000"/>
                <w:szCs w:val="18"/>
              </w:rPr>
              <w:t>Uchádzača</w:t>
            </w:r>
            <w:r w:rsidRPr="005D71C7">
              <w:rPr>
                <w:rFonts w:cs="Arial"/>
                <w:szCs w:val="18"/>
              </w:rPr>
              <w:t>)</w:t>
            </w:r>
          </w:p>
        </w:tc>
        <w:tc>
          <w:tcPr>
            <w:tcW w:w="5846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14:paraId="52A72951" w14:textId="77777777" w:rsidR="00187C93" w:rsidRPr="00767396" w:rsidRDefault="00187C93" w:rsidP="00846135">
            <w:pPr>
              <w:spacing w:before="60" w:after="60"/>
              <w:ind w:left="113" w:right="1"/>
              <w:rPr>
                <w:rFonts w:cs="Arial"/>
                <w:b/>
                <w:szCs w:val="18"/>
              </w:rPr>
            </w:pPr>
          </w:p>
        </w:tc>
      </w:tr>
    </w:tbl>
    <w:p w14:paraId="397169C5" w14:textId="77777777" w:rsidR="00455D1F" w:rsidRDefault="00455D1F"/>
    <w:sectPr w:rsidR="00455D1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8A4E" w14:textId="77777777" w:rsidR="0013601C" w:rsidRDefault="0013601C" w:rsidP="00187C93">
      <w:pPr>
        <w:spacing w:after="0" w:line="240" w:lineRule="auto"/>
      </w:pPr>
      <w:r>
        <w:separator/>
      </w:r>
    </w:p>
  </w:endnote>
  <w:endnote w:type="continuationSeparator" w:id="0">
    <w:p w14:paraId="299096E2" w14:textId="77777777" w:rsidR="0013601C" w:rsidRDefault="0013601C" w:rsidP="0018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E0DB9" w14:textId="77777777" w:rsidR="0013601C" w:rsidRDefault="0013601C" w:rsidP="00187C93">
      <w:pPr>
        <w:spacing w:after="0" w:line="240" w:lineRule="auto"/>
      </w:pPr>
      <w:r>
        <w:separator/>
      </w:r>
    </w:p>
  </w:footnote>
  <w:footnote w:type="continuationSeparator" w:id="0">
    <w:p w14:paraId="52CE6CC8" w14:textId="77777777" w:rsidR="0013601C" w:rsidRDefault="0013601C" w:rsidP="00187C93">
      <w:pPr>
        <w:spacing w:after="0" w:line="240" w:lineRule="auto"/>
      </w:pPr>
      <w:r>
        <w:continuationSeparator/>
      </w:r>
    </w:p>
  </w:footnote>
  <w:footnote w:id="1">
    <w:p w14:paraId="0E8D98C2" w14:textId="1A5BD562" w:rsidR="00187C93" w:rsidRPr="00D72062" w:rsidRDefault="00187C93" w:rsidP="00187C93">
      <w:pPr>
        <w:pStyle w:val="Textpoznmkypodiarou"/>
        <w:ind w:left="142" w:hanging="142"/>
        <w:rPr>
          <w:rStyle w:val="Odkaznapoznmkupodiarou"/>
          <w:sz w:val="20"/>
        </w:rPr>
      </w:pPr>
      <w:r w:rsidRPr="00D72062">
        <w:rPr>
          <w:rStyle w:val="Odkaznapoznmkupodiarou"/>
          <w:i/>
          <w:sz w:val="18"/>
        </w:rPr>
        <w:footnoteRef/>
      </w:r>
      <w:r w:rsidRPr="00D72062">
        <w:rPr>
          <w:i/>
          <w:sz w:val="18"/>
        </w:rPr>
        <w:t xml:space="preserve"> V prípade rovnakého popisu viacerých </w:t>
      </w:r>
      <w:r>
        <w:rPr>
          <w:i/>
          <w:sz w:val="18"/>
          <w:lang w:val="sk-SK"/>
        </w:rPr>
        <w:t>S</w:t>
      </w:r>
      <w:r w:rsidRPr="00D72062">
        <w:rPr>
          <w:i/>
          <w:sz w:val="18"/>
        </w:rPr>
        <w:t>kladovacích zariadení umiestnených v danom termináli</w:t>
      </w:r>
      <w:r>
        <w:rPr>
          <w:i/>
          <w:sz w:val="18"/>
          <w:lang w:val="sk-SK"/>
        </w:rPr>
        <w:t xml:space="preserve"> (areáli)</w:t>
      </w:r>
      <w:r w:rsidRPr="00D72062">
        <w:rPr>
          <w:i/>
          <w:sz w:val="18"/>
        </w:rPr>
        <w:t xml:space="preserve">, </w:t>
      </w:r>
      <w:r w:rsidR="00C926CD" w:rsidRPr="00C926CD">
        <w:rPr>
          <w:i/>
          <w:sz w:val="18"/>
          <w:lang w:val="sk-SK"/>
        </w:rPr>
        <w:t>Uchádzač</w:t>
      </w:r>
      <w:r w:rsidR="00C926CD">
        <w:rPr>
          <w:i/>
          <w:sz w:val="18"/>
          <w:lang w:val="sk-SK"/>
        </w:rPr>
        <w:t xml:space="preserve"> </w:t>
      </w:r>
      <w:r w:rsidRPr="00D72062">
        <w:rPr>
          <w:i/>
          <w:sz w:val="18"/>
        </w:rPr>
        <w:t xml:space="preserve">vyplní túto tabuľku súhrnne za všetky </w:t>
      </w:r>
      <w:r>
        <w:rPr>
          <w:i/>
          <w:sz w:val="18"/>
          <w:lang w:val="sk-SK"/>
        </w:rPr>
        <w:t>S</w:t>
      </w:r>
      <w:r w:rsidRPr="00D72062">
        <w:rPr>
          <w:i/>
          <w:sz w:val="18"/>
        </w:rPr>
        <w:t>kladovacie zariadenia s rovnakou techn. špecifikáciou.</w:t>
      </w:r>
      <w:r w:rsidRPr="00D72062">
        <w:rPr>
          <w:rStyle w:val="Odkaznapoznmkupodiarou"/>
          <w:sz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FF5E3" w14:textId="77777777" w:rsidR="004B298E" w:rsidRPr="004B298E" w:rsidRDefault="004B298E" w:rsidP="004B298E">
    <w:pPr>
      <w:pStyle w:val="Hlavika"/>
      <w:rPr>
        <w:b/>
        <w:i/>
      </w:rPr>
    </w:pPr>
    <w:r w:rsidRPr="004B298E">
      <w:rPr>
        <w:b/>
        <w:i/>
      </w:rPr>
      <w:t xml:space="preserve">Verejný obstarávateľ: </w:t>
    </w:r>
    <w:r w:rsidRPr="004B298E">
      <w:rPr>
        <w:bCs/>
        <w:i/>
      </w:rPr>
      <w:t>Agentúra pre núdzové zásoby ropy a ropných výrobkov</w:t>
    </w:r>
  </w:p>
  <w:p w14:paraId="0F08E9DF" w14:textId="77777777" w:rsidR="004B298E" w:rsidRPr="004B298E" w:rsidRDefault="004B298E" w:rsidP="004B298E">
    <w:pPr>
      <w:pStyle w:val="Hlavika"/>
      <w:rPr>
        <w:i/>
        <w:iCs/>
        <w:lang w:val="en-GB"/>
      </w:rPr>
    </w:pPr>
    <w:r w:rsidRPr="004B298E">
      <w:rPr>
        <w:b/>
        <w:i/>
        <w:iCs/>
      </w:rPr>
      <w:t>Názov zákazky</w:t>
    </w:r>
    <w:r w:rsidRPr="004B298E">
      <w:rPr>
        <w:b/>
        <w:i/>
        <w:iCs/>
        <w:lang w:val="en-GB"/>
      </w:rPr>
      <w:t xml:space="preserve">: </w:t>
    </w:r>
    <w:proofErr w:type="spellStart"/>
    <w:r w:rsidRPr="004B298E">
      <w:rPr>
        <w:b/>
        <w:i/>
        <w:iCs/>
        <w:lang w:val="en-GB"/>
      </w:rPr>
      <w:t>Výber</w:t>
    </w:r>
    <w:proofErr w:type="spellEnd"/>
    <w:r w:rsidRPr="004B298E">
      <w:rPr>
        <w:b/>
        <w:i/>
        <w:iCs/>
        <w:lang w:val="en-GB"/>
      </w:rPr>
      <w:t xml:space="preserve"> </w:t>
    </w:r>
    <w:proofErr w:type="spellStart"/>
    <w:r w:rsidRPr="004B298E">
      <w:rPr>
        <w:b/>
        <w:i/>
        <w:iCs/>
        <w:lang w:val="en-GB"/>
      </w:rPr>
      <w:t>uznaných</w:t>
    </w:r>
    <w:proofErr w:type="spellEnd"/>
    <w:r w:rsidRPr="004B298E">
      <w:rPr>
        <w:b/>
        <w:i/>
        <w:iCs/>
        <w:lang w:val="en-GB"/>
      </w:rPr>
      <w:t xml:space="preserve"> </w:t>
    </w:r>
    <w:proofErr w:type="spellStart"/>
    <w:r w:rsidRPr="004B298E">
      <w:rPr>
        <w:b/>
        <w:i/>
        <w:iCs/>
        <w:lang w:val="en-GB"/>
      </w:rPr>
      <w:t>skladovateľov</w:t>
    </w:r>
    <w:proofErr w:type="spellEnd"/>
    <w:r w:rsidRPr="004B298E">
      <w:rPr>
        <w:b/>
        <w:i/>
        <w:iCs/>
        <w:lang w:val="en-GB"/>
      </w:rPr>
      <w:t xml:space="preserve"> </w:t>
    </w:r>
    <w:proofErr w:type="spellStart"/>
    <w:r w:rsidRPr="004B298E">
      <w:rPr>
        <w:b/>
        <w:i/>
        <w:iCs/>
        <w:lang w:val="en-GB"/>
      </w:rPr>
      <w:t>núdzových</w:t>
    </w:r>
    <w:proofErr w:type="spellEnd"/>
    <w:r w:rsidRPr="004B298E">
      <w:rPr>
        <w:b/>
        <w:i/>
        <w:iCs/>
        <w:lang w:val="en-GB"/>
      </w:rPr>
      <w:t xml:space="preserve"> </w:t>
    </w:r>
    <w:proofErr w:type="spellStart"/>
    <w:r w:rsidRPr="004B298E">
      <w:rPr>
        <w:b/>
        <w:i/>
        <w:iCs/>
        <w:lang w:val="en-GB"/>
      </w:rPr>
      <w:t>zásob</w:t>
    </w:r>
    <w:proofErr w:type="spellEnd"/>
    <w:r w:rsidRPr="004B298E">
      <w:rPr>
        <w:b/>
        <w:i/>
        <w:iCs/>
        <w:lang w:val="en-GB"/>
      </w:rPr>
      <w:t xml:space="preserve"> ropy </w:t>
    </w:r>
    <w:proofErr w:type="spellStart"/>
    <w:r w:rsidRPr="004B298E">
      <w:rPr>
        <w:b/>
        <w:i/>
        <w:iCs/>
        <w:lang w:val="en-GB"/>
      </w:rPr>
      <w:t>podľa</w:t>
    </w:r>
    <w:proofErr w:type="spellEnd"/>
    <w:r w:rsidRPr="004B298E">
      <w:rPr>
        <w:b/>
        <w:i/>
        <w:iCs/>
        <w:lang w:val="en-GB"/>
      </w:rPr>
      <w:t xml:space="preserve"> § 8 </w:t>
    </w:r>
    <w:proofErr w:type="spellStart"/>
    <w:r w:rsidRPr="004B298E">
      <w:rPr>
        <w:b/>
        <w:i/>
        <w:iCs/>
        <w:lang w:val="en-GB"/>
      </w:rPr>
      <w:t>ods</w:t>
    </w:r>
    <w:proofErr w:type="spellEnd"/>
    <w:r w:rsidRPr="004B298E">
      <w:rPr>
        <w:b/>
        <w:i/>
        <w:iCs/>
        <w:lang w:val="en-GB"/>
      </w:rPr>
      <w:t xml:space="preserve">. 2 </w:t>
    </w:r>
    <w:proofErr w:type="spellStart"/>
    <w:r w:rsidRPr="004B298E">
      <w:rPr>
        <w:b/>
        <w:i/>
        <w:iCs/>
        <w:lang w:val="en-GB"/>
      </w:rPr>
      <w:t>zákona</w:t>
    </w:r>
    <w:proofErr w:type="spellEnd"/>
    <w:r w:rsidRPr="004B298E">
      <w:rPr>
        <w:b/>
        <w:i/>
        <w:iCs/>
        <w:lang w:val="en-GB"/>
      </w:rPr>
      <w:t xml:space="preserve"> č. 218/2013 </w:t>
    </w:r>
    <w:proofErr w:type="spellStart"/>
    <w:proofErr w:type="gramStart"/>
    <w:r w:rsidRPr="004B298E">
      <w:rPr>
        <w:b/>
        <w:i/>
        <w:iCs/>
        <w:lang w:val="en-GB"/>
      </w:rPr>
      <w:t>Z.z.</w:t>
    </w:r>
    <w:proofErr w:type="spellEnd"/>
    <w:r w:rsidRPr="004B298E">
      <w:rPr>
        <w:b/>
        <w:i/>
        <w:iCs/>
        <w:lang w:val="en-GB"/>
      </w:rPr>
      <w:t>.</w:t>
    </w:r>
    <w:proofErr w:type="gramEnd"/>
    <w:r w:rsidRPr="004B298E">
      <w:rPr>
        <w:b/>
        <w:i/>
        <w:iCs/>
        <w:lang w:val="en-GB"/>
      </w:rPr>
      <w:t xml:space="preserve"> </w:t>
    </w:r>
  </w:p>
  <w:p w14:paraId="79E5C34B" w14:textId="66E17CDC" w:rsidR="004B298E" w:rsidRDefault="004B29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none"/>
      <w:pStyle w:val="HBBody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6AC7299D"/>
    <w:multiLevelType w:val="hybridMultilevel"/>
    <w:tmpl w:val="09E03814"/>
    <w:lvl w:ilvl="0" w:tplc="12F8324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83246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336522">
    <w:abstractNumId w:val="0"/>
  </w:num>
  <w:num w:numId="2" w16cid:durableId="1244602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93"/>
    <w:rsid w:val="000030E1"/>
    <w:rsid w:val="0013601C"/>
    <w:rsid w:val="00187C93"/>
    <w:rsid w:val="003C12FF"/>
    <w:rsid w:val="00455D1F"/>
    <w:rsid w:val="004B298E"/>
    <w:rsid w:val="006F6A21"/>
    <w:rsid w:val="008D20E5"/>
    <w:rsid w:val="00C926CD"/>
    <w:rsid w:val="00CA1172"/>
    <w:rsid w:val="00EC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199BF"/>
  <w15:chartTrackingRefBased/>
  <w15:docId w15:val="{BC782482-DD7B-43EF-9043-4DFC5B7F8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8"/>
    <w:qFormat/>
    <w:rsid w:val="00187C93"/>
    <w:pPr>
      <w:spacing w:after="200" w:line="276" w:lineRule="auto"/>
    </w:pPr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8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87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18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187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87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7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187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187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8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87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187C9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187C9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187C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7C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187C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187C9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18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18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18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18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18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187C9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99"/>
    <w:qFormat/>
    <w:rsid w:val="00187C9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187C9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18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187C9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187C93"/>
    <w:rPr>
      <w:b/>
      <w:bCs/>
      <w:smallCaps/>
      <w:color w:val="0F4761" w:themeColor="accent1" w:themeShade="BF"/>
      <w:spacing w:val="5"/>
    </w:rPr>
  </w:style>
  <w:style w:type="paragraph" w:customStyle="1" w:styleId="HBBody1">
    <w:name w:val="HB Body 1"/>
    <w:qFormat/>
    <w:rsid w:val="00187C93"/>
    <w:pPr>
      <w:numPr>
        <w:numId w:val="1"/>
      </w:numPr>
      <w:spacing w:after="140" w:line="290" w:lineRule="auto"/>
      <w:jc w:val="both"/>
    </w:pPr>
    <w:rPr>
      <w:rFonts w:ascii="Verdana" w:eastAsia="Calibri" w:hAnsi="Verdana" w:cs="Times New Roman"/>
      <w:kern w:val="0"/>
      <w:sz w:val="18"/>
      <w:szCs w:val="22"/>
      <w:lang w:val="en-GB"/>
      <w14:ligatures w14:val="none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187C93"/>
    <w:pPr>
      <w:tabs>
        <w:tab w:val="left" w:pos="170"/>
      </w:tabs>
      <w:spacing w:after="0" w:line="240" w:lineRule="auto"/>
    </w:pPr>
    <w:rPr>
      <w:sz w:val="12"/>
      <w:szCs w:val="20"/>
      <w:lang w:val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187C93"/>
    <w:rPr>
      <w:rFonts w:ascii="Verdana" w:eastAsia="Calibri" w:hAnsi="Verdana" w:cs="Times New Roman"/>
      <w:kern w:val="0"/>
      <w:sz w:val="12"/>
      <w:szCs w:val="20"/>
      <w:lang w:val="x-none"/>
      <w14:ligatures w14:val="none"/>
    </w:rPr>
  </w:style>
  <w:style w:type="character" w:styleId="Odkaznapoznmkupodiarou">
    <w:name w:val="footnote reference"/>
    <w:uiPriority w:val="99"/>
    <w:unhideWhenUsed/>
    <w:rsid w:val="00187C93"/>
    <w:rPr>
      <w:sz w:val="14"/>
      <w:vertAlign w:val="superscript"/>
    </w:rPr>
  </w:style>
  <w:style w:type="paragraph" w:customStyle="1" w:styleId="HBBody2">
    <w:name w:val="HB Body 2"/>
    <w:basedOn w:val="HBBody1"/>
    <w:qFormat/>
    <w:rsid w:val="00187C93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187C93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187C93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187C93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187C93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187C93"/>
    <w:pPr>
      <w:numPr>
        <w:ilvl w:val="6"/>
      </w:numPr>
    </w:pPr>
    <w:rPr>
      <w:lang w:val="en-US"/>
    </w:rPr>
  </w:style>
  <w:style w:type="numbering" w:customStyle="1" w:styleId="HBBodyOutline">
    <w:name w:val="HB Body Outline"/>
    <w:basedOn w:val="Bezzoznamu"/>
    <w:uiPriority w:val="99"/>
    <w:rsid w:val="00187C93"/>
    <w:pPr>
      <w:numPr>
        <w:numId w:val="1"/>
      </w:numPr>
    </w:pPr>
  </w:style>
  <w:style w:type="paragraph" w:styleId="Hlavika">
    <w:name w:val="header"/>
    <w:basedOn w:val="Normlny"/>
    <w:link w:val="HlavikaChar"/>
    <w:uiPriority w:val="99"/>
    <w:unhideWhenUsed/>
    <w:rsid w:val="004B2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298E"/>
    <w:rPr>
      <w:rFonts w:ascii="Verdana" w:eastAsia="Calibri" w:hAnsi="Verdana" w:cs="Times New Roman"/>
      <w:kern w:val="0"/>
      <w:sz w:val="18"/>
      <w:szCs w:val="22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B29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298E"/>
    <w:rPr>
      <w:rFonts w:ascii="Verdana" w:eastAsia="Calibri" w:hAnsi="Verdana" w:cs="Times New Roman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bb278ac0595d5a652849dc64f754956b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a427d650aa9e78a3f227b7a25e91a58a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B4E09-A4A7-4EA6-8C18-49B406AF2549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2.xml><?xml version="1.0" encoding="utf-8"?>
<ds:datastoreItem xmlns:ds="http://schemas.openxmlformats.org/officeDocument/2006/customXml" ds:itemID="{E43E910F-7A2A-449F-BA04-E70149B068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E50D4-2DC8-4F3C-9B2B-F7145CF4C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Turčanová</dc:creator>
  <cp:keywords/>
  <dc:description/>
  <cp:lastModifiedBy>Marcela Turčanová</cp:lastModifiedBy>
  <cp:revision>3</cp:revision>
  <dcterms:created xsi:type="dcterms:W3CDTF">2025-05-08T18:43:00Z</dcterms:created>
  <dcterms:modified xsi:type="dcterms:W3CDTF">2025-05-08T18:43:00Z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</Properties>
</file>