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4CC1B5D8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 w:rsidRPr="008E3A46">
        <w:rPr>
          <w:rFonts w:ascii="Arial Narrow" w:hAnsi="Arial Narrow"/>
          <w:b/>
          <w:sz w:val="24"/>
          <w:szCs w:val="24"/>
        </w:rPr>
        <w:t>Náboje</w:t>
      </w:r>
      <w:r>
        <w:rPr>
          <w:rFonts w:ascii="Arial Narrow" w:hAnsi="Arial Narrow"/>
          <w:b/>
          <w:sz w:val="28"/>
          <w:szCs w:val="28"/>
        </w:rPr>
        <w:t xml:space="preserve"> 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796FB1B3" w14:textId="1B102D1C" w:rsidR="008E3A46" w:rsidRPr="00B073F4" w:rsidRDefault="008E3A46" w:rsidP="00B073F4">
      <w:pPr>
        <w:ind w:firstLine="360"/>
        <w:jc w:val="both"/>
        <w:rPr>
          <w:b/>
          <w:bCs/>
          <w:sz w:val="22"/>
          <w:szCs w:val="22"/>
        </w:rPr>
      </w:pPr>
      <w:r w:rsidRPr="00BC6F78">
        <w:rPr>
          <w:rFonts w:ascii="Arial Narrow" w:hAnsi="Arial Narrow"/>
          <w:b/>
          <w:sz w:val="22"/>
          <w:szCs w:val="22"/>
        </w:rPr>
        <w:t xml:space="preserve">Časť </w:t>
      </w:r>
      <w:r w:rsidR="00B073F4">
        <w:rPr>
          <w:rFonts w:ascii="Arial Narrow" w:hAnsi="Arial Narrow"/>
          <w:b/>
          <w:sz w:val="22"/>
          <w:szCs w:val="22"/>
        </w:rPr>
        <w:t>4</w:t>
      </w:r>
      <w:r w:rsidRPr="00BC6F78">
        <w:rPr>
          <w:rFonts w:ascii="Arial Narrow" w:hAnsi="Arial Narrow"/>
          <w:b/>
          <w:sz w:val="22"/>
          <w:szCs w:val="22"/>
        </w:rPr>
        <w:t xml:space="preserve">: </w:t>
      </w:r>
      <w:r w:rsidRPr="00B073F4">
        <w:rPr>
          <w:rFonts w:ascii="Arial Narrow" w:hAnsi="Arial Narrow"/>
          <w:b/>
          <w:sz w:val="22"/>
          <w:szCs w:val="22"/>
        </w:rPr>
        <w:t>„</w:t>
      </w:r>
      <w:r w:rsidR="00B073F4" w:rsidRPr="00B073F4">
        <w:rPr>
          <w:rFonts w:ascii="Arial Narrow" w:hAnsi="Arial Narrow"/>
          <w:b/>
          <w:bCs/>
          <w:sz w:val="22"/>
          <w:szCs w:val="22"/>
        </w:rPr>
        <w:t xml:space="preserve">Náboj kalibru .50 BMG pre pušku </w:t>
      </w:r>
      <w:proofErr w:type="spellStart"/>
      <w:r w:rsidR="00B073F4" w:rsidRPr="00B073F4">
        <w:rPr>
          <w:rFonts w:ascii="Arial Narrow" w:hAnsi="Arial Narrow"/>
          <w:b/>
          <w:bCs/>
          <w:sz w:val="22"/>
          <w:szCs w:val="22"/>
        </w:rPr>
        <w:t>Accuracy</w:t>
      </w:r>
      <w:proofErr w:type="spellEnd"/>
      <w:r w:rsidR="00B073F4" w:rsidRPr="00B073F4">
        <w:rPr>
          <w:rFonts w:ascii="Arial Narrow" w:hAnsi="Arial Narrow"/>
          <w:b/>
          <w:bCs/>
          <w:sz w:val="22"/>
          <w:szCs w:val="22"/>
        </w:rPr>
        <w:t xml:space="preserve"> AW50</w:t>
      </w:r>
      <w:r w:rsidRPr="00B073F4">
        <w:rPr>
          <w:rFonts w:ascii="Arial Narrow" w:hAnsi="Arial Narrow"/>
          <w:b/>
          <w:sz w:val="22"/>
          <w:szCs w:val="22"/>
        </w:rPr>
        <w:t>“</w:t>
      </w:r>
      <w:r w:rsidRPr="00BC6F78">
        <w:rPr>
          <w:rFonts w:ascii="Arial Narrow" w:hAnsi="Arial Narrow"/>
          <w:b/>
          <w:sz w:val="22"/>
          <w:szCs w:val="22"/>
        </w:rPr>
        <w:t xml:space="preserve"> </w:t>
      </w:r>
    </w:p>
    <w:p w14:paraId="6092063C" w14:textId="77777777" w:rsidR="00416575" w:rsidRDefault="00416575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4B9749F0" w14:textId="77777777" w:rsidR="00416575" w:rsidRPr="00416575" w:rsidRDefault="00416575" w:rsidP="00416575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05FC57D4" w14:textId="3FDC98E7" w:rsidR="00416575" w:rsidRPr="00BF478C" w:rsidRDefault="00416575" w:rsidP="00416575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Predmetom zákazky je zabezpečenie dodávky nábojov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v</w:t>
      </w:r>
      <w:r w:rsid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 </w:t>
      </w:r>
      <w:r w:rsidR="008844E3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predpokladanom</w:t>
      </w:r>
      <w:r w:rsid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počte </w:t>
      </w:r>
      <w:r w:rsidR="00C52D1D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BC6F78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2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 </w:t>
      </w:r>
      <w:r w:rsidR="00B073F4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4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00 ks</w:t>
      </w: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:</w:t>
      </w:r>
    </w:p>
    <w:p w14:paraId="21FF2310" w14:textId="77777777" w:rsidR="00B073F4" w:rsidRPr="00B073F4" w:rsidRDefault="00B073F4" w:rsidP="00B073F4">
      <w:pPr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B073F4">
        <w:rPr>
          <w:rFonts w:ascii="Arial Narrow" w:hAnsi="Arial Narrow"/>
          <w:b/>
          <w:bCs/>
          <w:sz w:val="22"/>
          <w:szCs w:val="22"/>
        </w:rPr>
        <w:t xml:space="preserve">Náboj kal. .50 BMG </w:t>
      </w:r>
      <w:proofErr w:type="spellStart"/>
      <w:r w:rsidRPr="00B073F4">
        <w:rPr>
          <w:rFonts w:ascii="Arial Narrow" w:hAnsi="Arial Narrow"/>
          <w:b/>
          <w:bCs/>
          <w:sz w:val="22"/>
          <w:szCs w:val="22"/>
        </w:rPr>
        <w:t>Match</w:t>
      </w:r>
      <w:proofErr w:type="spellEnd"/>
      <w:r w:rsidRPr="00B073F4">
        <w:rPr>
          <w:rFonts w:ascii="Arial Narrow" w:hAnsi="Arial Narrow"/>
          <w:b/>
          <w:bCs/>
          <w:sz w:val="22"/>
          <w:szCs w:val="22"/>
        </w:rPr>
        <w:t xml:space="preserve"> – 1 200 ks </w:t>
      </w:r>
    </w:p>
    <w:p w14:paraId="36E1916B" w14:textId="77777777" w:rsidR="00B073F4" w:rsidRPr="00B073F4" w:rsidRDefault="00B073F4" w:rsidP="00B073F4">
      <w:pPr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B073F4">
        <w:rPr>
          <w:rFonts w:ascii="Arial Narrow" w:hAnsi="Arial Narrow"/>
          <w:b/>
          <w:bCs/>
          <w:sz w:val="22"/>
          <w:szCs w:val="22"/>
        </w:rPr>
        <w:t xml:space="preserve">Náboj kal. .50 BMG AP – 1 200 ks </w:t>
      </w:r>
    </w:p>
    <w:p w14:paraId="3272C047" w14:textId="77777777" w:rsidR="00C52D1D" w:rsidRPr="0084684B" w:rsidRDefault="00C52D1D" w:rsidP="00C52D1D">
      <w:pPr>
        <w:tabs>
          <w:tab w:val="clear" w:pos="2160"/>
          <w:tab w:val="clear" w:pos="2880"/>
          <w:tab w:val="clear" w:pos="4500"/>
        </w:tabs>
        <w:ind w:left="717"/>
        <w:jc w:val="both"/>
        <w:rPr>
          <w:rFonts w:eastAsia="SimSun"/>
          <w:sz w:val="22"/>
          <w:szCs w:val="22"/>
          <w:lang w:eastAsia="zh-CN"/>
        </w:rPr>
      </w:pP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Pr="00416575" w:rsidRDefault="00416575" w:rsidP="00416575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5F7FB037" w14:textId="77777777" w:rsidR="00B073F4" w:rsidRPr="00B073F4" w:rsidRDefault="00B073F4" w:rsidP="00B073F4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B073F4">
        <w:rPr>
          <w:rFonts w:ascii="Arial Narrow" w:hAnsi="Arial Narrow"/>
          <w:b/>
          <w:bCs/>
          <w:sz w:val="22"/>
          <w:szCs w:val="22"/>
        </w:rPr>
        <w:t xml:space="preserve">Náboj kal. .50 BMG </w:t>
      </w:r>
      <w:proofErr w:type="spellStart"/>
      <w:r w:rsidRPr="00B073F4">
        <w:rPr>
          <w:rFonts w:ascii="Arial Narrow" w:hAnsi="Arial Narrow"/>
          <w:b/>
          <w:bCs/>
          <w:sz w:val="22"/>
          <w:szCs w:val="22"/>
        </w:rPr>
        <w:t>Match</w:t>
      </w:r>
      <w:proofErr w:type="spellEnd"/>
      <w:r w:rsidRPr="00B073F4">
        <w:rPr>
          <w:rFonts w:ascii="Arial Narrow" w:hAnsi="Arial Narrow"/>
          <w:b/>
          <w:bCs/>
          <w:sz w:val="22"/>
          <w:szCs w:val="22"/>
        </w:rPr>
        <w:t xml:space="preserve"> – 1 200 ks </w:t>
      </w:r>
    </w:p>
    <w:p w14:paraId="409809D8" w14:textId="0C4E3969" w:rsidR="00B073F4" w:rsidRPr="00B073F4" w:rsidRDefault="00B073F4" w:rsidP="00B073F4">
      <w:pPr>
        <w:autoSpaceDE w:val="0"/>
        <w:autoSpaceDN w:val="0"/>
        <w:adjustRightInd w:val="0"/>
        <w:ind w:left="714"/>
        <w:rPr>
          <w:rFonts w:ascii="Arial Narrow" w:hAnsi="Arial Narrow"/>
          <w:sz w:val="22"/>
          <w:szCs w:val="22"/>
        </w:rPr>
      </w:pPr>
      <w:r w:rsidRPr="00B073F4">
        <w:rPr>
          <w:rFonts w:ascii="Arial Narrow" w:hAnsi="Arial Narrow"/>
          <w:sz w:val="22"/>
          <w:szCs w:val="22"/>
        </w:rPr>
        <w:t xml:space="preserve">Kaliber: </w:t>
      </w:r>
      <w:r w:rsidR="004E5B34">
        <w:rPr>
          <w:rFonts w:ascii="Arial Narrow" w:hAnsi="Arial Narrow"/>
          <w:sz w:val="22"/>
          <w:szCs w:val="22"/>
        </w:rPr>
        <w:tab/>
      </w:r>
      <w:r w:rsidR="004E5B34">
        <w:rPr>
          <w:rFonts w:ascii="Arial Narrow" w:hAnsi="Arial Narrow"/>
          <w:sz w:val="22"/>
          <w:szCs w:val="22"/>
        </w:rPr>
        <w:tab/>
      </w:r>
      <w:r w:rsidR="004E5B34">
        <w:rPr>
          <w:rFonts w:ascii="Arial Narrow" w:hAnsi="Arial Narrow"/>
          <w:sz w:val="22"/>
          <w:szCs w:val="22"/>
        </w:rPr>
        <w:tab/>
      </w:r>
      <w:r w:rsidRPr="00B073F4">
        <w:rPr>
          <w:rFonts w:ascii="Arial Narrow" w:hAnsi="Arial Narrow"/>
          <w:sz w:val="22"/>
          <w:szCs w:val="22"/>
        </w:rPr>
        <w:t xml:space="preserve">.50 BMG </w:t>
      </w:r>
    </w:p>
    <w:p w14:paraId="23BE7179" w14:textId="20B453EE" w:rsidR="00B073F4" w:rsidRPr="00B073F4" w:rsidRDefault="00B073F4" w:rsidP="00B073F4">
      <w:pPr>
        <w:autoSpaceDE w:val="0"/>
        <w:autoSpaceDN w:val="0"/>
        <w:adjustRightInd w:val="0"/>
        <w:ind w:left="714"/>
        <w:rPr>
          <w:rFonts w:ascii="Arial Narrow" w:hAnsi="Arial Narrow"/>
          <w:sz w:val="22"/>
          <w:szCs w:val="22"/>
        </w:rPr>
      </w:pPr>
      <w:r w:rsidRPr="00B073F4">
        <w:rPr>
          <w:rFonts w:ascii="Arial Narrow" w:hAnsi="Arial Narrow"/>
          <w:sz w:val="22"/>
          <w:szCs w:val="22"/>
        </w:rPr>
        <w:t xml:space="preserve">Rozmery náboja: </w:t>
      </w:r>
      <w:r w:rsidRPr="00B073F4">
        <w:rPr>
          <w:rFonts w:ascii="Arial Narrow" w:hAnsi="Arial Narrow"/>
          <w:sz w:val="22"/>
          <w:szCs w:val="22"/>
        </w:rPr>
        <w:tab/>
      </w:r>
      <w:r w:rsidR="004E5B34">
        <w:rPr>
          <w:rFonts w:ascii="Arial Narrow" w:hAnsi="Arial Narrow"/>
          <w:sz w:val="22"/>
          <w:szCs w:val="22"/>
        </w:rPr>
        <w:tab/>
      </w:r>
      <w:r w:rsidR="004E5B34">
        <w:rPr>
          <w:rFonts w:ascii="Arial Narrow" w:hAnsi="Arial Narrow"/>
          <w:sz w:val="22"/>
          <w:szCs w:val="22"/>
        </w:rPr>
        <w:tab/>
      </w:r>
      <w:r w:rsidRPr="00B073F4">
        <w:rPr>
          <w:rFonts w:ascii="Arial Narrow" w:hAnsi="Arial Narrow"/>
          <w:sz w:val="22"/>
          <w:szCs w:val="22"/>
        </w:rPr>
        <w:t xml:space="preserve">v súlade s C.I.P. </w:t>
      </w:r>
    </w:p>
    <w:p w14:paraId="4DCEE61B" w14:textId="754F2683" w:rsidR="00B073F4" w:rsidRPr="00B073F4" w:rsidRDefault="00B073F4" w:rsidP="004E5B34">
      <w:pPr>
        <w:autoSpaceDE w:val="0"/>
        <w:autoSpaceDN w:val="0"/>
        <w:adjustRightInd w:val="0"/>
        <w:ind w:left="4494" w:hanging="3780"/>
        <w:rPr>
          <w:rFonts w:ascii="Arial Narrow" w:hAnsi="Arial Narrow"/>
          <w:sz w:val="22"/>
          <w:szCs w:val="22"/>
        </w:rPr>
      </w:pPr>
      <w:r w:rsidRPr="00B073F4">
        <w:rPr>
          <w:rFonts w:ascii="Arial Narrow" w:hAnsi="Arial Narrow"/>
          <w:sz w:val="22"/>
          <w:szCs w:val="22"/>
        </w:rPr>
        <w:t xml:space="preserve">Typ strely: </w:t>
      </w:r>
      <w:r w:rsidR="004E5B34">
        <w:rPr>
          <w:rFonts w:ascii="Arial Narrow" w:hAnsi="Arial Narrow"/>
          <w:sz w:val="22"/>
          <w:szCs w:val="22"/>
        </w:rPr>
        <w:tab/>
      </w:r>
      <w:r w:rsidR="004E5B34">
        <w:rPr>
          <w:rFonts w:ascii="Arial Narrow" w:hAnsi="Arial Narrow"/>
          <w:sz w:val="22"/>
          <w:szCs w:val="22"/>
        </w:rPr>
        <w:tab/>
      </w:r>
      <w:r w:rsidR="004E5B34">
        <w:rPr>
          <w:rFonts w:ascii="Arial Narrow" w:hAnsi="Arial Narrow"/>
          <w:sz w:val="22"/>
          <w:szCs w:val="22"/>
        </w:rPr>
        <w:tab/>
      </w:r>
      <w:proofErr w:type="spellStart"/>
      <w:r w:rsidRPr="00B073F4">
        <w:rPr>
          <w:rFonts w:ascii="Arial Narrow" w:hAnsi="Arial Narrow"/>
          <w:sz w:val="22"/>
          <w:szCs w:val="22"/>
        </w:rPr>
        <w:t>ogiválneho</w:t>
      </w:r>
      <w:proofErr w:type="spellEnd"/>
      <w:r w:rsidRPr="00B073F4">
        <w:rPr>
          <w:rFonts w:ascii="Arial Narrow" w:hAnsi="Arial Narrow"/>
          <w:sz w:val="22"/>
          <w:szCs w:val="22"/>
        </w:rPr>
        <w:t xml:space="preserve"> tvaru kategórie </w:t>
      </w:r>
      <w:proofErr w:type="spellStart"/>
      <w:r w:rsidRPr="00B073F4">
        <w:rPr>
          <w:rFonts w:ascii="Arial Narrow" w:hAnsi="Arial Narrow"/>
          <w:sz w:val="22"/>
          <w:szCs w:val="22"/>
        </w:rPr>
        <w:t>Match</w:t>
      </w:r>
      <w:proofErr w:type="spellEnd"/>
      <w:r w:rsidRPr="00B073F4">
        <w:rPr>
          <w:rFonts w:ascii="Arial Narrow" w:hAnsi="Arial Narrow"/>
          <w:sz w:val="22"/>
          <w:szCs w:val="22"/>
        </w:rPr>
        <w:t xml:space="preserve">, plášťová s oloveným jadrom, oceľovým jadrom alebo jednotná zo zliatiny   </w:t>
      </w:r>
      <w:proofErr w:type="spellStart"/>
      <w:r w:rsidRPr="00B073F4">
        <w:rPr>
          <w:rFonts w:ascii="Arial Narrow" w:hAnsi="Arial Narrow"/>
          <w:sz w:val="22"/>
          <w:szCs w:val="22"/>
        </w:rPr>
        <w:t>AlZn</w:t>
      </w:r>
      <w:proofErr w:type="spellEnd"/>
      <w:r w:rsidRPr="00B073F4">
        <w:rPr>
          <w:rFonts w:ascii="Arial Narrow" w:hAnsi="Arial Narrow"/>
          <w:sz w:val="22"/>
          <w:szCs w:val="22"/>
        </w:rPr>
        <w:t xml:space="preserve"> </w:t>
      </w:r>
    </w:p>
    <w:p w14:paraId="155E78E6" w14:textId="3643233A" w:rsidR="00B073F4" w:rsidRPr="00B073F4" w:rsidRDefault="00B073F4" w:rsidP="00B073F4">
      <w:pPr>
        <w:autoSpaceDE w:val="0"/>
        <w:autoSpaceDN w:val="0"/>
        <w:adjustRightInd w:val="0"/>
        <w:ind w:left="714"/>
        <w:rPr>
          <w:rFonts w:ascii="Arial Narrow" w:hAnsi="Arial Narrow"/>
          <w:sz w:val="22"/>
          <w:szCs w:val="22"/>
        </w:rPr>
      </w:pPr>
      <w:r w:rsidRPr="00B073F4">
        <w:rPr>
          <w:rFonts w:ascii="Arial Narrow" w:hAnsi="Arial Narrow"/>
          <w:sz w:val="22"/>
          <w:szCs w:val="22"/>
        </w:rPr>
        <w:t xml:space="preserve">Hmotnosť strely: </w:t>
      </w:r>
      <w:r w:rsidRPr="00B073F4">
        <w:rPr>
          <w:rFonts w:ascii="Arial Narrow" w:hAnsi="Arial Narrow"/>
          <w:sz w:val="22"/>
          <w:szCs w:val="22"/>
        </w:rPr>
        <w:tab/>
      </w:r>
      <w:r w:rsidRPr="00B073F4">
        <w:rPr>
          <w:rFonts w:ascii="Arial Narrow" w:hAnsi="Arial Narrow"/>
          <w:sz w:val="22"/>
          <w:szCs w:val="22"/>
        </w:rPr>
        <w:tab/>
      </w:r>
      <w:r w:rsidRPr="00B073F4">
        <w:rPr>
          <w:rFonts w:ascii="Arial Narrow" w:hAnsi="Arial Narrow"/>
          <w:sz w:val="22"/>
          <w:szCs w:val="22"/>
        </w:rPr>
        <w:tab/>
        <w:t xml:space="preserve">41,5 g až 52 g (641 </w:t>
      </w:r>
      <w:proofErr w:type="spellStart"/>
      <w:r w:rsidRPr="00B073F4">
        <w:rPr>
          <w:rFonts w:ascii="Arial Narrow" w:hAnsi="Arial Narrow"/>
          <w:sz w:val="22"/>
          <w:szCs w:val="22"/>
        </w:rPr>
        <w:t>gr</w:t>
      </w:r>
      <w:proofErr w:type="spellEnd"/>
      <w:r w:rsidRPr="00B073F4">
        <w:rPr>
          <w:rFonts w:ascii="Arial Narrow" w:hAnsi="Arial Narrow"/>
          <w:sz w:val="22"/>
          <w:szCs w:val="22"/>
        </w:rPr>
        <w:t xml:space="preserve"> až 803 </w:t>
      </w:r>
      <w:proofErr w:type="spellStart"/>
      <w:r w:rsidRPr="00B073F4">
        <w:rPr>
          <w:rFonts w:ascii="Arial Narrow" w:hAnsi="Arial Narrow"/>
          <w:sz w:val="22"/>
          <w:szCs w:val="22"/>
        </w:rPr>
        <w:t>gr</w:t>
      </w:r>
      <w:proofErr w:type="spellEnd"/>
      <w:r w:rsidRPr="00B073F4">
        <w:rPr>
          <w:rFonts w:ascii="Arial Narrow" w:hAnsi="Arial Narrow"/>
          <w:sz w:val="22"/>
          <w:szCs w:val="22"/>
        </w:rPr>
        <w:t xml:space="preserve">) </w:t>
      </w:r>
    </w:p>
    <w:p w14:paraId="6450C6ED" w14:textId="28196109" w:rsidR="00B073F4" w:rsidRPr="00B073F4" w:rsidRDefault="00B073F4" w:rsidP="00B073F4">
      <w:pPr>
        <w:autoSpaceDE w:val="0"/>
        <w:autoSpaceDN w:val="0"/>
        <w:adjustRightInd w:val="0"/>
        <w:ind w:left="714"/>
        <w:rPr>
          <w:rFonts w:ascii="Arial Narrow" w:hAnsi="Arial Narrow"/>
          <w:sz w:val="22"/>
          <w:szCs w:val="22"/>
        </w:rPr>
      </w:pPr>
      <w:r w:rsidRPr="00B073F4">
        <w:rPr>
          <w:rFonts w:ascii="Arial Narrow" w:hAnsi="Arial Narrow"/>
          <w:sz w:val="22"/>
          <w:szCs w:val="22"/>
        </w:rPr>
        <w:t xml:space="preserve">Rýchlosť strely V0: </w:t>
      </w:r>
      <w:r w:rsidRPr="00B073F4">
        <w:rPr>
          <w:rFonts w:ascii="Arial Narrow" w:hAnsi="Arial Narrow"/>
          <w:sz w:val="22"/>
          <w:szCs w:val="22"/>
        </w:rPr>
        <w:tab/>
      </w:r>
      <w:r w:rsidRPr="00B073F4">
        <w:rPr>
          <w:rFonts w:ascii="Arial Narrow" w:hAnsi="Arial Narrow"/>
          <w:sz w:val="22"/>
          <w:szCs w:val="22"/>
        </w:rPr>
        <w:tab/>
        <w:t xml:space="preserve">ľahká strela do 48,0 g min. 860 m/s </w:t>
      </w:r>
    </w:p>
    <w:p w14:paraId="09EC54DB" w14:textId="68270695" w:rsidR="00B073F4" w:rsidRPr="00B073F4" w:rsidRDefault="004E5B34" w:rsidP="00B073F4">
      <w:pPr>
        <w:autoSpaceDE w:val="0"/>
        <w:autoSpaceDN w:val="0"/>
        <w:adjustRightInd w:val="0"/>
        <w:ind w:left="3927" w:firstLine="35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B073F4" w:rsidRPr="00B073F4">
        <w:rPr>
          <w:rFonts w:ascii="Arial Narrow" w:hAnsi="Arial Narrow"/>
          <w:sz w:val="22"/>
          <w:szCs w:val="22"/>
        </w:rPr>
        <w:t xml:space="preserve">ťažká strela nad 48,0 g min. 820 m/s </w:t>
      </w:r>
    </w:p>
    <w:p w14:paraId="4A801878" w14:textId="41F7F0E7" w:rsidR="00B073F4" w:rsidRPr="00B073F4" w:rsidRDefault="00B073F4" w:rsidP="00B073F4">
      <w:pPr>
        <w:autoSpaceDE w:val="0"/>
        <w:autoSpaceDN w:val="0"/>
        <w:adjustRightInd w:val="0"/>
        <w:ind w:left="714"/>
        <w:rPr>
          <w:rFonts w:ascii="Arial Narrow" w:hAnsi="Arial Narrow"/>
          <w:sz w:val="22"/>
          <w:szCs w:val="22"/>
        </w:rPr>
      </w:pPr>
      <w:r w:rsidRPr="00B073F4">
        <w:rPr>
          <w:rFonts w:ascii="Arial Narrow" w:hAnsi="Arial Narrow"/>
          <w:sz w:val="22"/>
          <w:szCs w:val="22"/>
        </w:rPr>
        <w:t xml:space="preserve">Smerodajná odchýlka σ: </w:t>
      </w:r>
      <w:r w:rsidRPr="00B073F4">
        <w:rPr>
          <w:rFonts w:ascii="Arial Narrow" w:hAnsi="Arial Narrow"/>
          <w:sz w:val="22"/>
          <w:szCs w:val="22"/>
        </w:rPr>
        <w:tab/>
      </w:r>
      <w:r w:rsidRPr="00B073F4">
        <w:rPr>
          <w:rFonts w:ascii="Arial Narrow" w:hAnsi="Arial Narrow"/>
          <w:sz w:val="22"/>
          <w:szCs w:val="22"/>
        </w:rPr>
        <w:tab/>
        <w:t xml:space="preserve">± 15 m/s </w:t>
      </w:r>
    </w:p>
    <w:p w14:paraId="2F37954D" w14:textId="5FE194B9" w:rsidR="00B073F4" w:rsidRPr="00B073F4" w:rsidRDefault="00B073F4" w:rsidP="00B073F4">
      <w:pPr>
        <w:autoSpaceDE w:val="0"/>
        <w:autoSpaceDN w:val="0"/>
        <w:adjustRightInd w:val="0"/>
        <w:ind w:left="714"/>
        <w:rPr>
          <w:rFonts w:ascii="Arial Narrow" w:hAnsi="Arial Narrow"/>
          <w:sz w:val="22"/>
          <w:szCs w:val="22"/>
        </w:rPr>
      </w:pPr>
      <w:r w:rsidRPr="00B073F4">
        <w:rPr>
          <w:rFonts w:ascii="Arial Narrow" w:hAnsi="Arial Narrow"/>
          <w:sz w:val="22"/>
          <w:szCs w:val="22"/>
        </w:rPr>
        <w:t xml:space="preserve">Funkčnosť náboja v rozsahu teplôt: </w:t>
      </w:r>
      <w:r w:rsidRPr="00B073F4">
        <w:rPr>
          <w:rFonts w:ascii="Arial Narrow" w:hAnsi="Arial Narrow"/>
          <w:sz w:val="22"/>
          <w:szCs w:val="22"/>
        </w:rPr>
        <w:tab/>
        <w:t xml:space="preserve">- 30°C až + 40°C </w:t>
      </w:r>
    </w:p>
    <w:p w14:paraId="02677F6C" w14:textId="6C136FFF" w:rsidR="00B073F4" w:rsidRPr="00B073F4" w:rsidRDefault="00B073F4" w:rsidP="004E5B34">
      <w:pPr>
        <w:autoSpaceDE w:val="0"/>
        <w:autoSpaceDN w:val="0"/>
        <w:adjustRightInd w:val="0"/>
        <w:ind w:left="4494" w:hanging="3780"/>
        <w:rPr>
          <w:rFonts w:ascii="Arial Narrow" w:hAnsi="Arial Narrow"/>
          <w:sz w:val="22"/>
          <w:szCs w:val="22"/>
        </w:rPr>
      </w:pPr>
      <w:r w:rsidRPr="00B073F4">
        <w:rPr>
          <w:rFonts w:ascii="Arial Narrow" w:hAnsi="Arial Narrow"/>
          <w:sz w:val="22"/>
          <w:szCs w:val="22"/>
        </w:rPr>
        <w:t xml:space="preserve">Rozptyl 5 výstrelov: </w:t>
      </w:r>
      <w:r w:rsidRPr="00B073F4">
        <w:rPr>
          <w:rFonts w:ascii="Arial Narrow" w:hAnsi="Arial Narrow"/>
          <w:sz w:val="22"/>
          <w:szCs w:val="22"/>
        </w:rPr>
        <w:tab/>
      </w:r>
      <w:r w:rsidRPr="00B073F4">
        <w:rPr>
          <w:rFonts w:ascii="Arial Narrow" w:hAnsi="Arial Narrow"/>
          <w:sz w:val="22"/>
          <w:szCs w:val="22"/>
        </w:rPr>
        <w:tab/>
      </w:r>
      <w:r w:rsidR="004E5B34">
        <w:rPr>
          <w:rFonts w:ascii="Arial Narrow" w:hAnsi="Arial Narrow"/>
          <w:sz w:val="22"/>
          <w:szCs w:val="22"/>
        </w:rPr>
        <w:tab/>
      </w:r>
      <w:r w:rsidRPr="00B073F4">
        <w:rPr>
          <w:rFonts w:ascii="Arial Narrow" w:hAnsi="Arial Narrow"/>
          <w:sz w:val="22"/>
          <w:szCs w:val="22"/>
        </w:rPr>
        <w:t xml:space="preserve">100% zásahov na 500 m v kruhu s priemerom max. 270 mm (1,8 MOA) </w:t>
      </w:r>
    </w:p>
    <w:p w14:paraId="578FFA8B" w14:textId="17D37EF7" w:rsidR="00B073F4" w:rsidRPr="00B073F4" w:rsidRDefault="00B073F4" w:rsidP="00B073F4">
      <w:pPr>
        <w:autoSpaceDE w:val="0"/>
        <w:autoSpaceDN w:val="0"/>
        <w:adjustRightInd w:val="0"/>
        <w:ind w:left="714"/>
        <w:rPr>
          <w:rFonts w:ascii="Arial Narrow" w:hAnsi="Arial Narrow"/>
          <w:sz w:val="22"/>
          <w:szCs w:val="22"/>
        </w:rPr>
      </w:pPr>
      <w:r w:rsidRPr="00B073F4">
        <w:rPr>
          <w:rFonts w:ascii="Arial Narrow" w:hAnsi="Arial Narrow"/>
          <w:sz w:val="22"/>
          <w:szCs w:val="22"/>
        </w:rPr>
        <w:t xml:space="preserve">Balistický koeficient strely G1: </w:t>
      </w:r>
      <w:r w:rsidRPr="00B073F4">
        <w:rPr>
          <w:rFonts w:ascii="Arial Narrow" w:hAnsi="Arial Narrow"/>
          <w:sz w:val="22"/>
          <w:szCs w:val="22"/>
        </w:rPr>
        <w:tab/>
        <w:t xml:space="preserve">min. 0,960 </w:t>
      </w:r>
    </w:p>
    <w:p w14:paraId="498B9C10" w14:textId="5A4B1338" w:rsidR="00B073F4" w:rsidRPr="00B073F4" w:rsidRDefault="00B073F4" w:rsidP="00B073F4">
      <w:pPr>
        <w:autoSpaceDE w:val="0"/>
        <w:autoSpaceDN w:val="0"/>
        <w:adjustRightInd w:val="0"/>
        <w:ind w:left="714"/>
        <w:rPr>
          <w:rFonts w:ascii="Arial Narrow" w:hAnsi="Arial Narrow"/>
          <w:sz w:val="22"/>
          <w:szCs w:val="22"/>
        </w:rPr>
      </w:pPr>
      <w:r w:rsidRPr="00B073F4">
        <w:rPr>
          <w:rFonts w:ascii="Arial Narrow" w:hAnsi="Arial Narrow"/>
          <w:sz w:val="22"/>
          <w:szCs w:val="22"/>
        </w:rPr>
        <w:t xml:space="preserve">Materiál nábojnice: </w:t>
      </w:r>
      <w:r w:rsidRPr="00B073F4">
        <w:rPr>
          <w:rFonts w:ascii="Arial Narrow" w:hAnsi="Arial Narrow"/>
          <w:sz w:val="22"/>
          <w:szCs w:val="22"/>
        </w:rPr>
        <w:tab/>
      </w:r>
      <w:r w:rsidRPr="00B073F4">
        <w:rPr>
          <w:rFonts w:ascii="Arial Narrow" w:hAnsi="Arial Narrow"/>
          <w:sz w:val="22"/>
          <w:szCs w:val="22"/>
        </w:rPr>
        <w:tab/>
        <w:t xml:space="preserve">zliatina </w:t>
      </w:r>
      <w:proofErr w:type="spellStart"/>
      <w:r w:rsidRPr="00B073F4">
        <w:rPr>
          <w:rFonts w:ascii="Arial Narrow" w:hAnsi="Arial Narrow"/>
          <w:sz w:val="22"/>
          <w:szCs w:val="22"/>
        </w:rPr>
        <w:t>CuZn</w:t>
      </w:r>
      <w:proofErr w:type="spellEnd"/>
      <w:r w:rsidRPr="00B073F4">
        <w:rPr>
          <w:rFonts w:ascii="Arial Narrow" w:hAnsi="Arial Narrow"/>
          <w:sz w:val="22"/>
          <w:szCs w:val="22"/>
        </w:rPr>
        <w:t xml:space="preserve"> 28-30 </w:t>
      </w:r>
    </w:p>
    <w:p w14:paraId="0BEEDC12" w14:textId="11BB9CC6" w:rsidR="00B073F4" w:rsidRPr="00B073F4" w:rsidRDefault="00B073F4" w:rsidP="00B073F4">
      <w:pPr>
        <w:autoSpaceDE w:val="0"/>
        <w:autoSpaceDN w:val="0"/>
        <w:adjustRightInd w:val="0"/>
        <w:ind w:left="714"/>
        <w:rPr>
          <w:rFonts w:ascii="Arial Narrow" w:hAnsi="Arial Narrow"/>
          <w:sz w:val="22"/>
          <w:szCs w:val="22"/>
        </w:rPr>
      </w:pPr>
      <w:r w:rsidRPr="00B073F4">
        <w:rPr>
          <w:rFonts w:ascii="Arial Narrow" w:hAnsi="Arial Narrow"/>
          <w:sz w:val="22"/>
          <w:szCs w:val="22"/>
        </w:rPr>
        <w:t xml:space="preserve">Životnosť náboja: </w:t>
      </w:r>
      <w:r w:rsidRPr="00B073F4">
        <w:rPr>
          <w:rFonts w:ascii="Arial Narrow" w:hAnsi="Arial Narrow"/>
          <w:sz w:val="22"/>
          <w:szCs w:val="22"/>
        </w:rPr>
        <w:tab/>
      </w:r>
      <w:r w:rsidRPr="00B073F4">
        <w:rPr>
          <w:rFonts w:ascii="Arial Narrow" w:hAnsi="Arial Narrow"/>
          <w:sz w:val="22"/>
          <w:szCs w:val="22"/>
        </w:rPr>
        <w:tab/>
      </w:r>
      <w:r w:rsidRPr="00B073F4">
        <w:rPr>
          <w:rFonts w:ascii="Arial Narrow" w:hAnsi="Arial Narrow"/>
          <w:sz w:val="22"/>
          <w:szCs w:val="22"/>
        </w:rPr>
        <w:tab/>
        <w:t xml:space="preserve">min. 5 rokov </w:t>
      </w:r>
    </w:p>
    <w:p w14:paraId="0424F9E9" w14:textId="77777777" w:rsidR="00C52D1D" w:rsidRPr="00A858D0" w:rsidRDefault="00C52D1D" w:rsidP="00C52D1D">
      <w:pPr>
        <w:tabs>
          <w:tab w:val="left" w:pos="4253"/>
        </w:tabs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14:paraId="18EA6E9B" w14:textId="77777777" w:rsidR="004E5B34" w:rsidRPr="004E5B34" w:rsidRDefault="004E5B34" w:rsidP="004E5B34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4E5B34">
        <w:rPr>
          <w:rFonts w:ascii="Arial Narrow" w:hAnsi="Arial Narrow"/>
          <w:b/>
          <w:bCs/>
          <w:sz w:val="22"/>
          <w:szCs w:val="22"/>
        </w:rPr>
        <w:t xml:space="preserve">Náboj kal. .50 BMG AP – 1 200 ks </w:t>
      </w:r>
    </w:p>
    <w:p w14:paraId="74A1FCE2" w14:textId="1C6062A6" w:rsidR="004E5B34" w:rsidRPr="004E5B34" w:rsidRDefault="004E5B34" w:rsidP="004E5B34">
      <w:pPr>
        <w:autoSpaceDE w:val="0"/>
        <w:autoSpaceDN w:val="0"/>
        <w:adjustRightInd w:val="0"/>
        <w:ind w:left="714"/>
        <w:rPr>
          <w:rFonts w:ascii="Arial Narrow" w:hAnsi="Arial Narrow"/>
          <w:sz w:val="22"/>
          <w:szCs w:val="22"/>
        </w:rPr>
      </w:pPr>
      <w:r w:rsidRPr="004E5B34">
        <w:rPr>
          <w:rFonts w:ascii="Arial Narrow" w:hAnsi="Arial Narrow"/>
          <w:sz w:val="22"/>
          <w:szCs w:val="22"/>
        </w:rPr>
        <w:t xml:space="preserve">Kaliber: </w:t>
      </w:r>
      <w:r w:rsidRPr="004E5B34">
        <w:rPr>
          <w:rFonts w:ascii="Arial Narrow" w:hAnsi="Arial Narrow"/>
          <w:sz w:val="22"/>
          <w:szCs w:val="22"/>
        </w:rPr>
        <w:tab/>
      </w:r>
      <w:r w:rsidRPr="004E5B34">
        <w:rPr>
          <w:rFonts w:ascii="Arial Narrow" w:hAnsi="Arial Narrow"/>
          <w:sz w:val="22"/>
          <w:szCs w:val="22"/>
        </w:rPr>
        <w:tab/>
      </w:r>
      <w:r w:rsidRPr="004E5B34">
        <w:rPr>
          <w:rFonts w:ascii="Arial Narrow" w:hAnsi="Arial Narrow"/>
          <w:sz w:val="22"/>
          <w:szCs w:val="22"/>
        </w:rPr>
        <w:tab/>
        <w:t xml:space="preserve">.50 BMG </w:t>
      </w:r>
    </w:p>
    <w:p w14:paraId="056F5C5F" w14:textId="7DDA49CF" w:rsidR="004E5B34" w:rsidRPr="004E5B34" w:rsidRDefault="004E5B34" w:rsidP="004E5B34">
      <w:pPr>
        <w:autoSpaceDE w:val="0"/>
        <w:autoSpaceDN w:val="0"/>
        <w:adjustRightInd w:val="0"/>
        <w:ind w:left="714"/>
        <w:rPr>
          <w:rFonts w:ascii="Arial Narrow" w:hAnsi="Arial Narrow"/>
          <w:sz w:val="22"/>
          <w:szCs w:val="22"/>
        </w:rPr>
      </w:pPr>
      <w:r w:rsidRPr="004E5B34">
        <w:rPr>
          <w:rFonts w:ascii="Arial Narrow" w:hAnsi="Arial Narrow"/>
          <w:sz w:val="22"/>
          <w:szCs w:val="22"/>
        </w:rPr>
        <w:t xml:space="preserve">Rozmery náboja: </w:t>
      </w:r>
      <w:r w:rsidRPr="004E5B34">
        <w:rPr>
          <w:rFonts w:ascii="Arial Narrow" w:hAnsi="Arial Narrow"/>
          <w:sz w:val="22"/>
          <w:szCs w:val="22"/>
        </w:rPr>
        <w:tab/>
      </w:r>
      <w:r w:rsidRPr="004E5B34">
        <w:rPr>
          <w:rFonts w:ascii="Arial Narrow" w:hAnsi="Arial Narrow"/>
          <w:sz w:val="22"/>
          <w:szCs w:val="22"/>
        </w:rPr>
        <w:tab/>
      </w:r>
      <w:r w:rsidRPr="004E5B34">
        <w:rPr>
          <w:rFonts w:ascii="Arial Narrow" w:hAnsi="Arial Narrow"/>
          <w:sz w:val="22"/>
          <w:szCs w:val="22"/>
        </w:rPr>
        <w:tab/>
        <w:t xml:space="preserve">v súlade s C.I.P. </w:t>
      </w:r>
    </w:p>
    <w:p w14:paraId="1C375C24" w14:textId="4B28C831" w:rsidR="004E5B34" w:rsidRPr="004E5B34" w:rsidRDefault="004E5B34" w:rsidP="004E5B34">
      <w:pPr>
        <w:autoSpaceDE w:val="0"/>
        <w:autoSpaceDN w:val="0"/>
        <w:adjustRightInd w:val="0"/>
        <w:ind w:left="714"/>
        <w:rPr>
          <w:rFonts w:ascii="Arial Narrow" w:hAnsi="Arial Narrow"/>
          <w:sz w:val="22"/>
          <w:szCs w:val="22"/>
        </w:rPr>
      </w:pPr>
      <w:r w:rsidRPr="004E5B34">
        <w:rPr>
          <w:rFonts w:ascii="Arial Narrow" w:hAnsi="Arial Narrow"/>
          <w:sz w:val="22"/>
          <w:szCs w:val="22"/>
        </w:rPr>
        <w:t xml:space="preserve">Typ strely: </w:t>
      </w:r>
      <w:r w:rsidRPr="004E5B34">
        <w:rPr>
          <w:rFonts w:ascii="Arial Narrow" w:hAnsi="Arial Narrow"/>
          <w:sz w:val="22"/>
          <w:szCs w:val="22"/>
        </w:rPr>
        <w:tab/>
      </w:r>
      <w:r w:rsidRPr="004E5B34">
        <w:rPr>
          <w:rFonts w:ascii="Arial Narrow" w:hAnsi="Arial Narrow"/>
          <w:sz w:val="22"/>
          <w:szCs w:val="22"/>
        </w:rPr>
        <w:tab/>
      </w:r>
      <w:r w:rsidRPr="004E5B34">
        <w:rPr>
          <w:rFonts w:ascii="Arial Narrow" w:hAnsi="Arial Narrow"/>
          <w:sz w:val="22"/>
          <w:szCs w:val="22"/>
        </w:rPr>
        <w:tab/>
        <w:t xml:space="preserve">plášťová strela s jadrom z tvrdého materiálu </w:t>
      </w:r>
    </w:p>
    <w:p w14:paraId="12D68A54" w14:textId="4B9492FA" w:rsidR="004E5B34" w:rsidRPr="004E5B34" w:rsidRDefault="004E5B34" w:rsidP="004E5B34">
      <w:pPr>
        <w:autoSpaceDE w:val="0"/>
        <w:autoSpaceDN w:val="0"/>
        <w:adjustRightInd w:val="0"/>
        <w:ind w:left="714"/>
        <w:rPr>
          <w:rFonts w:ascii="Arial Narrow" w:hAnsi="Arial Narrow"/>
          <w:sz w:val="22"/>
          <w:szCs w:val="22"/>
        </w:rPr>
      </w:pPr>
      <w:r w:rsidRPr="004E5B34">
        <w:rPr>
          <w:rFonts w:ascii="Arial Narrow" w:hAnsi="Arial Narrow"/>
          <w:sz w:val="22"/>
          <w:szCs w:val="22"/>
        </w:rPr>
        <w:t xml:space="preserve">Hmotnosť strely: </w:t>
      </w:r>
      <w:r w:rsidRPr="004E5B34">
        <w:rPr>
          <w:rFonts w:ascii="Arial Narrow" w:hAnsi="Arial Narrow"/>
          <w:sz w:val="22"/>
          <w:szCs w:val="22"/>
        </w:rPr>
        <w:tab/>
      </w:r>
      <w:r w:rsidRPr="004E5B34">
        <w:rPr>
          <w:rFonts w:ascii="Arial Narrow" w:hAnsi="Arial Narrow"/>
          <w:sz w:val="22"/>
          <w:szCs w:val="22"/>
        </w:rPr>
        <w:tab/>
      </w:r>
      <w:r w:rsidRPr="004E5B34">
        <w:rPr>
          <w:rFonts w:ascii="Arial Narrow" w:hAnsi="Arial Narrow"/>
          <w:sz w:val="22"/>
          <w:szCs w:val="22"/>
        </w:rPr>
        <w:tab/>
        <w:t xml:space="preserve">41,0 g až 50,0 g (633 </w:t>
      </w:r>
      <w:proofErr w:type="spellStart"/>
      <w:r w:rsidRPr="004E5B34">
        <w:rPr>
          <w:rFonts w:ascii="Arial Narrow" w:hAnsi="Arial Narrow"/>
          <w:sz w:val="22"/>
          <w:szCs w:val="22"/>
        </w:rPr>
        <w:t>gr</w:t>
      </w:r>
      <w:proofErr w:type="spellEnd"/>
      <w:r w:rsidRPr="004E5B34">
        <w:rPr>
          <w:rFonts w:ascii="Arial Narrow" w:hAnsi="Arial Narrow"/>
          <w:sz w:val="22"/>
          <w:szCs w:val="22"/>
        </w:rPr>
        <w:t xml:space="preserve"> až 772 </w:t>
      </w:r>
      <w:proofErr w:type="spellStart"/>
      <w:r w:rsidRPr="004E5B34">
        <w:rPr>
          <w:rFonts w:ascii="Arial Narrow" w:hAnsi="Arial Narrow"/>
          <w:sz w:val="22"/>
          <w:szCs w:val="22"/>
        </w:rPr>
        <w:t>gr</w:t>
      </w:r>
      <w:proofErr w:type="spellEnd"/>
      <w:r w:rsidRPr="004E5B34">
        <w:rPr>
          <w:rFonts w:ascii="Arial Narrow" w:hAnsi="Arial Narrow"/>
          <w:sz w:val="22"/>
          <w:szCs w:val="22"/>
        </w:rPr>
        <w:t xml:space="preserve">) </w:t>
      </w:r>
    </w:p>
    <w:p w14:paraId="4B85634D" w14:textId="6C29453B" w:rsidR="004E5B34" w:rsidRPr="004E5B34" w:rsidRDefault="004E5B34" w:rsidP="004E5B34">
      <w:pPr>
        <w:autoSpaceDE w:val="0"/>
        <w:autoSpaceDN w:val="0"/>
        <w:adjustRightInd w:val="0"/>
        <w:ind w:left="714"/>
        <w:rPr>
          <w:rFonts w:ascii="Arial Narrow" w:hAnsi="Arial Narrow"/>
          <w:sz w:val="22"/>
          <w:szCs w:val="22"/>
        </w:rPr>
      </w:pPr>
      <w:r w:rsidRPr="004E5B34">
        <w:rPr>
          <w:rFonts w:ascii="Arial Narrow" w:hAnsi="Arial Narrow"/>
          <w:sz w:val="22"/>
          <w:szCs w:val="22"/>
        </w:rPr>
        <w:t xml:space="preserve">Rýchlosť strely V0: </w:t>
      </w:r>
      <w:r w:rsidRPr="004E5B34">
        <w:rPr>
          <w:rFonts w:ascii="Arial Narrow" w:hAnsi="Arial Narrow"/>
          <w:sz w:val="22"/>
          <w:szCs w:val="22"/>
        </w:rPr>
        <w:tab/>
      </w:r>
      <w:r w:rsidRPr="004E5B34">
        <w:rPr>
          <w:rFonts w:ascii="Arial Narrow" w:hAnsi="Arial Narrow"/>
          <w:sz w:val="22"/>
          <w:szCs w:val="22"/>
        </w:rPr>
        <w:tab/>
        <w:t xml:space="preserve">ľahká strela do 45,0 g min. 910 m/s </w:t>
      </w:r>
    </w:p>
    <w:p w14:paraId="573F4FF2" w14:textId="0651EC89" w:rsidR="004E5B34" w:rsidRPr="004E5B34" w:rsidRDefault="004E5B34" w:rsidP="004E5B34">
      <w:pPr>
        <w:autoSpaceDE w:val="0"/>
        <w:autoSpaceDN w:val="0"/>
        <w:adjustRightInd w:val="0"/>
        <w:ind w:left="3927" w:firstLine="35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4E5B34">
        <w:rPr>
          <w:rFonts w:ascii="Arial Narrow" w:hAnsi="Arial Narrow"/>
          <w:sz w:val="22"/>
          <w:szCs w:val="22"/>
        </w:rPr>
        <w:t xml:space="preserve">ťažká strela nad 45,0 g min. 860 m/s </w:t>
      </w:r>
    </w:p>
    <w:p w14:paraId="32EAE1FD" w14:textId="6BD1EE09" w:rsidR="004E5B34" w:rsidRPr="004E5B34" w:rsidRDefault="004E5B34" w:rsidP="004E5B34">
      <w:pPr>
        <w:autoSpaceDE w:val="0"/>
        <w:autoSpaceDN w:val="0"/>
        <w:adjustRightInd w:val="0"/>
        <w:ind w:left="714"/>
        <w:rPr>
          <w:rFonts w:ascii="Arial Narrow" w:hAnsi="Arial Narrow"/>
          <w:sz w:val="22"/>
          <w:szCs w:val="22"/>
        </w:rPr>
      </w:pPr>
      <w:r w:rsidRPr="004E5B34">
        <w:rPr>
          <w:rFonts w:ascii="Arial Narrow" w:hAnsi="Arial Narrow"/>
          <w:sz w:val="22"/>
          <w:szCs w:val="22"/>
        </w:rPr>
        <w:t xml:space="preserve">Smerodajná odchýlka σ: </w:t>
      </w:r>
      <w:r w:rsidRPr="004E5B34">
        <w:rPr>
          <w:rFonts w:ascii="Arial Narrow" w:hAnsi="Arial Narrow"/>
          <w:sz w:val="22"/>
          <w:szCs w:val="22"/>
        </w:rPr>
        <w:tab/>
      </w:r>
      <w:r w:rsidRPr="004E5B34">
        <w:rPr>
          <w:rFonts w:ascii="Arial Narrow" w:hAnsi="Arial Narrow"/>
          <w:sz w:val="22"/>
          <w:szCs w:val="22"/>
        </w:rPr>
        <w:tab/>
        <w:t xml:space="preserve">± 15 m/s </w:t>
      </w:r>
    </w:p>
    <w:p w14:paraId="77EC7009" w14:textId="6FA5D337" w:rsidR="004E5B34" w:rsidRPr="004E5B34" w:rsidRDefault="004E5B34" w:rsidP="004E5B34">
      <w:pPr>
        <w:autoSpaceDE w:val="0"/>
        <w:autoSpaceDN w:val="0"/>
        <w:adjustRightInd w:val="0"/>
        <w:ind w:left="714"/>
        <w:rPr>
          <w:rFonts w:ascii="Arial Narrow" w:hAnsi="Arial Narrow"/>
          <w:sz w:val="22"/>
          <w:szCs w:val="22"/>
        </w:rPr>
      </w:pPr>
      <w:r w:rsidRPr="004E5B34">
        <w:rPr>
          <w:rFonts w:ascii="Arial Narrow" w:hAnsi="Arial Narrow"/>
          <w:sz w:val="22"/>
          <w:szCs w:val="22"/>
        </w:rPr>
        <w:t xml:space="preserve">Funkčnosť náboja v rozsahu teplôt: </w:t>
      </w:r>
      <w:r w:rsidRPr="004E5B34">
        <w:rPr>
          <w:rFonts w:ascii="Arial Narrow" w:hAnsi="Arial Narrow"/>
          <w:sz w:val="22"/>
          <w:szCs w:val="22"/>
        </w:rPr>
        <w:tab/>
        <w:t xml:space="preserve">- 30°C až + 40°C </w:t>
      </w:r>
    </w:p>
    <w:p w14:paraId="597D2614" w14:textId="4E6CC4DD" w:rsidR="004E5B34" w:rsidRPr="004E5B34" w:rsidRDefault="004E5B34" w:rsidP="004E5B34">
      <w:pPr>
        <w:autoSpaceDE w:val="0"/>
        <w:autoSpaceDN w:val="0"/>
        <w:adjustRightInd w:val="0"/>
        <w:ind w:left="714"/>
        <w:rPr>
          <w:rFonts w:ascii="Arial Narrow" w:hAnsi="Arial Narrow"/>
          <w:sz w:val="22"/>
          <w:szCs w:val="22"/>
        </w:rPr>
      </w:pPr>
      <w:r w:rsidRPr="004E5B34">
        <w:rPr>
          <w:rFonts w:ascii="Arial Narrow" w:hAnsi="Arial Narrow"/>
          <w:sz w:val="22"/>
          <w:szCs w:val="22"/>
        </w:rPr>
        <w:t xml:space="preserve">Rozptyl 5 výstrelov: </w:t>
      </w:r>
      <w:r w:rsidRPr="004E5B34">
        <w:rPr>
          <w:rFonts w:ascii="Arial Narrow" w:hAnsi="Arial Narrow"/>
          <w:sz w:val="22"/>
          <w:szCs w:val="22"/>
        </w:rPr>
        <w:tab/>
      </w:r>
      <w:r w:rsidRPr="004E5B34">
        <w:rPr>
          <w:rFonts w:ascii="Arial Narrow" w:hAnsi="Arial Narrow"/>
          <w:sz w:val="22"/>
          <w:szCs w:val="22"/>
        </w:rPr>
        <w:tab/>
        <w:t xml:space="preserve">100% zásahov na 500 m v kruhu s priemerom max.         </w:t>
      </w:r>
    </w:p>
    <w:p w14:paraId="50617A0D" w14:textId="1EAD530C" w:rsidR="004E5B34" w:rsidRPr="004E5B34" w:rsidRDefault="004E5B34" w:rsidP="004E5B34">
      <w:pPr>
        <w:autoSpaceDE w:val="0"/>
        <w:autoSpaceDN w:val="0"/>
        <w:adjustRightInd w:val="0"/>
        <w:ind w:left="714"/>
        <w:rPr>
          <w:rFonts w:ascii="Arial Narrow" w:hAnsi="Arial Narrow"/>
          <w:sz w:val="22"/>
          <w:szCs w:val="22"/>
        </w:rPr>
      </w:pPr>
      <w:r w:rsidRPr="004E5B34">
        <w:rPr>
          <w:rFonts w:ascii="Arial Narrow" w:hAnsi="Arial Narrow"/>
          <w:sz w:val="22"/>
          <w:szCs w:val="22"/>
        </w:rPr>
        <w:t xml:space="preserve">         </w:t>
      </w:r>
      <w:r w:rsidRPr="004E5B34">
        <w:rPr>
          <w:rFonts w:ascii="Arial Narrow" w:hAnsi="Arial Narrow"/>
          <w:sz w:val="22"/>
          <w:szCs w:val="22"/>
        </w:rPr>
        <w:tab/>
      </w:r>
      <w:r w:rsidRPr="004E5B34">
        <w:rPr>
          <w:rFonts w:ascii="Arial Narrow" w:hAnsi="Arial Narrow"/>
          <w:sz w:val="22"/>
          <w:szCs w:val="22"/>
        </w:rPr>
        <w:tab/>
      </w:r>
      <w:r w:rsidRPr="004E5B34">
        <w:rPr>
          <w:rFonts w:ascii="Arial Narrow" w:hAnsi="Arial Narrow"/>
          <w:sz w:val="22"/>
          <w:szCs w:val="22"/>
        </w:rPr>
        <w:tab/>
        <w:t xml:space="preserve">290  mm (2 MOA) </w:t>
      </w:r>
    </w:p>
    <w:p w14:paraId="46942ED2" w14:textId="13C44215" w:rsidR="004E5B34" w:rsidRPr="004E5B34" w:rsidRDefault="004E5B34" w:rsidP="004E5B34">
      <w:pPr>
        <w:autoSpaceDE w:val="0"/>
        <w:autoSpaceDN w:val="0"/>
        <w:adjustRightInd w:val="0"/>
        <w:ind w:left="714"/>
        <w:rPr>
          <w:rFonts w:ascii="Arial Narrow" w:hAnsi="Arial Narrow"/>
          <w:sz w:val="22"/>
          <w:szCs w:val="22"/>
        </w:rPr>
      </w:pPr>
      <w:r w:rsidRPr="004E5B34">
        <w:rPr>
          <w:rFonts w:ascii="Arial Narrow" w:hAnsi="Arial Narrow"/>
          <w:sz w:val="22"/>
          <w:szCs w:val="22"/>
        </w:rPr>
        <w:t xml:space="preserve">Balistický koeficient strely G1: </w:t>
      </w:r>
      <w:r w:rsidRPr="004E5B34">
        <w:rPr>
          <w:rFonts w:ascii="Arial Narrow" w:hAnsi="Arial Narrow"/>
          <w:sz w:val="22"/>
          <w:szCs w:val="22"/>
        </w:rPr>
        <w:tab/>
        <w:t xml:space="preserve">min. 0,650 10 </w:t>
      </w:r>
    </w:p>
    <w:p w14:paraId="3DD50FEC" w14:textId="3CB3F8B2" w:rsidR="004E5B34" w:rsidRPr="004E5B34" w:rsidRDefault="004E5B34" w:rsidP="004E5B34">
      <w:pPr>
        <w:autoSpaceDE w:val="0"/>
        <w:autoSpaceDN w:val="0"/>
        <w:adjustRightInd w:val="0"/>
        <w:ind w:left="714"/>
        <w:rPr>
          <w:rFonts w:ascii="Arial Narrow" w:hAnsi="Arial Narrow"/>
          <w:sz w:val="22"/>
          <w:szCs w:val="22"/>
        </w:rPr>
      </w:pPr>
      <w:r w:rsidRPr="004E5B34">
        <w:rPr>
          <w:rFonts w:ascii="Arial Narrow" w:hAnsi="Arial Narrow"/>
          <w:sz w:val="22"/>
          <w:szCs w:val="22"/>
        </w:rPr>
        <w:t xml:space="preserve">Materiál nábojnice: </w:t>
      </w:r>
      <w:r w:rsidRPr="004E5B34">
        <w:rPr>
          <w:rFonts w:ascii="Arial Narrow" w:hAnsi="Arial Narrow"/>
          <w:sz w:val="22"/>
          <w:szCs w:val="22"/>
        </w:rPr>
        <w:tab/>
      </w:r>
      <w:r w:rsidRPr="004E5B34">
        <w:rPr>
          <w:rFonts w:ascii="Arial Narrow" w:hAnsi="Arial Narrow"/>
          <w:sz w:val="22"/>
          <w:szCs w:val="22"/>
        </w:rPr>
        <w:tab/>
        <w:t xml:space="preserve">zliatina </w:t>
      </w:r>
      <w:proofErr w:type="spellStart"/>
      <w:r w:rsidRPr="004E5B34">
        <w:rPr>
          <w:rFonts w:ascii="Arial Narrow" w:hAnsi="Arial Narrow"/>
          <w:sz w:val="22"/>
          <w:szCs w:val="22"/>
        </w:rPr>
        <w:t>CuZn</w:t>
      </w:r>
      <w:proofErr w:type="spellEnd"/>
      <w:r w:rsidRPr="004E5B34">
        <w:rPr>
          <w:rFonts w:ascii="Arial Narrow" w:hAnsi="Arial Narrow"/>
          <w:sz w:val="22"/>
          <w:szCs w:val="22"/>
        </w:rPr>
        <w:t xml:space="preserve"> 28-30 </w:t>
      </w:r>
    </w:p>
    <w:p w14:paraId="31D09E36" w14:textId="23B3C9F5" w:rsidR="004E5B34" w:rsidRPr="004E5B34" w:rsidRDefault="004E5B34" w:rsidP="004E5B34">
      <w:pPr>
        <w:autoSpaceDE w:val="0"/>
        <w:autoSpaceDN w:val="0"/>
        <w:adjustRightInd w:val="0"/>
        <w:ind w:left="714"/>
        <w:rPr>
          <w:rFonts w:ascii="Arial Narrow" w:hAnsi="Arial Narrow"/>
          <w:sz w:val="22"/>
          <w:szCs w:val="22"/>
        </w:rPr>
      </w:pPr>
      <w:r w:rsidRPr="004E5B34">
        <w:rPr>
          <w:rFonts w:ascii="Arial Narrow" w:hAnsi="Arial Narrow"/>
          <w:sz w:val="22"/>
          <w:szCs w:val="22"/>
        </w:rPr>
        <w:t xml:space="preserve">Životnosť náboja: </w:t>
      </w:r>
      <w:r w:rsidRPr="004E5B34">
        <w:rPr>
          <w:rFonts w:ascii="Arial Narrow" w:hAnsi="Arial Narrow"/>
          <w:sz w:val="22"/>
          <w:szCs w:val="22"/>
        </w:rPr>
        <w:tab/>
      </w:r>
      <w:r w:rsidRPr="004E5B34">
        <w:rPr>
          <w:rFonts w:ascii="Arial Narrow" w:hAnsi="Arial Narrow"/>
          <w:sz w:val="22"/>
          <w:szCs w:val="22"/>
        </w:rPr>
        <w:tab/>
      </w:r>
      <w:r w:rsidRPr="004E5B34">
        <w:rPr>
          <w:rFonts w:ascii="Arial Narrow" w:hAnsi="Arial Narrow"/>
          <w:sz w:val="22"/>
          <w:szCs w:val="22"/>
        </w:rPr>
        <w:tab/>
        <w:t xml:space="preserve">min. 5 rokov </w:t>
      </w:r>
    </w:p>
    <w:p w14:paraId="0FE3C156" w14:textId="6B2C948A" w:rsidR="004E5B34" w:rsidRPr="004E5B34" w:rsidRDefault="004E5B34" w:rsidP="004E5B34">
      <w:pPr>
        <w:autoSpaceDE w:val="0"/>
        <w:autoSpaceDN w:val="0"/>
        <w:adjustRightInd w:val="0"/>
        <w:ind w:left="714"/>
        <w:rPr>
          <w:rFonts w:ascii="Arial Narrow" w:hAnsi="Arial Narrow"/>
          <w:sz w:val="22"/>
          <w:szCs w:val="22"/>
        </w:rPr>
      </w:pPr>
      <w:r w:rsidRPr="004E5B34">
        <w:rPr>
          <w:rFonts w:ascii="Arial Narrow" w:hAnsi="Arial Narrow"/>
          <w:sz w:val="22"/>
          <w:szCs w:val="22"/>
        </w:rPr>
        <w:t xml:space="preserve">Iné požiadavky: </w:t>
      </w:r>
      <w:r w:rsidRPr="004E5B34">
        <w:rPr>
          <w:rFonts w:ascii="Arial Narrow" w:hAnsi="Arial Narrow"/>
          <w:sz w:val="22"/>
          <w:szCs w:val="22"/>
        </w:rPr>
        <w:tab/>
      </w:r>
      <w:r w:rsidRPr="004E5B34">
        <w:rPr>
          <w:rFonts w:ascii="Arial Narrow" w:hAnsi="Arial Narrow"/>
          <w:sz w:val="22"/>
          <w:szCs w:val="22"/>
        </w:rPr>
        <w:tab/>
      </w:r>
      <w:r w:rsidRPr="004E5B34">
        <w:rPr>
          <w:rFonts w:ascii="Arial Narrow" w:hAnsi="Arial Narrow"/>
          <w:sz w:val="22"/>
          <w:szCs w:val="22"/>
        </w:rPr>
        <w:tab/>
        <w:t xml:space="preserve">prieraznosť panciera min. 20 mm vo vzdialenosti 500 m </w:t>
      </w:r>
    </w:p>
    <w:p w14:paraId="6FE84209" w14:textId="77777777" w:rsid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14:paraId="607B44FD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14:paraId="5963AEBA" w14:textId="77777777" w:rsidR="00A858D0" w:rsidRPr="00C52D1D" w:rsidRDefault="00A858D0" w:rsidP="00A858D0">
      <w:pPr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6032F673" w14:textId="77777777" w:rsidR="00A858D0" w:rsidRPr="00A858D0" w:rsidRDefault="00A858D0" w:rsidP="00A858D0">
      <w:pPr>
        <w:ind w:left="1071" w:hanging="357"/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b/>
          <w:sz w:val="22"/>
          <w:szCs w:val="22"/>
          <w:lang w:eastAsia="zh-CN"/>
        </w:rPr>
        <w:lastRenderedPageBreak/>
        <w:t xml:space="preserve">Značenie a balenie nábojov </w:t>
      </w:r>
    </w:p>
    <w:p w14:paraId="772EAB96" w14:textId="77777777" w:rsidR="0010425E" w:rsidRPr="00A858D0" w:rsidRDefault="0010425E" w:rsidP="0010425E">
      <w:pPr>
        <w:spacing w:after="200"/>
        <w:ind w:left="714" w:firstLine="12"/>
        <w:jc w:val="both"/>
        <w:rPr>
          <w:rFonts w:ascii="Arial Narrow" w:hAnsi="Arial Narrow"/>
          <w:b/>
          <w:sz w:val="22"/>
          <w:szCs w:val="22"/>
        </w:rPr>
      </w:pPr>
      <w:r w:rsidRPr="0010425E">
        <w:rPr>
          <w:rFonts w:ascii="Arial Narrow" w:hAnsi="Arial Narrow"/>
          <w:sz w:val="22"/>
          <w:szCs w:val="22"/>
        </w:rPr>
        <w:t>Náboje, musia byť na dne nábojnice označené výrobcom náboja, posledné dvojčíslo roku výroby a kaliber. Razenie na dne nábojnice musí byť zreteľné a ľahko čitateľné. Náboje musia byť balené do potlačených škatuliek (spotrebiteľských obalov), nie sypané. Škatuľky sa ďalej môžu vkladať do skupinového obalu alebo paliet podľa možností výrobcu.</w:t>
      </w:r>
    </w:p>
    <w:p w14:paraId="10EC171C" w14:textId="77777777" w:rsidR="00A858D0" w:rsidRPr="00A858D0" w:rsidRDefault="00A858D0" w:rsidP="00A858D0">
      <w:pPr>
        <w:ind w:left="357" w:firstLine="426"/>
        <w:jc w:val="both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>Na škatuľke musia byť uvedené minimálne tieto údaje:</w:t>
      </w:r>
    </w:p>
    <w:p w14:paraId="4C3F467E" w14:textId="77777777" w:rsidR="00A858D0" w:rsidRPr="00A858D0" w:rsidRDefault="00A858D0" w:rsidP="00A858D0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  <w:tab w:val="num" w:pos="100"/>
        </w:tabs>
        <w:ind w:left="1066" w:hanging="283"/>
        <w:jc w:val="both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>označenie výrobcu,</w:t>
      </w:r>
    </w:p>
    <w:p w14:paraId="328027E4" w14:textId="77777777" w:rsidR="00A858D0" w:rsidRPr="00A858D0" w:rsidRDefault="00A858D0" w:rsidP="00A858D0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  <w:tab w:val="num" w:pos="100"/>
        </w:tabs>
        <w:ind w:left="1066" w:hanging="283"/>
        <w:jc w:val="both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>označenie náboja; hmotnosť a typ strely,</w:t>
      </w:r>
    </w:p>
    <w:p w14:paraId="798720AE" w14:textId="77777777" w:rsidR="00A858D0" w:rsidRPr="00A858D0" w:rsidRDefault="00A858D0" w:rsidP="00A858D0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  <w:tab w:val="num" w:pos="100"/>
        </w:tabs>
        <w:ind w:left="1066" w:hanging="283"/>
        <w:jc w:val="both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>počet zabalených kusov,</w:t>
      </w:r>
    </w:p>
    <w:p w14:paraId="4FFD9EA8" w14:textId="77777777" w:rsidR="00A858D0" w:rsidRPr="00A858D0" w:rsidRDefault="00A858D0" w:rsidP="00A858D0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  <w:tab w:val="num" w:pos="100"/>
        </w:tabs>
        <w:ind w:left="1066" w:hanging="283"/>
        <w:jc w:val="both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>rok výroby a číslo série,</w:t>
      </w:r>
    </w:p>
    <w:p w14:paraId="4FBC7F27" w14:textId="77777777" w:rsidR="00A858D0" w:rsidRPr="00A858D0" w:rsidRDefault="00A858D0" w:rsidP="00A858D0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  <w:tab w:val="num" w:pos="100"/>
        </w:tabs>
        <w:ind w:left="1066" w:hanging="283"/>
        <w:jc w:val="both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>označenie čísla balenia,</w:t>
      </w:r>
    </w:p>
    <w:p w14:paraId="3DA49849" w14:textId="77777777" w:rsidR="00A858D0" w:rsidRPr="00A858D0" w:rsidRDefault="00A858D0" w:rsidP="00A858D0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  <w:tab w:val="num" w:pos="100"/>
        </w:tabs>
        <w:ind w:left="1066" w:hanging="283"/>
        <w:jc w:val="both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>a iné údaje vyplývajúce zo zákonov a vyhlášok.</w:t>
      </w:r>
    </w:p>
    <w:p w14:paraId="6E73056E" w14:textId="77777777" w:rsidR="00A858D0" w:rsidRPr="00A858D0" w:rsidRDefault="00A858D0" w:rsidP="00A858D0">
      <w:pPr>
        <w:ind w:left="426" w:firstLine="283"/>
        <w:jc w:val="both"/>
        <w:rPr>
          <w:rFonts w:ascii="Arial Narrow" w:hAnsi="Arial Narrow"/>
          <w:sz w:val="22"/>
          <w:szCs w:val="22"/>
        </w:rPr>
      </w:pPr>
    </w:p>
    <w:p w14:paraId="4DA42FCA" w14:textId="77777777" w:rsidR="00A858D0" w:rsidRDefault="00A858D0" w:rsidP="00A858D0">
      <w:pPr>
        <w:ind w:left="714"/>
        <w:jc w:val="both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>Na všetky druhy balenia (spotrebiteľské aj skupinové balenie) požadujeme použitie 2D kódu (QR kód), ktorý bude obsahovať vyššie uvedené minimálne údaje. Presný obsah 2D kódu upresní verejný obstarávateľ.</w:t>
      </w:r>
    </w:p>
    <w:p w14:paraId="53D49AC9" w14:textId="77777777" w:rsidR="00BC6F78" w:rsidRDefault="00BC6F78" w:rsidP="00BC6F78">
      <w:pPr>
        <w:ind w:left="426" w:firstLine="288"/>
        <w:rPr>
          <w:sz w:val="22"/>
          <w:szCs w:val="22"/>
        </w:rPr>
      </w:pPr>
    </w:p>
    <w:p w14:paraId="112F04B8" w14:textId="7BBE6FD1" w:rsidR="00BC6F78" w:rsidRPr="00BC6F78" w:rsidRDefault="00BC6F78" w:rsidP="00BC6F78">
      <w:pPr>
        <w:ind w:left="426" w:firstLine="288"/>
        <w:rPr>
          <w:rFonts w:ascii="Arial Narrow" w:hAnsi="Arial Narrow"/>
          <w:sz w:val="22"/>
          <w:szCs w:val="22"/>
        </w:rPr>
      </w:pPr>
      <w:r w:rsidRPr="00BC6F78">
        <w:rPr>
          <w:rFonts w:ascii="Arial Narrow" w:hAnsi="Arial Narrow"/>
          <w:sz w:val="22"/>
          <w:szCs w:val="22"/>
        </w:rPr>
        <w:t xml:space="preserve">Skupinové balenie musí byť v hermetickom </w:t>
      </w:r>
      <w:proofErr w:type="spellStart"/>
      <w:r w:rsidRPr="00BC6F78">
        <w:rPr>
          <w:rFonts w:ascii="Arial Narrow" w:hAnsi="Arial Narrow"/>
          <w:sz w:val="22"/>
          <w:szCs w:val="22"/>
        </w:rPr>
        <w:t>hliníko</w:t>
      </w:r>
      <w:proofErr w:type="spellEnd"/>
      <w:r w:rsidRPr="00BC6F78">
        <w:rPr>
          <w:rFonts w:ascii="Arial Narrow" w:hAnsi="Arial Narrow"/>
          <w:sz w:val="22"/>
          <w:szCs w:val="22"/>
        </w:rPr>
        <w:t>-plastovom obale.</w:t>
      </w:r>
    </w:p>
    <w:p w14:paraId="5160FF4D" w14:textId="77777777" w:rsidR="00BC6F78" w:rsidRPr="00A858D0" w:rsidRDefault="00BC6F78" w:rsidP="00A858D0">
      <w:pPr>
        <w:ind w:left="714"/>
        <w:jc w:val="both"/>
        <w:rPr>
          <w:rFonts w:ascii="Arial Narrow" w:hAnsi="Arial Narrow"/>
          <w:sz w:val="22"/>
          <w:szCs w:val="22"/>
        </w:rPr>
      </w:pPr>
    </w:p>
    <w:p w14:paraId="2153DF95" w14:textId="77777777" w:rsidR="00A858D0" w:rsidRPr="00A858D0" w:rsidRDefault="00A858D0" w:rsidP="00A858D0">
      <w:pPr>
        <w:ind w:left="426" w:firstLine="288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A858D0">
        <w:rPr>
          <w:rFonts w:ascii="Arial Narrow" w:hAnsi="Arial Narrow"/>
          <w:b/>
          <w:sz w:val="22"/>
          <w:szCs w:val="22"/>
        </w:rPr>
        <w:t>Dokladovanie certifikátmi</w:t>
      </w:r>
    </w:p>
    <w:p w14:paraId="29B527D4" w14:textId="77777777" w:rsidR="00A858D0" w:rsidRPr="00A858D0" w:rsidRDefault="00A858D0" w:rsidP="00A858D0">
      <w:pPr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sz w:val="22"/>
          <w:szCs w:val="22"/>
          <w:lang w:eastAsia="zh-CN"/>
        </w:rPr>
        <w:t>Požadované parametre deklarovať protokolom zo skúšky autorizovanou osobou C.I.P., z ktorého jednoznačne vyplýva splnenie požadovaných parametrov.</w:t>
      </w:r>
    </w:p>
    <w:p w14:paraId="25C5BB8C" w14:textId="77777777" w:rsidR="00A858D0" w:rsidRPr="00A858D0" w:rsidRDefault="00A858D0" w:rsidP="00A858D0">
      <w:pPr>
        <w:ind w:left="714" w:hanging="357"/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14:paraId="2DB8A0EF" w14:textId="77777777" w:rsidR="00A858D0" w:rsidRDefault="00A858D0" w:rsidP="00A858D0">
      <w:pPr>
        <w:ind w:left="1071" w:hanging="357"/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b/>
          <w:sz w:val="22"/>
          <w:szCs w:val="22"/>
          <w:lang w:eastAsia="zh-CN"/>
        </w:rPr>
        <w:t xml:space="preserve">Iné požiadavky </w:t>
      </w:r>
    </w:p>
    <w:p w14:paraId="3C8BD029" w14:textId="77777777" w:rsidR="0010425E" w:rsidRPr="00A858D0" w:rsidRDefault="0010425E" w:rsidP="0010425E">
      <w:pPr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10425E">
        <w:rPr>
          <w:rFonts w:ascii="Arial Narrow" w:eastAsia="SimSun" w:hAnsi="Arial Narrow"/>
          <w:sz w:val="22"/>
          <w:szCs w:val="22"/>
          <w:lang w:eastAsia="zh-CN"/>
        </w:rPr>
        <w:t>Náboje musia byť výrobné v jednej sérii.</w:t>
      </w:r>
      <w:r w:rsidRPr="00A858D0">
        <w:rPr>
          <w:rFonts w:ascii="Arial Narrow" w:eastAsia="SimSun" w:hAnsi="Arial Narrow"/>
          <w:sz w:val="22"/>
          <w:szCs w:val="22"/>
          <w:lang w:eastAsia="zh-CN"/>
        </w:rPr>
        <w:t xml:space="preserve"> </w:t>
      </w:r>
    </w:p>
    <w:p w14:paraId="1F02B7B5" w14:textId="77777777" w:rsidR="00A858D0" w:rsidRPr="00A858D0" w:rsidRDefault="00A858D0" w:rsidP="00A858D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074"/>
        <w:jc w:val="both"/>
        <w:rPr>
          <w:rFonts w:ascii="Arial Narrow" w:hAnsi="Arial Narrow"/>
          <w:vanish/>
          <w:kern w:val="28"/>
          <w:sz w:val="22"/>
          <w:szCs w:val="22"/>
        </w:rPr>
      </w:pPr>
    </w:p>
    <w:p w14:paraId="464E6E26" w14:textId="77777777" w:rsidR="00A858D0" w:rsidRPr="00A858D0" w:rsidRDefault="00A858D0" w:rsidP="00A858D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074"/>
        <w:jc w:val="both"/>
        <w:rPr>
          <w:rFonts w:ascii="Arial Narrow" w:hAnsi="Arial Narrow"/>
          <w:vanish/>
          <w:kern w:val="28"/>
          <w:sz w:val="22"/>
          <w:szCs w:val="22"/>
        </w:rPr>
      </w:pPr>
    </w:p>
    <w:p w14:paraId="5F42BD9E" w14:textId="77777777" w:rsidR="00A858D0" w:rsidRPr="00A858D0" w:rsidRDefault="00A858D0" w:rsidP="00A858D0">
      <w:pPr>
        <w:ind w:left="714"/>
        <w:jc w:val="both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A858D0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A858D0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1E715122" w14:textId="77777777" w:rsidR="00A858D0" w:rsidRPr="001E60B2" w:rsidRDefault="00A858D0" w:rsidP="00A858D0">
      <w:pPr>
        <w:ind w:left="714"/>
        <w:jc w:val="both"/>
        <w:rPr>
          <w:sz w:val="22"/>
          <w:szCs w:val="22"/>
        </w:rPr>
      </w:pPr>
    </w:p>
    <w:p w14:paraId="01E35959" w14:textId="77777777" w:rsidR="00EF1ED2" w:rsidRPr="00D60D61" w:rsidRDefault="00EF1ED2" w:rsidP="00EF1ED2">
      <w:pPr>
        <w:pStyle w:val="Nadpis1"/>
        <w:jc w:val="both"/>
        <w:rPr>
          <w:rFonts w:ascii="Arial Narrow" w:hAnsi="Arial Narrow" w:cs="Times New Roman"/>
          <w:sz w:val="22"/>
          <w:szCs w:val="22"/>
        </w:rPr>
      </w:pPr>
      <w:r w:rsidRPr="00D60D61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</w:t>
      </w:r>
      <w:r>
        <w:rPr>
          <w:rFonts w:ascii="Arial Narrow" w:hAnsi="Arial Narrow" w:cs="Times New Roman"/>
          <w:sz w:val="22"/>
          <w:szCs w:val="22"/>
        </w:rPr>
        <w:t xml:space="preserve">, ktoré svojimi </w:t>
      </w:r>
      <w:r w:rsidRPr="00456020">
        <w:rPr>
          <w:rFonts w:ascii="Arial Narrow" w:hAnsi="Arial Narrow" w:cs="Times New Roman"/>
          <w:sz w:val="22"/>
          <w:szCs w:val="22"/>
        </w:rPr>
        <w:t>kvalitatívnymi, technickými a funkčnými parametrami napĺňa účel použitia predmetu zákazky tak, ako je uvedené v tejto časti súťažných podklado</w:t>
      </w:r>
      <w:r>
        <w:rPr>
          <w:rFonts w:ascii="Arial Narrow" w:hAnsi="Arial Narrow" w:cs="Times New Roman"/>
          <w:sz w:val="22"/>
          <w:szCs w:val="22"/>
        </w:rPr>
        <w:t>v</w:t>
      </w:r>
      <w:r w:rsidRPr="00D60D61">
        <w:rPr>
          <w:rFonts w:ascii="Arial Narrow" w:hAnsi="Arial Narrow" w:cs="Times New Roman"/>
          <w:sz w:val="22"/>
          <w:szCs w:val="22"/>
        </w:rPr>
        <w:t>.</w:t>
      </w:r>
    </w:p>
    <w:p w14:paraId="1E0EFA65" w14:textId="77777777" w:rsidR="00416575" w:rsidRDefault="00416575" w:rsidP="00416575">
      <w:pPr>
        <w:rPr>
          <w:rFonts w:ascii="Arial Narrow" w:hAnsi="Arial Narrow"/>
          <w:sz w:val="22"/>
          <w:szCs w:val="22"/>
        </w:rPr>
      </w:pPr>
    </w:p>
    <w:p w14:paraId="7E35C9ED" w14:textId="77777777" w:rsidR="0010425E" w:rsidRPr="00416575" w:rsidRDefault="0010425E" w:rsidP="00416575">
      <w:pPr>
        <w:rPr>
          <w:rFonts w:ascii="Arial Narrow" w:hAnsi="Arial Narrow"/>
          <w:sz w:val="22"/>
          <w:szCs w:val="22"/>
        </w:rPr>
      </w:pPr>
    </w:p>
    <w:sectPr w:rsidR="0010425E" w:rsidRPr="00416575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568C2" w14:textId="77777777" w:rsidR="00275783" w:rsidRDefault="00275783" w:rsidP="003D4E38">
      <w:r>
        <w:separator/>
      </w:r>
    </w:p>
  </w:endnote>
  <w:endnote w:type="continuationSeparator" w:id="0">
    <w:p w14:paraId="46B5B559" w14:textId="77777777" w:rsidR="00275783" w:rsidRDefault="00275783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E1ECE" w14:textId="77777777" w:rsidR="00275783" w:rsidRDefault="00275783" w:rsidP="003D4E38">
      <w:r>
        <w:separator/>
      </w:r>
    </w:p>
  </w:footnote>
  <w:footnote w:type="continuationSeparator" w:id="0">
    <w:p w14:paraId="604DF2CD" w14:textId="77777777" w:rsidR="00275783" w:rsidRDefault="00275783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B30061"/>
    <w:multiLevelType w:val="hybridMultilevel"/>
    <w:tmpl w:val="62FA6552"/>
    <w:lvl w:ilvl="0" w:tplc="7A50BAD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024580"/>
    <w:multiLevelType w:val="hybridMultilevel"/>
    <w:tmpl w:val="13A61A9C"/>
    <w:lvl w:ilvl="0" w:tplc="27E27A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4" w15:restartNumberingAfterBreak="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418B287D"/>
    <w:multiLevelType w:val="hybridMultilevel"/>
    <w:tmpl w:val="ECAACBDA"/>
    <w:lvl w:ilvl="0" w:tplc="10ACF54C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192E71"/>
    <w:multiLevelType w:val="hybridMultilevel"/>
    <w:tmpl w:val="62FA655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851448"/>
    <w:multiLevelType w:val="hybridMultilevel"/>
    <w:tmpl w:val="AF7A8A32"/>
    <w:lvl w:ilvl="0" w:tplc="92262D3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403EC"/>
    <w:multiLevelType w:val="hybridMultilevel"/>
    <w:tmpl w:val="95661720"/>
    <w:lvl w:ilvl="0" w:tplc="03A055D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color w:val="222222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67A2955"/>
    <w:multiLevelType w:val="hybridMultilevel"/>
    <w:tmpl w:val="D80E4E32"/>
    <w:lvl w:ilvl="0" w:tplc="D80E3E4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504B02"/>
    <w:multiLevelType w:val="hybridMultilevel"/>
    <w:tmpl w:val="D7D82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abstractNum w:abstractNumId="33" w15:restartNumberingAfterBreak="0">
    <w:nsid w:val="778E6724"/>
    <w:multiLevelType w:val="hybridMultilevel"/>
    <w:tmpl w:val="7E2CCA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94683022">
    <w:abstractNumId w:val="3"/>
  </w:num>
  <w:num w:numId="2" w16cid:durableId="224074229">
    <w:abstractNumId w:val="5"/>
  </w:num>
  <w:num w:numId="3" w16cid:durableId="1254972361">
    <w:abstractNumId w:val="22"/>
  </w:num>
  <w:num w:numId="4" w16cid:durableId="263542449">
    <w:abstractNumId w:val="8"/>
  </w:num>
  <w:num w:numId="5" w16cid:durableId="289629575">
    <w:abstractNumId w:val="2"/>
  </w:num>
  <w:num w:numId="6" w16cid:durableId="1712802605">
    <w:abstractNumId w:val="28"/>
  </w:num>
  <w:num w:numId="7" w16cid:durableId="1655062472">
    <w:abstractNumId w:val="6"/>
  </w:num>
  <w:num w:numId="8" w16cid:durableId="117996860">
    <w:abstractNumId w:val="26"/>
  </w:num>
  <w:num w:numId="9" w16cid:durableId="516582518">
    <w:abstractNumId w:val="16"/>
  </w:num>
  <w:num w:numId="10" w16cid:durableId="163204597">
    <w:abstractNumId w:val="9"/>
  </w:num>
  <w:num w:numId="11" w16cid:durableId="666714972">
    <w:abstractNumId w:val="19"/>
  </w:num>
  <w:num w:numId="12" w16cid:durableId="335888322">
    <w:abstractNumId w:val="0"/>
  </w:num>
  <w:num w:numId="13" w16cid:durableId="1926306628">
    <w:abstractNumId w:val="21"/>
  </w:num>
  <w:num w:numId="14" w16cid:durableId="1987734829">
    <w:abstractNumId w:val="24"/>
  </w:num>
  <w:num w:numId="15" w16cid:durableId="2131852907">
    <w:abstractNumId w:val="11"/>
  </w:num>
  <w:num w:numId="16" w16cid:durableId="2138990327">
    <w:abstractNumId w:val="29"/>
  </w:num>
  <w:num w:numId="17" w16cid:durableId="102727523">
    <w:abstractNumId w:val="7"/>
  </w:num>
  <w:num w:numId="18" w16cid:durableId="421222060">
    <w:abstractNumId w:val="1"/>
  </w:num>
  <w:num w:numId="19" w16cid:durableId="1745027665">
    <w:abstractNumId w:val="13"/>
  </w:num>
  <w:num w:numId="20" w16cid:durableId="2053385509">
    <w:abstractNumId w:val="14"/>
  </w:num>
  <w:num w:numId="21" w16cid:durableId="1158425093">
    <w:abstractNumId w:val="12"/>
  </w:num>
  <w:num w:numId="22" w16cid:durableId="890115919">
    <w:abstractNumId w:val="34"/>
  </w:num>
  <w:num w:numId="23" w16cid:durableId="625814388">
    <w:abstractNumId w:val="15"/>
  </w:num>
  <w:num w:numId="24" w16cid:durableId="956913257">
    <w:abstractNumId w:val="27"/>
  </w:num>
  <w:num w:numId="25" w16cid:durableId="267852799">
    <w:abstractNumId w:val="32"/>
  </w:num>
  <w:num w:numId="26" w16cid:durableId="540171679">
    <w:abstractNumId w:val="17"/>
  </w:num>
  <w:num w:numId="27" w16cid:durableId="2075275370">
    <w:abstractNumId w:val="25"/>
  </w:num>
  <w:num w:numId="28" w16cid:durableId="1525554490">
    <w:abstractNumId w:val="31"/>
  </w:num>
  <w:num w:numId="29" w16cid:durableId="1908874941">
    <w:abstractNumId w:val="33"/>
  </w:num>
  <w:num w:numId="30" w16cid:durableId="1613784719">
    <w:abstractNumId w:val="18"/>
  </w:num>
  <w:num w:numId="31" w16cid:durableId="1064140436">
    <w:abstractNumId w:val="10"/>
  </w:num>
  <w:num w:numId="32" w16cid:durableId="1635211212">
    <w:abstractNumId w:val="4"/>
  </w:num>
  <w:num w:numId="33" w16cid:durableId="1790052183">
    <w:abstractNumId w:val="20"/>
  </w:num>
  <w:num w:numId="34" w16cid:durableId="542256284">
    <w:abstractNumId w:val="30"/>
  </w:num>
  <w:num w:numId="35" w16cid:durableId="1144541347">
    <w:abstractNumId w:val="2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72D7"/>
    <w:rsid w:val="00011146"/>
    <w:rsid w:val="00033289"/>
    <w:rsid w:val="00033429"/>
    <w:rsid w:val="00036FA6"/>
    <w:rsid w:val="00041E55"/>
    <w:rsid w:val="00077A04"/>
    <w:rsid w:val="000B7A66"/>
    <w:rsid w:val="000C03D6"/>
    <w:rsid w:val="000D16BC"/>
    <w:rsid w:val="000D1D46"/>
    <w:rsid w:val="000D7610"/>
    <w:rsid w:val="0010425E"/>
    <w:rsid w:val="00160CF9"/>
    <w:rsid w:val="0019104D"/>
    <w:rsid w:val="001C280F"/>
    <w:rsid w:val="001F50A4"/>
    <w:rsid w:val="002345D5"/>
    <w:rsid w:val="002356DF"/>
    <w:rsid w:val="00266628"/>
    <w:rsid w:val="00275783"/>
    <w:rsid w:val="00282893"/>
    <w:rsid w:val="002A71AA"/>
    <w:rsid w:val="002B7F76"/>
    <w:rsid w:val="002C7A95"/>
    <w:rsid w:val="002D5910"/>
    <w:rsid w:val="003052C2"/>
    <w:rsid w:val="003210F1"/>
    <w:rsid w:val="003443CB"/>
    <w:rsid w:val="00383139"/>
    <w:rsid w:val="003D4E38"/>
    <w:rsid w:val="003E72D7"/>
    <w:rsid w:val="00416575"/>
    <w:rsid w:val="00481A62"/>
    <w:rsid w:val="004D3CF3"/>
    <w:rsid w:val="004E5B34"/>
    <w:rsid w:val="005359E8"/>
    <w:rsid w:val="00542C2F"/>
    <w:rsid w:val="00593C34"/>
    <w:rsid w:val="005B7022"/>
    <w:rsid w:val="0061153A"/>
    <w:rsid w:val="0061608D"/>
    <w:rsid w:val="00633F3C"/>
    <w:rsid w:val="00662E2F"/>
    <w:rsid w:val="006746CB"/>
    <w:rsid w:val="00693A51"/>
    <w:rsid w:val="006B0515"/>
    <w:rsid w:val="006B3194"/>
    <w:rsid w:val="006F401C"/>
    <w:rsid w:val="007001DD"/>
    <w:rsid w:val="00724003"/>
    <w:rsid w:val="00740CCE"/>
    <w:rsid w:val="00746276"/>
    <w:rsid w:val="00781254"/>
    <w:rsid w:val="0079434F"/>
    <w:rsid w:val="007A7136"/>
    <w:rsid w:val="008419BD"/>
    <w:rsid w:val="00842691"/>
    <w:rsid w:val="00845D6A"/>
    <w:rsid w:val="00856439"/>
    <w:rsid w:val="00860295"/>
    <w:rsid w:val="008844E3"/>
    <w:rsid w:val="00895367"/>
    <w:rsid w:val="008D783C"/>
    <w:rsid w:val="008E3A46"/>
    <w:rsid w:val="008F27FF"/>
    <w:rsid w:val="00972124"/>
    <w:rsid w:val="009C00B4"/>
    <w:rsid w:val="009C1469"/>
    <w:rsid w:val="009C4796"/>
    <w:rsid w:val="009D339D"/>
    <w:rsid w:val="00A5711A"/>
    <w:rsid w:val="00A5741D"/>
    <w:rsid w:val="00A858D0"/>
    <w:rsid w:val="00A86944"/>
    <w:rsid w:val="00AA16BF"/>
    <w:rsid w:val="00AF5416"/>
    <w:rsid w:val="00B073F4"/>
    <w:rsid w:val="00B21CD1"/>
    <w:rsid w:val="00B26C72"/>
    <w:rsid w:val="00B404CD"/>
    <w:rsid w:val="00B51D4D"/>
    <w:rsid w:val="00BC6F78"/>
    <w:rsid w:val="00BD6CFC"/>
    <w:rsid w:val="00BE47B0"/>
    <w:rsid w:val="00BF478C"/>
    <w:rsid w:val="00C06BC7"/>
    <w:rsid w:val="00C52D1D"/>
    <w:rsid w:val="00C6423B"/>
    <w:rsid w:val="00C71F97"/>
    <w:rsid w:val="00C92C56"/>
    <w:rsid w:val="00CC7F00"/>
    <w:rsid w:val="00CF57B3"/>
    <w:rsid w:val="00D14B55"/>
    <w:rsid w:val="00D84019"/>
    <w:rsid w:val="00E00E4F"/>
    <w:rsid w:val="00E2423B"/>
    <w:rsid w:val="00E33DB2"/>
    <w:rsid w:val="00E80CF8"/>
    <w:rsid w:val="00E810B9"/>
    <w:rsid w:val="00ED66EC"/>
    <w:rsid w:val="00EF1ED2"/>
    <w:rsid w:val="00F27183"/>
    <w:rsid w:val="00F6287E"/>
    <w:rsid w:val="00FA27EE"/>
    <w:rsid w:val="00FE01E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B9342-9DF8-430E-B449-8AF52BA00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37</cp:revision>
  <dcterms:created xsi:type="dcterms:W3CDTF">2019-05-12T20:23:00Z</dcterms:created>
  <dcterms:modified xsi:type="dcterms:W3CDTF">2025-06-13T09:00:00Z</dcterms:modified>
</cp:coreProperties>
</file>