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5112" w14:textId="77777777" w:rsidR="00960559" w:rsidRPr="00960559" w:rsidRDefault="00960559" w:rsidP="00960559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960559">
        <w:rPr>
          <w:rFonts w:ascii="Arial" w:hAnsi="Arial" w:cs="Arial"/>
          <w:b/>
          <w:bCs/>
          <w:color w:val="auto"/>
          <w:sz w:val="24"/>
          <w:szCs w:val="24"/>
        </w:rPr>
        <w:t>Príloha č. 3: Čestné vyhlásenia</w:t>
      </w:r>
    </w:p>
    <w:p w14:paraId="3918E0CD" w14:textId="77777777" w:rsidR="00960559" w:rsidRPr="00AD71AC" w:rsidRDefault="00960559" w:rsidP="00960559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AD71AC">
        <w:rPr>
          <w:rFonts w:ascii="Arial" w:hAnsi="Arial" w:cs="Arial"/>
          <w:b/>
          <w:sz w:val="24"/>
          <w:szCs w:val="24"/>
        </w:rPr>
        <w:t>ČESTNÉ   VYHLÁSENIA</w:t>
      </w:r>
    </w:p>
    <w:p w14:paraId="0A74FA55" w14:textId="77777777" w:rsidR="00960559" w:rsidRPr="00AD71AC" w:rsidRDefault="00960559" w:rsidP="00960559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AD71AC">
        <w:rPr>
          <w:rFonts w:ascii="Arial" w:hAnsi="Arial" w:cs="Arial"/>
          <w:sz w:val="24"/>
          <w:szCs w:val="24"/>
        </w:rPr>
        <w:t>dolupodpísaný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AD71AC">
        <w:rPr>
          <w:rFonts w:ascii="Arial" w:hAnsi="Arial" w:cs="Arial"/>
          <w:sz w:val="24"/>
          <w:szCs w:val="24"/>
        </w:rPr>
        <w:t>R.č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44B44AE6" w14:textId="77777777" w:rsidR="00960559" w:rsidRPr="00AD71AC" w:rsidRDefault="00960559" w:rsidP="00960559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AD71AC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AD71AC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F2 – SO 134 – </w:t>
      </w:r>
      <w:proofErr w:type="spellStart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food</w:t>
      </w:r>
      <w:proofErr w:type="spellEnd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-art centrum /reštaurácia</w:t>
      </w:r>
      <w:r w:rsidRPr="00AD71AC">
        <w:rPr>
          <w:rFonts w:ascii="Arial" w:hAnsi="Arial" w:cs="Arial"/>
          <w:b/>
          <w:bCs/>
          <w:sz w:val="24"/>
          <w:szCs w:val="24"/>
        </w:rPr>
        <w:t>“,</w:t>
      </w:r>
      <w:r w:rsidRPr="00AD71AC">
        <w:rPr>
          <w:rFonts w:ascii="Arial" w:hAnsi="Arial" w:cs="Arial"/>
          <w:sz w:val="24"/>
          <w:szCs w:val="24"/>
        </w:rPr>
        <w:t xml:space="preserve"> </w:t>
      </w:r>
    </w:p>
    <w:p w14:paraId="53AA1FFD" w14:textId="77777777" w:rsidR="00960559" w:rsidRPr="00AD71AC" w:rsidRDefault="00960559" w:rsidP="00960559">
      <w:pPr>
        <w:pStyle w:val="Bezriadkovania"/>
        <w:spacing w:after="400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ktorú  vyhlásilo Mesto Trenčín, IČO: 00312037</w:t>
      </w:r>
    </w:p>
    <w:p w14:paraId="4099FCDC" w14:textId="77777777" w:rsidR="00960559" w:rsidRPr="00AD71AC" w:rsidRDefault="00960559" w:rsidP="00960559">
      <w:pPr>
        <w:pStyle w:val="Bezriadkovania"/>
        <w:spacing w:after="400"/>
        <w:jc w:val="center"/>
        <w:rPr>
          <w:rFonts w:ascii="Arial" w:hAnsi="Arial" w:cs="Arial"/>
          <w:b/>
          <w:bCs/>
          <w:sz w:val="24"/>
          <w:szCs w:val="24"/>
        </w:rPr>
      </w:pPr>
      <w:r w:rsidRPr="00AD71AC"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6E86567E" w14:textId="77777777" w:rsidR="00960559" w:rsidRPr="00AD71AC" w:rsidRDefault="00960559" w:rsidP="00960559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Súhlasím so súťažnými podmienkami obchodnej verejnej súťaže:  </w:t>
      </w:r>
      <w:r w:rsidRPr="00AD71AC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AD71AC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AD71AC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F2 – SO 134 – </w:t>
      </w:r>
      <w:proofErr w:type="spellStart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food</w:t>
      </w:r>
      <w:proofErr w:type="spellEnd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-art centrum /reštaurácia</w:t>
      </w:r>
      <w:r w:rsidRPr="00AD71AC">
        <w:rPr>
          <w:rFonts w:ascii="Arial" w:hAnsi="Arial" w:cs="Arial"/>
          <w:b/>
          <w:bCs/>
          <w:sz w:val="24"/>
          <w:szCs w:val="24"/>
        </w:rPr>
        <w:t>“,</w:t>
      </w:r>
      <w:r w:rsidRPr="00AD71AC">
        <w:rPr>
          <w:rFonts w:ascii="Arial" w:hAnsi="Arial" w:cs="Arial"/>
          <w:sz w:val="24"/>
          <w:szCs w:val="24"/>
        </w:rPr>
        <w:t xml:space="preserve">  ktorú  vyhlásilo Mesto Trenčín,</w:t>
      </w:r>
    </w:p>
    <w:p w14:paraId="32B1000F" w14:textId="77777777" w:rsidR="00960559" w:rsidRPr="00AD71AC" w:rsidRDefault="00960559" w:rsidP="00960559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4B5C02A9" w14:textId="77777777" w:rsidR="00960559" w:rsidRPr="00AD71AC" w:rsidRDefault="00960559" w:rsidP="00960559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AD71AC">
        <w:rPr>
          <w:rFonts w:ascii="Arial" w:hAnsi="Arial" w:cs="Arial"/>
          <w:sz w:val="24"/>
          <w:szCs w:val="24"/>
        </w:rPr>
        <w:t>Z.z</w:t>
      </w:r>
      <w:proofErr w:type="spellEnd"/>
      <w:r w:rsidRPr="00AD71AC">
        <w:rPr>
          <w:rFonts w:ascii="Arial" w:hAnsi="Arial" w:cs="Arial"/>
          <w:sz w:val="24"/>
          <w:szCs w:val="24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AD71AC">
        <w:rPr>
          <w:rFonts w:ascii="Arial" w:hAnsi="Arial" w:cs="Arial"/>
          <w:sz w:val="24"/>
          <w:szCs w:val="24"/>
        </w:rPr>
        <w:t>t.z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. musí byť overená identifikácia konečného užívateľa výhod) tak, aby bolo dodržané ustanovenie § 11 zákona č. 315/2016 </w:t>
      </w:r>
      <w:proofErr w:type="spellStart"/>
      <w:r w:rsidRPr="00AD71AC">
        <w:rPr>
          <w:rFonts w:ascii="Arial" w:hAnsi="Arial" w:cs="Arial"/>
          <w:sz w:val="24"/>
          <w:szCs w:val="24"/>
        </w:rPr>
        <w:t>Z.z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alebo overenie) bude považované za moje odstúpenie od jeho návrhu, čo bude mať za následok prepadnutie zábezpeky. </w:t>
      </w:r>
    </w:p>
    <w:p w14:paraId="23DEE49D" w14:textId="77777777" w:rsidR="00960559" w:rsidRPr="00AD71AC" w:rsidRDefault="00960559" w:rsidP="00960559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color w:val="000000"/>
          <w:sz w:val="24"/>
          <w:szCs w:val="24"/>
        </w:rPr>
        <w:lastRenderedPageBreak/>
        <w:t>Vyhlasujem, že spĺňam všetky tieto podmienky:</w:t>
      </w:r>
    </w:p>
    <w:p w14:paraId="38F51EFF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Nemám evidované nedoplatky na poistnom na sociálne poistenie po splatnosti podľa osobitných predpisov v Slovenskej republike a v štáte sídla, miesta podnikania alebo obvyklého pobytu,</w:t>
      </w:r>
    </w:p>
    <w:p w14:paraId="2EB2ECD0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2133A8AD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55DAC8C4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Nemám evidované nedoplatky voči colnému úradu podľa osobitných predpisov v Slovenskej republike a v štáte sídla, miesta podnikania alebo obvyklého pobytu,</w:t>
      </w:r>
    </w:p>
    <w:p w14:paraId="4554F1D3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Nemá evidované nedoplatky na dani, ktorej správcom podľa osobitného predpisu je Vyhlasovateľ.</w:t>
      </w:r>
    </w:p>
    <w:p w14:paraId="66CE17B2" w14:textId="77777777" w:rsidR="00960559" w:rsidRPr="00AD71AC" w:rsidRDefault="00960559" w:rsidP="00960559">
      <w:pPr>
        <w:pStyle w:val="Textkomentra"/>
        <w:numPr>
          <w:ilvl w:val="0"/>
          <w:numId w:val="1"/>
        </w:num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0B700506" w14:textId="77777777" w:rsidR="00960559" w:rsidRPr="00AD71AC" w:rsidRDefault="00960559" w:rsidP="00960559">
      <w:pPr>
        <w:pStyle w:val="Bezriadkovania"/>
        <w:numPr>
          <w:ilvl w:val="1"/>
          <w:numId w:val="2"/>
        </w:numPr>
        <w:spacing w:after="700"/>
        <w:ind w:left="567" w:hanging="567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color w:val="000000"/>
          <w:sz w:val="24"/>
          <w:szCs w:val="24"/>
        </w:rPr>
        <w:t xml:space="preserve">Vyhlasujem, že na účely komunikácie v prípade predloženia ponuky listinnou formou určujem túto mailovú adresu: .................................................. </w:t>
      </w:r>
      <w:r w:rsidRPr="00AD71A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(uviesť len v prípade listinného predloženia ponuky).</w:t>
      </w:r>
    </w:p>
    <w:p w14:paraId="637D663C" w14:textId="77777777" w:rsidR="00960559" w:rsidRPr="00AD71AC" w:rsidRDefault="00960559" w:rsidP="00960559">
      <w:pPr>
        <w:spacing w:after="700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V ......................, dňa ................</w:t>
      </w:r>
    </w:p>
    <w:p w14:paraId="5CC7E855" w14:textId="77777777" w:rsidR="00960559" w:rsidRPr="00AD71AC" w:rsidRDefault="00960559" w:rsidP="00960559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C28EB3A" w14:textId="5B9357C7" w:rsidR="00960559" w:rsidRPr="00AD71AC" w:rsidRDefault="00960559" w:rsidP="00960559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Meno</w:t>
      </w:r>
      <w:r>
        <w:rPr>
          <w:rFonts w:ascii="Arial" w:hAnsi="Arial" w:cs="Arial"/>
          <w:sz w:val="24"/>
          <w:szCs w:val="24"/>
        </w:rPr>
        <w:t xml:space="preserve"> </w:t>
      </w:r>
      <w:r w:rsidRPr="00AD71AC">
        <w:rPr>
          <w:rFonts w:ascii="Arial" w:hAnsi="Arial" w:cs="Arial"/>
          <w:sz w:val="24"/>
          <w:szCs w:val="24"/>
        </w:rPr>
        <w:t>a priezvisko oprávneného zástupcu</w:t>
      </w:r>
    </w:p>
    <w:p w14:paraId="48D514EB" w14:textId="77777777" w:rsidR="00960559" w:rsidRPr="00AD71AC" w:rsidRDefault="00960559" w:rsidP="00960559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31905729" w14:textId="77777777" w:rsidR="00960559" w:rsidRPr="00AD71AC" w:rsidRDefault="00960559" w:rsidP="00960559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 w:rsidRPr="00AD71AC">
        <w:rPr>
          <w:rFonts w:ascii="Arial" w:hAnsi="Arial" w:cs="Arial"/>
          <w:sz w:val="24"/>
          <w:szCs w:val="24"/>
        </w:rPr>
        <w:br w:type="page"/>
      </w:r>
    </w:p>
    <w:p w14:paraId="7FB9CAD9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9"/>
    <w:rsid w:val="005B0399"/>
    <w:rsid w:val="00904C24"/>
    <w:rsid w:val="00960559"/>
    <w:rsid w:val="00C32AB3"/>
    <w:rsid w:val="00CD4ED0"/>
    <w:rsid w:val="00C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9381"/>
  <w15:chartTrackingRefBased/>
  <w15:docId w15:val="{51932AEB-7DED-4CE4-8529-7ED218B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05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05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05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05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05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96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05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05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05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05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05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05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0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05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05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055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055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0559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96055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960559"/>
    <w:rPr>
      <w:rFonts w:ascii="Calibri" w:eastAsia="Times New Roman" w:hAnsi="Calibri" w:cs="Times New Roman"/>
      <w:kern w:val="0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960559"/>
  </w:style>
  <w:style w:type="character" w:customStyle="1" w:styleId="TextkomentraChar">
    <w:name w:val="Text komentára Char"/>
    <w:basedOn w:val="Predvolenpsmoodseku"/>
    <w:link w:val="Textkomentra"/>
    <w:uiPriority w:val="99"/>
    <w:rsid w:val="0096055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3 - Čestné vyhlásenie - objekt F2 - SO 134 - food-art centrum/reštaurácia</dc:title>
  <dc:subject/>
  <dc:creator>Fraňová Andrea</dc:creator>
  <cp:keywords/>
  <dc:description/>
  <cp:lastModifiedBy>Fraňová Andrea</cp:lastModifiedBy>
  <cp:revision>2</cp:revision>
  <dcterms:created xsi:type="dcterms:W3CDTF">2025-05-14T13:26:00Z</dcterms:created>
  <dcterms:modified xsi:type="dcterms:W3CDTF">2025-05-15T06:57:00Z</dcterms:modified>
</cp:coreProperties>
</file>