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61D" w14:textId="54137713" w:rsidR="00AB07A0" w:rsidRPr="00AB07A0" w:rsidRDefault="00AB07A0" w:rsidP="00AB07A0">
      <w:pPr>
        <w:keepNext/>
        <w:spacing w:before="24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odpovede na žiadosti o vysvetlenie </w:t>
      </w:r>
      <w:r w:rsidR="004359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Súťažných podkladov </w:t>
      </w:r>
    </w:p>
    <w:p w14:paraId="4D238CEC" w14:textId="2FCCCBEB" w:rsidR="00AB07A0" w:rsidRDefault="00AB07A0" w:rsidP="007642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51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č. </w:t>
      </w:r>
      <w:r w:rsidR="009500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1</w:t>
      </w:r>
      <w:r w:rsidR="007A35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-</w:t>
      </w:r>
      <w:r w:rsidR="007642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4</w:t>
      </w:r>
    </w:p>
    <w:p w14:paraId="4D9E8F12" w14:textId="77777777" w:rsidR="007642F9" w:rsidRPr="00AB07A0" w:rsidRDefault="007642F9" w:rsidP="007642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AB07A0" w:rsidRPr="00AB07A0" w14:paraId="5D932D28" w14:textId="77777777" w:rsidTr="00AB07A0">
        <w:tc>
          <w:tcPr>
            <w:tcW w:w="1485" w:type="pct"/>
            <w:shd w:val="clear" w:color="auto" w:fill="D9D9D9"/>
            <w:vAlign w:val="center"/>
          </w:tcPr>
          <w:p w14:paraId="67E2094E" w14:textId="0D264E45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Identifikácia 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obstarávateľa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515" w:type="pct"/>
            <w:vAlign w:val="center"/>
          </w:tcPr>
          <w:p w14:paraId="658BF1CA" w14:textId="27C67A52" w:rsidR="00AB07A0" w:rsidRPr="00AB07A0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Východoslovenská vodárenská spoločnosť,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  <w:p w14:paraId="44C7C745" w14:textId="0F9050BF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Sídlo: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Komenského 50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 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042 48 Košice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IČO: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36 570 460</w:t>
            </w:r>
          </w:p>
          <w:p w14:paraId="3F3489B1" w14:textId="77777777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ako „vyhlasovateľ“ v príslušnom gramatickom tvare)</w:t>
            </w:r>
          </w:p>
        </w:tc>
      </w:tr>
      <w:tr w:rsidR="00AB07A0" w:rsidRPr="00AB07A0" w14:paraId="4CA29B00" w14:textId="77777777" w:rsidTr="00AB07A0">
        <w:tc>
          <w:tcPr>
            <w:tcW w:w="1485" w:type="pct"/>
            <w:shd w:val="clear" w:color="auto" w:fill="D9D9D9"/>
            <w:vAlign w:val="center"/>
          </w:tcPr>
          <w:p w14:paraId="723839E9" w14:textId="082A6156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38840528" w14:textId="40B09816" w:rsidR="00AB07A0" w:rsidRDefault="00FD36A3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DNS VAKM výzva </w:t>
            </w:r>
            <w:r w:rsidR="002A4C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50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/2025 </w:t>
            </w:r>
            <w:r w:rsidR="009500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pre </w:t>
            </w:r>
            <w:r w:rsidR="001C19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závod </w:t>
            </w:r>
            <w:r w:rsidR="002A4C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Košice</w:t>
            </w:r>
          </w:p>
          <w:p w14:paraId="38E8EE0F" w14:textId="7D09D075" w:rsid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zriadeného DNS s názvom „</w:t>
            </w:r>
            <w:r w:rsidR="00FD36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Vodárenský a kanalizačný materiál pre inžinierske siete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</w:t>
            </w:r>
          </w:p>
          <w:p w14:paraId="72128C70" w14:textId="2442FCCC" w:rsidR="00435908" w:rsidRP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359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k-SK"/>
              </w:rPr>
              <w:t>(v súlade s § 58 – 61 zákona č. 343/2015 Z. z. o verejnom obstarávaní a o zmene a doplnení niektorých zákonov)</w:t>
            </w:r>
          </w:p>
        </w:tc>
      </w:tr>
      <w:tr w:rsidR="00AB07A0" w:rsidRPr="00AB07A0" w14:paraId="3905A32E" w14:textId="77777777" w:rsidTr="00AB07A0">
        <w:tc>
          <w:tcPr>
            <w:tcW w:w="1485" w:type="pct"/>
            <w:shd w:val="clear" w:color="auto" w:fill="D9D9D9"/>
            <w:vAlign w:val="center"/>
          </w:tcPr>
          <w:p w14:paraId="152121A6" w14:textId="3D7B4949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Číslo </w:t>
            </w:r>
            <w:r w:rsidR="00FD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spisu zákazky v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DNS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515" w:type="pct"/>
            <w:vAlign w:val="center"/>
          </w:tcPr>
          <w:p w14:paraId="33149E32" w14:textId="68B242B0" w:rsidR="00AB07A0" w:rsidRPr="00AB07A0" w:rsidRDefault="00FD36A3" w:rsidP="00AB07A0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17/2023-1</w:t>
            </w:r>
            <w:r w:rsidR="009500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9</w:t>
            </w:r>
            <w:r w:rsidR="002A4C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7</w:t>
            </w:r>
          </w:p>
        </w:tc>
      </w:tr>
    </w:tbl>
    <w:p w14:paraId="2851EC56" w14:textId="63D97C9C" w:rsidR="00AB07A0" w:rsidRPr="00AB07A0" w:rsidRDefault="00AB07A0" w:rsidP="00AB07A0">
      <w:pPr>
        <w:spacing w:before="240" w:after="24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kontaktná osoba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obstarávateľa Východoslovenská vodárenská spoločnosť, </w:t>
      </w:r>
      <w:proofErr w:type="spellStart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a.s</w:t>
      </w:r>
      <w:proofErr w:type="spellEnd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so sídlom: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Komenského 50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042 48 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aj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„Obstarávateľ“ alebo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„Vyhlasovateľ“), v rámci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vyhlásenej výzvy na predloženie ponuky č. </w:t>
      </w:r>
      <w:r w:rsidR="002A4C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50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 názvom „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DNS VAKM výzva </w:t>
      </w:r>
      <w:r w:rsidR="002A4C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50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/2025 pre </w:t>
      </w:r>
      <w:r w:rsidR="009500B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závod </w:t>
      </w:r>
      <w:r w:rsidR="002A4CC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" zverejneného dňa </w:t>
      </w:r>
      <w:r w:rsidR="00704F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9500B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9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.05.2025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verejnom portáli systému JOSEPHINE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uvádzame nasledovné otázky a odpovede na žiadosti o vysvetlenie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súťažných podkladov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</w:t>
      </w:r>
    </w:p>
    <w:p w14:paraId="69E463CD" w14:textId="77777777" w:rsidR="00AB07A0" w:rsidRPr="00AB07A0" w:rsidRDefault="00AB07A0" w:rsidP="00AB07A0">
      <w:pPr>
        <w:spacing w:before="240" w:after="240" w:line="252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Otázky záujemcov/uchádzačov neboli redakčne upravované, sú v plnom znení ako boli doručené.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B07A0" w:rsidRPr="00BE780F" w14:paraId="1129A66B" w14:textId="77777777" w:rsidTr="00AB07A0">
        <w:trPr>
          <w:trHeight w:hRule="exact" w:val="28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D59107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1:</w:t>
            </w:r>
          </w:p>
        </w:tc>
      </w:tr>
      <w:tr w:rsidR="00AB07A0" w:rsidRPr="00BE780F" w14:paraId="6CE5A9E8" w14:textId="77777777" w:rsidTr="00C15191"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DC989DB" w14:textId="77777777" w:rsidR="002A4CC7" w:rsidRDefault="002A4CC7" w:rsidP="002A4CC7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Dobrý deň,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Chceli by sme požiadať o predĺženie dodacích termínov k Výzve č. 50/2025 pre závod VODM Košice - Príloha č. 3 pre Časť 1,2 Cenový návrh na plnenie kritérií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Časť 1</w:t>
            </w:r>
          </w:p>
          <w:p w14:paraId="3EC9E41A" w14:textId="77777777" w:rsidR="009500B2" w:rsidRDefault="002A4CC7" w:rsidP="002A4CC7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Položka č. 8 Rúra PVC kanalizačná hladká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d125/2000mm = 2ks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Položka č. 36 Rúra PVC kanalizačná hladká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d315/5000mm = 2ks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Nakoľko na základe informácií od dodávateľov/ výrobcov je dostupnosť uvedených tovarov cca 6-8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Položka č. 17 Tvarovka liatinová prírubová FFR DN200/150 PN10 = 2ks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Položka č. 31 Tvarovka liatinová prírubová FF/TP DN300/500 PN10 = 2ks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Položka č. 33 Prírubová spojka E DN200 PN10/16 EPDM, médiové potrubie d=216mm, min. uhlové vychýlenie 4° (s istením proti posunu d192,2-226,2) = 2ks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Nakoľko na základe informácií od dodávateľov/ výrobcov je dostupnosť uvedených tovarov cca 5-7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468EEB" w14:textId="57B5DC5F" w:rsidR="002A4CC7" w:rsidRPr="00BE780F" w:rsidRDefault="002A4CC7" w:rsidP="002A4CC7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07A0" w:rsidRPr="00BE780F" w14:paraId="33C8987D" w14:textId="77777777" w:rsidTr="00AB07A0">
        <w:trPr>
          <w:trHeight w:hRule="exact"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B40FA2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1:</w:t>
            </w:r>
          </w:p>
        </w:tc>
      </w:tr>
      <w:tr w:rsidR="00AB07A0" w:rsidRPr="00BE780F" w14:paraId="66717308" w14:textId="77777777" w:rsidTr="009500B2">
        <w:tc>
          <w:tcPr>
            <w:tcW w:w="5000" w:type="pct"/>
            <w:shd w:val="clear" w:color="auto" w:fill="auto"/>
            <w:vAlign w:val="center"/>
          </w:tcPr>
          <w:p w14:paraId="440B309E" w14:textId="77777777" w:rsidR="00214090" w:rsidRDefault="00214090" w:rsidP="00214090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Obstarávateľ má za to, že vo vyššie uvedenej otázke č. 1 došlo k chybe v písaní a na základe uvedeného obstarávateľ pristúpil k zmene podmienok uvedených v bode 3.3 Výzvy na predloženie ponúk pre položky č. 8, </w:t>
            </w:r>
            <w:r w:rsidRPr="002D35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17, 31, a 33. </w:t>
            </w:r>
          </w:p>
          <w:p w14:paraId="4B03A8D9" w14:textId="7C54FE21" w:rsidR="00912FEB" w:rsidRPr="00CA60F5" w:rsidRDefault="00214090" w:rsidP="00214090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termíne dodania položka č. </w:t>
            </w:r>
            <w:r w:rsidRPr="002D35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36 </w:t>
            </w:r>
            <w:r w:rsidRPr="002D35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Prírubová spojka E DN100 PN10/16 EPDM (</w:t>
            </w:r>
            <w:proofErr w:type="spellStart"/>
            <w:r w:rsidRPr="002D35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multi</w:t>
            </w:r>
            <w:proofErr w:type="spellEnd"/>
            <w:r w:rsidRPr="002D35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bez istenia proti posunu)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do 10 dní od doručenia objednávky, obstarávateľ trvá.</w:t>
            </w:r>
          </w:p>
        </w:tc>
      </w:tr>
      <w:tr w:rsidR="007A35E6" w:rsidRPr="00BE780F" w14:paraId="28B17B5D" w14:textId="77777777" w:rsidTr="007A35E6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D19FAA6" w14:textId="652EDB94" w:rsidR="007A35E6" w:rsidRPr="007A35E6" w:rsidRDefault="007A35E6" w:rsidP="007A35E6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Otázka č. 2:</w:t>
            </w:r>
          </w:p>
        </w:tc>
      </w:tr>
      <w:tr w:rsidR="007A35E6" w:rsidRPr="00BE780F" w14:paraId="0018A544" w14:textId="77777777" w:rsidTr="009500B2">
        <w:tc>
          <w:tcPr>
            <w:tcW w:w="5000" w:type="pct"/>
            <w:shd w:val="clear" w:color="auto" w:fill="auto"/>
            <w:vAlign w:val="center"/>
          </w:tcPr>
          <w:p w14:paraId="77FF296F" w14:textId="77777777" w:rsidR="002A4CC7" w:rsidRDefault="002A4CC7" w:rsidP="002A4CC7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Časť 2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Položka č. 16 Klapka uzatváracia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medziprírubová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DN 100 PN 16 s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elektropohonom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servomotory 1 fázové 220 V, Telo: tvárna liatina GGG40, 80 um RAL 2002 potiahnutá epoxidom, Disk: nehrdzavejúca oceľ 1.4408 (CF8M), Sedadlo: EPDM, Tesniace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krúžky:EPDM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Predstavec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čap: nehrdzavejúca oceľ 1.4021 = 16ks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Položka č. 17 Klapka uzatváracia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medziprírubová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DN 80 PN 16 s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elektropohonom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stavebná dĺžka L=46mm,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elektropohon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-servomotor 1 fázové 220 V = 3ks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Položka č. 18 Klapka spätná DN 100 PN 16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bezprírubová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ZETKA,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bezprírubová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, L = 64 mm = 2ks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Položka č. 18 Klapka spätná DN 150 PN 16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bezprírubová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ZETKA, </w:t>
            </w:r>
            <w:proofErr w:type="spellStart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bezprírubová</w:t>
            </w:r>
            <w:proofErr w:type="spellEnd"/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, L = 76 mm = 2ks</w:t>
            </w: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0B2C98A0" w14:textId="77777777" w:rsidR="007A35E6" w:rsidRDefault="002A4CC7" w:rsidP="002A4CC7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CC7">
              <w:rPr>
                <w:rFonts w:ascii="Times New Roman" w:eastAsia="Times New Roman" w:hAnsi="Times New Roman" w:cs="Times New Roman"/>
                <w:sz w:val="20"/>
                <w:szCs w:val="20"/>
              </w:rPr>
              <w:t>Nakoľko na základe informácií od dodávateľov/ výrobcov je dostupnosť uvedených tovarov cca 9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515437" w14:textId="12E57E2A" w:rsidR="002A4CC7" w:rsidRDefault="002A4CC7" w:rsidP="002A4CC7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5E6" w:rsidRPr="00BE780F" w14:paraId="7609DDE2" w14:textId="77777777" w:rsidTr="007A35E6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6870CFC" w14:textId="3B1FABC3" w:rsidR="007A35E6" w:rsidRPr="007A35E6" w:rsidRDefault="007A35E6" w:rsidP="007A35E6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A3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Odpoveď na Otázku č. 2:</w:t>
            </w:r>
          </w:p>
        </w:tc>
      </w:tr>
      <w:tr w:rsidR="007A35E6" w:rsidRPr="00BE780F" w14:paraId="54BFE569" w14:textId="77777777" w:rsidTr="009500B2">
        <w:tc>
          <w:tcPr>
            <w:tcW w:w="5000" w:type="pct"/>
            <w:shd w:val="clear" w:color="auto" w:fill="auto"/>
            <w:vAlign w:val="center"/>
          </w:tcPr>
          <w:p w14:paraId="2043667F" w14:textId="6758ADAF" w:rsidR="007A35E6" w:rsidRDefault="00214090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Obstarávateľ má za to, že vo vyššie uvedenej otázke č. 2 došlo k chybe v písaní a na základe uvedeného obstarávateľ pristúpil k zmene podmienok uvedených v bode 3.3 Výzvy na predloženie ponúk pre položky č. 16, 18, </w:t>
            </w:r>
            <w:r w:rsidRPr="002D35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7642F9" w:rsidRPr="00BE780F" w14:paraId="2FC82D28" w14:textId="77777777" w:rsidTr="007642F9">
        <w:trPr>
          <w:trHeight w:hRule="exact" w:val="284"/>
        </w:trPr>
        <w:tc>
          <w:tcPr>
            <w:tcW w:w="5000" w:type="pct"/>
            <w:shd w:val="clear" w:color="auto" w:fill="E7E6E6" w:themeFill="background2"/>
          </w:tcPr>
          <w:p w14:paraId="1C4C222F" w14:textId="6C66CA67" w:rsidR="007642F9" w:rsidRPr="00BE780F" w:rsidRDefault="007642F9" w:rsidP="00D75E88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Otázka č.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</w:tr>
      <w:tr w:rsidR="007642F9" w:rsidRPr="00BE780F" w14:paraId="53786F49" w14:textId="77777777" w:rsidTr="007642F9">
        <w:tc>
          <w:tcPr>
            <w:tcW w:w="5000" w:type="pct"/>
          </w:tcPr>
          <w:p w14:paraId="6403AC01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predlženie termínu dodania na položky č.7-9,17,31,33,41,59-60 výzvy č. 50/2025 pre Košice Časť 1:</w:t>
            </w:r>
          </w:p>
          <w:p w14:paraId="7BEA7FB8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Rúra PVC kanalizačná hladká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d110/2000mm ks 2</w:t>
            </w:r>
          </w:p>
          <w:p w14:paraId="6E32C27B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 Rúra PVC kanalizačná hladká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d125/2000mm ks 2</w:t>
            </w:r>
          </w:p>
          <w:p w14:paraId="2C5BE6A4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 Rúra PVC kanalizačná hladká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SN8 d315/5000mm ks 2</w:t>
            </w:r>
          </w:p>
          <w:p w14:paraId="5CABE217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17 Tvarovka liatinová prírubová FFR DN200/150 PN10 ks 2</w:t>
            </w:r>
          </w:p>
          <w:p w14:paraId="490D7541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31 Tvarovka liatinová prírubová FF/TP DN300/500 PN10 ks 2</w:t>
            </w:r>
          </w:p>
          <w:p w14:paraId="245823D8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33 Prírubová spojka E DN200 PN10/16 EPDM, médiové potrubie d=216mm, min. uhlové vychýlenie 4° (s istením proti posunu d192,2-226,2) ks 2</w:t>
            </w:r>
          </w:p>
          <w:p w14:paraId="6463D827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41 Spojka U DN100 PN10/16 EPDM (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multi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, s istením proti posunu) ks 6</w:t>
            </w:r>
          </w:p>
          <w:p w14:paraId="65684355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59 Súprava zemná tuhá k posúvaču DN80 1,5m kompatibilita s položkou č. 55 ks 10</w:t>
            </w:r>
          </w:p>
          <w:p w14:paraId="6BEBF4AF" w14:textId="77777777" w:rsidR="007642F9" w:rsidRPr="007642F9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60 Súprava zemná tuhá k posúvaču DN150 1,5m kompatibilita s položkou č. 57 ks 5</w:t>
            </w:r>
          </w:p>
          <w:p w14:paraId="7B75061D" w14:textId="6837F69B" w:rsidR="007642F9" w:rsidRPr="00BE780F" w:rsidRDefault="007642F9" w:rsidP="007642F9">
            <w:pPr>
              <w:keepNext/>
              <w:tabs>
                <w:tab w:val="left" w:pos="284"/>
                <w:tab w:val="left" w:pos="374"/>
              </w:tabs>
              <w:spacing w:before="120" w:after="120" w:line="276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Vzhľadom k tomu, že nejde o bežný skladový tovar, výrobca nám potvrdil pre položky č.7-9,17,31,33,41,59,60 termín dodania 8 týždňov od objednania a preto žiadame predlžiť termín dodania u týchto položiek na 8 týždňov od objednania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42F9" w:rsidRPr="00BE780F" w14:paraId="3EE1283C" w14:textId="77777777" w:rsidTr="007642F9">
        <w:trPr>
          <w:trHeight w:hRule="exact" w:val="284"/>
        </w:trPr>
        <w:tc>
          <w:tcPr>
            <w:tcW w:w="5000" w:type="pct"/>
            <w:shd w:val="clear" w:color="auto" w:fill="E7E6E6" w:themeFill="background2"/>
          </w:tcPr>
          <w:p w14:paraId="4E521AF6" w14:textId="609BEB99" w:rsidR="007642F9" w:rsidRPr="00BE780F" w:rsidRDefault="007642F9" w:rsidP="00D75E88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3</w:t>
            </w: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</w:tr>
      <w:tr w:rsidR="007642F9" w:rsidRPr="00CA60F5" w14:paraId="40935F00" w14:textId="77777777" w:rsidTr="007642F9">
        <w:tc>
          <w:tcPr>
            <w:tcW w:w="5000" w:type="pct"/>
          </w:tcPr>
          <w:p w14:paraId="1E01A7E9" w14:textId="1D28CD7F" w:rsidR="007642F9" w:rsidRPr="00CA60F5" w:rsidRDefault="007642F9" w:rsidP="00D75E8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  <w:tr w:rsidR="007642F9" w:rsidRPr="007A35E6" w14:paraId="37E6A14A" w14:textId="77777777" w:rsidTr="007642F9">
        <w:tc>
          <w:tcPr>
            <w:tcW w:w="5000" w:type="pct"/>
            <w:shd w:val="clear" w:color="auto" w:fill="E7E6E6" w:themeFill="background2"/>
          </w:tcPr>
          <w:p w14:paraId="70B0562B" w14:textId="129F2E43" w:rsidR="007642F9" w:rsidRPr="007A35E6" w:rsidRDefault="007642F9" w:rsidP="00D75E88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4:</w:t>
            </w:r>
          </w:p>
        </w:tc>
      </w:tr>
      <w:tr w:rsidR="007642F9" w14:paraId="3DB0D994" w14:textId="77777777" w:rsidTr="00924C37">
        <w:tc>
          <w:tcPr>
            <w:tcW w:w="5000" w:type="pct"/>
            <w:vAlign w:val="center"/>
          </w:tcPr>
          <w:p w14:paraId="1071471E" w14:textId="77777777" w:rsidR="007642F9" w:rsidRPr="007642F9" w:rsidRDefault="007642F9" w:rsidP="007642F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predlženie termínu dodania na položky č.16-19 výzvy č. 50/2025 pre Košice Časť 2:</w:t>
            </w:r>
          </w:p>
          <w:p w14:paraId="64C1F308" w14:textId="77777777" w:rsidR="007642F9" w:rsidRPr="007642F9" w:rsidRDefault="007642F9" w:rsidP="007642F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56F64" w14:textId="77777777" w:rsidR="007642F9" w:rsidRPr="007642F9" w:rsidRDefault="007642F9" w:rsidP="007642F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 Klapka uzatváracia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medziprírubová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DN 100 PN 16 s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elektropohonom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servomotory 1 fázové 220 V, Telo: tvárna liatina GGG40, 80 um RAL 2002 potiahnutá epoxidom, Disk: nehrdzavejúca oceľ 1.4408 (CF8M), Sedadlo: EPDM, Tesniace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krúžky:EPDM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Predstavec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čap: nehrdzavejúca oceľ 1.4021 ks 16</w:t>
            </w:r>
          </w:p>
          <w:p w14:paraId="22DF4857" w14:textId="77777777" w:rsidR="007642F9" w:rsidRPr="007642F9" w:rsidRDefault="007642F9" w:rsidP="007642F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17 Klapka uzatváracia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medziprírubová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DN 80 PN 16 s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elektropohonom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stavebná dĺžka L=46mm,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elektropohon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-servomotor 1 fázové 220 V ks 3</w:t>
            </w:r>
          </w:p>
          <w:p w14:paraId="6AE6F291" w14:textId="77777777" w:rsidR="007642F9" w:rsidRPr="007642F9" w:rsidRDefault="007642F9" w:rsidP="007642F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18 Klapka spätná DN 100 PN 16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bezprírubová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ZETKA,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bezprírubová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, L = 64 mm ks 2</w:t>
            </w:r>
          </w:p>
          <w:p w14:paraId="38F49106" w14:textId="77777777" w:rsidR="007642F9" w:rsidRPr="007642F9" w:rsidRDefault="007642F9" w:rsidP="007642F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Klapka spätná DN 150 PN 16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bezprírubová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ZETKA, </w:t>
            </w:r>
            <w:proofErr w:type="spellStart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bezprírubová</w:t>
            </w:r>
            <w:proofErr w:type="spellEnd"/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, L = 76 mm ks 2</w:t>
            </w:r>
          </w:p>
          <w:p w14:paraId="196C5FD6" w14:textId="77777777" w:rsidR="007642F9" w:rsidRPr="007642F9" w:rsidRDefault="007642F9" w:rsidP="007642F9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662546" w14:textId="6DA5413F" w:rsidR="007642F9" w:rsidRPr="007642F9" w:rsidRDefault="007642F9" w:rsidP="007642F9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42F9">
              <w:rPr>
                <w:rFonts w:ascii="Times New Roman" w:eastAsia="Times New Roman" w:hAnsi="Times New Roman" w:cs="Times New Roman"/>
                <w:sz w:val="20"/>
                <w:szCs w:val="20"/>
              </w:rPr>
              <w:t>Vzhľadom k tomu, že nejde o bežný skladový tovar, výrobca nám potvrdil pre položky č. 16-19 termín dodania 10 týždňov od objednania a preto žiadame predlžiť termín dodania u týchto položiek na 10 týždňov od objednania.</w:t>
            </w:r>
          </w:p>
        </w:tc>
      </w:tr>
      <w:tr w:rsidR="007642F9" w:rsidRPr="007A35E6" w14:paraId="0F8148CC" w14:textId="77777777" w:rsidTr="007642F9">
        <w:tc>
          <w:tcPr>
            <w:tcW w:w="5000" w:type="pct"/>
            <w:shd w:val="clear" w:color="auto" w:fill="E7E6E6" w:themeFill="background2"/>
          </w:tcPr>
          <w:p w14:paraId="4497D2DD" w14:textId="4B05ECB9" w:rsidR="007642F9" w:rsidRPr="007A35E6" w:rsidRDefault="007642F9" w:rsidP="00D75E88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A3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 xml:space="preserve">Odpoveď na Otázku č.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</w:t>
            </w:r>
            <w:r w:rsidRPr="007A35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:</w:t>
            </w:r>
          </w:p>
        </w:tc>
      </w:tr>
      <w:tr w:rsidR="007642F9" w14:paraId="3C7DE845" w14:textId="77777777" w:rsidTr="007642F9">
        <w:tc>
          <w:tcPr>
            <w:tcW w:w="5000" w:type="pct"/>
          </w:tcPr>
          <w:p w14:paraId="6DD26BC9" w14:textId="2906425E" w:rsidR="007642F9" w:rsidRDefault="007642F9" w:rsidP="00D75E88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</w:tbl>
    <w:p w14:paraId="62BEF13C" w14:textId="77777777" w:rsidR="001C1934" w:rsidRDefault="001C1934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5BE8E69" w14:textId="52398454" w:rsidR="003F43E6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 pozdravom</w:t>
      </w:r>
    </w:p>
    <w:p w14:paraId="2A9BF7B9" w14:textId="77777777" w:rsidR="005878BB" w:rsidRPr="00BE780F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E2F82" w14:textId="77777777" w:rsidR="00AB07A0" w:rsidRPr="00AB07A0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PROCESS MANAGEMENT, </w:t>
      </w:r>
      <w:proofErr w:type="spellStart"/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s.r.o</w:t>
      </w:r>
      <w:proofErr w:type="spellEnd"/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7A24FF3" w14:textId="04798DC3" w:rsidR="002D1F7F" w:rsidRDefault="00AB07A0" w:rsidP="002D1F7F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 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  <w:t xml:space="preserve">          kontaktná osoba poverená realizáciou verejného</w:t>
      </w:r>
    </w:p>
    <w:p w14:paraId="4F0200B4" w14:textId="03967C30" w:rsidR="00717287" w:rsidRPr="001C1934" w:rsidRDefault="002D1F7F" w:rsidP="001C1934">
      <w:pPr>
        <w:spacing w:after="0"/>
        <w:ind w:left="609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obstarávania</w:t>
      </w:r>
      <w:r w:rsidR="0071728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A8C5" wp14:editId="416088AD">
                <wp:simplePos x="0" y="0"/>
                <wp:positionH relativeFrom="column">
                  <wp:posOffset>-11521</wp:posOffset>
                </wp:positionH>
                <wp:positionV relativeFrom="paragraph">
                  <wp:posOffset>252639</wp:posOffset>
                </wp:positionV>
                <wp:extent cx="6156960" cy="0"/>
                <wp:effectExtent l="0" t="0" r="15240" b="12700"/>
                <wp:wrapNone/>
                <wp:docPr id="8084233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FC3AD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.9pt" to="483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NgsgEAANQDAAAOAAAAZHJzL2Uyb0RvYy54bWysU01v2zAMvQ/YfxB0X2QXWL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sectPr w:rsidR="00717287" w:rsidRPr="001C193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7CB5" w14:textId="77777777" w:rsidR="00400C22" w:rsidRDefault="00400C22" w:rsidP="00C7762D">
      <w:pPr>
        <w:spacing w:after="0" w:line="240" w:lineRule="auto"/>
      </w:pPr>
      <w:r>
        <w:separator/>
      </w:r>
    </w:p>
  </w:endnote>
  <w:endnote w:type="continuationSeparator" w:id="0">
    <w:p w14:paraId="122A33FB" w14:textId="77777777" w:rsidR="00400C22" w:rsidRDefault="00400C22" w:rsidP="00C7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408771858"/>
      <w:docPartObj>
        <w:docPartGallery w:val="Page Numbers (Bottom of Page)"/>
        <w:docPartUnique/>
      </w:docPartObj>
    </w:sdtPr>
    <w:sdtContent>
      <w:p w14:paraId="0B82E237" w14:textId="5981721E" w:rsidR="00C7762D" w:rsidRDefault="00C7762D" w:rsidP="00664D0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674DB5" w14:textId="77777777" w:rsidR="00C7762D" w:rsidRDefault="00C7762D" w:rsidP="00C776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27157044"/>
      <w:docPartObj>
        <w:docPartGallery w:val="Page Numbers (Bottom of Page)"/>
        <w:docPartUnique/>
      </w:docPartObj>
    </w:sdtPr>
    <w:sdtEndPr>
      <w:rPr>
        <w:rStyle w:val="slostrany"/>
        <w:highlight w:val="yellow"/>
      </w:rPr>
    </w:sdtEndPr>
    <w:sdtContent>
      <w:p w14:paraId="60528FD5" w14:textId="12E87D90" w:rsidR="00CA60F5" w:rsidRDefault="00C7762D" w:rsidP="00C7762D">
        <w:pPr>
          <w:pStyle w:val="Pta"/>
          <w:framePr w:w="468" w:h="276" w:hRule="exact" w:wrap="none" w:vAnchor="text" w:hAnchor="page" w:x="10012" w:y="6"/>
          <w:rPr>
            <w:rStyle w:val="slostrany"/>
          </w:rPr>
        </w:pPr>
        <w:r w:rsidRPr="00B87400">
          <w:rPr>
            <w:rStyle w:val="slostrany"/>
          </w:rPr>
          <w:fldChar w:fldCharType="begin"/>
        </w:r>
        <w:r w:rsidRPr="00B87400">
          <w:rPr>
            <w:rStyle w:val="slostrany"/>
          </w:rPr>
          <w:instrText xml:space="preserve"> PAGE </w:instrText>
        </w:r>
        <w:r w:rsidRPr="00B87400">
          <w:rPr>
            <w:rStyle w:val="slostrany"/>
          </w:rPr>
          <w:fldChar w:fldCharType="separate"/>
        </w:r>
        <w:r w:rsidR="004742E7" w:rsidRPr="00B87400">
          <w:rPr>
            <w:rStyle w:val="slostrany"/>
            <w:noProof/>
          </w:rPr>
          <w:t>7</w:t>
        </w:r>
        <w:r w:rsidRPr="00B87400">
          <w:rPr>
            <w:rStyle w:val="slostrany"/>
          </w:rPr>
          <w:fldChar w:fldCharType="end"/>
        </w:r>
        <w:r w:rsidRPr="00B87400">
          <w:rPr>
            <w:rStyle w:val="slostrany"/>
          </w:rPr>
          <w:t>/</w:t>
        </w:r>
        <w:r w:rsidR="00CD3CA1">
          <w:rPr>
            <w:rStyle w:val="slostrany"/>
          </w:rPr>
          <w:t>3</w:t>
        </w:r>
      </w:p>
      <w:p w14:paraId="3E94CDA8" w14:textId="0740E9B6" w:rsidR="00C7762D" w:rsidRPr="00F761D2" w:rsidRDefault="00000000" w:rsidP="00C7762D">
        <w:pPr>
          <w:pStyle w:val="Pta"/>
          <w:framePr w:w="468" w:h="276" w:hRule="exact" w:wrap="none" w:vAnchor="text" w:hAnchor="page" w:x="10012" w:y="6"/>
          <w:rPr>
            <w:rStyle w:val="slostrany"/>
            <w:highlight w:val="yellow"/>
          </w:rPr>
        </w:pPr>
      </w:p>
    </w:sdtContent>
  </w:sdt>
  <w:p w14:paraId="74A30525" w14:textId="2216701C" w:rsidR="00C7762D" w:rsidRPr="00AB07A0" w:rsidRDefault="002D1F7F" w:rsidP="00C7762D">
    <w:pPr>
      <w:spacing w:line="276" w:lineRule="auto"/>
      <w:ind w:right="360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 xml:space="preserve">Východoslovenská vodárenská spoločnosť, </w:t>
    </w:r>
    <w:proofErr w:type="spellStart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a.s</w:t>
    </w:r>
    <w:proofErr w:type="spellEnd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.</w:t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  <w:t xml:space="preserve">                  </w:t>
    </w:r>
  </w:p>
  <w:p w14:paraId="55A3ECB1" w14:textId="77777777" w:rsidR="00C7762D" w:rsidRDefault="00C77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DA1DA" w14:textId="77777777" w:rsidR="00400C22" w:rsidRDefault="00400C22" w:rsidP="00C7762D">
      <w:pPr>
        <w:spacing w:after="0" w:line="240" w:lineRule="auto"/>
      </w:pPr>
      <w:r>
        <w:separator/>
      </w:r>
    </w:p>
  </w:footnote>
  <w:footnote w:type="continuationSeparator" w:id="0">
    <w:p w14:paraId="058E443E" w14:textId="77777777" w:rsidR="00400C22" w:rsidRDefault="00400C22" w:rsidP="00C7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BF9"/>
    <w:multiLevelType w:val="hybridMultilevel"/>
    <w:tmpl w:val="F6E2D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BF"/>
    <w:multiLevelType w:val="hybridMultilevel"/>
    <w:tmpl w:val="488A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0DA"/>
    <w:multiLevelType w:val="hybridMultilevel"/>
    <w:tmpl w:val="53627154"/>
    <w:lvl w:ilvl="0" w:tplc="61847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2618"/>
    <w:multiLevelType w:val="hybridMultilevel"/>
    <w:tmpl w:val="A43C228E"/>
    <w:lvl w:ilvl="0" w:tplc="D94845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D05"/>
    <w:multiLevelType w:val="hybridMultilevel"/>
    <w:tmpl w:val="F25E8D48"/>
    <w:lvl w:ilvl="0" w:tplc="24F4E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641706">
    <w:abstractNumId w:val="0"/>
  </w:num>
  <w:num w:numId="2" w16cid:durableId="1164053451">
    <w:abstractNumId w:val="1"/>
  </w:num>
  <w:num w:numId="3" w16cid:durableId="51655700">
    <w:abstractNumId w:val="2"/>
  </w:num>
  <w:num w:numId="4" w16cid:durableId="261494857">
    <w:abstractNumId w:val="3"/>
  </w:num>
  <w:num w:numId="5" w16cid:durableId="116996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A0"/>
    <w:rsid w:val="00012E99"/>
    <w:rsid w:val="00052F4D"/>
    <w:rsid w:val="00163BB1"/>
    <w:rsid w:val="0016456E"/>
    <w:rsid w:val="00167412"/>
    <w:rsid w:val="001B2255"/>
    <w:rsid w:val="001C1934"/>
    <w:rsid w:val="001D097A"/>
    <w:rsid w:val="00210045"/>
    <w:rsid w:val="0021155D"/>
    <w:rsid w:val="00214090"/>
    <w:rsid w:val="00217244"/>
    <w:rsid w:val="00220DC3"/>
    <w:rsid w:val="00221118"/>
    <w:rsid w:val="002A4CC7"/>
    <w:rsid w:val="002B1A0E"/>
    <w:rsid w:val="002B64E0"/>
    <w:rsid w:val="002D1F7F"/>
    <w:rsid w:val="00312A7C"/>
    <w:rsid w:val="00360D86"/>
    <w:rsid w:val="003A5197"/>
    <w:rsid w:val="003B0364"/>
    <w:rsid w:val="003F43E6"/>
    <w:rsid w:val="003F6623"/>
    <w:rsid w:val="00400C22"/>
    <w:rsid w:val="00401ED2"/>
    <w:rsid w:val="0042064F"/>
    <w:rsid w:val="00435908"/>
    <w:rsid w:val="00467D81"/>
    <w:rsid w:val="004742E7"/>
    <w:rsid w:val="004B2082"/>
    <w:rsid w:val="004E524E"/>
    <w:rsid w:val="004F2925"/>
    <w:rsid w:val="0051554B"/>
    <w:rsid w:val="0052499F"/>
    <w:rsid w:val="00530C94"/>
    <w:rsid w:val="00540313"/>
    <w:rsid w:val="005878BB"/>
    <w:rsid w:val="005A0222"/>
    <w:rsid w:val="005A7F38"/>
    <w:rsid w:val="005C2238"/>
    <w:rsid w:val="005C314F"/>
    <w:rsid w:val="005E1AED"/>
    <w:rsid w:val="005E5CF2"/>
    <w:rsid w:val="005F158C"/>
    <w:rsid w:val="00637B24"/>
    <w:rsid w:val="00667FA1"/>
    <w:rsid w:val="00686B6E"/>
    <w:rsid w:val="00704367"/>
    <w:rsid w:val="00704FFC"/>
    <w:rsid w:val="00717287"/>
    <w:rsid w:val="007345A2"/>
    <w:rsid w:val="007642F9"/>
    <w:rsid w:val="0077590B"/>
    <w:rsid w:val="007A35E6"/>
    <w:rsid w:val="007C3A0F"/>
    <w:rsid w:val="00807971"/>
    <w:rsid w:val="00823E6A"/>
    <w:rsid w:val="00845DF1"/>
    <w:rsid w:val="008532DF"/>
    <w:rsid w:val="00857B6B"/>
    <w:rsid w:val="00865A24"/>
    <w:rsid w:val="00875E3B"/>
    <w:rsid w:val="00886B39"/>
    <w:rsid w:val="008B4A63"/>
    <w:rsid w:val="00912A42"/>
    <w:rsid w:val="00912FEB"/>
    <w:rsid w:val="009500B2"/>
    <w:rsid w:val="00951AAD"/>
    <w:rsid w:val="00961F7B"/>
    <w:rsid w:val="00971774"/>
    <w:rsid w:val="009A5E37"/>
    <w:rsid w:val="009A6D57"/>
    <w:rsid w:val="009F5654"/>
    <w:rsid w:val="00A02ADA"/>
    <w:rsid w:val="00A13FF5"/>
    <w:rsid w:val="00A3753B"/>
    <w:rsid w:val="00A56C86"/>
    <w:rsid w:val="00A64DB6"/>
    <w:rsid w:val="00A81B2B"/>
    <w:rsid w:val="00A872A2"/>
    <w:rsid w:val="00AB07A0"/>
    <w:rsid w:val="00AC69E7"/>
    <w:rsid w:val="00B00125"/>
    <w:rsid w:val="00B06437"/>
    <w:rsid w:val="00B41DD4"/>
    <w:rsid w:val="00B717BB"/>
    <w:rsid w:val="00B73386"/>
    <w:rsid w:val="00B75B27"/>
    <w:rsid w:val="00B87400"/>
    <w:rsid w:val="00BD0E60"/>
    <w:rsid w:val="00BD437F"/>
    <w:rsid w:val="00BE5CE7"/>
    <w:rsid w:val="00BE780F"/>
    <w:rsid w:val="00C11054"/>
    <w:rsid w:val="00C15191"/>
    <w:rsid w:val="00C34BD5"/>
    <w:rsid w:val="00C44C75"/>
    <w:rsid w:val="00C55659"/>
    <w:rsid w:val="00C647D4"/>
    <w:rsid w:val="00C7762D"/>
    <w:rsid w:val="00CA0339"/>
    <w:rsid w:val="00CA60F5"/>
    <w:rsid w:val="00CB4468"/>
    <w:rsid w:val="00CB6288"/>
    <w:rsid w:val="00CD3CA1"/>
    <w:rsid w:val="00CD75C9"/>
    <w:rsid w:val="00CE3820"/>
    <w:rsid w:val="00D138CB"/>
    <w:rsid w:val="00D5154D"/>
    <w:rsid w:val="00D66349"/>
    <w:rsid w:val="00D742DB"/>
    <w:rsid w:val="00D92060"/>
    <w:rsid w:val="00DE1D3B"/>
    <w:rsid w:val="00DF2B97"/>
    <w:rsid w:val="00E333EC"/>
    <w:rsid w:val="00E519E6"/>
    <w:rsid w:val="00E70353"/>
    <w:rsid w:val="00EA5887"/>
    <w:rsid w:val="00ED77F9"/>
    <w:rsid w:val="00EE0A3B"/>
    <w:rsid w:val="00F73791"/>
    <w:rsid w:val="00F761D2"/>
    <w:rsid w:val="00F80C5D"/>
    <w:rsid w:val="00F86247"/>
    <w:rsid w:val="00FA47AA"/>
    <w:rsid w:val="00FB49E7"/>
    <w:rsid w:val="00FC2288"/>
    <w:rsid w:val="00FC50A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90"/>
  <w15:chartTrackingRefBased/>
  <w15:docId w15:val="{1227ECCB-D6EC-47AA-924E-F073346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64F"/>
  </w:style>
  <w:style w:type="paragraph" w:styleId="Nadpis1">
    <w:name w:val="heading 1"/>
    <w:basedOn w:val="Normlny"/>
    <w:next w:val="Normlny"/>
    <w:link w:val="Nadpis1Char"/>
    <w:uiPriority w:val="9"/>
    <w:qFormat/>
    <w:rsid w:val="00AB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7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7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0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0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07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7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7A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rsid w:val="00AB0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B07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7A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AB0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62D"/>
  </w:style>
  <w:style w:type="paragraph" w:styleId="Pta">
    <w:name w:val="footer"/>
    <w:basedOn w:val="Normlny"/>
    <w:link w:val="Pt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62D"/>
  </w:style>
  <w:style w:type="character" w:styleId="slostrany">
    <w:name w:val="page number"/>
    <w:basedOn w:val="Predvolenpsmoodseku"/>
    <w:uiPriority w:val="99"/>
    <w:semiHidden/>
    <w:unhideWhenUsed/>
    <w:rsid w:val="00C7762D"/>
  </w:style>
  <w:style w:type="paragraph" w:styleId="Textbubliny">
    <w:name w:val="Balloon Text"/>
    <w:basedOn w:val="Normlny"/>
    <w:link w:val="TextbublinyChar"/>
    <w:uiPriority w:val="99"/>
    <w:semiHidden/>
    <w:unhideWhenUsed/>
    <w:rsid w:val="002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4E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53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53B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9A5E37"/>
    <w:pPr>
      <w:spacing w:after="0" w:line="240" w:lineRule="auto"/>
    </w:pPr>
  </w:style>
  <w:style w:type="paragraph" w:customStyle="1" w:styleId="p1">
    <w:name w:val="p1"/>
    <w:basedOn w:val="Normlny"/>
    <w:rsid w:val="007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02AD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1B2255"/>
  </w:style>
  <w:style w:type="character" w:styleId="Nevyrieenzmienka">
    <w:name w:val="Unresolved Mention"/>
    <w:basedOn w:val="Predvolenpsmoodseku"/>
    <w:uiPriority w:val="99"/>
    <w:semiHidden/>
    <w:unhideWhenUsed/>
    <w:rsid w:val="00BD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Dana Ďurajová</cp:lastModifiedBy>
  <cp:revision>4</cp:revision>
  <cp:lastPrinted>2025-05-21T08:03:00Z</cp:lastPrinted>
  <dcterms:created xsi:type="dcterms:W3CDTF">2025-05-29T19:54:00Z</dcterms:created>
  <dcterms:modified xsi:type="dcterms:W3CDTF">2025-05-30T15:06:00Z</dcterms:modified>
</cp:coreProperties>
</file>