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113480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="007D16E6">
        <w:rPr>
          <w:b/>
        </w:rPr>
        <w:t>„</w:t>
      </w:r>
      <w:r w:rsidR="007D16E6">
        <w:rPr>
          <w:b/>
        </w:rPr>
        <w:t>Vaky na odber a spracovanie celej krvi a prenájom prístrojov na automatickú separáciu krvných zložiek</w:t>
      </w:r>
      <w:r w:rsidR="00113480" w:rsidRPr="00113480">
        <w:rPr>
          <w:b/>
        </w:rPr>
        <w:t>“</w:t>
      </w:r>
      <w:r w:rsidR="00113480">
        <w:rPr>
          <w:b/>
        </w:rPr>
        <w:t xml:space="preserve"> </w:t>
      </w:r>
      <w:r w:rsidR="007D16E6">
        <w:rPr>
          <w:b/>
        </w:rPr>
        <w:t xml:space="preserve"> </w:t>
      </w:r>
      <w:r>
        <w:t xml:space="preserve">ktoré určil verejný obstarávateľ </w:t>
      </w:r>
      <w:r w:rsidR="00155275">
        <w:t>v oznámení o vyhlásení verejného obstarávania</w:t>
      </w:r>
      <w:r>
        <w:t>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</w:t>
      </w:r>
      <w:r w:rsidR="006F1FD6">
        <w:t xml:space="preserve"> a bez výhrady súhlasí</w:t>
      </w:r>
      <w:r>
        <w:t xml:space="preserve"> s celým obsahom súťažných</w:t>
      </w:r>
      <w:r w:rsidR="00DD1ED7">
        <w:t xml:space="preserve"> podkladov, návrhom zmluvy vráta</w:t>
      </w:r>
      <w:r>
        <w:t>ne všetkých jej príloh,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  <w:r w:rsidR="00BD0503">
        <w:t xml:space="preserve"> 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141CD1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="002E7C58" w:rsidRPr="002E7C58">
        <w:rPr>
          <w:b/>
        </w:rPr>
        <w:t xml:space="preserve">„ </w:t>
      </w:r>
      <w:bookmarkStart w:id="0" w:name="_GoBack"/>
      <w:bookmarkEnd w:id="0"/>
      <w:r w:rsidR="007D16E6">
        <w:rPr>
          <w:b/>
        </w:rPr>
        <w:t>Vaky na odber a spracovanie celej krvi a prenájom prístrojov na automatickú separáciu krvných zložiek</w:t>
      </w:r>
      <w:r w:rsidR="007D16E6">
        <w:rPr>
          <w:b/>
        </w:rPr>
        <w:t xml:space="preserve"> </w:t>
      </w:r>
      <w:r w:rsidR="002E7C58" w:rsidRPr="002E7C58">
        <w:rPr>
          <w:b/>
        </w:rPr>
        <w:t>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9F55EC" w:rsidRDefault="009F55EC" w:rsidP="009F55EC">
      <w:pPr>
        <w:jc w:val="both"/>
        <w:rPr>
          <w:u w:val="single"/>
        </w:rPr>
      </w:pPr>
      <w:r w:rsidRPr="00FB0D6D">
        <w:rPr>
          <w:u w:val="single"/>
        </w:rPr>
        <w:t>Pozn.: POVINNÉ, ak je uchádzačom skupina dodávateľov</w:t>
      </w:r>
    </w:p>
    <w:sectPr w:rsidR="0053470B" w:rsidRPr="009F55EC" w:rsidSect="002C2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924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E7" w:rsidRDefault="002066E7" w:rsidP="009F55EC">
      <w:r>
        <w:separator/>
      </w:r>
    </w:p>
  </w:endnote>
  <w:endnote w:type="continuationSeparator" w:id="0">
    <w:p w:rsidR="002066E7" w:rsidRDefault="002066E7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Default="009F55EC" w:rsidP="000F4FB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2110D1" w:rsidRPr="002110D1">
      <w:rPr>
        <w:b/>
        <w:i/>
        <w:sz w:val="20"/>
        <w:szCs w:val="20"/>
      </w:rPr>
      <w:t>Vaky na odber a spracovanie celej krvi a prenájom prístrojov na automatickú separáciu krvných zložiek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E7" w:rsidRDefault="002066E7" w:rsidP="009F55EC">
      <w:r>
        <w:separator/>
      </w:r>
    </w:p>
  </w:footnote>
  <w:footnote w:type="continuationSeparator" w:id="0">
    <w:p w:rsidR="002066E7" w:rsidRDefault="002066E7" w:rsidP="009F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A7" w:rsidRDefault="00F144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254C6"/>
    <w:rsid w:val="000E30F0"/>
    <w:rsid w:val="000F4FB4"/>
    <w:rsid w:val="00113480"/>
    <w:rsid w:val="00141CD1"/>
    <w:rsid w:val="00155275"/>
    <w:rsid w:val="002066E7"/>
    <w:rsid w:val="002110D1"/>
    <w:rsid w:val="002236A5"/>
    <w:rsid w:val="00257ED2"/>
    <w:rsid w:val="00296E45"/>
    <w:rsid w:val="002E7C58"/>
    <w:rsid w:val="00384259"/>
    <w:rsid w:val="00502D7E"/>
    <w:rsid w:val="0053470B"/>
    <w:rsid w:val="00667A9B"/>
    <w:rsid w:val="006F1FD6"/>
    <w:rsid w:val="007D16E6"/>
    <w:rsid w:val="00843BA3"/>
    <w:rsid w:val="00902A0B"/>
    <w:rsid w:val="009F55EC"/>
    <w:rsid w:val="00BD0503"/>
    <w:rsid w:val="00CC012D"/>
    <w:rsid w:val="00D56D3F"/>
    <w:rsid w:val="00D764E8"/>
    <w:rsid w:val="00DD1ED7"/>
    <w:rsid w:val="00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2417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512</Words>
  <Characters>2923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15</cp:revision>
  <dcterms:created xsi:type="dcterms:W3CDTF">2017-03-20T11:30:00Z</dcterms:created>
  <dcterms:modified xsi:type="dcterms:W3CDTF">2019-11-24T20:15:00Z</dcterms:modified>
</cp:coreProperties>
</file>